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32"/>
          <w:szCs w:val="32"/>
          <w:vertAlign w:val="baseline"/>
        </w:rPr>
      </w:pPr>
      <w:r w:rsidDel="00000000" w:rsidR="00000000" w:rsidRPr="00000000">
        <w:rPr>
          <w:rFonts w:ascii="Arial" w:cs="Arial" w:eastAsia="Arial" w:hAnsi="Arial"/>
          <w:b w:val="1"/>
          <w:bCs w:val="1"/>
          <w:sz w:val="32"/>
          <w:szCs w:val="32"/>
          <w:rtl w:val="0"/>
        </w:rPr>
        <w:t xml:space="preserve">MANUAL DE NORMAS Y PROCEDIMIENTOS CONTRATACIONES PÚBLICAS</w:t>
      </w: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jc w:val="left"/>
        <w:rPr>
          <w:rFonts w:ascii="Arial" w:cs="Arial" w:eastAsia="Arial" w:hAnsi="Arial"/>
        </w:rPr>
      </w:pPr>
      <w:r w:rsidDel="00000000" w:rsidR="00000000" w:rsidRPr="00000000">
        <w:rPr>
          <w:rtl w:val="0"/>
        </w:rPr>
      </w:r>
    </w:p>
    <w:p w:rsidR="00000000" w:rsidDel="00000000" w:rsidP="00000000" w:rsidRDefault="00000000" w:rsidRPr="00000000" w14:paraId="00000016">
      <w:pPr>
        <w:jc w:val="center"/>
        <w:rPr>
          <w:rFonts w:ascii="Arial" w:cs="Arial" w:eastAsia="Arial" w:hAnsi="Arial"/>
        </w:rPr>
      </w:pPr>
      <w:r w:rsidDel="00000000" w:rsidR="00000000" w:rsidRPr="00000000">
        <w:rPr>
          <w:rtl w:val="0"/>
        </w:rPr>
      </w:r>
    </w:p>
    <w:p w:rsidR="00000000" w:rsidDel="00000000" w:rsidP="00000000" w:rsidRDefault="00000000" w:rsidRPr="00000000" w14:paraId="00000017">
      <w:pPr>
        <w:jc w:val="center"/>
        <w:rPr>
          <w:rFonts w:ascii="Arial" w:cs="Arial" w:eastAsia="Arial" w:hAnsi="Arial"/>
        </w:rPr>
      </w:pPr>
      <w:r w:rsidDel="00000000" w:rsidR="00000000" w:rsidRPr="00000000">
        <w:rPr>
          <w:rtl w:val="0"/>
        </w:rPr>
      </w:r>
    </w:p>
    <w:p w:rsidR="00000000" w:rsidDel="00000000" w:rsidP="00000000" w:rsidRDefault="00000000" w:rsidRPr="00000000" w14:paraId="00000018">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9">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A">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B">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C">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D">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E">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F">
      <w:pPr>
        <w:jc w:val="center"/>
        <w:rPr>
          <w:rFonts w:ascii="Arial" w:cs="Arial" w:eastAsia="Arial" w:hAnsi="Arial"/>
          <w:b w:val="0"/>
          <w:bCs w:val="0"/>
          <w:vertAlign w:val="baseline"/>
        </w:rPr>
        <w:sectPr>
          <w:headerReference r:id="rId6" w:type="default"/>
          <w:headerReference r:id="rId7" w:type="first"/>
          <w:footerReference r:id="rId8" w:type="first"/>
          <w:pgSz w:h="15840" w:w="12240" w:orient="portrait"/>
          <w:pgMar w:bottom="1417" w:top="1417" w:left="1701" w:right="1701" w:header="56.69291338582678" w:footer="708"/>
          <w:pgNumType w:start="1"/>
        </w:sectPr>
      </w:pPr>
      <w:r w:rsidDel="00000000" w:rsidR="00000000" w:rsidRPr="00000000">
        <w:rPr>
          <w:rFonts w:ascii="Arial" w:cs="Arial" w:eastAsia="Arial" w:hAnsi="Arial"/>
          <w:b w:val="1"/>
          <w:bCs w:val="1"/>
          <w:rtl w:val="0"/>
        </w:rPr>
        <w:t xml:space="preserve">FECHA </w:t>
      </w:r>
      <w:r w:rsidDel="00000000" w:rsidR="00000000" w:rsidRPr="00000000">
        <w:rPr>
          <w:rtl w:val="0"/>
        </w:rPr>
      </w:r>
    </w:p>
    <w:p w:rsidR="00000000" w:rsidDel="00000000" w:rsidP="00000000" w:rsidRDefault="00000000" w:rsidRPr="00000000" w14:paraId="00000020">
      <w:pPr>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1">
      <w:pPr>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2">
      <w:pPr>
        <w:jc w:val="left"/>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23">
      <w:pPr>
        <w:jc w:val="right"/>
        <w:rPr>
          <w:rFonts w:ascii="Arial" w:cs="Arial" w:eastAsia="Arial" w:hAnsi="Arial"/>
          <w:sz w:val="24"/>
          <w:szCs w:val="24"/>
        </w:rPr>
      </w:pPr>
      <w:r w:rsidDel="00000000" w:rsidR="00000000" w:rsidRPr="00000000">
        <w:rPr>
          <w:rtl w:val="0"/>
        </w:rPr>
      </w:r>
    </w:p>
    <w:tbl>
      <w:tblPr>
        <w:tblStyle w:val="Table1"/>
        <w:tblW w:w="8692.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3"/>
        <w:gridCol w:w="1199"/>
        <w:tblGridChange w:id="0">
          <w:tblGrid>
            <w:gridCol w:w="7493"/>
            <w:gridCol w:w="1199"/>
          </w:tblGrid>
        </w:tblGridChange>
      </w:tblGrid>
      <w:tr>
        <w:trPr>
          <w:cantSplit w:val="0"/>
          <w:trHeight w:val="284" w:hRule="atLeast"/>
          <w:tblHeader w:val="0"/>
        </w:trPr>
        <w:tc>
          <w:tcPr>
            <w:tcBorders>
              <w:top w:color="ffffff" w:space="0" w:sz="4" w:val="single"/>
              <w:left w:color="ffffff" w:space="0" w:sz="4" w:val="single"/>
            </w:tcBorders>
            <w:vAlign w:val="center"/>
          </w:tcPr>
          <w:p w:rsidR="00000000" w:rsidDel="00000000" w:rsidP="00000000" w:rsidRDefault="00000000" w:rsidRPr="00000000" w14:paraId="00000024">
            <w:pPr>
              <w:spacing w:line="256" w:lineRule="auto"/>
              <w:ind w:left="426"/>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025">
            <w:pPr>
              <w:spacing w:line="256" w:lineRule="auto"/>
              <w:jc w:val="center"/>
              <w:rPr>
                <w:rFonts w:ascii="Arial" w:cs="Arial" w:eastAsia="Arial" w:hAnsi="Arial"/>
              </w:rPr>
            </w:pPr>
            <w:r w:rsidDel="00000000" w:rsidR="00000000" w:rsidRPr="00000000">
              <w:rPr>
                <w:rFonts w:ascii="Arial" w:cs="Arial" w:eastAsia="Arial" w:hAnsi="Arial"/>
                <w:b w:val="1"/>
                <w:bCs w:val="1"/>
                <w:rtl w:val="0"/>
              </w:rPr>
              <w:t xml:space="preserve">PÁG.</w:t>
            </w:r>
            <w:r w:rsidDel="00000000" w:rsidR="00000000" w:rsidRPr="00000000">
              <w:rPr>
                <w:rFonts w:ascii="Arial" w:cs="Arial" w:eastAsia="Arial" w:hAnsi="Arial"/>
                <w:rtl w:val="0"/>
              </w:rPr>
              <w:t xml:space="preserve"> </w:t>
            </w:r>
          </w:p>
        </w:tc>
      </w:tr>
      <w:tr>
        <w:trPr>
          <w:cantSplit w:val="0"/>
          <w:trHeight w:val="28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line="256"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 EXPOSICIÓN DE MOTIVOS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28">
            <w:pPr>
              <w:spacing w:line="256"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II. CAPÍTULO I: DISPOSICIONES GENERALES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29">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line="256" w:lineRule="auto"/>
              <w:ind w:left="851" w:hanging="425"/>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2C">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ALCANCE DEL MANUAL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2D">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BASE LEGAL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30">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GLOSARIO DE TÉRMINOS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31">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UNIDADES INTERVINIENTES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34">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DOCUMENTOS APLICABLES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35">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w:t>
            </w:r>
          </w:p>
        </w:tc>
      </w:tr>
      <w:tr>
        <w:trPr>
          <w:cantSplit w:val="0"/>
          <w:trHeight w:val="28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spacing w:line="256"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III. CAPÍTULO II: INSTRUCCIONES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22</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38">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INSTRUCCIONES GENERALES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39">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23</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spacing w:line="256"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IV. CAPÍTULO III: PROCEDIMIENTOS Y 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38</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3C">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SOLICITUD DE APERTURA DEL PROCESO DE CONTRATACIONES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3D">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39</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numPr>
                <w:ilvl w:val="0"/>
                <w:numId w:val="4"/>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39</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40">
            <w:pPr>
              <w:numPr>
                <w:ilvl w:val="0"/>
                <w:numId w:val="4"/>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41">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39</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numPr>
                <w:ilvl w:val="0"/>
                <w:numId w:val="4"/>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39</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44">
            <w:pPr>
              <w:numPr>
                <w:ilvl w:val="0"/>
                <w:numId w:val="4"/>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45">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43</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ACTIVIDADES DE LA COMISIÓN DE CONTRATACIONES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44</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48">
            <w:pPr>
              <w:numPr>
                <w:ilvl w:val="0"/>
                <w:numId w:val="61"/>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49">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44</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numPr>
                <w:ilvl w:val="0"/>
                <w:numId w:val="61"/>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44</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4C">
            <w:pPr>
              <w:numPr>
                <w:ilvl w:val="0"/>
                <w:numId w:val="61"/>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4D">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44</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numPr>
                <w:ilvl w:val="0"/>
                <w:numId w:val="61"/>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53</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50">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PROCEDIMIENTOS Y DESCRIPCIÓN MODALIDADES DE SELECCIÓN DE CONTRATISTA PARA EJECUCIÓN DE OBRAS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51">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54</w:t>
            </w:r>
          </w:p>
        </w:tc>
      </w:tr>
      <w:tr>
        <w:trPr>
          <w:cantSplit w:val="0"/>
          <w:trHeight w:val="271"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2">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DE CONCURSO ABIERTO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3">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55</w:t>
            </w:r>
          </w:p>
        </w:tc>
      </w:tr>
      <w:tr>
        <w:trPr>
          <w:cantSplit w:val="0"/>
          <w:trHeight w:val="284"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54">
            <w:pPr>
              <w:numPr>
                <w:ilvl w:val="0"/>
                <w:numId w:val="58"/>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55">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55</w:t>
            </w:r>
          </w:p>
        </w:tc>
      </w:tr>
      <w:tr>
        <w:trPr>
          <w:cantSplit w:val="0"/>
          <w:trHeight w:val="28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numPr>
                <w:ilvl w:val="0"/>
                <w:numId w:val="58"/>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55</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58">
            <w:pPr>
              <w:numPr>
                <w:ilvl w:val="0"/>
                <w:numId w:val="58"/>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59">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55</w:t>
            </w:r>
          </w:p>
        </w:tc>
      </w:tr>
      <w:tr>
        <w:trPr>
          <w:cantSplit w:val="0"/>
          <w:trHeight w:val="264.3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A">
            <w:pPr>
              <w:numPr>
                <w:ilvl w:val="0"/>
                <w:numId w:val="58"/>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B">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57</w:t>
            </w:r>
          </w:p>
        </w:tc>
      </w:tr>
      <w:tr>
        <w:trPr>
          <w:cantSplit w:val="0"/>
          <w:trHeight w:val="271"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5C">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DE CONCURSO CERRADO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5D">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65</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E">
            <w:pPr>
              <w:numPr>
                <w:ilvl w:val="0"/>
                <w:numId w:val="56"/>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F">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65</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60">
            <w:pPr>
              <w:numPr>
                <w:ilvl w:val="0"/>
                <w:numId w:val="56"/>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61">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65</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2">
            <w:pPr>
              <w:numPr>
                <w:ilvl w:val="0"/>
                <w:numId w:val="56"/>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3">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65</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64">
            <w:pPr>
              <w:numPr>
                <w:ilvl w:val="0"/>
                <w:numId w:val="56"/>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65">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67</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6">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DE CONSULTA DE PRECIOS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7">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68">
            <w:pPr>
              <w:numPr>
                <w:ilvl w:val="0"/>
                <w:numId w:val="60"/>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69">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A">
            <w:pPr>
              <w:numPr>
                <w:ilvl w:val="0"/>
                <w:numId w:val="60"/>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B">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6C">
            <w:pPr>
              <w:numPr>
                <w:ilvl w:val="0"/>
                <w:numId w:val="60"/>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6D">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E">
            <w:pPr>
              <w:numPr>
                <w:ilvl w:val="0"/>
                <w:numId w:val="60"/>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F">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73</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70">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CONTRATACIÓN DIRECTA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71">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77</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2">
            <w:pPr>
              <w:numPr>
                <w:ilvl w:val="0"/>
                <w:numId w:val="8"/>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3">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77</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74">
            <w:pPr>
              <w:numPr>
                <w:ilvl w:val="0"/>
                <w:numId w:val="8"/>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75">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77</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6">
            <w:pPr>
              <w:numPr>
                <w:ilvl w:val="0"/>
                <w:numId w:val="8"/>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7">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77</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78">
            <w:pPr>
              <w:numPr>
                <w:ilvl w:val="0"/>
                <w:numId w:val="8"/>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79">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80</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7A">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MODALIDADES EXCLUIDAS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7B">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84</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7C">
            <w:pPr>
              <w:numPr>
                <w:ilvl w:val="0"/>
                <w:numId w:val="9"/>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7D">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84</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7E">
            <w:pPr>
              <w:numPr>
                <w:ilvl w:val="0"/>
                <w:numId w:val="9"/>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7F">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84</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80">
            <w:pPr>
              <w:numPr>
                <w:ilvl w:val="0"/>
                <w:numId w:val="9"/>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81">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84</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82">
            <w:pPr>
              <w:numPr>
                <w:ilvl w:val="0"/>
                <w:numId w:val="9"/>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DESCRIPCIÓN PARA LA EJECUCIÓN DE OBRAS</w:t>
            </w:r>
          </w:p>
          <w:p w:rsidR="00000000" w:rsidDel="00000000" w:rsidP="00000000" w:rsidRDefault="00000000" w:rsidRPr="00000000" w14:paraId="00000083">
            <w:pPr>
              <w:numPr>
                <w:ilvl w:val="0"/>
                <w:numId w:val="9"/>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DESCRIPCIÓN PARA LA INSPECCIÓN CONTRATADA</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84">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85</w:t>
            </w:r>
          </w:p>
          <w:p w:rsidR="00000000" w:rsidDel="00000000" w:rsidP="00000000" w:rsidRDefault="00000000" w:rsidRPr="00000000" w14:paraId="00000085">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88</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86">
            <w:pPr>
              <w:spacing w:line="256" w:lineRule="auto"/>
              <w:ind w:left="433"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PROCEDIMIENTOS Y DESCRIPCIÓN MODALIDADES DE SELECCIÓN DE CONTRATISTA PARA SUMINISTRO DE BIENES Y PRESTACIÓN DE SERVICIOS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87">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90</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88">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DE CONCURSO ABIERTO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89">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8A">
            <w:pPr>
              <w:numPr>
                <w:ilvl w:val="0"/>
                <w:numId w:val="5"/>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8B">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8C">
            <w:pPr>
              <w:numPr>
                <w:ilvl w:val="0"/>
                <w:numId w:val="5"/>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8D">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8E">
            <w:pPr>
              <w:numPr>
                <w:ilvl w:val="0"/>
                <w:numId w:val="5"/>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8F">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90">
            <w:pPr>
              <w:numPr>
                <w:ilvl w:val="0"/>
                <w:numId w:val="5"/>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91">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94</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92">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DE CONCURSO CERRADO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93">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94">
            <w:pPr>
              <w:numPr>
                <w:ilvl w:val="0"/>
                <w:numId w:val="6"/>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95">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96">
            <w:pPr>
              <w:numPr>
                <w:ilvl w:val="0"/>
                <w:numId w:val="6"/>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97">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98">
            <w:pPr>
              <w:numPr>
                <w:ilvl w:val="0"/>
                <w:numId w:val="6"/>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99">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9A">
            <w:pPr>
              <w:numPr>
                <w:ilvl w:val="0"/>
                <w:numId w:val="6"/>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9B">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103</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9C">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DE CONSULTA DE PRECIOS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9D">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108</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9E">
            <w:pPr>
              <w:numPr>
                <w:ilvl w:val="0"/>
                <w:numId w:val="3"/>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9F">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108</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0">
            <w:pPr>
              <w:numPr>
                <w:ilvl w:val="0"/>
                <w:numId w:val="3"/>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1">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108</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A2">
            <w:pPr>
              <w:numPr>
                <w:ilvl w:val="0"/>
                <w:numId w:val="3"/>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A3">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108</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4">
            <w:pPr>
              <w:numPr>
                <w:ilvl w:val="0"/>
                <w:numId w:val="3"/>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5">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A6">
            <w:pPr>
              <w:spacing w:line="256" w:lineRule="auto"/>
              <w:ind w:left="433"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CONTRATACIÓN DIRECTA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A7">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116</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8">
            <w:pPr>
              <w:numPr>
                <w:ilvl w:val="0"/>
                <w:numId w:val="2"/>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9">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116</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AA">
            <w:pPr>
              <w:numPr>
                <w:ilvl w:val="0"/>
                <w:numId w:val="2"/>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AB">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116</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C">
            <w:pPr>
              <w:numPr>
                <w:ilvl w:val="0"/>
                <w:numId w:val="2"/>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D">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116</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AE">
            <w:pPr>
              <w:numPr>
                <w:ilvl w:val="0"/>
                <w:numId w:val="2"/>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AF">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119</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0">
            <w:pPr>
              <w:spacing w:line="256" w:lineRule="auto"/>
              <w:ind w:left="433"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MODALIDADES EXCLUIDAS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1">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123</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B2">
            <w:pPr>
              <w:numPr>
                <w:ilvl w:val="0"/>
                <w:numId w:val="1"/>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B3">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123</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4">
            <w:pPr>
              <w:numPr>
                <w:ilvl w:val="0"/>
                <w:numId w:val="1"/>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5">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123</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B6">
            <w:pPr>
              <w:numPr>
                <w:ilvl w:val="0"/>
                <w:numId w:val="1"/>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B7">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123</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8">
            <w:pPr>
              <w:numPr>
                <w:ilvl w:val="0"/>
                <w:numId w:val="1"/>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9">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125</w:t>
            </w:r>
          </w:p>
        </w:tc>
      </w:tr>
    </w:tbl>
    <w:p w:rsidR="00000000" w:rsidDel="00000000" w:rsidP="00000000" w:rsidRDefault="00000000" w:rsidRPr="00000000" w14:paraId="000000B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jc w:val="right"/>
        <w:rPr>
          <w:rFonts w:ascii="Arial" w:cs="Arial" w:eastAsia="Arial" w:hAnsi="Arial"/>
          <w:b w:val="0"/>
          <w:bCs w:val="0"/>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BC">
      <w:pPr>
        <w:spacing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D">
      <w:pPr>
        <w:spacing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EXPOSICIÓN DE MOTIVOS</w:t>
      </w:r>
    </w:p>
    <w:p w:rsidR="00000000" w:rsidDel="00000000" w:rsidP="00000000" w:rsidRDefault="00000000" w:rsidRPr="00000000" w14:paraId="000000BE">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presente Manual de Normas y Procedimientos para las Contrataciones Públicas de </w:t>
      </w:r>
      <w:r w:rsidDel="00000000" w:rsidR="00000000" w:rsidRPr="00000000">
        <w:rPr>
          <w:rFonts w:ascii="Arial" w:cs="Arial" w:eastAsia="Arial" w:hAnsi="Arial"/>
          <w:b w:val="1"/>
          <w:bCs w:val="1"/>
          <w:sz w:val="24"/>
          <w:szCs w:val="24"/>
          <w:rtl w:val="0"/>
        </w:rPr>
        <w:t xml:space="preserve">{nom_ente_contratante}</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tiene como propósito establecer definiciones y procedimientos básicos para orientar a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todo lo relacionado con los procesos de Contrataciones para</w:t>
      </w:r>
      <w:r w:rsidDel="00000000" w:rsidR="00000000" w:rsidRPr="00000000">
        <w:rPr>
          <w:rFonts w:ascii="Arial" w:cs="Arial" w:eastAsia="Arial" w:hAnsi="Arial"/>
          <w:sz w:val="24"/>
          <w:szCs w:val="24"/>
          <w:rtl w:val="0"/>
        </w:rPr>
        <w:t xml:space="preserve"> el Suministro de Bienes</w:t>
      </w:r>
      <w:r w:rsidDel="00000000" w:rsidR="00000000" w:rsidRPr="00000000">
        <w:rPr>
          <w:rFonts w:ascii="Arial" w:cs="Arial" w:eastAsia="Arial" w:hAnsi="Arial"/>
          <w:sz w:val="24"/>
          <w:szCs w:val="24"/>
          <w:vertAlign w:val="baseline"/>
          <w:rtl w:val="0"/>
        </w:rPr>
        <w:t xml:space="preserve">, Prestación de Servicios y Ejecución de Obras de conformidad con lo establecido en </w:t>
      </w:r>
      <w:r w:rsidDel="00000000" w:rsidR="00000000" w:rsidRPr="00000000">
        <w:rPr>
          <w:rFonts w:ascii="Arial" w:cs="Arial" w:eastAsia="Arial" w:hAnsi="Arial"/>
          <w:sz w:val="24"/>
          <w:szCs w:val="24"/>
          <w:rtl w:val="0"/>
        </w:rPr>
        <w:t xml:space="preserve">Ley Constitucional contra la guerra económica para la racionalidad y uniformidad en la adquisición de bienes, servicios y obras públicas (LCCGE), el Decreto con Rango, Valor y Fuerza de Ley de Contrataciones Públicas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rtl w:val="0"/>
        </w:rPr>
        <w:t xml:space="preserve">) y su reglamento(RLCP)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0C0">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documento esquematiza de manera ilustrada la normativa legal vigente que regula la materia en la República Bolivariana de Venezuela, así como los procedimientos a seguir conforme a la Ley; esto con el fin de facilitar al funcionario con responsabilidades en esta materia, información de interés en forma gráfica y sistematizada, con un lenguaje claro, sencillo y de fácil interpretación. Esto lo hace una poderosa herramienta, para el efectivo análisis de las disposiciones vigentes y para la aplicación de los criterios y metodología para la selección de contratistas con conocimiento del marco legal aplicable a tales efectos. Evitando, de esta manera, la generación de responsabilidades administrativas como consecuencia negativa de una errónea o inadecuada interpretación de la reglamentación vigente.</w:t>
      </w:r>
    </w:p>
    <w:p w:rsidR="00000000" w:rsidDel="00000000" w:rsidP="00000000" w:rsidRDefault="00000000" w:rsidRPr="00000000" w14:paraId="000000C1">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importante acotar, que las acciones contenidas en el presente Manual se podrán optimizar a medida que los procesos sean más prácticos en la búsqueda permanente por alcanzar la eficacia en la gestión administrativa, como también la transparencia en los procesos de contrataciones públicas en todas sus modalidades.</w:t>
      </w:r>
    </w:p>
    <w:p w:rsidR="00000000" w:rsidDel="00000000" w:rsidP="00000000" w:rsidRDefault="00000000" w:rsidRPr="00000000" w14:paraId="000000C2">
      <w:pPr>
        <w:spacing w:line="360" w:lineRule="auto"/>
        <w:jc w:val="both"/>
        <w:rPr>
          <w:rFonts w:ascii="Arial" w:cs="Arial" w:eastAsia="Arial" w:hAnsi="Arial"/>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C3">
      <w:pPr>
        <w:spacing w:after="120" w:before="120" w:lineRule="auto"/>
        <w:ind w:left="714"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4">
      <w:pPr>
        <w:spacing w:after="120" w:before="120" w:lineRule="auto"/>
        <w:ind w:left="71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5">
      <w:pPr>
        <w:spacing w:after="120" w:before="120" w:lineRule="auto"/>
        <w:ind w:left="71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6">
      <w:pPr>
        <w:spacing w:after="120" w:before="120" w:lineRule="auto"/>
        <w:ind w:left="71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7">
      <w:pPr>
        <w:spacing w:after="120" w:before="120" w:lineRule="auto"/>
        <w:ind w:left="71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8">
      <w:pPr>
        <w:spacing w:after="120" w:before="120" w:lineRule="auto"/>
        <w:ind w:left="71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9">
      <w:pPr>
        <w:spacing w:after="120" w:before="120" w:lineRule="auto"/>
        <w:ind w:left="714"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A">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B">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C">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D">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E">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F">
      <w:pPr>
        <w:spacing w:after="120" w:before="12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CAPÍTULO I</w:t>
      </w:r>
    </w:p>
    <w:p w:rsidR="00000000" w:rsidDel="00000000" w:rsidP="00000000" w:rsidRDefault="00000000" w:rsidRPr="00000000" w14:paraId="000000D0">
      <w:pPr>
        <w:spacing w:after="120" w:before="12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DISPOSICIONES GENERALES</w:t>
      </w:r>
    </w:p>
    <w:p w:rsidR="00000000" w:rsidDel="00000000" w:rsidP="00000000" w:rsidRDefault="00000000" w:rsidRPr="00000000" w14:paraId="000000D1">
      <w:pPr>
        <w:spacing w:after="120" w:before="120" w:lineRule="auto"/>
        <w:jc w:val="cente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2">
      <w:pPr>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3">
      <w:pPr>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w:t>
      </w:r>
    </w:p>
    <w:p w:rsidR="00000000" w:rsidDel="00000000" w:rsidP="00000000" w:rsidRDefault="00000000" w:rsidRPr="00000000" w14:paraId="000000D4">
      <w:pPr>
        <w:spacing w:after="0" w:before="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79"/>
          <w:tab w:val="right" w:leader="none" w:pos="9198"/>
        </w:tabs>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los lineamientos y pasos necesarios pa</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ra el manejo adecuado de las contrataciones públicas para</w:t>
      </w:r>
      <w:r w:rsidDel="00000000" w:rsidR="00000000" w:rsidRPr="00000000">
        <w:rPr>
          <w:rFonts w:ascii="Arial" w:cs="Arial" w:eastAsia="Arial" w:hAnsi="Arial"/>
          <w:sz w:val="24"/>
          <w:szCs w:val="24"/>
          <w:rtl w:val="0"/>
        </w:rPr>
        <w:t xml:space="preserve"> el</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Prestación de servicios y Ejecución de obras, en el marco de la normativa de rango legal y sublegal vigente por parte de las distintas unidades usuarias, </w:t>
      </w:r>
      <w:r w:rsidDel="00000000" w:rsidR="00000000" w:rsidRPr="00000000">
        <w:rPr>
          <w:rFonts w:ascii="Arial" w:cs="Arial" w:eastAsia="Arial" w:hAnsi="Arial"/>
          <w:sz w:val="24"/>
          <w:szCs w:val="24"/>
          <w:rtl w:val="0"/>
        </w:rPr>
        <w:t xml:space="preserve">la unidad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sz w:val="24"/>
          <w:szCs w:val="24"/>
          <w:rtl w:val="0"/>
        </w:rPr>
        <w:t xml:space="preserve">y la(s)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adscritas a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así como también las responsabilidades administrativas </w:t>
      </w:r>
      <w:r w:rsidDel="00000000" w:rsidR="00000000" w:rsidRPr="00000000">
        <w:rPr>
          <w:rFonts w:ascii="Arial" w:cs="Arial" w:eastAsia="Arial" w:hAnsi="Arial"/>
          <w:sz w:val="24"/>
          <w:szCs w:val="24"/>
          <w:rtl w:val="0"/>
        </w:rPr>
        <w:t xml:space="preserve">del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y demás integrantes que intervienen</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en los distintos procedimientos de contratación.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79"/>
          <w:tab w:val="right" w:leader="none" w:pos="9198"/>
        </w:tabs>
        <w:spacing w:after="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79"/>
          <w:tab w:val="right" w:leader="none" w:pos="9198"/>
        </w:tabs>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ALCANCE DEL MANUAL</w:t>
      </w:r>
    </w:p>
    <w:p w:rsidR="00000000" w:rsidDel="00000000" w:rsidP="00000000" w:rsidRDefault="00000000" w:rsidRPr="00000000" w14:paraId="000000D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9">
      <w:pPr>
        <w:spacing w:line="360" w:lineRule="auto"/>
        <w:jc w:val="both"/>
        <w:rPr>
          <w:rFonts w:ascii="Arial" w:cs="Arial" w:eastAsia="Arial" w:hAnsi="Arial"/>
          <w:b w:val="1"/>
          <w:bCs w:val="1"/>
          <w:sz w:val="24"/>
          <w:szCs w:val="24"/>
          <w:vertAlign w:val="baseline"/>
        </w:rPr>
      </w:pPr>
      <w:r w:rsidDel="00000000" w:rsidR="00000000" w:rsidRPr="00000000">
        <w:rPr>
          <w:rFonts w:ascii="Arial" w:cs="Arial" w:eastAsia="Arial" w:hAnsi="Arial"/>
          <w:sz w:val="24"/>
          <w:szCs w:val="24"/>
          <w:vertAlign w:val="baseline"/>
          <w:rtl w:val="0"/>
        </w:rPr>
        <w:t xml:space="preserve">Este manual está dirigido a unidades usuarias, </w:t>
      </w:r>
      <w:r w:rsidDel="00000000" w:rsidR="00000000" w:rsidRPr="00000000">
        <w:rPr>
          <w:rFonts w:ascii="Arial" w:cs="Arial" w:eastAsia="Arial" w:hAnsi="Arial"/>
          <w:sz w:val="24"/>
          <w:szCs w:val="24"/>
          <w:rtl w:val="0"/>
        </w:rPr>
        <w:t xml:space="preserve">la unidad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y la(s)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de</w:t>
      </w:r>
      <w:r w:rsidDel="00000000" w:rsidR="00000000" w:rsidRPr="00000000">
        <w:rPr>
          <w:rFonts w:ascii="Arial" w:cs="Arial" w:eastAsia="Arial" w:hAnsi="Arial"/>
          <w:b w:val="1"/>
          <w:bCs w:val="1"/>
          <w:sz w:val="24"/>
          <w:szCs w:val="24"/>
          <w:rtl w:val="0"/>
        </w:rPr>
        <w:t xml:space="preserve"> {siglas_ente}</w:t>
      </w:r>
      <w:r w:rsidDel="00000000" w:rsidR="00000000" w:rsidRPr="00000000">
        <w:rPr>
          <w:rFonts w:ascii="Arial" w:cs="Arial" w:eastAsia="Arial" w:hAnsi="Arial"/>
          <w:b w:val="1"/>
          <w:bCs w:val="1"/>
          <w:sz w:val="24"/>
          <w:szCs w:val="24"/>
          <w:vertAlign w:val="baseline"/>
          <w:rtl w:val="0"/>
        </w:rPr>
        <w:t xml:space="preserve">.</w:t>
      </w:r>
    </w:p>
    <w:p w:rsidR="00000000" w:rsidDel="00000000" w:rsidP="00000000" w:rsidRDefault="00000000" w:rsidRPr="00000000" w14:paraId="000000D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79"/>
          <w:tab w:val="right" w:leader="none" w:pos="9198"/>
        </w:tabs>
        <w:spacing w:after="0" w:before="0" w:line="36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ESTRUCTURA ORGANIZATIVA DEL PROCESO</w:t>
      </w:r>
    </w:p>
    <w:p w:rsidR="00000000" w:rsidDel="00000000" w:rsidP="00000000" w:rsidRDefault="00000000" w:rsidRPr="00000000" w14:paraId="000000D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la aplicación de los procedimientos contenidos en este manual, se definen los siguientes responsables institucionales:</w:t>
      </w:r>
    </w:p>
    <w:p w:rsidR="00000000" w:rsidDel="00000000" w:rsidP="00000000" w:rsidRDefault="00000000" w:rsidRPr="00000000" w14:paraId="000000DD">
      <w:pPr>
        <w:numPr>
          <w:ilvl w:val="0"/>
          <w:numId w:val="57"/>
        </w:numPr>
        <w:spacing w:line="360" w:lineRule="auto"/>
        <w:ind w:left="283.46456692913375" w:hanging="283.46456692913375"/>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Máxima Autoridad Jerárquica ({cargo_oficial_autoridad}):</w:t>
      </w:r>
      <w:r w:rsidDel="00000000" w:rsidR="00000000" w:rsidRPr="00000000">
        <w:rPr>
          <w:rFonts w:ascii="Arial" w:cs="Arial" w:eastAsia="Arial" w:hAnsi="Arial"/>
          <w:sz w:val="24"/>
          <w:szCs w:val="24"/>
          <w:rtl w:val="0"/>
        </w:rPr>
        <w:t xml:space="preserve"> Responsable de aprobar la adjudicación, suscribir contratos y designar a los miembros de la Comisión (Artículos 14 y 109 LCP).</w:t>
      </w:r>
    </w:p>
    <w:p w:rsidR="00000000" w:rsidDel="00000000" w:rsidP="00000000" w:rsidRDefault="00000000" w:rsidRPr="00000000" w14:paraId="000000DE">
      <w:pPr>
        <w:numPr>
          <w:ilvl w:val="0"/>
          <w:numId w:val="57"/>
        </w:numPr>
        <w:spacing w:line="360" w:lineRule="auto"/>
        <w:ind w:left="283.46456692913375"/>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Unidad Contratante ({nom_unidad_contratante}):</w:t>
      </w:r>
      <w:r w:rsidDel="00000000" w:rsidR="00000000" w:rsidRPr="00000000">
        <w:rPr>
          <w:rFonts w:ascii="Arial" w:cs="Arial" w:eastAsia="Arial" w:hAnsi="Arial"/>
          <w:sz w:val="24"/>
          <w:szCs w:val="24"/>
          <w:rtl w:val="0"/>
        </w:rPr>
        <w:t xml:space="preserve"> Unidad administrativa encargada de los procesos de Consulta de Precios, Contratación Directa y Procedimientos Excluidos (Artículo 6, Numeral 3).</w:t>
      </w:r>
    </w:p>
    <w:p w:rsidR="00000000" w:rsidDel="00000000" w:rsidP="00000000" w:rsidRDefault="00000000" w:rsidRPr="00000000" w14:paraId="000000DF">
      <w:pPr>
        <w:numPr>
          <w:ilvl w:val="0"/>
          <w:numId w:val="57"/>
        </w:numPr>
        <w:spacing w:line="360" w:lineRule="auto"/>
        <w:ind w:left="283.46456692913375"/>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Comisión de Contrataciones ({denominacion_comision}):</w:t>
      </w:r>
      <w:r w:rsidDel="00000000" w:rsidR="00000000" w:rsidRPr="00000000">
        <w:rPr>
          <w:rFonts w:ascii="Arial" w:cs="Arial" w:eastAsia="Arial" w:hAnsi="Arial"/>
          <w:sz w:val="24"/>
          <w:szCs w:val="24"/>
          <w:rtl w:val="0"/>
        </w:rPr>
        <w:t xml:space="preserve"> Cuerpo colegiado multidisciplinario responsable de los procesos de Concurso Abierto y Cerrado, y de emitir opinión en Consultas de Precios y Contrataciones Directas que superen los umbrales de ley (Artículo 6, Numeral 4 y Artículo 99 LCP) </w:t>
      </w:r>
    </w:p>
    <w:p w:rsidR="00000000" w:rsidDel="00000000" w:rsidP="00000000" w:rsidRDefault="00000000" w:rsidRPr="00000000" w14:paraId="000000E0">
      <w:pPr>
        <w:numPr>
          <w:ilvl w:val="0"/>
          <w:numId w:val="57"/>
        </w:numPr>
        <w:spacing w:line="360" w:lineRule="auto"/>
        <w:ind w:left="283.46456692913375"/>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Unidad Administrativa y Financiera ({nom_unidad_admin_financiera}):</w:t>
      </w:r>
      <w:r w:rsidDel="00000000" w:rsidR="00000000" w:rsidRPr="00000000">
        <w:rPr>
          <w:rFonts w:ascii="Arial" w:cs="Arial" w:eastAsia="Arial" w:hAnsi="Arial"/>
          <w:sz w:val="24"/>
          <w:szCs w:val="24"/>
          <w:rtl w:val="0"/>
        </w:rPr>
        <w:t xml:space="preserve"> Responsable de garantizar la disponibilidad presupuestaria previa a la contratación y de la custodia de las garantías (Artículos 74 y 122 al 126 LCP).</w:t>
      </w:r>
    </w:p>
    <w:p w:rsidR="00000000" w:rsidDel="00000000" w:rsidP="00000000" w:rsidRDefault="00000000" w:rsidRPr="00000000" w14:paraId="000000E1">
      <w:pPr>
        <w:numPr>
          <w:ilvl w:val="0"/>
          <w:numId w:val="57"/>
        </w:numPr>
        <w:spacing w:line="360" w:lineRule="auto"/>
        <w:ind w:left="283.46456692913375"/>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Unidad de Sistemas y Tecnología ({nom_unidad_tecnologia}):</w:t>
      </w:r>
      <w:r w:rsidDel="00000000" w:rsidR="00000000" w:rsidRPr="00000000">
        <w:rPr>
          <w:rFonts w:ascii="Arial" w:cs="Arial" w:eastAsia="Arial" w:hAnsi="Arial"/>
          <w:sz w:val="24"/>
          <w:szCs w:val="24"/>
          <w:rtl w:val="0"/>
        </w:rPr>
        <w:t xml:space="preserve"> Responsable de asegurar la transparencia y publicidad de los procesos en medios electrónicos, y de la automatización del expediente (Artículos 79 y 104 LCP).</w:t>
      </w:r>
    </w:p>
    <w:p w:rsidR="00000000" w:rsidDel="00000000" w:rsidP="00000000" w:rsidRDefault="00000000" w:rsidRPr="00000000" w14:paraId="000000E2">
      <w:pPr>
        <w:numPr>
          <w:ilvl w:val="0"/>
          <w:numId w:val="57"/>
        </w:numPr>
        <w:spacing w:line="360" w:lineRule="auto"/>
        <w:ind w:left="283.46456692913375"/>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Unidad Usuaria:</w:t>
      </w:r>
      <w:r w:rsidDel="00000000" w:rsidR="00000000" w:rsidRPr="00000000">
        <w:rPr>
          <w:rFonts w:ascii="Arial" w:cs="Arial" w:eastAsia="Arial" w:hAnsi="Arial"/>
          <w:sz w:val="24"/>
          <w:szCs w:val="24"/>
          <w:rtl w:val="0"/>
        </w:rPr>
        <w:t xml:space="preserve"> Responsable de formular el requerimiento, elaborar el presupuesto base y especificaciones técnicas, y administrar la ejecución del contrato (Artículo 6, Numeral 2 LCP).</w:t>
      </w:r>
    </w:p>
    <w:p w:rsidR="00000000" w:rsidDel="00000000" w:rsidP="00000000" w:rsidRDefault="00000000" w:rsidRPr="00000000" w14:paraId="000000E3">
      <w:pPr>
        <w:spacing w:line="360" w:lineRule="auto"/>
        <w:ind w:lef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spacing w:line="36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BASE LEGAL</w:t>
      </w:r>
      <w:r w:rsidDel="00000000" w:rsidR="00000000" w:rsidRPr="00000000">
        <w:rPr>
          <w:rtl w:val="0"/>
        </w:rPr>
      </w:r>
    </w:p>
    <w:p w:rsidR="00000000" w:rsidDel="00000000" w:rsidP="00000000" w:rsidRDefault="00000000" w:rsidRPr="00000000" w14:paraId="000000E5">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Constitución de la República Bolivariana de Venezuela (1999). </w:t>
      </w:r>
    </w:p>
    <w:p w:rsidR="00000000" w:rsidDel="00000000" w:rsidP="00000000" w:rsidRDefault="00000000" w:rsidRPr="00000000" w14:paraId="000000E6">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Ley Constitucional Contra La Guerra Económica Para La Racionalidad Y Uniformidad En La Adquisición De Bienes, Servicios Y Obras Públicas, publicado en Gaceta Oficial N° 41.318 de fecha 11 de enero de 2018.</w:t>
      </w:r>
    </w:p>
    <w:p w:rsidR="00000000" w:rsidDel="00000000" w:rsidP="00000000" w:rsidRDefault="00000000" w:rsidRPr="00000000" w14:paraId="000000E7">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Nº 1399 con Rango, Valor y Fuerza de Ley de Contrataciones Públicas. Gaceta Oficial Extraordinaria N° 6.154 de fecha 19 de noviembre de 2014.</w:t>
      </w:r>
    </w:p>
    <w:p w:rsidR="00000000" w:rsidDel="00000000" w:rsidP="00000000" w:rsidRDefault="00000000" w:rsidRPr="00000000" w14:paraId="000000E8">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Ley Orgánica de la Contraloría General de la República y del Sistema Nacional de Control Fiscal. Gaceta Oficial Extraordinaria N° 6.013 del 23 de d</w:t>
      </w:r>
      <w:r w:rsidDel="00000000" w:rsidR="00000000" w:rsidRPr="00000000">
        <w:rPr>
          <w:rFonts w:ascii="Arial" w:cs="Arial" w:eastAsia="Arial" w:hAnsi="Arial"/>
          <w:sz w:val="24"/>
          <w:szCs w:val="24"/>
          <w:rtl w:val="0"/>
        </w:rPr>
        <w:t xml:space="preserve">iciembre</w:t>
      </w:r>
      <w:r w:rsidDel="00000000" w:rsidR="00000000" w:rsidRPr="00000000">
        <w:rPr>
          <w:rFonts w:ascii="Arial" w:cs="Arial" w:eastAsia="Arial" w:hAnsi="Arial"/>
          <w:sz w:val="24"/>
          <w:szCs w:val="24"/>
          <w:rtl w:val="0"/>
        </w:rPr>
        <w:t xml:space="preserve"> de 2010.</w:t>
      </w:r>
    </w:p>
    <w:p w:rsidR="00000000" w:rsidDel="00000000" w:rsidP="00000000" w:rsidRDefault="00000000" w:rsidRPr="00000000" w14:paraId="000000E9">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Ley Orgánica de Procedimientos Administrativos, publicada en Gaceta Oficial N° 2.818 del 1° de julio de 1981.</w:t>
      </w:r>
    </w:p>
    <w:p w:rsidR="00000000" w:rsidDel="00000000" w:rsidP="00000000" w:rsidRDefault="00000000" w:rsidRPr="00000000" w14:paraId="000000EA">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 1.424 con Rango, Valor y Fuerza de Ley de Reforma de Ley Orgánica de la Administración Pública. Gaceta Oficial Extraordinaria N° 6.147 del 17 de noviembre de 2014.</w:t>
      </w:r>
    </w:p>
    <w:p w:rsidR="00000000" w:rsidDel="00000000" w:rsidP="00000000" w:rsidRDefault="00000000" w:rsidRPr="00000000" w14:paraId="000000EB">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con Rango, Valor y Fuerza de Ley contra la Corrupción. Gaceta Oficial Extraordinaria N° 6.699 del 02 de mayo de 2022.</w:t>
      </w:r>
    </w:p>
    <w:p w:rsidR="00000000" w:rsidDel="00000000" w:rsidP="00000000" w:rsidRDefault="00000000" w:rsidRPr="00000000" w14:paraId="000000EC">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 1423 con Rango, Valor y Fuerza de Ley de Simplificación de Trámites Administrativos. Gaceta Oficial N° 40.549 del 26 de noviembre de 2014.</w:t>
      </w:r>
    </w:p>
    <w:p w:rsidR="00000000" w:rsidDel="00000000" w:rsidP="00000000" w:rsidRDefault="00000000" w:rsidRPr="00000000" w14:paraId="000000ED">
      <w:pPr>
        <w:widowControl w:val="0"/>
        <w:numPr>
          <w:ilvl w:val="0"/>
          <w:numId w:val="19"/>
        </w:numPr>
        <w:tabs>
          <w:tab w:val="left" w:leader="none" w:pos="2655"/>
        </w:tabs>
        <w:spacing w:after="200" w:line="276" w:lineRule="auto"/>
        <w:ind w:left="285"/>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Decreto con Rango, Valor y Fuerza de Ley Orgánica de Planificación Pública y Popular (G.O. N°. Ext. 6.148 del 18/11/2014).</w:t>
      </w:r>
    </w:p>
    <w:p w:rsidR="00000000" w:rsidDel="00000000" w:rsidP="00000000" w:rsidRDefault="00000000" w:rsidRPr="00000000" w14:paraId="000000EE">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 2174 con Rango, Valor y Fuerza de Ley Orgánica de la Administración Financiera del Sector Público (LOAFSP). Gaceta Oficial Extraordinaria N° 6.210 extraordinaria del 30 de d</w:t>
      </w:r>
      <w:r w:rsidDel="00000000" w:rsidR="00000000" w:rsidRPr="00000000">
        <w:rPr>
          <w:rFonts w:ascii="Arial" w:cs="Arial" w:eastAsia="Arial" w:hAnsi="Arial"/>
          <w:sz w:val="24"/>
          <w:szCs w:val="24"/>
          <w:rtl w:val="0"/>
        </w:rPr>
        <w:t xml:space="preserve">iciembre</w:t>
      </w:r>
      <w:r w:rsidDel="00000000" w:rsidR="00000000" w:rsidRPr="00000000">
        <w:rPr>
          <w:rFonts w:ascii="Arial" w:cs="Arial" w:eastAsia="Arial" w:hAnsi="Arial"/>
          <w:sz w:val="24"/>
          <w:szCs w:val="24"/>
          <w:rtl w:val="0"/>
        </w:rPr>
        <w:t xml:space="preserve"> de 2015 y sus reglamentos.</w:t>
      </w:r>
    </w:p>
    <w:p w:rsidR="00000000" w:rsidDel="00000000" w:rsidP="00000000" w:rsidRDefault="00000000" w:rsidRPr="00000000" w14:paraId="000000EF">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Reglamento de la Ley de Contrataciones Públicas, Decreto N° 6.708 de fecha 19 de mayo de 2009 publicada en Gaceta Oficial N° 39.181 del 19 de mayo de 2009.</w:t>
      </w:r>
    </w:p>
    <w:p w:rsidR="00000000" w:rsidDel="00000000" w:rsidP="00000000" w:rsidRDefault="00000000" w:rsidRPr="00000000" w14:paraId="000000F0">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 1.407, con Rango, Valor y Fuerza de Ley de Reforma Parcial del de Ley Orgánica de Bienes Públicos, publicado en Gaceta Oficial Extraordinario N° 6.155 de fecha 19 de n</w:t>
      </w:r>
      <w:r w:rsidDel="00000000" w:rsidR="00000000" w:rsidRPr="00000000">
        <w:rPr>
          <w:rFonts w:ascii="Arial" w:cs="Arial" w:eastAsia="Arial" w:hAnsi="Arial"/>
          <w:sz w:val="24"/>
          <w:szCs w:val="24"/>
          <w:rtl w:val="0"/>
        </w:rPr>
        <w:t xml:space="preserve">oviembre</w:t>
      </w:r>
      <w:r w:rsidDel="00000000" w:rsidR="00000000" w:rsidRPr="00000000">
        <w:rPr>
          <w:rFonts w:ascii="Arial" w:cs="Arial" w:eastAsia="Arial" w:hAnsi="Arial"/>
          <w:sz w:val="24"/>
          <w:szCs w:val="24"/>
          <w:rtl w:val="0"/>
        </w:rPr>
        <w:t xml:space="preserve"> de 2014.</w:t>
      </w:r>
    </w:p>
    <w:p w:rsidR="00000000" w:rsidDel="00000000" w:rsidP="00000000" w:rsidRDefault="00000000" w:rsidRPr="00000000" w14:paraId="000000F1">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Ley Orgánica de Precios Justos, publicado en Gaceta Oficial N° 40.787 de fecha 12 de noviembre de 2015.</w:t>
      </w:r>
    </w:p>
    <w:p w:rsidR="00000000" w:rsidDel="00000000" w:rsidP="00000000" w:rsidRDefault="00000000" w:rsidRPr="00000000" w14:paraId="000000F2">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 1.402 Ley de las Instituciones del Sector Bancario, publicado en Gaceta Oficial N° 40.557 de fecha martes 8 de diciembre de 2014.</w:t>
      </w:r>
    </w:p>
    <w:p w:rsidR="00000000" w:rsidDel="00000000" w:rsidP="00000000" w:rsidRDefault="00000000" w:rsidRPr="00000000" w14:paraId="000000F3">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Ley Orgánica de las Comunas, publicada en Gaceta Oficial N° 6.011, el 21 de diciembre de 2010.</w:t>
      </w:r>
    </w:p>
    <w:p w:rsidR="00000000" w:rsidDel="00000000" w:rsidP="00000000" w:rsidRDefault="00000000" w:rsidRPr="00000000" w14:paraId="000000F4">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Ley Orgánica del Poder Popular, publicada en la Gaceta Oficial Extraordinaria N° 6.812, en fecha 06 de junio de 2024.</w:t>
      </w:r>
    </w:p>
    <w:p w:rsidR="00000000" w:rsidDel="00000000" w:rsidP="00000000" w:rsidRDefault="00000000" w:rsidRPr="00000000" w14:paraId="000000F5">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Ley Orgánica del Sistema Económico Comunal, publicada en Gaceta Oficial Extraordinario Nº 6.011 de fecha de 21 de diciembre de 2010.</w:t>
      </w:r>
    </w:p>
    <w:p w:rsidR="00000000" w:rsidDel="00000000" w:rsidP="00000000" w:rsidRDefault="00000000" w:rsidRPr="00000000" w14:paraId="000000F6">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 9.052, mediante el cual se dicta el Decreto con Rango, Valor y Fuerza de Ley que promueve y regula las nuevas formas asociativas conjuntas entre el estado, la iniciativa comunitaria y privada para el desarrollo de la economía nacional, publicado en Gaceta Oficial N° 39.945 de fecha de 15 de junio de 2012.</w:t>
      </w:r>
    </w:p>
    <w:p w:rsidR="00000000" w:rsidDel="00000000" w:rsidP="00000000" w:rsidRDefault="00000000" w:rsidRPr="00000000" w14:paraId="000000F7">
      <w:pPr>
        <w:widowControl w:val="0"/>
        <w:numPr>
          <w:ilvl w:val="0"/>
          <w:numId w:val="19"/>
        </w:numPr>
        <w:tabs>
          <w:tab w:val="left" w:leader="none" w:pos="2655"/>
        </w:tabs>
        <w:spacing w:after="200" w:line="276" w:lineRule="auto"/>
        <w:ind w:left="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Ley de Infogobierno (Gaceta Oficial N° 40.274 del 17/10/2013)</w:t>
      </w:r>
    </w:p>
    <w:p w:rsidR="00000000" w:rsidDel="00000000" w:rsidP="00000000" w:rsidRDefault="00000000" w:rsidRPr="00000000" w14:paraId="000000F8">
      <w:pPr>
        <w:widowControl w:val="0"/>
        <w:numPr>
          <w:ilvl w:val="0"/>
          <w:numId w:val="19"/>
        </w:numPr>
        <w:tabs>
          <w:tab w:val="left" w:leader="none" w:pos="2655"/>
        </w:tabs>
        <w:spacing w:after="200" w:line="276" w:lineRule="auto"/>
        <w:ind w:left="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Ley sobre Mensaje de Datos y Firmas Electrónicas(DLMDyFE) (Gaceta Oficial N° 37.148 del 28/02/2001)</w:t>
      </w:r>
    </w:p>
    <w:p w:rsidR="00000000" w:rsidDel="00000000" w:rsidP="00000000" w:rsidRDefault="00000000" w:rsidRPr="00000000" w14:paraId="000000F9">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 1.413 de Reforma del Decreto con Rango, Valor y Fuerza de Ley para la Promoción y Desarrollo de la Pequeña y Mediana Industria y Unidades de Propiedad Social,  Publicado en Gaceta Oficial N° 40.550 de fecha 27 de noviembre de 2014.</w:t>
      </w:r>
    </w:p>
    <w:p w:rsidR="00000000" w:rsidDel="00000000" w:rsidP="00000000" w:rsidRDefault="00000000" w:rsidRPr="00000000" w14:paraId="000000FA">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Ley Constitucional de Precios acordados, publicado en Gaceta Oficial Extraordinaria N° 6.342 de fecha 22 de noviembre de 2017.</w:t>
      </w:r>
    </w:p>
    <w:p w:rsidR="00000000" w:rsidDel="00000000" w:rsidP="00000000" w:rsidRDefault="00000000" w:rsidRPr="00000000" w14:paraId="000000FB">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 2.198 de creación del Sistema Centralizado y Estandarizado de compras públicas para la Administración Pública Nacional, publicado en Gaceta Oficial N° 40.836 de fecha de 26 de enero de 2016.</w:t>
      </w:r>
    </w:p>
    <w:p w:rsidR="00000000" w:rsidDel="00000000" w:rsidP="00000000" w:rsidRDefault="00000000" w:rsidRPr="00000000" w14:paraId="000000FC">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Nº 8.795 Reglamento parcial Ley Orgánica del Sistema Económico Comunal, publicado en Gaceta Oficial Nº 39.856 de fecha de 02 de febrero de 2012.</w:t>
      </w:r>
    </w:p>
    <w:p w:rsidR="00000000" w:rsidDel="00000000" w:rsidP="00000000" w:rsidRDefault="00000000" w:rsidRPr="00000000" w14:paraId="000000FD">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Providencia SUNDDE N° 003/2014, mediante la cual se fijan Criterios Contables Generales para la Determinación de Precios Justos, publicada en Gaceta Oficial Nº 40.351 de fecha de 7 de febrero de 2014. </w:t>
      </w:r>
    </w:p>
    <w:p w:rsidR="00000000" w:rsidDel="00000000" w:rsidP="00000000" w:rsidRDefault="00000000" w:rsidRPr="00000000" w14:paraId="000000FE">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Resolución </w:t>
      </w:r>
      <w:r w:rsidDel="00000000" w:rsidR="00000000" w:rsidRPr="00000000">
        <w:rPr>
          <w:rFonts w:ascii="Arial" w:cs="Arial" w:eastAsia="Arial" w:hAnsi="Arial"/>
          <w:sz w:val="24"/>
          <w:szCs w:val="24"/>
          <w:rtl w:val="0"/>
        </w:rPr>
        <w:t xml:space="preserve">M</w:t>
      </w:r>
      <w:r w:rsidDel="00000000" w:rsidR="00000000" w:rsidRPr="00000000">
        <w:rPr>
          <w:rFonts w:ascii="Arial" w:cs="Arial" w:eastAsia="Arial" w:hAnsi="Arial"/>
          <w:sz w:val="24"/>
          <w:szCs w:val="24"/>
          <w:rtl w:val="0"/>
        </w:rPr>
        <w:t xml:space="preserve">intras N° 9108 sobre Registro Nacional de Empresas y Establecimientos y Solvencia Laboral, publicada en Gaceta Oficial Nº 40.655 de fecha de 7 de mayo de 2015</w:t>
      </w:r>
    </w:p>
    <w:p w:rsidR="00000000" w:rsidDel="00000000" w:rsidP="00000000" w:rsidRDefault="00000000" w:rsidRPr="00000000" w14:paraId="000000FF">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Providencia SUNDDE N° 070/2015 Modalidades para la Determinación, Fijación y Marcaje de Precios, publicada en Gaceta Oficial Nº 40.775 de fecha de 27 de octubre de 2015.</w:t>
      </w:r>
    </w:p>
    <w:p w:rsidR="00000000" w:rsidDel="00000000" w:rsidP="00000000" w:rsidRDefault="00000000" w:rsidRPr="00000000" w14:paraId="00000100">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Providencia Nº 001/2016, mediante la cual se regula el Proceso de Adquisición de Bienes por los Órganos y Entes de la Administración Pública Nacional en el Marco del Sistema Centralizado y Estandarizado de Compras Públicas, publicada en Gaceta Oficial Nº 40.906 de fecha de 18 de mayo de 2016.</w:t>
      </w:r>
    </w:p>
    <w:p w:rsidR="00000000" w:rsidDel="00000000" w:rsidP="00000000" w:rsidRDefault="00000000" w:rsidRPr="00000000" w14:paraId="00000101">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Resolución N° 006/2016 de fecha 16 de septiembre de 2016, Órgano Superior del Comando de Abastecimiento Soberano, publicada en la Gaceta Oficial de la República Bolivariana de Venezuela Nº 40.994 de fecha 22 de septiembre de 2016.</w:t>
      </w:r>
    </w:p>
    <w:p w:rsidR="00000000" w:rsidDel="00000000" w:rsidP="00000000" w:rsidRDefault="00000000" w:rsidRPr="00000000" w14:paraId="00000102">
      <w:pPr>
        <w:widowControl w:val="0"/>
        <w:numPr>
          <w:ilvl w:val="0"/>
          <w:numId w:val="19"/>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Resolución Conjunta de los Ministerios del Poder Popular con competencia en materia de Planificación y de Economía, Finanzas y Comercio Exterior, mediante la cual se fija el valor de la Unidad para el Cálculo Aritmético del Umbral Máximo y Mínimo (UCAU), vigente y publicada en Gaceta Oficial de la República Bolivariana de Venezuela para el momento del inicio del procedimiento de selección de contratistas.</w:t>
      </w:r>
    </w:p>
    <w:p w:rsidR="00000000" w:rsidDel="00000000" w:rsidP="00000000" w:rsidRDefault="00000000" w:rsidRPr="00000000" w14:paraId="00000103">
      <w:pPr>
        <w:numPr>
          <w:ilvl w:val="0"/>
          <w:numId w:val="19"/>
        </w:numPr>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Providencia SUNAI 007/2025 sobre Normas de control interno aplicables a contrataciones públicas, publicada en la Gaceta Oficial de la República Bolivariana de Venezuela Nº 43.158 de fecha 27 de junio de 2025.</w:t>
      </w:r>
    </w:p>
    <w:p w:rsidR="00000000" w:rsidDel="00000000" w:rsidP="00000000" w:rsidRDefault="00000000" w:rsidRPr="00000000" w14:paraId="00000104">
      <w:pPr>
        <w:ind w:left="28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285"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todo lo no previsto en el presente manual, se aplicará de forma supletoria lo establecido en el Decreto con Rango, Valor y Fuerza de Ley de Contrataciones Públicas, su Reglamento y las circulares emanadas del Servicio Nacional de Contrataciones (SNC).</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5" w:right="0" w:firstLine="0"/>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7">
      <w:pPr>
        <w:spacing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8">
      <w:pPr>
        <w:spacing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 DE TÉRMINOS</w:t>
      </w:r>
    </w:p>
    <w:p w:rsidR="00000000" w:rsidDel="00000000" w:rsidP="00000000" w:rsidRDefault="00000000" w:rsidRPr="00000000" w14:paraId="00000109">
      <w:pPr>
        <w:spacing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A">
      <w:pPr>
        <w:spacing w:line="36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ACTO MOTIVADO PARA CONTRATACIÓN DIRECTA: </w:t>
      </w:r>
      <w:r w:rsidDel="00000000" w:rsidR="00000000" w:rsidRPr="00000000">
        <w:rPr>
          <w:rtl w:val="0"/>
        </w:rPr>
      </w:r>
    </w:p>
    <w:p w:rsidR="00000000" w:rsidDel="00000000" w:rsidP="00000000" w:rsidRDefault="00000000" w:rsidRPr="00000000" w14:paraId="0000010B">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Acto dictado conforme a la Ley que regula la materia de procedimientos administrativos, que debe contener toda la información que justifique la contratación, y especialmente: exposición sucinta de los hechos, justificación legal, fundamentación y decisión de la contratación directa con mención del contratista seleccionado.</w:t>
      </w:r>
    </w:p>
    <w:p w:rsidR="00000000" w:rsidDel="00000000" w:rsidP="00000000" w:rsidRDefault="00000000" w:rsidRPr="00000000" w14:paraId="0000010C">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ALIANZA COMERCIAL: </w:t>
      </w:r>
      <w:r w:rsidDel="00000000" w:rsidR="00000000" w:rsidRPr="00000000">
        <w:rPr>
          <w:rtl w:val="0"/>
        </w:rPr>
      </w:r>
    </w:p>
    <w:p w:rsidR="00000000" w:rsidDel="00000000" w:rsidP="00000000" w:rsidRDefault="00000000" w:rsidRPr="00000000" w14:paraId="0000010D">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Son acuerdos que establece el contratante con personas naturales o jurídicas o conjunto de ellas, independientemente de su forma de organización, que tienen un objetivo común específico para el beneficio mutuo con ánimo de obtención de lucro o remuneración en general, debiendo establecerse en el documento donde se formalice, las ventajas que </w:t>
      </w:r>
      <w:r w:rsidDel="00000000" w:rsidR="00000000" w:rsidRPr="00000000">
        <w:rPr>
          <w:rFonts w:ascii="Arial" w:cs="Arial" w:eastAsia="Arial" w:hAnsi="Arial"/>
          <w:sz w:val="24"/>
          <w:szCs w:val="24"/>
          <w:rtl w:val="0"/>
        </w:rPr>
        <w:t xml:space="preserve">representa</w:t>
      </w:r>
      <w:r w:rsidDel="00000000" w:rsidR="00000000" w:rsidRPr="00000000">
        <w:rPr>
          <w:rFonts w:ascii="Arial" w:cs="Arial" w:eastAsia="Arial" w:hAnsi="Arial"/>
          <w:sz w:val="24"/>
          <w:szCs w:val="24"/>
          <w:vertAlign w:val="baseline"/>
          <w:rtl w:val="0"/>
        </w:rPr>
        <w:t xml:space="preserve"> para el contratante la alianza comercial en comparación con la aplicación de las modalidades de selección de contratistas.</w:t>
      </w:r>
    </w:p>
    <w:p w:rsidR="00000000" w:rsidDel="00000000" w:rsidP="00000000" w:rsidRDefault="00000000" w:rsidRPr="00000000" w14:paraId="0000010E">
      <w:pPr>
        <w:spacing w:line="36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ALIANZA ESTRATÉGICA: </w:t>
      </w:r>
      <w:r w:rsidDel="00000000" w:rsidR="00000000" w:rsidRPr="00000000">
        <w:rPr>
          <w:rtl w:val="0"/>
        </w:rPr>
      </w:r>
    </w:p>
    <w:p w:rsidR="00000000" w:rsidDel="00000000" w:rsidP="00000000" w:rsidRDefault="00000000" w:rsidRPr="00000000" w14:paraId="0000010F">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Consiste en el establecimiento de mecanismos de cooperación  entre el contratante y personas naturales o jurídicas o conjunto de ellas, independientemente de su forma de organización, en la combinación de esfuerzos, fortalezas y habilidades, para la obtención de bienes, servicios u obras asociados al proceso productivo o a las actividades sustantivas del contratante, debiendo establecerse en el documento donde se formalice, las ventajas que </w:t>
      </w:r>
      <w:r w:rsidDel="00000000" w:rsidR="00000000" w:rsidRPr="00000000">
        <w:rPr>
          <w:rFonts w:ascii="Arial" w:cs="Arial" w:eastAsia="Arial" w:hAnsi="Arial"/>
          <w:sz w:val="24"/>
          <w:szCs w:val="24"/>
          <w:vertAlign w:val="baseline"/>
          <w:rtl w:val="0"/>
        </w:rPr>
        <w:t xml:space="preserve">represente</w:t>
      </w:r>
      <w:r w:rsidDel="00000000" w:rsidR="00000000" w:rsidRPr="00000000">
        <w:rPr>
          <w:rFonts w:ascii="Arial" w:cs="Arial" w:eastAsia="Arial" w:hAnsi="Arial"/>
          <w:sz w:val="24"/>
          <w:szCs w:val="24"/>
          <w:vertAlign w:val="baseline"/>
          <w:rtl w:val="0"/>
        </w:rPr>
        <w:t xml:space="preserve"> para el contratante la alianza estratégica en comparación con la aplicación de las modalidades de selección de contratistas. Comprenderán igualmente los acuerdos entre órganos y entes de la Administración Pública, en un proceso de gestión con las comunidades organizadas.</w:t>
      </w:r>
    </w:p>
    <w:p w:rsidR="00000000" w:rsidDel="00000000" w:rsidP="00000000" w:rsidRDefault="00000000" w:rsidRPr="00000000" w14:paraId="00000110">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CALIFICACIÓN POR EL CONTRATANTE: </w:t>
      </w:r>
      <w:r w:rsidDel="00000000" w:rsidR="00000000" w:rsidRPr="00000000">
        <w:rPr>
          <w:rtl w:val="0"/>
        </w:rPr>
      </w:r>
    </w:p>
    <w:p w:rsidR="00000000" w:rsidDel="00000000" w:rsidP="00000000" w:rsidRDefault="00000000" w:rsidRPr="00000000" w14:paraId="00000111">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el resultado del examen de la capacidad legal, técnica y financiera que se le realiza  a un participante para que pueda presentar ofertas. </w:t>
      </w:r>
    </w:p>
    <w:p w:rsidR="00000000" w:rsidDel="00000000" w:rsidP="00000000" w:rsidRDefault="00000000" w:rsidRPr="00000000" w14:paraId="00000112">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CLASIFICACIÓN: </w:t>
      </w:r>
      <w:r w:rsidDel="00000000" w:rsidR="00000000" w:rsidRPr="00000000">
        <w:rPr>
          <w:rtl w:val="0"/>
        </w:rPr>
      </w:r>
    </w:p>
    <w:p w:rsidR="00000000" w:rsidDel="00000000" w:rsidP="00000000" w:rsidRDefault="00000000" w:rsidRPr="00000000" w14:paraId="00000113">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Es la ubicación del interesado en las categorías de especialidades del Registro Nacional de Contratistas, definidas por el Servicio Nacional de Contrataciones, con base a su capacidad técnica general.</w:t>
      </w:r>
      <w:r w:rsidDel="00000000" w:rsidR="00000000" w:rsidRPr="00000000">
        <w:rPr>
          <w:rtl w:val="0"/>
        </w:rPr>
      </w:r>
    </w:p>
    <w:p w:rsidR="00000000" w:rsidDel="00000000" w:rsidP="00000000" w:rsidRDefault="00000000" w:rsidRPr="00000000" w14:paraId="00000114">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COMISIÓN DE CONTRATACIÓN: </w:t>
      </w:r>
      <w:r w:rsidDel="00000000" w:rsidR="00000000" w:rsidRPr="00000000">
        <w:rPr>
          <w:rtl w:val="0"/>
        </w:rPr>
      </w:r>
    </w:p>
    <w:p w:rsidR="00000000" w:rsidDel="00000000" w:rsidP="00000000" w:rsidRDefault="00000000" w:rsidRPr="00000000" w14:paraId="0000011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Cuerpo colegiado multidisciplinario, cuyos miembros son designados, por la máxima autoridad de los contratantes, representando las áreas legal, técnica y financiera. </w:t>
      </w:r>
      <w:r w:rsidDel="00000000" w:rsidR="00000000" w:rsidRPr="00000000">
        <w:rPr>
          <w:rFonts w:ascii="Arial" w:cs="Arial" w:eastAsia="Arial" w:hAnsi="Arial"/>
          <w:sz w:val="24"/>
          <w:szCs w:val="24"/>
          <w:rtl w:val="0"/>
        </w:rPr>
        <w:t xml:space="preserve">Es la unidad responsable de solicitar y analizar las ofertas, preparar el informe de recomendación, solicitar el otorgamiento de la adjudicación, recomendar la declaratoria de desierta o terminación del procedimiento, para suministro de bienes, prestación de servicios y ejecución de obras, en las modalidades de concursos abiertos y cerrados. </w:t>
      </w:r>
    </w:p>
    <w:p w:rsidR="00000000" w:rsidDel="00000000" w:rsidP="00000000" w:rsidRDefault="00000000" w:rsidRPr="00000000" w14:paraId="00000116">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COMPRAS:</w:t>
      </w:r>
      <w:r w:rsidDel="00000000" w:rsidR="00000000" w:rsidRPr="00000000">
        <w:rPr>
          <w:rtl w:val="0"/>
        </w:rPr>
      </w:r>
    </w:p>
    <w:p w:rsidR="00000000" w:rsidDel="00000000" w:rsidP="00000000" w:rsidRDefault="00000000" w:rsidRPr="00000000" w14:paraId="00000117">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Adquisiciones de bienes o servicios mediante el pago de dinero.</w:t>
      </w:r>
    </w:p>
    <w:p w:rsidR="00000000" w:rsidDel="00000000" w:rsidP="00000000" w:rsidRDefault="00000000" w:rsidRPr="00000000" w14:paraId="00000118">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COMPROMISO DE RESPONSABILIDAD SOCIAL:</w:t>
      </w:r>
      <w:r w:rsidDel="00000000" w:rsidR="00000000" w:rsidRPr="00000000">
        <w:rPr>
          <w:rtl w:val="0"/>
        </w:rPr>
      </w:r>
    </w:p>
    <w:p w:rsidR="00000000" w:rsidDel="00000000" w:rsidP="00000000" w:rsidRDefault="00000000" w:rsidRPr="00000000" w14:paraId="00000119">
      <w:pPr>
        <w:spacing w:line="360" w:lineRule="auto"/>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Son todos aquellos compromisos que los oferentes establecen en su oferta, para la atención de por lo menos una de las demandas sociales relacionadas con:</w:t>
      </w:r>
    </w:p>
    <w:p w:rsidR="00000000" w:rsidDel="00000000" w:rsidP="00000000" w:rsidRDefault="00000000" w:rsidRPr="00000000" w14:paraId="0000011A">
      <w:pPr>
        <w:numPr>
          <w:ilvl w:val="0"/>
          <w:numId w:val="39"/>
        </w:numPr>
        <w:spacing w:line="360" w:lineRule="auto"/>
        <w:ind w:left="283.4645669291339" w:hanging="283.4645669291339"/>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ejecución de proyectos de desarrollo socio comunitario.</w:t>
      </w:r>
    </w:p>
    <w:p w:rsidR="00000000" w:rsidDel="00000000" w:rsidP="00000000" w:rsidRDefault="00000000" w:rsidRPr="00000000" w14:paraId="0000011B">
      <w:pPr>
        <w:numPr>
          <w:ilvl w:val="0"/>
          <w:numId w:val="39"/>
        </w:numPr>
        <w:spacing w:line="360" w:lineRule="auto"/>
        <w:ind w:left="283.4645669291339" w:hanging="283.4645669291339"/>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creación de nuevos empleos permanentes.</w:t>
      </w:r>
    </w:p>
    <w:p w:rsidR="00000000" w:rsidDel="00000000" w:rsidP="00000000" w:rsidRDefault="00000000" w:rsidRPr="00000000" w14:paraId="0000011C">
      <w:pPr>
        <w:numPr>
          <w:ilvl w:val="0"/>
          <w:numId w:val="39"/>
        </w:numPr>
        <w:spacing w:line="360" w:lineRule="auto"/>
        <w:ind w:left="283.4645669291339" w:hanging="283.4645669291339"/>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Formación socio productiva de integrantes de la comunidad.</w:t>
      </w:r>
    </w:p>
    <w:p w:rsidR="00000000" w:rsidDel="00000000" w:rsidP="00000000" w:rsidRDefault="00000000" w:rsidRPr="00000000" w14:paraId="0000011D">
      <w:pPr>
        <w:numPr>
          <w:ilvl w:val="0"/>
          <w:numId w:val="39"/>
        </w:numPr>
        <w:spacing w:line="360" w:lineRule="auto"/>
        <w:ind w:left="283.4645669291339" w:hanging="283.4645669291339"/>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Venta de bienes a precios solidarios o al costo.</w:t>
      </w:r>
    </w:p>
    <w:p w:rsidR="00000000" w:rsidDel="00000000" w:rsidP="00000000" w:rsidRDefault="00000000" w:rsidRPr="00000000" w14:paraId="0000011E">
      <w:pPr>
        <w:numPr>
          <w:ilvl w:val="0"/>
          <w:numId w:val="39"/>
        </w:numPr>
        <w:spacing w:line="360" w:lineRule="auto"/>
        <w:ind w:left="283.4645669291339" w:hanging="283.4645669291339"/>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Aportes en dinero o especie a programas sociales determinados por el Estado o a instituciones sin fines de lucro.</w:t>
      </w:r>
    </w:p>
    <w:p w:rsidR="00000000" w:rsidDel="00000000" w:rsidP="00000000" w:rsidRDefault="00000000" w:rsidRPr="00000000" w14:paraId="0000011F">
      <w:pPr>
        <w:numPr>
          <w:ilvl w:val="0"/>
          <w:numId w:val="39"/>
        </w:numPr>
        <w:spacing w:line="360" w:lineRule="auto"/>
        <w:ind w:left="283.4645669291339" w:hanging="283.4645669291339"/>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Cualquier otro que satisfaga las necesidades prioritarias del entorno social del contratante.</w:t>
      </w:r>
    </w:p>
    <w:p w:rsidR="00000000" w:rsidDel="00000000" w:rsidP="00000000" w:rsidRDefault="00000000" w:rsidRPr="00000000" w14:paraId="00000120">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CONTRATO:</w:t>
      </w:r>
      <w:r w:rsidDel="00000000" w:rsidR="00000000" w:rsidRPr="00000000">
        <w:rPr>
          <w:rtl w:val="0"/>
        </w:rPr>
      </w:r>
    </w:p>
    <w:p w:rsidR="00000000" w:rsidDel="00000000" w:rsidP="00000000" w:rsidRDefault="00000000" w:rsidRPr="00000000" w14:paraId="00000121">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el instrumento jurídico que regula la ejecución de una obra, prestación de un servicio o suministro de bienes, incluidas las órdenes de compra y servicios, que contendrán al menos las siguientes condiciones: precio, cantidad, forma de pago, tiempo, forma de entrega y cualquiera otra especificación contenida en el pliego de condiciones, si fuere necesario.</w:t>
      </w:r>
    </w:p>
    <w:p w:rsidR="00000000" w:rsidDel="00000000" w:rsidP="00000000" w:rsidRDefault="00000000" w:rsidRPr="00000000" w14:paraId="00000122">
      <w:pPr>
        <w:spacing w:line="360" w:lineRule="auto"/>
        <w:jc w:val="both"/>
        <w:rPr>
          <w:rFonts w:ascii="Arial" w:cs="Arial" w:eastAsia="Arial" w:hAnsi="Arial"/>
          <w:b w:val="1"/>
          <w:bCs w:val="1"/>
          <w:sz w:val="24"/>
          <w:szCs w:val="24"/>
          <w:vertAlign w:val="baseline"/>
        </w:rPr>
      </w:pPr>
      <w:r w:rsidDel="00000000" w:rsidR="00000000" w:rsidRPr="00000000">
        <w:rPr>
          <w:rFonts w:ascii="Arial" w:cs="Arial" w:eastAsia="Arial" w:hAnsi="Arial"/>
          <w:b w:val="1"/>
          <w:bCs w:val="1"/>
          <w:sz w:val="24"/>
          <w:szCs w:val="24"/>
          <w:vertAlign w:val="baseline"/>
          <w:rtl w:val="0"/>
        </w:rPr>
        <w:t xml:space="preserve">CONTRATO MARCO:</w:t>
      </w:r>
    </w:p>
    <w:p w:rsidR="00000000" w:rsidDel="00000000" w:rsidP="00000000" w:rsidRDefault="00000000" w:rsidRPr="00000000" w14:paraId="00000123">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Contrato suscrito entre los contratantes y contratistas para regular </w:t>
      </w:r>
      <w:r w:rsidDel="00000000" w:rsidR="00000000" w:rsidRPr="00000000">
        <w:rPr>
          <w:rFonts w:ascii="Arial" w:cs="Arial" w:eastAsia="Arial" w:hAnsi="Arial"/>
          <w:sz w:val="24"/>
          <w:szCs w:val="24"/>
          <w:rtl w:val="0"/>
        </w:rPr>
        <w:t xml:space="preserve">el suministro</w:t>
      </w:r>
      <w:r w:rsidDel="00000000" w:rsidR="00000000" w:rsidRPr="00000000">
        <w:rPr>
          <w:rFonts w:ascii="Arial" w:cs="Arial" w:eastAsia="Arial" w:hAnsi="Arial"/>
          <w:sz w:val="24"/>
          <w:szCs w:val="24"/>
          <w:vertAlign w:val="baseline"/>
          <w:rtl w:val="0"/>
        </w:rPr>
        <w:t xml:space="preserve"> de bienes, prestación de servicios y ejecución de obras que por sus características o recurrencia dificulten establecer la contratación por cantidades fijas.</w:t>
      </w:r>
    </w:p>
    <w:p w:rsidR="00000000" w:rsidDel="00000000" w:rsidP="00000000" w:rsidRDefault="00000000" w:rsidRPr="00000000" w14:paraId="00000124">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ello, los contratantes deberán aplicar el procedimiento de selección correspondiente, con una estimación global máxima de precio y cantidades. En estos casos, la adjudicación establecerá los precios unitarios de los rubros o partidas que conforman la contratación, con un monto total máximo del contrato, el cual se ejecutará por órdenes de compra, servicio y de ejecución de obra, en las cuales se establecerán las condiciones y términos específicos de las cantidades a ejecutar, no existiendo la obligación por parte del contratante de ejecutar una cantidad determinada ni de pagar al contratista el monto máximo establecido.</w:t>
      </w:r>
    </w:p>
    <w:p w:rsidR="00000000" w:rsidDel="00000000" w:rsidP="00000000" w:rsidRDefault="00000000" w:rsidRPr="00000000" w14:paraId="00000125">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CONTRATANTE: </w:t>
      </w:r>
      <w:r w:rsidDel="00000000" w:rsidR="00000000" w:rsidRPr="00000000">
        <w:rPr>
          <w:rtl w:val="0"/>
        </w:rPr>
      </w:r>
    </w:p>
    <w:p w:rsidR="00000000" w:rsidDel="00000000" w:rsidP="00000000" w:rsidRDefault="00000000" w:rsidRPr="00000000" w14:paraId="00000126">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{siglas_ente} </w:t>
      </w:r>
      <w:r w:rsidDel="00000000" w:rsidR="00000000" w:rsidRPr="00000000">
        <w:rPr>
          <w:rFonts w:ascii="Arial" w:cs="Arial" w:eastAsia="Arial" w:hAnsi="Arial"/>
          <w:sz w:val="24"/>
          <w:szCs w:val="24"/>
          <w:rtl w:val="0"/>
        </w:rPr>
        <w:t xml:space="preserve">como s</w:t>
      </w:r>
      <w:r w:rsidDel="00000000" w:rsidR="00000000" w:rsidRPr="00000000">
        <w:rPr>
          <w:rFonts w:ascii="Arial" w:cs="Arial" w:eastAsia="Arial" w:hAnsi="Arial"/>
          <w:sz w:val="24"/>
          <w:szCs w:val="24"/>
          <w:vertAlign w:val="baseline"/>
          <w:rtl w:val="0"/>
        </w:rPr>
        <w:t xml:space="preserve">ujeto contemplado en el ámbito de aplicación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que ejecuta los procesos previstos para la selección y administración de contratos referidos a</w:t>
      </w:r>
      <w:r w:rsidDel="00000000" w:rsidR="00000000" w:rsidRPr="00000000">
        <w:rPr>
          <w:rFonts w:ascii="Arial" w:cs="Arial" w:eastAsia="Arial" w:hAnsi="Arial"/>
          <w:sz w:val="24"/>
          <w:szCs w:val="24"/>
          <w:rtl w:val="0"/>
        </w:rPr>
        <w:t xml:space="preserve"> suministro </w:t>
      </w:r>
      <w:r w:rsidDel="00000000" w:rsidR="00000000" w:rsidRPr="00000000">
        <w:rPr>
          <w:rFonts w:ascii="Arial" w:cs="Arial" w:eastAsia="Arial" w:hAnsi="Arial"/>
          <w:sz w:val="24"/>
          <w:szCs w:val="24"/>
          <w:vertAlign w:val="baseline"/>
          <w:rtl w:val="0"/>
        </w:rPr>
        <w:t xml:space="preserve">de bienes, prestación de servicios o ejecución de obras.</w:t>
      </w:r>
    </w:p>
    <w:p w:rsidR="00000000" w:rsidDel="00000000" w:rsidP="00000000" w:rsidRDefault="00000000" w:rsidRPr="00000000" w14:paraId="00000127">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CONTRATISTA: </w:t>
      </w:r>
      <w:r w:rsidDel="00000000" w:rsidR="00000000" w:rsidRPr="00000000">
        <w:rPr>
          <w:rtl w:val="0"/>
        </w:rPr>
      </w:r>
    </w:p>
    <w:p w:rsidR="00000000" w:rsidDel="00000000" w:rsidP="00000000" w:rsidRDefault="00000000" w:rsidRPr="00000000" w14:paraId="00000128">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Toda persona natural o jurídica que ejecuta una obra, suministra un bien o presta un servicio no profesional ni laboral, para alguno de los órganos y entes sujetos al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en virtud de un contrato sin que medie relación de dependencia.</w:t>
      </w:r>
    </w:p>
    <w:p w:rsidR="00000000" w:rsidDel="00000000" w:rsidP="00000000" w:rsidRDefault="00000000" w:rsidRPr="00000000" w14:paraId="00000129">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CONTRATACIÓN DIRECTA:</w:t>
      </w:r>
      <w:r w:rsidDel="00000000" w:rsidR="00000000" w:rsidRPr="00000000">
        <w:rPr>
          <w:rtl w:val="0"/>
        </w:rPr>
      </w:r>
    </w:p>
    <w:p w:rsidR="00000000" w:rsidDel="00000000" w:rsidP="00000000" w:rsidRDefault="00000000" w:rsidRPr="00000000" w14:paraId="0000012A">
      <w:pPr>
        <w:spacing w:line="360" w:lineRule="auto"/>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Es la modalidad excepcional de adjudicación que realiza el contratante, que podrá realizarse de conformidad con la Ley.</w:t>
      </w:r>
      <w:r w:rsidDel="00000000" w:rsidR="00000000" w:rsidRPr="00000000">
        <w:rPr>
          <w:rtl w:val="0"/>
        </w:rPr>
      </w:r>
    </w:p>
    <w:p w:rsidR="00000000" w:rsidDel="00000000" w:rsidP="00000000" w:rsidRDefault="00000000" w:rsidRPr="00000000" w14:paraId="0000012B">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CONCURSO ABIERTO:</w:t>
      </w:r>
      <w:r w:rsidDel="00000000" w:rsidR="00000000" w:rsidRPr="00000000">
        <w:rPr>
          <w:rtl w:val="0"/>
        </w:rPr>
      </w:r>
    </w:p>
    <w:p w:rsidR="00000000" w:rsidDel="00000000" w:rsidP="00000000" w:rsidRDefault="00000000" w:rsidRPr="00000000" w14:paraId="0000012C">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la modalidad de selección pública del contratista, en la que pueden participar personas naturales y jurídicas nacionales y extranjeras, previo cumplimiento de los requisitos establecidos en la Ley, en su Reglamento y en las condiciones particulares inherentes al pliego de condiciones.</w:t>
      </w:r>
    </w:p>
    <w:p w:rsidR="00000000" w:rsidDel="00000000" w:rsidP="00000000" w:rsidRDefault="00000000" w:rsidRPr="00000000" w14:paraId="0000012D">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CONCURSO CERRADO: </w:t>
      </w:r>
      <w:r w:rsidDel="00000000" w:rsidR="00000000" w:rsidRPr="00000000">
        <w:rPr>
          <w:rtl w:val="0"/>
        </w:rPr>
      </w:r>
    </w:p>
    <w:p w:rsidR="00000000" w:rsidDel="00000000" w:rsidP="00000000" w:rsidRDefault="00000000" w:rsidRPr="00000000" w14:paraId="0000012E">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la modalidad de selección del contratista en la que al menos cinco (5) participantes son invitados de manera particular a presentar ofertas por el contratante, con base en su capacidad técnica, financiera y legal.</w:t>
      </w:r>
    </w:p>
    <w:p w:rsidR="00000000" w:rsidDel="00000000" w:rsidP="00000000" w:rsidRDefault="00000000" w:rsidRPr="00000000" w14:paraId="0000012F">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CONSULTA DE PRECIOS:</w:t>
      </w:r>
      <w:r w:rsidDel="00000000" w:rsidR="00000000" w:rsidRPr="00000000">
        <w:rPr>
          <w:rtl w:val="0"/>
        </w:rPr>
      </w:r>
    </w:p>
    <w:p w:rsidR="00000000" w:rsidDel="00000000" w:rsidP="00000000" w:rsidRDefault="00000000" w:rsidRPr="00000000" w14:paraId="00000130">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Es la modalidad de selección de contratistas en la que, de manera documentada, se consultan precios a por lo menos tres (3) proveedores de bienes, ejecutores de obras o prestadores de servicios.</w:t>
      </w:r>
      <w:r w:rsidDel="00000000" w:rsidR="00000000" w:rsidRPr="00000000">
        <w:rPr>
          <w:rtl w:val="0"/>
        </w:rPr>
      </w:r>
    </w:p>
    <w:p w:rsidR="00000000" w:rsidDel="00000000" w:rsidP="00000000" w:rsidRDefault="00000000" w:rsidRPr="00000000" w14:paraId="00000131">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CONVENIO MARCO:</w:t>
      </w:r>
      <w:r w:rsidDel="00000000" w:rsidR="00000000" w:rsidRPr="00000000">
        <w:rPr>
          <w:rtl w:val="0"/>
        </w:rPr>
      </w:r>
    </w:p>
    <w:p w:rsidR="00000000" w:rsidDel="00000000" w:rsidP="00000000" w:rsidRDefault="00000000" w:rsidRPr="00000000" w14:paraId="00000132">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Mecanismo mediante el cual el Servicio Nacional de Contrataciones, selecciona proveedores con los que los contratantes podrán contratar, bienes y servicios que requieran y que sean ofertados a través de catálogos electrónicos que se elaboren para este tipo de contrataciones. Los contratos resultantes de estos convenios serán suscritos por cada uno de los contratantes requirentes de los bienes y servicios.</w:t>
      </w:r>
    </w:p>
    <w:p w:rsidR="00000000" w:rsidDel="00000000" w:rsidP="00000000" w:rsidRDefault="00000000" w:rsidRPr="00000000" w14:paraId="00000133">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DISPONIBILIDAD PRESUPUESTARIA</w:t>
      </w: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134">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el recurso financiero-presupuestario que permite realizar aquellos compromisos de gastos que ocurran en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35">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EMERGENCIA COMPROBADA</w:t>
      </w: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13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Son los hechos o circunstancias sobrevenidas que tienen como consecuencia la paralización o la amenaza de paralización total o parcial de sus actividades o del desarrollo de las competencias del órgano o ente contratante.</w:t>
      </w:r>
      <w:r w:rsidDel="00000000" w:rsidR="00000000" w:rsidRPr="00000000">
        <w:rPr>
          <w:rtl w:val="0"/>
        </w:rPr>
      </w:r>
    </w:p>
    <w:p w:rsidR="00000000" w:rsidDel="00000000" w:rsidP="00000000" w:rsidRDefault="00000000" w:rsidRPr="00000000" w14:paraId="00000137">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MÁXIMA AUTORIDAD JERÁRQUICA: </w:t>
      </w:r>
      <w:r w:rsidDel="00000000" w:rsidR="00000000" w:rsidRPr="00000000">
        <w:rPr>
          <w:rtl w:val="0"/>
        </w:rPr>
      </w:r>
    </w:p>
    <w:p w:rsidR="00000000" w:rsidDel="00000000" w:rsidP="00000000" w:rsidRDefault="00000000" w:rsidRPr="00000000" w14:paraId="00000138">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Es el órgano</w:t>
      </w:r>
      <w:r w:rsidDel="00000000" w:rsidR="00000000" w:rsidRPr="00000000">
        <w:rPr>
          <w:rFonts w:ascii="Arial" w:cs="Arial" w:eastAsia="Arial" w:hAnsi="Arial"/>
          <w:sz w:val="24"/>
          <w:szCs w:val="24"/>
          <w:vertAlign w:val="baseline"/>
          <w:rtl w:val="0"/>
        </w:rPr>
        <w:t xml:space="preserve"> a quien </w:t>
      </w:r>
      <w:r w:rsidDel="00000000" w:rsidR="00000000" w:rsidRPr="00000000">
        <w:rPr>
          <w:rFonts w:ascii="Arial" w:cs="Arial" w:eastAsia="Arial" w:hAnsi="Arial"/>
          <w:sz w:val="24"/>
          <w:szCs w:val="24"/>
          <w:rtl w:val="0"/>
        </w:rPr>
        <w:t xml:space="preserve">corresponde</w:t>
      </w:r>
      <w:r w:rsidDel="00000000" w:rsidR="00000000" w:rsidRPr="00000000">
        <w:rPr>
          <w:rFonts w:ascii="Arial" w:cs="Arial" w:eastAsia="Arial" w:hAnsi="Arial"/>
          <w:sz w:val="24"/>
          <w:szCs w:val="24"/>
          <w:vertAlign w:val="baseline"/>
          <w:rtl w:val="0"/>
        </w:rPr>
        <w:t xml:space="preserve"> la dirección y administración de la institución, de acuerdo con el régimen jurídico que le sea aplicable.</w:t>
      </w:r>
    </w:p>
    <w:p w:rsidR="00000000" w:rsidDel="00000000" w:rsidP="00000000" w:rsidRDefault="00000000" w:rsidRPr="00000000" w14:paraId="00000139">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MEDIANO ACTOR ECONÓMICO: </w:t>
      </w:r>
      <w:r w:rsidDel="00000000" w:rsidR="00000000" w:rsidRPr="00000000">
        <w:rPr>
          <w:rtl w:val="0"/>
        </w:rPr>
      </w:r>
    </w:p>
    <w:p w:rsidR="00000000" w:rsidDel="00000000" w:rsidP="00000000" w:rsidRDefault="00000000" w:rsidRPr="00000000" w14:paraId="0000013A">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Persona jurídica, o conjunto de ellas, independientemente de su forma de organización, que tenga por objeto o desarrolle, aun eventualmente, actividades a los fines de la generación, circulación, distribución o comercialización de productos, bienes o prestación de servicios comerciales, y los derivados de actos de comercio, que tengan una nómina promedio anual de hasta cuarenta (40) trabajadores y cuyos ingresos producto de su actividad no superen anualmente un monto equivalente a ocho mil uno unidades tributarias hasta cuarenta mil unidades tributarias (8.001 U.T. hasta 40.000 U.T).</w:t>
      </w:r>
    </w:p>
    <w:p w:rsidR="00000000" w:rsidDel="00000000" w:rsidP="00000000" w:rsidRDefault="00000000" w:rsidRPr="00000000" w14:paraId="0000013B">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MODALIDADES DE CONTRATACIÓN</w:t>
      </w: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13C">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Son las categorías que disponen los sujetos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establecidas para efectuar la Selección de Contratistas para </w:t>
      </w:r>
      <w:r w:rsidDel="00000000" w:rsidR="00000000" w:rsidRPr="00000000">
        <w:rPr>
          <w:rFonts w:ascii="Arial" w:cs="Arial" w:eastAsia="Arial" w:hAnsi="Arial"/>
          <w:sz w:val="24"/>
          <w:szCs w:val="24"/>
          <w:rtl w:val="0"/>
        </w:rPr>
        <w:t xml:space="preserve">el Suministro </w:t>
      </w:r>
      <w:r w:rsidDel="00000000" w:rsidR="00000000" w:rsidRPr="00000000">
        <w:rPr>
          <w:rFonts w:ascii="Arial" w:cs="Arial" w:eastAsia="Arial" w:hAnsi="Arial"/>
          <w:sz w:val="24"/>
          <w:szCs w:val="24"/>
          <w:vertAlign w:val="baseline"/>
          <w:rtl w:val="0"/>
        </w:rPr>
        <w:t xml:space="preserve">de Bienes, Prestación de Servicios y Ejecución de Obras.</w:t>
      </w:r>
    </w:p>
    <w:p w:rsidR="00000000" w:rsidDel="00000000" w:rsidP="00000000" w:rsidRDefault="00000000" w:rsidRPr="00000000" w14:paraId="0000013D">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OBRA: </w:t>
      </w:r>
      <w:r w:rsidDel="00000000" w:rsidR="00000000" w:rsidRPr="00000000">
        <w:rPr>
          <w:rtl w:val="0"/>
        </w:rPr>
      </w:r>
    </w:p>
    <w:p w:rsidR="00000000" w:rsidDel="00000000" w:rsidP="00000000" w:rsidRDefault="00000000" w:rsidRPr="00000000" w14:paraId="0000013E">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la construcción, rehabilitación, remodelación, restauración, ampliación o reparación total o parcial de edificaciones, infraestructuras para servicios básicos, vialidad, plantas o complejos de plantas, preparación, adecuación de áreas de trabajos. No constituye obra el solo mantenimiento de edificaciones.</w:t>
      </w:r>
    </w:p>
    <w:p w:rsidR="00000000" w:rsidDel="00000000" w:rsidP="00000000" w:rsidRDefault="00000000" w:rsidRPr="00000000" w14:paraId="0000013F">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OFERTA:</w:t>
      </w:r>
      <w:r w:rsidDel="00000000" w:rsidR="00000000" w:rsidRPr="00000000">
        <w:rPr>
          <w:rtl w:val="0"/>
        </w:rPr>
      </w:r>
    </w:p>
    <w:p w:rsidR="00000000" w:rsidDel="00000000" w:rsidP="00000000" w:rsidRDefault="00000000" w:rsidRPr="00000000" w14:paraId="00000140">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vertAlign w:val="baseline"/>
          <w:rtl w:val="0"/>
        </w:rPr>
        <w:t xml:space="preserve">Es aquella propuesta para suministrar un bien, prestar un servicio o ejecutar una obra, que ha sido presentada por una persona natural o jurídica, cumpliendo con los requisitos exigidos por el Contratante.</w:t>
      </w:r>
      <w:r w:rsidDel="00000000" w:rsidR="00000000" w:rsidRPr="00000000">
        <w:rPr>
          <w:rtl w:val="0"/>
        </w:rPr>
      </w:r>
    </w:p>
    <w:p w:rsidR="00000000" w:rsidDel="00000000" w:rsidP="00000000" w:rsidRDefault="00000000" w:rsidRPr="00000000" w14:paraId="00000141">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OFERENTE: </w:t>
      </w:r>
      <w:r w:rsidDel="00000000" w:rsidR="00000000" w:rsidRPr="00000000">
        <w:rPr>
          <w:rtl w:val="0"/>
        </w:rPr>
      </w:r>
    </w:p>
    <w:p w:rsidR="00000000" w:rsidDel="00000000" w:rsidP="00000000" w:rsidRDefault="00000000" w:rsidRPr="00000000" w14:paraId="00000142">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la persona natural o jurídica o conjunto de ellas, independientemente de su forma de organización que ha presentado una manifestación de voluntad de participar, o una oferta en alguna de las modalidades previstas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o en los procedimientos excluidos </w:t>
      </w:r>
      <w:r w:rsidDel="00000000" w:rsidR="00000000" w:rsidRPr="00000000">
        <w:rPr>
          <w:rFonts w:ascii="Arial" w:cs="Arial" w:eastAsia="Arial" w:hAnsi="Arial"/>
          <w:sz w:val="24"/>
          <w:szCs w:val="24"/>
          <w:vertAlign w:val="baseline"/>
          <w:rtl w:val="0"/>
        </w:rPr>
        <w:t xml:space="preserve">de modalidad</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43">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ORDEN DE SERVICIO</w:t>
      </w: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144">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Documento que respalda la solicitud y entrega de servicios requeridos a los proveedores adjudicados a través de Contrato Marco.</w:t>
      </w:r>
    </w:p>
    <w:p w:rsidR="00000000" w:rsidDel="00000000" w:rsidP="00000000" w:rsidRDefault="00000000" w:rsidRPr="00000000" w14:paraId="00000145">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PARTICIPANTE: </w:t>
      </w:r>
      <w:r w:rsidDel="00000000" w:rsidR="00000000" w:rsidRPr="00000000">
        <w:rPr>
          <w:rtl w:val="0"/>
        </w:rPr>
      </w:r>
    </w:p>
    <w:p w:rsidR="00000000" w:rsidDel="00000000" w:rsidP="00000000" w:rsidRDefault="00000000" w:rsidRPr="00000000" w14:paraId="00000146">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cualquier persona natural o jurídica, o conjunto de ellas, independientemente de su forma de organización, que haya adquirido el pliego de condiciones para participar en un Concurso Abierto o un Concurso Abierto Anunciado Internacionalmente, o que sea invitado a presentar oferta en un Concurso Cerrado, Consulta de Precios, Contratación Directa o en cualquier procedimiento excluido de modalidad de contratación señalado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47">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PEQUEÑO ACTOR ECONÓMICO: </w:t>
      </w:r>
      <w:r w:rsidDel="00000000" w:rsidR="00000000" w:rsidRPr="00000000">
        <w:rPr>
          <w:rtl w:val="0"/>
        </w:rPr>
      </w:r>
    </w:p>
    <w:p w:rsidR="00000000" w:rsidDel="00000000" w:rsidP="00000000" w:rsidRDefault="00000000" w:rsidRPr="00000000" w14:paraId="00000148">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Persona natural o jurídica, o conjunto de ellas, independientemente de su forma de organización, que tenga por objeto o desarrolle, aun eventualmente, actividades a los fines de la generación, circulación, distribución o comercialización de productos, bienes o prestación de servicios comerciales, y los derivados de actos de comercio, cuyos ingresos producto de su actividad no superen anualmente un monto equivalente a ocho mil unidades tributarias (8.000 </w:t>
      </w:r>
      <w:r w:rsidDel="00000000" w:rsidR="00000000" w:rsidRPr="00000000">
        <w:rPr>
          <w:rFonts w:ascii="Arial" w:cs="Arial" w:eastAsia="Arial" w:hAnsi="Arial"/>
          <w:sz w:val="24"/>
          <w:szCs w:val="24"/>
          <w:rtl w:val="0"/>
        </w:rPr>
        <w:t xml:space="preserve">U.T.</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49">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PRESUPUESTO BASE</w:t>
      </w: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14A">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una estimación de los costos que se generan por las especificaciones técnicas requeridas para </w:t>
      </w:r>
      <w:r w:rsidDel="00000000" w:rsidR="00000000" w:rsidRPr="00000000">
        <w:rPr>
          <w:rFonts w:ascii="Arial" w:cs="Arial" w:eastAsia="Arial" w:hAnsi="Arial"/>
          <w:sz w:val="24"/>
          <w:szCs w:val="24"/>
          <w:rtl w:val="0"/>
        </w:rPr>
        <w:t xml:space="preserve">Suministro </w:t>
      </w:r>
      <w:r w:rsidDel="00000000" w:rsidR="00000000" w:rsidRPr="00000000">
        <w:rPr>
          <w:rFonts w:ascii="Arial" w:cs="Arial" w:eastAsia="Arial" w:hAnsi="Arial"/>
          <w:sz w:val="24"/>
          <w:szCs w:val="24"/>
          <w:vertAlign w:val="baseline"/>
          <w:rtl w:val="0"/>
        </w:rPr>
        <w:t xml:space="preserve">de Bienes, Prestación de Servicios y Ejecución de Obras.</w:t>
      </w:r>
    </w:p>
    <w:p w:rsidR="00000000" w:rsidDel="00000000" w:rsidP="00000000" w:rsidRDefault="00000000" w:rsidRPr="00000000" w14:paraId="0000014B">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PROCESOS PRODUCTIVOS: </w:t>
      </w:r>
      <w:r w:rsidDel="00000000" w:rsidR="00000000" w:rsidRPr="00000000">
        <w:rPr>
          <w:rtl w:val="0"/>
        </w:rPr>
      </w:r>
    </w:p>
    <w:p w:rsidR="00000000" w:rsidDel="00000000" w:rsidP="00000000" w:rsidRDefault="00000000" w:rsidRPr="00000000" w14:paraId="0000014C">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Conjunto de acciones sucesivas necesarias que requieren una serie de operaciones sobre los materiales con la ayuda de medios técnicos, habilidades y saberes, pudiendo resultar la obtención de bienes como resultado de un ciclo de transformación, productos provenientes de procesos de explotación o servicios asociados a los aspectos sustantivos del contratante.</w:t>
      </w:r>
    </w:p>
    <w:p w:rsidR="00000000" w:rsidDel="00000000" w:rsidP="00000000" w:rsidRDefault="00000000" w:rsidRPr="00000000" w14:paraId="0000014D">
      <w:pPr>
        <w:spacing w:line="36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PLIEGO DE CONDICIONES Y CONDICIONES DE LA CONTRATACIÓN:</w:t>
      </w:r>
      <w:r w:rsidDel="00000000" w:rsidR="00000000" w:rsidRPr="00000000">
        <w:rPr>
          <w:rtl w:val="0"/>
        </w:rPr>
      </w:r>
    </w:p>
    <w:p w:rsidR="00000000" w:rsidDel="00000000" w:rsidP="00000000" w:rsidRDefault="00000000" w:rsidRPr="00000000" w14:paraId="0000014E">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el documento donde se</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establecen las reglas básicas, requisitos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especificaciones que rigen para las modalidades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de selección de contratistas establecidas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así como para los procedimientos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excluidos de modalidad.</w:t>
      </w:r>
    </w:p>
    <w:p w:rsidR="00000000" w:rsidDel="00000000" w:rsidP="00000000" w:rsidRDefault="00000000" w:rsidRPr="00000000" w14:paraId="0000014F">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SERVICIOS BÁSICOS: </w:t>
      </w:r>
      <w:r w:rsidDel="00000000" w:rsidR="00000000" w:rsidRPr="00000000">
        <w:rPr>
          <w:rtl w:val="0"/>
        </w:rPr>
      </w:r>
    </w:p>
    <w:p w:rsidR="00000000" w:rsidDel="00000000" w:rsidP="00000000" w:rsidRDefault="00000000" w:rsidRPr="00000000" w14:paraId="00000150">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Son los servicios requeridos para el funcionamiento del contratante en el desarrollo de sus competencias, que incluyen: electricidad, agua, aseo urbano, gas, telefonía, postales y redes informáticas.</w:t>
      </w:r>
      <w:r w:rsidDel="00000000" w:rsidR="00000000" w:rsidRPr="00000000">
        <w:rPr>
          <w:rtl w:val="0"/>
        </w:rPr>
      </w:r>
    </w:p>
    <w:p w:rsidR="00000000" w:rsidDel="00000000" w:rsidP="00000000" w:rsidRDefault="00000000" w:rsidRPr="00000000" w14:paraId="00000151">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SERVICIOS COMERCIALES: </w:t>
      </w:r>
      <w:r w:rsidDel="00000000" w:rsidR="00000000" w:rsidRPr="00000000">
        <w:rPr>
          <w:rtl w:val="0"/>
        </w:rPr>
      </w:r>
    </w:p>
    <w:p w:rsidR="00000000" w:rsidDel="00000000" w:rsidP="00000000" w:rsidRDefault="00000000" w:rsidRPr="00000000" w14:paraId="00000152">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Actividades que principalmente impliquen prestaciones de hacer a favor de un tercero, con ánimo de obtención de lucro o remuneración en general, excluidos los contratos de obras, servicios básicos, profesionales, laborales y financieros.</w:t>
      </w:r>
    </w:p>
    <w:p w:rsidR="00000000" w:rsidDel="00000000" w:rsidP="00000000" w:rsidRDefault="00000000" w:rsidRPr="00000000" w14:paraId="00000153">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SERVICIOS PROFESIONALES: </w:t>
      </w:r>
      <w:r w:rsidDel="00000000" w:rsidR="00000000" w:rsidRPr="00000000">
        <w:rPr>
          <w:rtl w:val="0"/>
        </w:rPr>
      </w:r>
    </w:p>
    <w:p w:rsidR="00000000" w:rsidDel="00000000" w:rsidP="00000000" w:rsidRDefault="00000000" w:rsidRPr="00000000" w14:paraId="00000154">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Son los servicios prestados por personas naturales o jurídicas, en virtud de actividades de carácter científico, técnico, artístico, intelectual, creativo, docente o en el ejercicio de su profesión, realizados en nombre propio o por personal bajo su dependencia.</w:t>
      </w:r>
    </w:p>
    <w:p w:rsidR="00000000" w:rsidDel="00000000" w:rsidP="00000000" w:rsidRDefault="00000000" w:rsidRPr="00000000" w14:paraId="00000155">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SISTEMA REFERENCIAL DE PRECIOS: </w:t>
      </w:r>
      <w:r w:rsidDel="00000000" w:rsidR="00000000" w:rsidRPr="00000000">
        <w:rPr>
          <w:rFonts w:ascii="Arial" w:cs="Arial" w:eastAsia="Arial" w:hAnsi="Arial"/>
          <w:sz w:val="24"/>
          <w:szCs w:val="24"/>
          <w:vertAlign w:val="baseline"/>
          <w:rtl w:val="0"/>
        </w:rPr>
        <w:t xml:space="preserve">Estructura de precios para los renglones de artículos o productos más solicitados por las unidades académicas y administrativas.</w:t>
      </w:r>
    </w:p>
    <w:p w:rsidR="00000000" w:rsidDel="00000000" w:rsidP="00000000" w:rsidRDefault="00000000" w:rsidRPr="00000000" w14:paraId="00000156">
      <w:pPr>
        <w:widowControl w:val="0"/>
        <w:spacing w:line="36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SUBASTA INVERSA: </w:t>
      </w:r>
      <w:r w:rsidDel="00000000" w:rsidR="00000000" w:rsidRPr="00000000">
        <w:rPr>
          <w:rtl w:val="0"/>
        </w:rPr>
      </w:r>
    </w:p>
    <w:p w:rsidR="00000000" w:rsidDel="00000000" w:rsidP="00000000" w:rsidRDefault="00000000" w:rsidRPr="00000000" w14:paraId="00000157">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color w:val="000000"/>
          <w:sz w:val="24"/>
          <w:szCs w:val="24"/>
          <w:vertAlign w:val="baseline"/>
          <w:rtl w:val="0"/>
        </w:rPr>
        <w:t xml:space="preserve">Mecanismo de selección que sólo puede ser utilizado en la modalidad de Consulta de Precios, mediante la propuesta electrónica de ofertas que pueden ser mejoradas en el precio y dentro del lapso que establezca el contratante en las condiciones de la contratación.</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158">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UNIDAD CONTRATANTE</w:t>
      </w: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159">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la unidad responsable de solicitar y analizar las ofertas, preparar el informe de recomendación, solicitar el otorgamiento de la adjudicación, recomendar la declaratoria de desierta o terminación del procedimiento, para </w:t>
      </w:r>
      <w:r w:rsidDel="00000000" w:rsidR="00000000" w:rsidRPr="00000000">
        <w:rPr>
          <w:rFonts w:ascii="Arial" w:cs="Arial" w:eastAsia="Arial" w:hAnsi="Arial"/>
          <w:sz w:val="24"/>
          <w:szCs w:val="24"/>
          <w:rtl w:val="0"/>
        </w:rPr>
        <w:t xml:space="preserve">suministro</w:t>
      </w:r>
      <w:r w:rsidDel="00000000" w:rsidR="00000000" w:rsidRPr="00000000">
        <w:rPr>
          <w:rFonts w:ascii="Arial" w:cs="Arial" w:eastAsia="Arial" w:hAnsi="Arial"/>
          <w:sz w:val="24"/>
          <w:szCs w:val="24"/>
          <w:vertAlign w:val="baseline"/>
          <w:rtl w:val="0"/>
        </w:rPr>
        <w:t xml:space="preserve"> de bienes, prestación de servicios y ejecución de obras, en las modalidades de Consulta de Precios y Contratación Directa, así como, en los procedimientos excluidos de la aplicación de las modalidades. En la realización de concursos abiertos y cerrados, la comisión de contrataciones actuará como unidad contratante.</w:t>
      </w:r>
    </w:p>
    <w:p w:rsidR="00000000" w:rsidDel="00000000" w:rsidP="00000000" w:rsidRDefault="00000000" w:rsidRPr="00000000" w14:paraId="0000015A">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UNIDAD PARA EL CÁLCULO ARITMÉTICO DEL UMBRAL MÁXIMO Y MÍNIMO (UCAU):</w:t>
      </w:r>
      <w:r w:rsidDel="00000000" w:rsidR="00000000" w:rsidRPr="00000000">
        <w:rPr>
          <w:rtl w:val="0"/>
        </w:rPr>
      </w:r>
    </w:p>
    <w:p w:rsidR="00000000" w:rsidDel="00000000" w:rsidP="00000000" w:rsidRDefault="00000000" w:rsidRPr="00000000" w14:paraId="0000015B">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Es la unidad de medida utilizada como multiplicador único para obtener el monto en moneda nacional que corresponde a los umbrales máximos y mínimos que delimitan las modalidades de selección. El valor aplicable será aquel contenido en la Resolución Conjunta vigente emitida por los órganos rectores en materia de Planificación y Finanzas para la fecha de dictarse el Auto de Apertura o el inicio del proceso respectivo.</w:t>
      </w:r>
      <w:r w:rsidDel="00000000" w:rsidR="00000000" w:rsidRPr="00000000">
        <w:rPr>
          <w:rtl w:val="0"/>
        </w:rPr>
      </w:r>
    </w:p>
    <w:p w:rsidR="00000000" w:rsidDel="00000000" w:rsidP="00000000" w:rsidRDefault="00000000" w:rsidRPr="00000000" w14:paraId="0000015C">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UNIDAD USUARIA</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5D">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la unidad responsable de efectuar las actividades previas a la contratación, formular el requerimiento a la Unidad Contratante, administrar el contrato y evaluar la actuación y desempeño del contratista en los procedimientos de contratación previstos en el presente Decreto con Rango, Valor y Fuerza de Ley.</w:t>
      </w:r>
    </w:p>
    <w:p w:rsidR="00000000" w:rsidDel="00000000" w:rsidP="00000000" w:rsidRDefault="00000000" w:rsidRPr="00000000" w14:paraId="0000015E">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F">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VALOR AGREGADO NACIONAL:</w:t>
      </w:r>
      <w:r w:rsidDel="00000000" w:rsidR="00000000" w:rsidRPr="00000000">
        <w:rPr>
          <w:rtl w:val="0"/>
        </w:rPr>
      </w:r>
    </w:p>
    <w:p w:rsidR="00000000" w:rsidDel="00000000" w:rsidP="00000000" w:rsidRDefault="00000000" w:rsidRPr="00000000" w14:paraId="00000160">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 entenderá por valor agregado nacional (VAN) el resultado de sumar las contribuciones porcentuales en la formación del precio final de cada uno de los componentes de origen nacional que se utilizan para producir un bien, prestar un servicio o ejecutar una obra.</w:t>
      </w:r>
    </w:p>
    <w:p w:rsidR="00000000" w:rsidDel="00000000" w:rsidP="00000000" w:rsidRDefault="00000000" w:rsidRPr="00000000" w14:paraId="00000161">
      <w:pPr>
        <w:spacing w:line="120" w:lineRule="auto"/>
        <w:jc w:val="both"/>
        <w:rPr>
          <w:rFonts w:ascii="Arial" w:cs="Arial" w:eastAsia="Arial" w:hAnsi="Arial"/>
          <w:sz w:val="16"/>
          <w:szCs w:val="1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62">
      <w:pPr>
        <w:spacing w:line="240" w:lineRule="auto"/>
        <w:ind w:left="0" w:firstLine="0"/>
        <w:jc w:val="center"/>
        <w:rPr>
          <w:rFonts w:ascii="Arial" w:cs="Arial" w:eastAsia="Arial" w:hAnsi="Arial"/>
          <w:b w:val="1"/>
          <w:bCs w:val="1"/>
          <w:sz w:val="14"/>
          <w:szCs w:val="14"/>
        </w:rPr>
      </w:pPr>
      <w:r w:rsidDel="00000000" w:rsidR="00000000" w:rsidRPr="00000000">
        <w:rPr>
          <w:rtl w:val="0"/>
        </w:rPr>
      </w:r>
    </w:p>
    <w:p w:rsidR="00000000" w:rsidDel="00000000" w:rsidP="00000000" w:rsidRDefault="00000000" w:rsidRPr="00000000" w14:paraId="00000163">
      <w:pPr>
        <w:spacing w:line="360" w:lineRule="auto"/>
        <w:ind w:lef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UNIDADES INTERVINIENTES</w:t>
      </w:r>
    </w:p>
    <w:p w:rsidR="00000000" w:rsidDel="00000000" w:rsidP="00000000" w:rsidRDefault="00000000" w:rsidRPr="00000000" w14:paraId="00000164">
      <w:pPr>
        <w:spacing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5">
      <w:pPr>
        <w:numPr>
          <w:ilvl w:val="0"/>
          <w:numId w:val="49"/>
        </w:numPr>
        <w:spacing w:line="360"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U</w:t>
      </w:r>
      <w:r w:rsidDel="00000000" w:rsidR="00000000" w:rsidRPr="00000000">
        <w:rPr>
          <w:rFonts w:ascii="Arial" w:cs="Arial" w:eastAsia="Arial" w:hAnsi="Arial"/>
          <w:sz w:val="24"/>
          <w:szCs w:val="24"/>
          <w:rtl w:val="0"/>
        </w:rPr>
        <w:t xml:space="preserve">nidad Usuaria / Requirente</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66">
      <w:pPr>
        <w:numPr>
          <w:ilvl w:val="0"/>
          <w:numId w:val="49"/>
        </w:numPr>
        <w:spacing w:line="360"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{nom_unidad_admin_financiera}.</w:t>
      </w:r>
      <w:r w:rsidDel="00000000" w:rsidR="00000000" w:rsidRPr="00000000">
        <w:rPr>
          <w:rtl w:val="0"/>
        </w:rPr>
      </w:r>
    </w:p>
    <w:p w:rsidR="00000000" w:rsidDel="00000000" w:rsidP="00000000" w:rsidRDefault="00000000" w:rsidRPr="00000000" w14:paraId="00000167">
      <w:pPr>
        <w:numPr>
          <w:ilvl w:val="0"/>
          <w:numId w:val="49"/>
        </w:numPr>
        <w:spacing w:line="360"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{nom_unidad_contratante}</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68">
      <w:pPr>
        <w:numPr>
          <w:ilvl w:val="0"/>
          <w:numId w:val="49"/>
        </w:numPr>
        <w:spacing w:line="360"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{denominacion_comision}</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69">
      <w:pPr>
        <w:numPr>
          <w:ilvl w:val="0"/>
          <w:numId w:val="49"/>
        </w:numPr>
        <w:spacing w:line="360"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{nom_unidad_tecnologia}</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6A">
      <w:pPr>
        <w:numPr>
          <w:ilvl w:val="0"/>
          <w:numId w:val="49"/>
        </w:numPr>
        <w:spacing w:line="360" w:lineRule="auto"/>
        <w:ind w:left="285" w:hanging="285"/>
        <w:jc w:val="both"/>
        <w:rPr>
          <w:sz w:val="24"/>
          <w:szCs w:val="24"/>
          <w:vertAlign w:val="baseline"/>
        </w:rPr>
      </w:pPr>
      <w:r w:rsidDel="00000000" w:rsidR="00000000" w:rsidRPr="00000000">
        <w:rPr>
          <w:rFonts w:ascii="Arial" w:cs="Arial" w:eastAsia="Arial" w:hAnsi="Arial"/>
          <w:sz w:val="24"/>
          <w:szCs w:val="24"/>
          <w:rtl w:val="0"/>
        </w:rPr>
        <w:t xml:space="preserve">Consultoría Jurídica</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6B">
      <w:pPr>
        <w:numPr>
          <w:ilvl w:val="0"/>
          <w:numId w:val="49"/>
        </w:numPr>
        <w:spacing w:line="360" w:lineRule="auto"/>
        <w:ind w:left="285" w:hanging="285"/>
        <w:jc w:val="both"/>
        <w:rPr>
          <w:sz w:val="24"/>
          <w:szCs w:val="24"/>
        </w:rPr>
      </w:pPr>
      <w:r w:rsidDel="00000000" w:rsidR="00000000" w:rsidRPr="00000000">
        <w:rPr>
          <w:rFonts w:ascii="Arial" w:cs="Arial" w:eastAsia="Arial" w:hAnsi="Arial"/>
          <w:sz w:val="24"/>
          <w:szCs w:val="24"/>
          <w:rtl w:val="0"/>
        </w:rPr>
        <w:t xml:space="preserve">{cargo_oficial_autoridad}.</w:t>
      </w:r>
    </w:p>
    <w:p w:rsidR="00000000" w:rsidDel="00000000" w:rsidP="00000000" w:rsidRDefault="00000000" w:rsidRPr="00000000" w14:paraId="0000016C">
      <w:pPr>
        <w:numPr>
          <w:ilvl w:val="0"/>
          <w:numId w:val="49"/>
        </w:numPr>
        <w:spacing w:line="360"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Administrador(a) </w:t>
      </w:r>
      <w:r w:rsidDel="00000000" w:rsidR="00000000" w:rsidRPr="00000000">
        <w:rPr>
          <w:rFonts w:ascii="Arial" w:cs="Arial" w:eastAsia="Arial" w:hAnsi="Arial"/>
          <w:sz w:val="24"/>
          <w:szCs w:val="24"/>
          <w:rtl w:val="0"/>
        </w:rPr>
        <w:t xml:space="preserve">del Fondo</w:t>
      </w:r>
      <w:r w:rsidDel="00000000" w:rsidR="00000000" w:rsidRPr="00000000">
        <w:rPr>
          <w:rFonts w:ascii="Arial" w:cs="Arial" w:eastAsia="Arial" w:hAnsi="Arial"/>
          <w:sz w:val="24"/>
          <w:szCs w:val="24"/>
          <w:vertAlign w:val="baseline"/>
          <w:rtl w:val="0"/>
        </w:rPr>
        <w:t xml:space="preserve"> de Responsabilidad Social.</w:t>
      </w:r>
    </w:p>
    <w:p w:rsidR="00000000" w:rsidDel="00000000" w:rsidP="00000000" w:rsidRDefault="00000000" w:rsidRPr="00000000" w14:paraId="0000016D">
      <w:pPr>
        <w:spacing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E">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DOCUMENTOS APLICABLES</w:t>
      </w:r>
    </w:p>
    <w:p w:rsidR="00000000" w:rsidDel="00000000" w:rsidP="00000000" w:rsidRDefault="00000000" w:rsidRPr="00000000" w14:paraId="0000016F">
      <w:pPr>
        <w:spacing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70">
      <w:pPr>
        <w:spacing w:line="276"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EXPEDIENTE: </w:t>
      </w:r>
      <w:r w:rsidDel="00000000" w:rsidR="00000000" w:rsidRPr="00000000">
        <w:rPr>
          <w:rtl w:val="0"/>
        </w:rPr>
      </w:r>
    </w:p>
    <w:p w:rsidR="00000000" w:rsidDel="00000000" w:rsidP="00000000" w:rsidRDefault="00000000" w:rsidRPr="00000000" w14:paraId="00000171">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Auto de apertura del expediente.</w:t>
      </w:r>
    </w:p>
    <w:p w:rsidR="00000000" w:rsidDel="00000000" w:rsidP="00000000" w:rsidRDefault="00000000" w:rsidRPr="00000000" w14:paraId="00000172">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sz w:val="24"/>
          <w:szCs w:val="24"/>
          <w:vertAlign w:val="baseline"/>
          <w:rtl w:val="0"/>
        </w:rPr>
        <w:t xml:space="preserve">olicitud para el proceso de contratación. </w:t>
      </w:r>
    </w:p>
    <w:p w:rsidR="00000000" w:rsidDel="00000000" w:rsidP="00000000" w:rsidRDefault="00000000" w:rsidRPr="00000000" w14:paraId="00000173">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Reporte de disponibilidad presupuestaria.</w:t>
      </w:r>
    </w:p>
    <w:p w:rsidR="00000000" w:rsidDel="00000000" w:rsidP="00000000" w:rsidRDefault="00000000" w:rsidRPr="00000000" w14:paraId="00000174">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Proyecto (Obras).</w:t>
      </w:r>
    </w:p>
    <w:p w:rsidR="00000000" w:rsidDel="00000000" w:rsidP="00000000" w:rsidRDefault="00000000" w:rsidRPr="00000000" w14:paraId="00000175">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Presupuesto base (tanto para obras como bienes y servicios).</w:t>
      </w:r>
    </w:p>
    <w:p w:rsidR="00000000" w:rsidDel="00000000" w:rsidP="00000000" w:rsidRDefault="00000000" w:rsidRPr="00000000" w14:paraId="00000176">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Especificaciones Técnicas (Bienes y Servicios).</w:t>
      </w:r>
    </w:p>
    <w:p w:rsidR="00000000" w:rsidDel="00000000" w:rsidP="00000000" w:rsidRDefault="00000000" w:rsidRPr="00000000" w14:paraId="00000177">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Ventajas de la contratación (Bienes y Servicios).</w:t>
      </w:r>
    </w:p>
    <w:p w:rsidR="00000000" w:rsidDel="00000000" w:rsidP="00000000" w:rsidRDefault="00000000" w:rsidRPr="00000000" w14:paraId="00000178">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sz w:val="24"/>
          <w:szCs w:val="24"/>
          <w:vertAlign w:val="baseline"/>
          <w:rtl w:val="0"/>
        </w:rPr>
        <w:t xml:space="preserve">olicitud de autorización para inicio de proceso de contratación.</w:t>
      </w:r>
    </w:p>
    <w:p w:rsidR="00000000" w:rsidDel="00000000" w:rsidP="00000000" w:rsidRDefault="00000000" w:rsidRPr="00000000" w14:paraId="00000179">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Autorización de inicio de proceso.</w:t>
      </w:r>
    </w:p>
    <w:p w:rsidR="00000000" w:rsidDel="00000000" w:rsidP="00000000" w:rsidRDefault="00000000" w:rsidRPr="00000000" w14:paraId="0000017A">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Pliego de condiciones.</w:t>
      </w:r>
    </w:p>
    <w:p w:rsidR="00000000" w:rsidDel="00000000" w:rsidP="00000000" w:rsidRDefault="00000000" w:rsidRPr="00000000" w14:paraId="0000017B">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Cronograma de actividades.</w:t>
      </w:r>
    </w:p>
    <w:p w:rsidR="00000000" w:rsidDel="00000000" w:rsidP="00000000" w:rsidRDefault="00000000" w:rsidRPr="00000000" w14:paraId="0000017C">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Acta de inicio.</w:t>
      </w:r>
    </w:p>
    <w:p w:rsidR="00000000" w:rsidDel="00000000" w:rsidP="00000000" w:rsidRDefault="00000000" w:rsidRPr="00000000" w14:paraId="0000017D">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Llamado a participar (Concurso abierto).</w:t>
      </w:r>
    </w:p>
    <w:p w:rsidR="00000000" w:rsidDel="00000000" w:rsidP="00000000" w:rsidRDefault="00000000" w:rsidRPr="00000000" w14:paraId="0000017E">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P</w:t>
      </w:r>
      <w:r w:rsidDel="00000000" w:rsidR="00000000" w:rsidRPr="00000000">
        <w:rPr>
          <w:rFonts w:ascii="Arial" w:cs="Arial" w:eastAsia="Arial" w:hAnsi="Arial"/>
          <w:sz w:val="24"/>
          <w:szCs w:val="24"/>
          <w:vertAlign w:val="baseline"/>
          <w:rtl w:val="0"/>
        </w:rPr>
        <w:t xml:space="preserve">ublicación en la página web (Concurso Abierto).</w:t>
      </w:r>
    </w:p>
    <w:p w:rsidR="00000000" w:rsidDel="00000000" w:rsidP="00000000" w:rsidRDefault="00000000" w:rsidRPr="00000000" w14:paraId="0000017F">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Invitaciones.</w:t>
      </w:r>
    </w:p>
    <w:p w:rsidR="00000000" w:rsidDel="00000000" w:rsidP="00000000" w:rsidRDefault="00000000" w:rsidRPr="00000000" w14:paraId="00000180">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Solicitud de aclaratorias (Si las hubiere).</w:t>
      </w:r>
    </w:p>
    <w:p w:rsidR="00000000" w:rsidDel="00000000" w:rsidP="00000000" w:rsidRDefault="00000000" w:rsidRPr="00000000" w14:paraId="00000181">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Aclaratorias (Si las hubiere).</w:t>
      </w:r>
    </w:p>
    <w:p w:rsidR="00000000" w:rsidDel="00000000" w:rsidP="00000000" w:rsidRDefault="00000000" w:rsidRPr="00000000" w14:paraId="00000182">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Sobres.</w:t>
      </w:r>
    </w:p>
    <w:p w:rsidR="00000000" w:rsidDel="00000000" w:rsidP="00000000" w:rsidRDefault="00000000" w:rsidRPr="00000000" w14:paraId="00000183">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Acta de asistencia de participantes.</w:t>
      </w:r>
    </w:p>
    <w:p w:rsidR="00000000" w:rsidDel="00000000" w:rsidP="00000000" w:rsidRDefault="00000000" w:rsidRPr="00000000" w14:paraId="00000184">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Acta de documentos consignados.</w:t>
      </w:r>
    </w:p>
    <w:p w:rsidR="00000000" w:rsidDel="00000000" w:rsidP="00000000" w:rsidRDefault="00000000" w:rsidRPr="00000000" w14:paraId="00000185">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Calificación de sobres.</w:t>
      </w:r>
    </w:p>
    <w:p w:rsidR="00000000" w:rsidDel="00000000" w:rsidP="00000000" w:rsidRDefault="00000000" w:rsidRPr="00000000" w14:paraId="00000186">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Evaluación de sobres.</w:t>
      </w:r>
    </w:p>
    <w:p w:rsidR="00000000" w:rsidDel="00000000" w:rsidP="00000000" w:rsidRDefault="00000000" w:rsidRPr="00000000" w14:paraId="00000187">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Aprobación</w:t>
      </w:r>
      <w:r w:rsidDel="00000000" w:rsidR="00000000" w:rsidRPr="00000000">
        <w:rPr>
          <w:rFonts w:ascii="Arial" w:cs="Arial" w:eastAsia="Arial" w:hAnsi="Arial"/>
          <w:sz w:val="24"/>
          <w:szCs w:val="24"/>
          <w:vertAlign w:val="baseline"/>
          <w:rtl w:val="0"/>
        </w:rPr>
        <w:t xml:space="preserve"> de adjudicación.</w:t>
      </w:r>
    </w:p>
    <w:p w:rsidR="00000000" w:rsidDel="00000000" w:rsidP="00000000" w:rsidRDefault="00000000" w:rsidRPr="00000000" w14:paraId="00000188">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Informe de recomendación.</w:t>
      </w:r>
    </w:p>
    <w:p w:rsidR="00000000" w:rsidDel="00000000" w:rsidP="00000000" w:rsidRDefault="00000000" w:rsidRPr="00000000" w14:paraId="00000189">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Documento de adjudicación.</w:t>
      </w:r>
    </w:p>
    <w:p w:rsidR="00000000" w:rsidDel="00000000" w:rsidP="00000000" w:rsidRDefault="00000000" w:rsidRPr="00000000" w14:paraId="0000018A">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Actos motivados (de ser el caso).</w:t>
      </w:r>
    </w:p>
    <w:p w:rsidR="00000000" w:rsidDel="00000000" w:rsidP="00000000" w:rsidRDefault="00000000" w:rsidRPr="00000000" w14:paraId="0000018B">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Notificación de adjudicación.</w:t>
      </w:r>
    </w:p>
    <w:p w:rsidR="00000000" w:rsidDel="00000000" w:rsidP="00000000" w:rsidRDefault="00000000" w:rsidRPr="00000000" w14:paraId="0000018C">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Solicitud de las garantías.</w:t>
      </w:r>
    </w:p>
    <w:p w:rsidR="00000000" w:rsidDel="00000000" w:rsidP="00000000" w:rsidRDefault="00000000" w:rsidRPr="00000000" w14:paraId="0000018D">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Garantías o comunicación de solicitud de retenciones.</w:t>
      </w:r>
    </w:p>
    <w:p w:rsidR="00000000" w:rsidDel="00000000" w:rsidP="00000000" w:rsidRDefault="00000000" w:rsidRPr="00000000" w14:paraId="0000018E">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Contrato generado por la adjudicación (orden de compra y /o servicio).</w:t>
      </w:r>
    </w:p>
    <w:p w:rsidR="00000000" w:rsidDel="00000000" w:rsidP="00000000" w:rsidRDefault="00000000" w:rsidRPr="00000000" w14:paraId="0000018F">
      <w:pPr>
        <w:numPr>
          <w:ilvl w:val="0"/>
          <w:numId w:val="40"/>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Compromiso presupuestario (reporte).</w:t>
      </w:r>
    </w:p>
    <w:p w:rsidR="00000000" w:rsidDel="00000000" w:rsidP="00000000" w:rsidRDefault="00000000" w:rsidRPr="00000000" w14:paraId="00000190">
      <w:pPr>
        <w:spacing w:line="276" w:lineRule="auto"/>
        <w:ind w:left="28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1">
      <w:pPr>
        <w:spacing w:line="276"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NOTA: El expediente debe ser único por cada contratación (art</w:t>
      </w:r>
      <w:r w:rsidDel="00000000" w:rsidR="00000000" w:rsidRPr="00000000">
        <w:rPr>
          <w:rFonts w:ascii="Arial" w:cs="Arial" w:eastAsia="Arial" w:hAnsi="Arial"/>
          <w:b w:val="1"/>
          <w:bCs w:val="1"/>
          <w:sz w:val="24"/>
          <w:szCs w:val="24"/>
          <w:rtl w:val="0"/>
        </w:rPr>
        <w:t xml:space="preserve">ículo </w:t>
      </w:r>
      <w:r w:rsidDel="00000000" w:rsidR="00000000" w:rsidRPr="00000000">
        <w:rPr>
          <w:rFonts w:ascii="Arial" w:cs="Arial" w:eastAsia="Arial" w:hAnsi="Arial"/>
          <w:b w:val="1"/>
          <w:bCs w:val="1"/>
          <w:sz w:val="24"/>
          <w:szCs w:val="24"/>
          <w:vertAlign w:val="baseline"/>
          <w:rtl w:val="0"/>
        </w:rPr>
        <w:t xml:space="preserve">31 LOPA</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b w:val="1"/>
          <w:bCs w:val="1"/>
          <w:sz w:val="24"/>
          <w:szCs w:val="24"/>
          <w:vertAlign w:val="baseline"/>
          <w:rtl w:val="0"/>
        </w:rPr>
        <w:t xml:space="preserve">Principio de la unidad del expediente) y </w:t>
      </w:r>
      <w:r w:rsidDel="00000000" w:rsidR="00000000" w:rsidRPr="00000000">
        <w:rPr>
          <w:rFonts w:ascii="Arial" w:cs="Arial" w:eastAsia="Arial" w:hAnsi="Arial"/>
          <w:b w:val="1"/>
          <w:bCs w:val="1"/>
          <w:sz w:val="24"/>
          <w:szCs w:val="24"/>
          <w:rtl w:val="0"/>
        </w:rPr>
        <w:t xml:space="preserve">artículo</w:t>
      </w:r>
      <w:r w:rsidDel="00000000" w:rsidR="00000000" w:rsidRPr="00000000">
        <w:rPr>
          <w:rFonts w:ascii="Arial" w:cs="Arial" w:eastAsia="Arial" w:hAnsi="Arial"/>
          <w:b w:val="1"/>
          <w:bCs w:val="1"/>
          <w:sz w:val="24"/>
          <w:szCs w:val="24"/>
          <w:vertAlign w:val="baseline"/>
          <w:rtl w:val="0"/>
        </w:rPr>
        <w:t xml:space="preserve"> 19 del </w:t>
      </w:r>
      <w:r w:rsidDel="00000000" w:rsidR="00000000" w:rsidRPr="00000000">
        <w:rPr>
          <w:rFonts w:ascii="Arial" w:cs="Arial" w:eastAsia="Arial" w:hAnsi="Arial"/>
          <w:b w:val="1"/>
          <w:bCs w:val="1"/>
          <w:sz w:val="24"/>
          <w:szCs w:val="24"/>
          <w:rtl w:val="0"/>
        </w:rPr>
        <w:t xml:space="preserve">LCP</w:t>
      </w:r>
      <w:r w:rsidDel="00000000" w:rsidR="00000000" w:rsidRPr="00000000">
        <w:rPr>
          <w:rFonts w:ascii="Arial" w:cs="Arial" w:eastAsia="Arial" w:hAnsi="Arial"/>
          <w:b w:val="1"/>
          <w:bCs w:val="1"/>
          <w:sz w:val="24"/>
          <w:szCs w:val="24"/>
          <w:vertAlign w:val="baseline"/>
          <w:rtl w:val="0"/>
        </w:rPr>
        <w:t xml:space="preserve">.</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spacing w:after="120" w:before="120" w:lineRule="auto"/>
        <w:jc w:val="both"/>
        <w:rPr>
          <w:rFonts w:ascii="Arial" w:cs="Arial" w:eastAsia="Arial" w:hAnsi="Arial"/>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95">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6">
      <w:pPr>
        <w:spacing w:after="120" w:before="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7">
      <w:pPr>
        <w:spacing w:after="120" w:before="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8">
      <w:pPr>
        <w:spacing w:after="120" w:before="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9">
      <w:pPr>
        <w:spacing w:after="120" w:before="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A">
      <w:pPr>
        <w:spacing w:after="120" w:before="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B">
      <w:pPr>
        <w:spacing w:after="120" w:before="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C">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D">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E">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F">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0">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1">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2">
      <w:pPr>
        <w:spacing w:after="120" w:before="12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CAPÍTULO II</w:t>
      </w:r>
    </w:p>
    <w:p w:rsidR="00000000" w:rsidDel="00000000" w:rsidP="00000000" w:rsidRDefault="00000000" w:rsidRPr="00000000" w14:paraId="000001A3">
      <w:pPr>
        <w:spacing w:after="120" w:before="12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INSTRUCCIONES</w:t>
      </w:r>
    </w:p>
    <w:p w:rsidR="00000000" w:rsidDel="00000000" w:rsidP="00000000" w:rsidRDefault="00000000" w:rsidRPr="00000000" w14:paraId="000001A4">
      <w:pPr>
        <w:spacing w:after="120" w:before="120" w:lineRule="auto"/>
        <w:jc w:val="both"/>
        <w:rPr>
          <w:rFonts w:ascii="Arial" w:cs="Arial" w:eastAsia="Arial" w:hAnsi="Arial"/>
          <w:sz w:val="32"/>
          <w:szCs w:val="32"/>
        </w:rPr>
      </w:pPr>
      <w:r w:rsidDel="00000000" w:rsidR="00000000" w:rsidRPr="00000000">
        <w:rPr>
          <w:rtl w:val="0"/>
        </w:rPr>
      </w:r>
    </w:p>
    <w:p w:rsidR="00000000" w:rsidDel="00000000" w:rsidP="00000000" w:rsidRDefault="00000000" w:rsidRPr="00000000" w14:paraId="000001A5">
      <w:pPr>
        <w:spacing w:after="120" w:before="12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A6">
      <w:pPr>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7">
      <w:pPr>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INSTRUCCIONES GENERALES</w:t>
      </w:r>
    </w:p>
    <w:p w:rsidR="00000000" w:rsidDel="00000000" w:rsidP="00000000" w:rsidRDefault="00000000" w:rsidRPr="00000000" w14:paraId="000001A8">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9">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 la finalidad de precisar y determinar algunos aspectos en materia de contrataciones, se establecen las siguientes instrucciones generales atinentes a los procedimientos previstos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y su Reglamento:</w:t>
      </w:r>
    </w:p>
    <w:p w:rsidR="00000000" w:rsidDel="00000000" w:rsidP="00000000" w:rsidRDefault="00000000" w:rsidRPr="00000000" w14:paraId="000001AA">
      <w:pPr>
        <w:numPr>
          <w:ilvl w:val="0"/>
          <w:numId w:val="48"/>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 deberá disponer de los recursos presupuestarios necesarios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Prestación de </w:t>
      </w: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sz w:val="24"/>
          <w:szCs w:val="24"/>
          <w:vertAlign w:val="baseline"/>
          <w:rtl w:val="0"/>
        </w:rPr>
        <w:t xml:space="preserve">ervicios y Ejecución de </w:t>
      </w:r>
      <w:r w:rsidDel="00000000" w:rsidR="00000000" w:rsidRPr="00000000">
        <w:rPr>
          <w:rFonts w:ascii="Arial" w:cs="Arial" w:eastAsia="Arial" w:hAnsi="Arial"/>
          <w:sz w:val="24"/>
          <w:szCs w:val="24"/>
          <w:rtl w:val="0"/>
        </w:rPr>
        <w:t xml:space="preserve">O</w:t>
      </w:r>
      <w:r w:rsidDel="00000000" w:rsidR="00000000" w:rsidRPr="00000000">
        <w:rPr>
          <w:rFonts w:ascii="Arial" w:cs="Arial" w:eastAsia="Arial" w:hAnsi="Arial"/>
          <w:sz w:val="24"/>
          <w:szCs w:val="24"/>
          <w:vertAlign w:val="baseline"/>
          <w:rtl w:val="0"/>
        </w:rPr>
        <w:t xml:space="preserve">bras, lo cual se hace constar en el </w:t>
      </w:r>
      <w:r w:rsidDel="00000000" w:rsidR="00000000" w:rsidRPr="00000000">
        <w:rPr>
          <w:rFonts w:ascii="Arial" w:cs="Arial" w:eastAsia="Arial" w:hAnsi="Arial"/>
          <w:sz w:val="24"/>
          <w:szCs w:val="24"/>
          <w:rtl w:val="0"/>
        </w:rPr>
        <w:t xml:space="preserve">precompromiso</w:t>
      </w:r>
      <w:r w:rsidDel="00000000" w:rsidR="00000000" w:rsidRPr="00000000">
        <w:rPr>
          <w:rFonts w:ascii="Arial" w:cs="Arial" w:eastAsia="Arial" w:hAnsi="Arial"/>
          <w:sz w:val="24"/>
          <w:szCs w:val="24"/>
          <w:vertAlign w:val="baseline"/>
          <w:rtl w:val="0"/>
        </w:rPr>
        <w:t xml:space="preserve"> de conformidad con lo establecido en el Reglamento N°1 de la LOAFSP.</w:t>
      </w:r>
    </w:p>
    <w:p w:rsidR="00000000" w:rsidDel="00000000" w:rsidP="00000000" w:rsidRDefault="00000000" w:rsidRPr="00000000" w14:paraId="000001AB">
      <w:pPr>
        <w:numPr>
          <w:ilvl w:val="0"/>
          <w:numId w:val="48"/>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selección de contratistas, se deberá realizar de conformidad con los principios de Economía, Planificación, Transparencia, Honestidad, Eficacia, Igualdad, Competencia, Publicidad, Promover la participación popular, Simplificación de trámites, Uso de las Tics y Precios justos.</w:t>
      </w:r>
    </w:p>
    <w:p w:rsidR="00000000" w:rsidDel="00000000" w:rsidP="00000000" w:rsidRDefault="00000000" w:rsidRPr="00000000" w14:paraId="000001AC">
      <w:pPr>
        <w:numPr>
          <w:ilvl w:val="0"/>
          <w:numId w:val="48"/>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Exclusiones de aplicación previstas en la Ley de Contrataciones Públicas contrataciones que tengan por objeto: (i) la ejecución de obras,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la prestación de servicios, que se encuentren en el marco del cumplimiento de obligaciones asumidas en acuerdos internacionales entre la República y otros Estados, o en el marco de contratos o convenios suscritos con organismos internacionales; (ii) la contratación con empresas constituidas en el marco de acuerdos internacionales; (iii) los servicios laborales; (iv) el arrendamiento de bienes inmuebles, inclusive el financiero; y (v) el patrocinio en materia deportiva, artística, literaria, científica o académica.</w:t>
      </w:r>
    </w:p>
    <w:p w:rsidR="00000000" w:rsidDel="00000000" w:rsidP="00000000" w:rsidRDefault="00000000" w:rsidRPr="00000000" w14:paraId="000001AD">
      <w:pPr>
        <w:numPr>
          <w:ilvl w:val="0"/>
          <w:numId w:val="48"/>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No obstante de lo anteriormente señalado, los contratantes estarán obligados a dar cumplimiento al suministro de información prevista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en cuanto a los contratos y su ejecución realizados bajo los numerales i y ii descritos en el ítem número 3.</w:t>
      </w:r>
    </w:p>
    <w:p w:rsidR="00000000" w:rsidDel="00000000" w:rsidP="00000000" w:rsidRDefault="00000000" w:rsidRPr="00000000" w14:paraId="000001AE">
      <w:pPr>
        <w:numPr>
          <w:ilvl w:val="0"/>
          <w:numId w:val="48"/>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Todos los potenciales oferentes para contratar con el Estado y con las organizaciones de base del poder popular cuando manejen fondos públicos, deberán inscribirse en el Registro Nacional de Contratistas, en los términos y condiciones que establezca el Servicio Nacional de Contrataciones para tal fin.</w:t>
      </w:r>
    </w:p>
    <w:p w:rsidR="00000000" w:rsidDel="00000000" w:rsidP="00000000" w:rsidRDefault="00000000" w:rsidRPr="00000000" w14:paraId="000001AF">
      <w:pPr>
        <w:numPr>
          <w:ilvl w:val="0"/>
          <w:numId w:val="48"/>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los fines de la participación en procesos de selección y contratación con el sector público, sólo será necesaria la presentación del comprobante de inscripción en el Registro Único de Contrataciones Públicas regulado y administrado por el Ejecutivo Nacional. Para la obtención de dicho registro los interesados sólo estarán obligados a presentar, a través de un formulario electrónico su declaración jurada.</w:t>
      </w:r>
    </w:p>
    <w:p w:rsidR="00000000" w:rsidDel="00000000" w:rsidP="00000000" w:rsidRDefault="00000000" w:rsidRPr="00000000" w14:paraId="000001B0">
      <w:pPr>
        <w:numPr>
          <w:ilvl w:val="0"/>
          <w:numId w:val="48"/>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comprobante de inscripción en el Registro único de Contrataciones Públicas sólo podrá ser requerido por los órganos o entes contratantes como requisito para la participación en procesos de selección de contratistas y al momento de la adjudicación del contrato, sin que pueda ser exigido en otras etapas de la contratación o de la ejecución del contrato.</w:t>
      </w:r>
    </w:p>
    <w:p w:rsidR="00000000" w:rsidDel="00000000" w:rsidP="00000000" w:rsidRDefault="00000000" w:rsidRPr="00000000" w14:paraId="000001B1">
      <w:pPr>
        <w:numPr>
          <w:ilvl w:val="0"/>
          <w:numId w:val="48"/>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Podrá el ente u órgano contratante solicitar a los participantes de un proceso de selección los documentos justificativos que demuestren el cumplimiento de requisitos y condiciones establecidos para participar en dicho proceso, pero no podrá requerirles documentos justificativos que ya hayan sido consignados o exhibidos para obtener el comprobante de inscripción del Registro único de contrataciones públicas.</w:t>
      </w:r>
    </w:p>
    <w:p w:rsidR="00000000" w:rsidDel="00000000" w:rsidP="00000000" w:rsidRDefault="00000000" w:rsidRPr="00000000" w14:paraId="000001B2">
      <w:pPr>
        <w:numPr>
          <w:ilvl w:val="0"/>
          <w:numId w:val="48"/>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Tampoco podrán ser exigidos al interesado documentos justificativos o probatorios en la medida en que la información en ellos contenida haya sido satisfecha al obtener la inscripción en el Registro único de contrataciones públicas o que dicha información pueda ser obtenida por el órgano o ente contratante accediendo directamente a la base de datos administrada por un órgano o ente público.</w:t>
      </w:r>
    </w:p>
    <w:p w:rsidR="00000000" w:rsidDel="00000000" w:rsidP="00000000" w:rsidRDefault="00000000" w:rsidRPr="00000000" w14:paraId="000001B3">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inscripción en el Registro único de contrataciones públicas se emitirá de manera indefinida, pero el interesado deberá emitir para cada proceso una declaración en la cual confirme que la información en él contenida sigue siendo correcta.</w:t>
      </w:r>
    </w:p>
    <w:p w:rsidR="00000000" w:rsidDel="00000000" w:rsidP="00000000" w:rsidRDefault="00000000" w:rsidRPr="00000000" w14:paraId="000001B4">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Las personas naturales o jurídicas que presten declaraciones falsas para obtener el comprobante de inscripción antes mencionado, serán inhabilitadas para contratar con el Estado, por un plazo de diez (10) años.</w:t>
      </w:r>
    </w:p>
    <w:p w:rsidR="00000000" w:rsidDel="00000000" w:rsidP="00000000" w:rsidRDefault="00000000" w:rsidRPr="00000000" w14:paraId="000001B5">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 la inhabilitación recae sobre una persona jurídica se extenderá a los representantes, </w:t>
      </w:r>
      <w:r w:rsidDel="00000000" w:rsidR="00000000" w:rsidRPr="00000000">
        <w:rPr>
          <w:rFonts w:ascii="Arial" w:cs="Arial" w:eastAsia="Arial" w:hAnsi="Arial"/>
          <w:sz w:val="24"/>
          <w:szCs w:val="24"/>
          <w:vertAlign w:val="baseline"/>
          <w:rtl w:val="0"/>
        </w:rPr>
        <w:t xml:space="preserve">directivos</w:t>
      </w:r>
      <w:r w:rsidDel="00000000" w:rsidR="00000000" w:rsidRPr="00000000">
        <w:rPr>
          <w:rFonts w:ascii="Arial" w:cs="Arial" w:eastAsia="Arial" w:hAnsi="Arial"/>
          <w:sz w:val="24"/>
          <w:szCs w:val="24"/>
          <w:vertAlign w:val="baseline"/>
          <w:rtl w:val="0"/>
        </w:rPr>
        <w:t xml:space="preserve">, administradores, gerentes o encargados responsables de la inscripción de dicha entidad, o de la presentación o gestión de ofertas ante órganos o entes de la Administración Pública.</w:t>
      </w:r>
    </w:p>
    <w:p w:rsidR="00000000" w:rsidDel="00000000" w:rsidP="00000000" w:rsidRDefault="00000000" w:rsidRPr="00000000" w14:paraId="000001B6">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 la inhabilitación recae sobre sujetos que poseen contrataciones vigentes con el Estado, estas serán susceptibles de resolución unilateral por parte del órgano o ente contratante. Todo contrato suscrito por un órgano o ente público deberá contener una cláusula que prevea lo establecido en este aparte; si el contrato no tuviera dicha cláusula, se entenderá incluida en los términos de este aparte.</w:t>
      </w:r>
    </w:p>
    <w:p w:rsidR="00000000" w:rsidDel="00000000" w:rsidP="00000000" w:rsidRDefault="00000000" w:rsidRPr="00000000" w14:paraId="000001B7">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casos de inhabilitación como consecuencia de prestar una declaración falsa, la sustanciación del expediente le corresponde al órgano u </w:t>
      </w:r>
      <w:r w:rsidDel="00000000" w:rsidR="00000000" w:rsidRPr="00000000">
        <w:rPr>
          <w:rFonts w:ascii="Arial" w:cs="Arial" w:eastAsia="Arial" w:hAnsi="Arial"/>
          <w:sz w:val="24"/>
          <w:szCs w:val="24"/>
          <w:rtl w:val="0"/>
        </w:rPr>
        <w:t xml:space="preserve">e</w:t>
      </w:r>
      <w:r w:rsidDel="00000000" w:rsidR="00000000" w:rsidRPr="00000000">
        <w:rPr>
          <w:rFonts w:ascii="Arial" w:cs="Arial" w:eastAsia="Arial" w:hAnsi="Arial"/>
          <w:sz w:val="24"/>
          <w:szCs w:val="24"/>
          <w:vertAlign w:val="baseline"/>
          <w:rtl w:val="0"/>
        </w:rPr>
        <w:t xml:space="preserve">nte contratante que la hubiere detectado, el cual remitirá las actuaciones al órgano encargado del registro de contratos del sector público, esto con el fin de imponer la inhabilitación., sin perjuicio de que dicho órgano competente en materia de contrataciones públicas pueda realizar el procedimiento de inhabilitación de oficio.</w:t>
      </w:r>
    </w:p>
    <w:p w:rsidR="00000000" w:rsidDel="00000000" w:rsidP="00000000" w:rsidRDefault="00000000" w:rsidRPr="00000000" w14:paraId="000001B8">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potenciales oferentes para contratar con el estado, deberán estar inscritos en el RCN en los términos y condiciones que establezca el servicio nacional de contrataciones para tal fin.</w:t>
      </w:r>
    </w:p>
    <w:p w:rsidR="00000000" w:rsidDel="00000000" w:rsidP="00000000" w:rsidRDefault="00000000" w:rsidRPr="00000000" w14:paraId="000001B9">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contratantes deben remitir al RNC información sobre la actuación o desempeño del contratista, dentro de los cinco (5) días hábiles siguientes a la notificación de los resultados de la ejecución de los contratos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prestación de servicios o ejecución de obras.</w:t>
      </w:r>
    </w:p>
    <w:p w:rsidR="00000000" w:rsidDel="00000000" w:rsidP="00000000" w:rsidRDefault="00000000" w:rsidRPr="00000000" w14:paraId="000001BA">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los casos de rescisión contractual, independientemente del monto de contratación, es obligatoria la remisión al SNC de la evaluación de desempeño del contratista.</w:t>
      </w:r>
    </w:p>
    <w:p w:rsidR="00000000" w:rsidDel="00000000" w:rsidP="00000000" w:rsidRDefault="00000000" w:rsidRPr="00000000" w14:paraId="000001BB">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contratante para efectuar la calificación legal y financiera en las modalidades de contratación </w:t>
      </w:r>
      <w:r w:rsidDel="00000000" w:rsidR="00000000" w:rsidRPr="00000000">
        <w:rPr>
          <w:rFonts w:ascii="Arial" w:cs="Arial" w:eastAsia="Arial" w:hAnsi="Arial"/>
          <w:sz w:val="24"/>
          <w:szCs w:val="24"/>
          <w:vertAlign w:val="baseline"/>
          <w:rtl w:val="0"/>
        </w:rPr>
        <w:t xml:space="preserve">regidas</w:t>
      </w:r>
      <w:r w:rsidDel="00000000" w:rsidR="00000000" w:rsidRPr="00000000">
        <w:rPr>
          <w:rFonts w:ascii="Arial" w:cs="Arial" w:eastAsia="Arial" w:hAnsi="Arial"/>
          <w:sz w:val="24"/>
          <w:szCs w:val="24"/>
          <w:vertAlign w:val="baseline"/>
          <w:rtl w:val="0"/>
        </w:rPr>
        <w:t xml:space="preserve">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se abstendrá de solicitar a los participantes documentación o información suministrada previamente al RNC cuando formalizaron su calificación; sin embargo, el contratante podrá verificar la validez de la información y de resultar falsa se procederá a aplicar las sanciones estipuladas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BC">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 prohíbe dividir en varios contratos la ejecución de una misma obra, la prestación de un servicio o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con el objeto de disminuir la cuantía del mismo y evadir u omitir normas, principios, modalidades de selección o requisitos establecidos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BD">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la estimación de los montos para contratar, se considerarán todos los tributos correspondientes a su objeto, que deban ser asumidos por el contratante; de igual manera, se solicitará a los oferentes su inclusión en las propuestas presentadas.</w:t>
      </w:r>
    </w:p>
    <w:p w:rsidR="00000000" w:rsidDel="00000000" w:rsidP="00000000" w:rsidRDefault="00000000" w:rsidRPr="00000000" w14:paraId="000001BE">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todos los procesos de selección de contratistas establecidos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el contratante debe preparar el presupuesto base de la contratación, cuyo monto total incluyendo los tributos, será informado a los participantes en el pliego de condiciones o en las condiciones de contratación y podrá </w:t>
      </w:r>
      <w:r w:rsidDel="00000000" w:rsidR="00000000" w:rsidRPr="00000000">
        <w:rPr>
          <w:rFonts w:ascii="Arial" w:cs="Arial" w:eastAsia="Arial" w:hAnsi="Arial"/>
          <w:sz w:val="24"/>
          <w:szCs w:val="24"/>
          <w:rtl w:val="0"/>
        </w:rPr>
        <w:t xml:space="preserve">mantener en</w:t>
      </w:r>
      <w:r w:rsidDel="00000000" w:rsidR="00000000" w:rsidRPr="00000000">
        <w:rPr>
          <w:rFonts w:ascii="Arial" w:cs="Arial" w:eastAsia="Arial" w:hAnsi="Arial"/>
          <w:sz w:val="24"/>
          <w:szCs w:val="24"/>
          <w:vertAlign w:val="baseline"/>
          <w:rtl w:val="0"/>
        </w:rPr>
        <w:t xml:space="preserve"> reserva su estructura de costos.</w:t>
      </w:r>
    </w:p>
    <w:p w:rsidR="00000000" w:rsidDel="00000000" w:rsidP="00000000" w:rsidRDefault="00000000" w:rsidRPr="00000000" w14:paraId="000001BF">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determinación de la modalidad de selección de contratista </w:t>
      </w:r>
      <w:r w:rsidDel="00000000" w:rsidR="00000000" w:rsidRPr="00000000">
        <w:rPr>
          <w:rFonts w:ascii="Arial" w:cs="Arial" w:eastAsia="Arial" w:hAnsi="Arial"/>
          <w:sz w:val="24"/>
          <w:szCs w:val="24"/>
          <w:rtl w:val="0"/>
        </w:rPr>
        <w:t xml:space="preserve">se realizará multiplicando el monto estimado de la contratación por el valor de la UCAU vigente al momento de iniciar el procedimiento.Bajo ninguna circunstancia se aplicará un valor de UCAU derogado o una tasa distinta a la establecida en la Gaceta Oficial correspondiente, siendo responsabilidad de la -</w:t>
      </w:r>
      <w:r w:rsidDel="00000000" w:rsidR="00000000" w:rsidRPr="00000000">
        <w:rPr>
          <w:rFonts w:ascii="Arial" w:cs="Arial" w:eastAsia="Arial" w:hAnsi="Arial"/>
          <w:b w:val="1"/>
          <w:bCs w:val="1"/>
          <w:sz w:val="24"/>
          <w:szCs w:val="24"/>
          <w:rtl w:val="0"/>
        </w:rPr>
        <w:t xml:space="preserve">{unidad_admin_financiera}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mantener actualizado dicho valor en el sistema de gestión.</w:t>
      </w:r>
      <w:r w:rsidDel="00000000" w:rsidR="00000000" w:rsidRPr="00000000">
        <w:rPr>
          <w:rtl w:val="0"/>
        </w:rPr>
      </w:r>
    </w:p>
    <w:p w:rsidR="00000000" w:rsidDel="00000000" w:rsidP="00000000" w:rsidRDefault="00000000" w:rsidRPr="00000000" w14:paraId="000001C0">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oferentes deben obligarse a sostener sus ofertas durante el lapso indicado en los pliegos de condiciones.</w:t>
      </w:r>
    </w:p>
    <w:p w:rsidR="00000000" w:rsidDel="00000000" w:rsidP="00000000" w:rsidRDefault="00000000" w:rsidRPr="00000000" w14:paraId="000001C1">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contratantes podrán solicitar una garantía para el mantenimiento de las ofertas hasta la firma del contrato.</w:t>
      </w:r>
    </w:p>
    <w:p w:rsidR="00000000" w:rsidDel="00000000" w:rsidP="00000000" w:rsidRDefault="00000000" w:rsidRPr="00000000" w14:paraId="000001C2">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Las reglas, condiciones y criterios aplicables a cada contratación deben ser objetivas, de posible verificación y revisión, quedando los mismos, establecidos en los pliegos de condiciones o condiciones de contratación.</w:t>
      </w:r>
    </w:p>
    <w:p w:rsidR="00000000" w:rsidDel="00000000" w:rsidP="00000000" w:rsidRDefault="00000000" w:rsidRPr="00000000" w14:paraId="000001C3">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contratante debe fijar un término para la presentación de la manifestación de voluntad de participar o de la oferta, para cada modalidad de contratación que no podrá ser menor de los indicados a continuación: a) </w:t>
      </w:r>
      <w:r w:rsidDel="00000000" w:rsidR="00000000" w:rsidRPr="00000000">
        <w:rPr>
          <w:rFonts w:ascii="Arial" w:cs="Arial" w:eastAsia="Arial" w:hAnsi="Arial"/>
          <w:b w:val="1"/>
          <w:bCs w:val="1"/>
          <w:sz w:val="24"/>
          <w:szCs w:val="24"/>
          <w:vertAlign w:val="baseline"/>
          <w:rtl w:val="0"/>
        </w:rPr>
        <w:t xml:space="preserve">concurso abierto,</w:t>
      </w:r>
      <w:r w:rsidDel="00000000" w:rsidR="00000000" w:rsidRPr="00000000">
        <w:rPr>
          <w:rFonts w:ascii="Arial" w:cs="Arial" w:eastAsia="Arial" w:hAnsi="Arial"/>
          <w:sz w:val="24"/>
          <w:szCs w:val="24"/>
          <w:vertAlign w:val="baseline"/>
          <w:rtl w:val="0"/>
        </w:rPr>
        <w:t xml:space="preserve"> siete (7) días hábiles  para bienes, nueve (9) días hábiles para servicios y once (11) días hábiles para obras. b) </w:t>
      </w:r>
      <w:r w:rsidDel="00000000" w:rsidR="00000000" w:rsidRPr="00000000">
        <w:rPr>
          <w:rFonts w:ascii="Arial" w:cs="Arial" w:eastAsia="Arial" w:hAnsi="Arial"/>
          <w:b w:val="1"/>
          <w:bCs w:val="1"/>
          <w:sz w:val="24"/>
          <w:szCs w:val="24"/>
          <w:vertAlign w:val="baseline"/>
          <w:rtl w:val="0"/>
        </w:rPr>
        <w:t xml:space="preserve">Concurso abierto anunciado internacionalmente</w:t>
      </w:r>
      <w:r w:rsidDel="00000000" w:rsidR="00000000" w:rsidRPr="00000000">
        <w:rPr>
          <w:rFonts w:ascii="Arial" w:cs="Arial" w:eastAsia="Arial" w:hAnsi="Arial"/>
          <w:sz w:val="24"/>
          <w:szCs w:val="24"/>
          <w:vertAlign w:val="baseline"/>
          <w:rtl w:val="0"/>
        </w:rPr>
        <w:t xml:space="preserve">, veintiún (21) días hábiles. c)</w:t>
      </w:r>
      <w:r w:rsidDel="00000000" w:rsidR="00000000" w:rsidRPr="00000000">
        <w:rPr>
          <w:rFonts w:ascii="Arial" w:cs="Arial" w:eastAsia="Arial" w:hAnsi="Arial"/>
          <w:b w:val="1"/>
          <w:bCs w:val="1"/>
          <w:sz w:val="24"/>
          <w:szCs w:val="24"/>
          <w:vertAlign w:val="baseline"/>
          <w:rtl w:val="0"/>
        </w:rPr>
        <w:t xml:space="preserve"> concurso cerrado</w:t>
      </w:r>
      <w:r w:rsidDel="00000000" w:rsidR="00000000" w:rsidRPr="00000000">
        <w:rPr>
          <w:rFonts w:ascii="Arial" w:cs="Arial" w:eastAsia="Arial" w:hAnsi="Arial"/>
          <w:sz w:val="24"/>
          <w:szCs w:val="24"/>
          <w:vertAlign w:val="baseline"/>
          <w:rtl w:val="0"/>
        </w:rPr>
        <w:t xml:space="preserve">, cinco (5) días hábiles para bienes, seis (6) días hábiles para servicios y siete (7) días hábiles para obras. d) </w:t>
      </w:r>
      <w:r w:rsidDel="00000000" w:rsidR="00000000" w:rsidRPr="00000000">
        <w:rPr>
          <w:rFonts w:ascii="Arial" w:cs="Arial" w:eastAsia="Arial" w:hAnsi="Arial"/>
          <w:b w:val="1"/>
          <w:bCs w:val="1"/>
          <w:sz w:val="24"/>
          <w:szCs w:val="24"/>
          <w:vertAlign w:val="baseline"/>
          <w:rtl w:val="0"/>
        </w:rPr>
        <w:t xml:space="preserve">consulta de precios,</w:t>
      </w:r>
      <w:r w:rsidDel="00000000" w:rsidR="00000000" w:rsidRPr="00000000">
        <w:rPr>
          <w:rFonts w:ascii="Arial" w:cs="Arial" w:eastAsia="Arial" w:hAnsi="Arial"/>
          <w:sz w:val="24"/>
          <w:szCs w:val="24"/>
          <w:vertAlign w:val="baseline"/>
          <w:rtl w:val="0"/>
        </w:rPr>
        <w:t xml:space="preserve"> cuatro (4) días hábiles para bienes, cinco (5) días hábiles para servicios y seis (6) días hábiles para obras. </w:t>
      </w:r>
      <w:r w:rsidDel="00000000" w:rsidR="00000000" w:rsidRPr="00000000">
        <w:rPr>
          <w:rFonts w:ascii="Arial" w:cs="Arial" w:eastAsia="Arial" w:hAnsi="Arial"/>
          <w:b w:val="1"/>
          <w:bCs w:val="1"/>
          <w:sz w:val="24"/>
          <w:szCs w:val="24"/>
          <w:vertAlign w:val="baseline"/>
          <w:rtl w:val="0"/>
        </w:rPr>
        <w:t xml:space="preserve">Dichos términos se deben contar a partir del día hábil siguiente a la fecha en la cual el pliego de condiciones o condiciones generales de contratación estén disponibles para los interesados.</w:t>
      </w:r>
    </w:p>
    <w:p w:rsidR="00000000" w:rsidDel="00000000" w:rsidP="00000000" w:rsidRDefault="00000000" w:rsidRPr="00000000" w14:paraId="000001C4">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contratante sólo puede introducir modificaciones en las condiciones de contratación hasta dos (2) días hábiles antes de la fecha límite para la presentación de las manifestaciones de voluntad u ofertas según el caso, debiéndose notificar las modificaciones a todos los participantes que hayan adquirido el pliego de condiciones o recibido las condiciones de contratación. El contratante puede prorrogar el término originalmente establecido para la presentación de manifestaciones de voluntad u ofertas a partir de la última notificación.</w:t>
      </w:r>
    </w:p>
    <w:p w:rsidR="00000000" w:rsidDel="00000000" w:rsidP="00000000" w:rsidRDefault="00000000" w:rsidRPr="00000000" w14:paraId="000001C5">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Derecho de aclaratoria, cualquier participante tiene el derecho de solicitarlo por escrito dentro del plazo establecido en el pliego de condiciones o de las condiciones de contratación. Las respuestas a las aclaratorias deben ser recibidas por todos los participantes con al menos un (1) día hábil de anticipación a la fecha fijada para que tenga lugar el acto de entrega de manifestaciones de voluntad u ofertas, según el caso. Las respuestas a las aclaratorias pasarán a formar parte integrante del pliego de condiciones y tendrán su mismo valor.</w:t>
      </w:r>
    </w:p>
    <w:p w:rsidR="00000000" w:rsidDel="00000000" w:rsidP="00000000" w:rsidRDefault="00000000" w:rsidRPr="00000000" w14:paraId="000001C6">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lapsos para solicitar las aclaratorias en el </w:t>
      </w:r>
      <w:r w:rsidDel="00000000" w:rsidR="00000000" w:rsidRPr="00000000">
        <w:rPr>
          <w:rFonts w:ascii="Arial" w:cs="Arial" w:eastAsia="Arial" w:hAnsi="Arial"/>
          <w:b w:val="1"/>
          <w:bCs w:val="1"/>
          <w:sz w:val="24"/>
          <w:szCs w:val="24"/>
          <w:vertAlign w:val="baseline"/>
          <w:rtl w:val="0"/>
        </w:rPr>
        <w:t xml:space="preserve">concurso abierto y en el concurso abierto anunciado internacionalmente </w:t>
      </w:r>
      <w:r w:rsidDel="00000000" w:rsidR="00000000" w:rsidRPr="00000000">
        <w:rPr>
          <w:rFonts w:ascii="Arial" w:cs="Arial" w:eastAsia="Arial" w:hAnsi="Arial"/>
          <w:sz w:val="24"/>
          <w:szCs w:val="24"/>
          <w:vertAlign w:val="baseline"/>
          <w:rtl w:val="0"/>
        </w:rPr>
        <w:t xml:space="preserve">será al menos tres (3) días hábiles; en el </w:t>
      </w:r>
      <w:r w:rsidDel="00000000" w:rsidR="00000000" w:rsidRPr="00000000">
        <w:rPr>
          <w:rFonts w:ascii="Arial" w:cs="Arial" w:eastAsia="Arial" w:hAnsi="Arial"/>
          <w:b w:val="1"/>
          <w:bCs w:val="1"/>
          <w:sz w:val="24"/>
          <w:szCs w:val="24"/>
          <w:vertAlign w:val="baseline"/>
          <w:rtl w:val="0"/>
        </w:rPr>
        <w:t xml:space="preserve">concurso cerrado</w:t>
      </w:r>
      <w:r w:rsidDel="00000000" w:rsidR="00000000" w:rsidRPr="00000000">
        <w:rPr>
          <w:rFonts w:ascii="Arial" w:cs="Arial" w:eastAsia="Arial" w:hAnsi="Arial"/>
          <w:sz w:val="24"/>
          <w:szCs w:val="24"/>
          <w:vertAlign w:val="baseline"/>
          <w:rtl w:val="0"/>
        </w:rPr>
        <w:t xml:space="preserve"> dos (2) días hábiles y en la </w:t>
      </w:r>
      <w:r w:rsidDel="00000000" w:rsidR="00000000" w:rsidRPr="00000000">
        <w:rPr>
          <w:rFonts w:ascii="Arial" w:cs="Arial" w:eastAsia="Arial" w:hAnsi="Arial"/>
          <w:b w:val="1"/>
          <w:bCs w:val="1"/>
          <w:sz w:val="24"/>
          <w:szCs w:val="24"/>
          <w:vertAlign w:val="baseline"/>
          <w:rtl w:val="0"/>
        </w:rPr>
        <w:t xml:space="preserve">consulta de precios</w:t>
      </w:r>
      <w:r w:rsidDel="00000000" w:rsidR="00000000" w:rsidRPr="00000000">
        <w:rPr>
          <w:rFonts w:ascii="Arial" w:cs="Arial" w:eastAsia="Arial" w:hAnsi="Arial"/>
          <w:sz w:val="24"/>
          <w:szCs w:val="24"/>
          <w:vertAlign w:val="baseline"/>
          <w:rtl w:val="0"/>
        </w:rPr>
        <w:t xml:space="preserve"> un (1) día hábil. Dichos lapsos se deben contar desde la fecha a partir de la cual el pliego de condiciones </w:t>
      </w:r>
      <w:r w:rsidDel="00000000" w:rsidR="00000000" w:rsidRPr="00000000">
        <w:rPr>
          <w:rFonts w:ascii="Arial" w:cs="Arial" w:eastAsia="Arial" w:hAnsi="Arial"/>
          <w:sz w:val="24"/>
          <w:szCs w:val="24"/>
          <w:rtl w:val="0"/>
        </w:rPr>
        <w:t xml:space="preserve">esté</w:t>
      </w:r>
      <w:r w:rsidDel="00000000" w:rsidR="00000000" w:rsidRPr="00000000">
        <w:rPr>
          <w:rFonts w:ascii="Arial" w:cs="Arial" w:eastAsia="Arial" w:hAnsi="Arial"/>
          <w:sz w:val="24"/>
          <w:szCs w:val="24"/>
          <w:vertAlign w:val="baseline"/>
          <w:rtl w:val="0"/>
        </w:rPr>
        <w:t xml:space="preserve"> disponible a los interesados.</w:t>
      </w:r>
    </w:p>
    <w:p w:rsidR="00000000" w:rsidDel="00000000" w:rsidP="00000000" w:rsidRDefault="00000000" w:rsidRPr="00000000" w14:paraId="000001C7">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contratante puede solicitar a los oferentes que prorroguen la vigencia de sus ofertas, los oferentes que acepten, deben mantener vigente durante el tiempo requerido en el pliego de condiciones, más la prórroga la garantía de mantenimiento de la oferta.</w:t>
      </w:r>
    </w:p>
    <w:p w:rsidR="00000000" w:rsidDel="00000000" w:rsidP="00000000" w:rsidRDefault="00000000" w:rsidRPr="00000000" w14:paraId="000001C8">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los casos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prestación de servicios y ejecución de obras, qué por su importancia, complejidad u otras características, justifique la ampliación de los lapsos o términos establecidos para las modalidades de selección de contratistas señaladas en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desde la recepción de las ofertas, hasta la suscripción del contrato correspondiente, se requerirá acto motivado de la</w:t>
      </w:r>
      <w:r w:rsidDel="00000000" w:rsidR="00000000" w:rsidRPr="00000000">
        <w:rPr>
          <w:rFonts w:ascii="Arial" w:cs="Arial" w:eastAsia="Arial" w:hAnsi="Arial"/>
          <w:sz w:val="24"/>
          <w:szCs w:val="24"/>
          <w:vertAlign w:val="baseline"/>
          <w:rtl w:val="0"/>
        </w:rPr>
        <w:t xml:space="preserve"> máxima autoridad</w:t>
      </w:r>
      <w:r w:rsidDel="00000000" w:rsidR="00000000" w:rsidRPr="00000000">
        <w:rPr>
          <w:rFonts w:ascii="Arial" w:cs="Arial" w:eastAsia="Arial" w:hAnsi="Arial"/>
          <w:sz w:val="24"/>
          <w:szCs w:val="24"/>
          <w:vertAlign w:val="baseline"/>
          <w:rtl w:val="0"/>
        </w:rPr>
        <w:t xml:space="preserve"> del ente contratante, indicando explícitamente en la motivación, los nuevos lapsos o términos de conformidad con el reglamento.</w:t>
      </w:r>
    </w:p>
    <w:p w:rsidR="00000000" w:rsidDel="00000000" w:rsidP="00000000" w:rsidRDefault="00000000" w:rsidRPr="00000000" w14:paraId="000001C9">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procesos de contratación de obras aún en los casos excluidos de modalidad de selección de contratistas, sólo podrán iniciarse siempre que exista el respectivo proyecto.</w:t>
      </w:r>
    </w:p>
    <w:p w:rsidR="00000000" w:rsidDel="00000000" w:rsidP="00000000" w:rsidRDefault="00000000" w:rsidRPr="00000000" w14:paraId="000001CA">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Excepcionalmente, podrá contratarse conjuntamente el proyecto y la ejecución de una obra, cuando a ésta se incorporen como parte fundamental, equipos altamente especializados; o cuando equipos de esa índole, deban ser utilizados para ejecutar la obra.</w:t>
      </w:r>
    </w:p>
    <w:p w:rsidR="00000000" w:rsidDel="00000000" w:rsidP="00000000" w:rsidRDefault="00000000" w:rsidRPr="00000000" w14:paraId="000001CB">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Disponibilidad presupuestaria para contratar </w:t>
      </w:r>
      <w:r w:rsidDel="00000000" w:rsidR="00000000" w:rsidRPr="00000000">
        <w:rPr>
          <w:rFonts w:ascii="Arial" w:cs="Arial" w:eastAsia="Arial" w:hAnsi="Arial"/>
          <w:sz w:val="24"/>
          <w:szCs w:val="24"/>
          <w:rtl w:val="0"/>
        </w:rPr>
        <w:t xml:space="preserve">artículo</w:t>
      </w:r>
      <w:r w:rsidDel="00000000" w:rsidR="00000000" w:rsidRPr="00000000">
        <w:rPr>
          <w:rFonts w:ascii="Arial" w:cs="Arial" w:eastAsia="Arial" w:hAnsi="Arial"/>
          <w:sz w:val="24"/>
          <w:szCs w:val="24"/>
          <w:vertAlign w:val="baseline"/>
          <w:rtl w:val="0"/>
        </w:rPr>
        <w:t xml:space="preserve"> 74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A los fines de la formalización del contrato, los contratantes deberán contar con la respectiva disponibilidad presupuestaria.</w:t>
      </w:r>
    </w:p>
    <w:p w:rsidR="00000000" w:rsidDel="00000000" w:rsidP="00000000" w:rsidRDefault="00000000" w:rsidRPr="00000000" w14:paraId="000001CC">
      <w:pPr>
        <w:numPr>
          <w:ilvl w:val="0"/>
          <w:numId w:val="38"/>
        </w:numPr>
        <w:tabs>
          <w:tab w:val="left" w:leader="none" w:pos="559"/>
        </w:tabs>
        <w:spacing w:line="360" w:lineRule="auto"/>
        <w:ind w:left="567" w:hanging="282"/>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los procesos de selección de contratistas establecidos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los contratantes pueden iniciar los procedimientos de contratación, seis (6) meses antes de que se inicie el ejercicio presupuestario del año fiscal, pudiendo otorgar la adjudicación y firmando el contrato, solamente cuando se cuente con la disponibilidad presupuestaria correspondiente, sin que la no suscripción genere obligaciones para el contratante.</w:t>
      </w:r>
    </w:p>
    <w:p w:rsidR="00000000" w:rsidDel="00000000" w:rsidP="00000000" w:rsidRDefault="00000000" w:rsidRPr="00000000" w14:paraId="000001CD">
      <w:pPr>
        <w:numPr>
          <w:ilvl w:val="0"/>
          <w:numId w:val="38"/>
        </w:numPr>
        <w:tabs>
          <w:tab w:val="left" w:leader="none" w:pos="559"/>
        </w:tabs>
        <w:spacing w:line="360" w:lineRule="auto"/>
        <w:ind w:left="567" w:hanging="282"/>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 igual manera, en el ejercicio fiscal vigente, los contratantes podrán adjudicar el requerimiento, sin contar con la totalidad de la disponibilidad presupuestaria, suscribiendo el contrato por el monto disponible y el resto quedará sujeto a la disponibilidad presupuestaria una vez obtenida, previa formalización de los contratos o adendas respectivas, sin que la no suscripción genere obligaciones para el contratante.</w:t>
      </w:r>
    </w:p>
    <w:p w:rsidR="00000000" w:rsidDel="00000000" w:rsidP="00000000" w:rsidRDefault="00000000" w:rsidRPr="00000000" w14:paraId="000001CE">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En los procedimientos de selección de contratistas establecidos en LCP, que superen más de un ejercicio fiscal, los contratantes podrán adjudicar la totalidad de los requerimientos, pero solo procederán a suscribir  el contrato por el monto disponible para el primer ejercicio fiscal y el resto quedará sujeto a la disponibilidad presupuestaria para cada ejercicio subsiguiente, previa formalización de los contratos o adendas respectivas, sin que la no suscripción genere obligaciones para el contratante. </w:t>
      </w:r>
      <w:r w:rsidDel="00000000" w:rsidR="00000000" w:rsidRPr="00000000">
        <w:rPr>
          <w:rFonts w:ascii="Arial" w:cs="Arial" w:eastAsia="Arial" w:hAnsi="Arial"/>
          <w:sz w:val="24"/>
          <w:szCs w:val="24"/>
          <w:vertAlign w:val="baseline"/>
          <w:rtl w:val="0"/>
        </w:rPr>
        <w:t xml:space="preserve">La evaluación del desempeño de los contratistas se realizará sobre cada contrato o adendas que integren la adjudicación plurianual.</w:t>
      </w:r>
    </w:p>
    <w:p w:rsidR="00000000" w:rsidDel="00000000" w:rsidP="00000000" w:rsidRDefault="00000000" w:rsidRPr="00000000" w14:paraId="000001CF">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compromiso de responsabilidad social será requerido en todas las ofertas presentadas en las modalidades de selección de contratistas, así como en los procedimientos excluidos de la aplicación de ésta, cuyo monto total, incluidos los tributos, superen las dos mil quinientos </w:t>
      </w:r>
      <w:r w:rsidDel="00000000" w:rsidR="00000000" w:rsidRPr="00000000">
        <w:rPr>
          <w:rFonts w:ascii="Arial" w:cs="Arial" w:eastAsia="Arial" w:hAnsi="Arial"/>
          <w:sz w:val="24"/>
          <w:szCs w:val="24"/>
          <w:rtl w:val="0"/>
        </w:rPr>
        <w:t xml:space="preserve">UCAU </w:t>
      </w:r>
      <w:r w:rsidDel="00000000" w:rsidR="00000000" w:rsidRPr="00000000">
        <w:rPr>
          <w:rFonts w:ascii="Arial" w:cs="Arial" w:eastAsia="Arial" w:hAnsi="Arial"/>
          <w:sz w:val="24"/>
          <w:szCs w:val="24"/>
          <w:vertAlign w:val="baseline"/>
          <w:rtl w:val="0"/>
        </w:rPr>
        <w:t xml:space="preserve">(2.500 </w:t>
      </w:r>
      <w:r w:rsidDel="00000000" w:rsidR="00000000" w:rsidRPr="00000000">
        <w:rPr>
          <w:rFonts w:ascii="Arial" w:cs="Arial" w:eastAsia="Arial" w:hAnsi="Arial"/>
          <w:sz w:val="24"/>
          <w:szCs w:val="24"/>
          <w:rtl w:val="0"/>
        </w:rPr>
        <w:t xml:space="preserve">UCAU</w:t>
      </w:r>
      <w:r w:rsidDel="00000000" w:rsidR="00000000" w:rsidRPr="00000000">
        <w:rPr>
          <w:rFonts w:ascii="Arial" w:cs="Arial" w:eastAsia="Arial" w:hAnsi="Arial"/>
          <w:sz w:val="24"/>
          <w:szCs w:val="24"/>
          <w:vertAlign w:val="baseline"/>
          <w:rtl w:val="0"/>
        </w:rPr>
        <w:t xml:space="preserve">) y será del tres por ciento (3%) sobre el monto de la contratación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(art</w:t>
      </w:r>
      <w:r w:rsidDel="00000000" w:rsidR="00000000" w:rsidRPr="00000000">
        <w:rPr>
          <w:rFonts w:ascii="Arial" w:cs="Arial" w:eastAsia="Arial" w:hAnsi="Arial"/>
          <w:sz w:val="24"/>
          <w:szCs w:val="24"/>
          <w:rtl w:val="0"/>
        </w:rPr>
        <w:t xml:space="preserve">ículo </w:t>
      </w:r>
      <w:r w:rsidDel="00000000" w:rsidR="00000000" w:rsidRPr="00000000">
        <w:rPr>
          <w:rFonts w:ascii="Arial" w:cs="Arial" w:eastAsia="Arial" w:hAnsi="Arial"/>
          <w:sz w:val="24"/>
          <w:szCs w:val="24"/>
          <w:vertAlign w:val="baseline"/>
          <w:rtl w:val="0"/>
        </w:rPr>
        <w:t xml:space="preserve">3</w:t>
      </w:r>
      <w:r w:rsidDel="00000000" w:rsidR="00000000" w:rsidRPr="00000000">
        <w:rPr>
          <w:rFonts w:ascii="Arial" w:cs="Arial" w:eastAsia="Arial" w:hAnsi="Arial"/>
          <w:sz w:val="24"/>
          <w:szCs w:val="24"/>
          <w:rtl w:val="0"/>
        </w:rPr>
        <w:t xml:space="preserve">1</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D0">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unidad usuaria o</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debe incorporar o velar que se incorpore el Compromiso de Responsabilidad Social dentro de las condiciones de contratación, de conformidad con lo establecido en el </w:t>
      </w:r>
      <w:r w:rsidDel="00000000" w:rsidR="00000000" w:rsidRPr="00000000">
        <w:rPr>
          <w:rFonts w:ascii="Arial" w:cs="Arial" w:eastAsia="Arial" w:hAnsi="Arial"/>
          <w:sz w:val="24"/>
          <w:szCs w:val="24"/>
          <w:rtl w:val="0"/>
        </w:rPr>
        <w:t xml:space="preserve">artículo</w:t>
      </w:r>
      <w:r w:rsidDel="00000000" w:rsidR="00000000" w:rsidRPr="00000000">
        <w:rPr>
          <w:rFonts w:ascii="Arial" w:cs="Arial" w:eastAsia="Arial" w:hAnsi="Arial"/>
          <w:sz w:val="24"/>
          <w:szCs w:val="24"/>
          <w:vertAlign w:val="baseline"/>
          <w:rtl w:val="0"/>
        </w:rPr>
        <w:t xml:space="preserve"> 37 del RLCP.</w:t>
      </w:r>
    </w:p>
    <w:p w:rsidR="00000000" w:rsidDel="00000000" w:rsidP="00000000" w:rsidRDefault="00000000" w:rsidRPr="00000000" w14:paraId="000001D1">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Las empresas participantes deben contemplar en su oferta, la Declaración Jurada del Compromiso de Responsabilidad Social.</w:t>
      </w:r>
    </w:p>
    <w:p w:rsidR="00000000" w:rsidDel="00000000" w:rsidP="00000000" w:rsidRDefault="00000000" w:rsidRPr="00000000" w14:paraId="000001D2">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compromiso de responsabilidad social que se reciba a través de aportes en dinero será depositado en el </w:t>
      </w:r>
      <w:r w:rsidDel="00000000" w:rsidR="00000000" w:rsidRPr="00000000">
        <w:rPr>
          <w:rFonts w:ascii="Arial" w:cs="Arial" w:eastAsia="Arial" w:hAnsi="Arial"/>
          <w:b w:val="1"/>
          <w:bCs w:val="1"/>
          <w:sz w:val="24"/>
          <w:szCs w:val="24"/>
          <w:rtl w:val="0"/>
        </w:rPr>
        <w:t xml:space="preserve">FONDO NEGRO PRIMERO</w:t>
      </w:r>
      <w:r w:rsidDel="00000000" w:rsidR="00000000" w:rsidRPr="00000000">
        <w:rPr>
          <w:rFonts w:ascii="Arial" w:cs="Arial" w:eastAsia="Arial" w:hAnsi="Arial"/>
          <w:sz w:val="24"/>
          <w:szCs w:val="24"/>
          <w:vertAlign w:val="baseline"/>
          <w:rtl w:val="0"/>
        </w:rPr>
        <w:t xml:space="preserve">, en aras de satisfacer las demandas sociales de producción o de inversión pública en beneficio del pueblo venezolano.</w:t>
      </w:r>
    </w:p>
    <w:p w:rsidR="00000000" w:rsidDel="00000000" w:rsidP="00000000" w:rsidRDefault="00000000" w:rsidRPr="00000000" w14:paraId="000001D3">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cumplimiento de compromiso de responsabilidad social deberá efectuarse por parte del contratista antes del plazo de ejecución de la actividad u objeto del contrato principal; 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vertAlign w:val="baseline"/>
          <w:rtl w:val="0"/>
        </w:rPr>
        <w:t xml:space="preserve"> será la responsable del control y seguimiento del compromiso de responsabilidad social debiendo informar a los contratistas y proveedores que les corresponde realizar el depósito del compromiso de responsabilidad social en las cuentas del </w:t>
      </w:r>
      <w:r w:rsidDel="00000000" w:rsidR="00000000" w:rsidRPr="00000000">
        <w:rPr>
          <w:rFonts w:ascii="Arial" w:cs="Arial" w:eastAsia="Arial" w:hAnsi="Arial"/>
          <w:b w:val="1"/>
          <w:bCs w:val="1"/>
          <w:sz w:val="24"/>
          <w:szCs w:val="24"/>
          <w:rtl w:val="0"/>
        </w:rPr>
        <w:t xml:space="preserve">FONDO NEGRO PRIMERO </w:t>
      </w:r>
      <w:r w:rsidDel="00000000" w:rsidR="00000000" w:rsidRPr="00000000">
        <w:rPr>
          <w:rFonts w:ascii="Arial" w:cs="Arial" w:eastAsia="Arial" w:hAnsi="Arial"/>
          <w:sz w:val="24"/>
          <w:szCs w:val="24"/>
          <w:vertAlign w:val="baseline"/>
          <w:rtl w:val="0"/>
        </w:rPr>
        <w:t xml:space="preserve">prevista para ello de la siguiente manera:</w:t>
      </w:r>
    </w:p>
    <w:p w:rsidR="00000000" w:rsidDel="00000000" w:rsidP="00000000" w:rsidRDefault="00000000" w:rsidRPr="00000000" w14:paraId="000001D4">
      <w:pPr>
        <w:numPr>
          <w:ilvl w:val="0"/>
          <w:numId w:val="46"/>
        </w:numPr>
        <w:tabs>
          <w:tab w:val="left" w:leader="none" w:pos="426"/>
        </w:tabs>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ejecución de obras: </w:t>
      </w:r>
      <w:r w:rsidDel="00000000" w:rsidR="00000000" w:rsidRPr="00000000">
        <w:rPr>
          <w:rFonts w:ascii="Arial" w:cs="Arial" w:eastAsia="Arial" w:hAnsi="Arial"/>
          <w:b w:val="1"/>
          <w:bCs w:val="1"/>
          <w:sz w:val="24"/>
          <w:szCs w:val="24"/>
          <w:vertAlign w:val="baseline"/>
          <w:rtl w:val="0"/>
        </w:rPr>
        <w:t xml:space="preserve">- personas jurídicas</w:t>
      </w:r>
      <w:r w:rsidDel="00000000" w:rsidR="00000000" w:rsidRPr="00000000">
        <w:rPr>
          <w:rFonts w:ascii="Arial" w:cs="Arial" w:eastAsia="Arial" w:hAnsi="Arial"/>
          <w:sz w:val="24"/>
          <w:szCs w:val="24"/>
          <w:vertAlign w:val="baseline"/>
          <w:rtl w:val="0"/>
        </w:rPr>
        <w:t xml:space="preserve"> en un lapso no mayor a la presentación de la única y/o </w:t>
      </w:r>
      <w:r w:rsidDel="00000000" w:rsidR="00000000" w:rsidRPr="00000000">
        <w:rPr>
          <w:rFonts w:ascii="Arial" w:cs="Arial" w:eastAsia="Arial" w:hAnsi="Arial"/>
          <w:sz w:val="24"/>
          <w:szCs w:val="24"/>
          <w:rtl w:val="0"/>
        </w:rPr>
        <w:t xml:space="preserve">última</w:t>
      </w:r>
      <w:r w:rsidDel="00000000" w:rsidR="00000000" w:rsidRPr="00000000">
        <w:rPr>
          <w:rFonts w:ascii="Arial" w:cs="Arial" w:eastAsia="Arial" w:hAnsi="Arial"/>
          <w:sz w:val="24"/>
          <w:szCs w:val="24"/>
          <w:vertAlign w:val="baseline"/>
          <w:rtl w:val="0"/>
        </w:rPr>
        <w:t xml:space="preserve"> factura; </w:t>
      </w:r>
      <w:r w:rsidDel="00000000" w:rsidR="00000000" w:rsidRPr="00000000">
        <w:rPr>
          <w:rFonts w:ascii="Arial" w:cs="Arial" w:eastAsia="Arial" w:hAnsi="Arial"/>
          <w:b w:val="1"/>
          <w:bCs w:val="1"/>
          <w:sz w:val="24"/>
          <w:szCs w:val="24"/>
          <w:vertAlign w:val="baseline"/>
          <w:rtl w:val="0"/>
        </w:rPr>
        <w:t xml:space="preserve">-persona natural</w:t>
      </w:r>
      <w:r w:rsidDel="00000000" w:rsidR="00000000" w:rsidRPr="00000000">
        <w:rPr>
          <w:rFonts w:ascii="Arial" w:cs="Arial" w:eastAsia="Arial" w:hAnsi="Arial"/>
          <w:sz w:val="24"/>
          <w:szCs w:val="24"/>
          <w:vertAlign w:val="baseline"/>
          <w:rtl w:val="0"/>
        </w:rPr>
        <w:t xml:space="preserve"> antes del pago de la retención de fiel cumplimiento.</w:t>
      </w:r>
    </w:p>
    <w:p w:rsidR="00000000" w:rsidDel="00000000" w:rsidP="00000000" w:rsidRDefault="00000000" w:rsidRPr="00000000" w14:paraId="000001D5">
      <w:pPr>
        <w:numPr>
          <w:ilvl w:val="0"/>
          <w:numId w:val="46"/>
        </w:numPr>
        <w:tabs>
          <w:tab w:val="left" w:leader="none" w:pos="426"/>
        </w:tabs>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 </w:t>
      </w:r>
      <w:r w:rsidDel="00000000" w:rsidR="00000000" w:rsidRPr="00000000">
        <w:rPr>
          <w:rFonts w:ascii="Arial" w:cs="Arial" w:eastAsia="Arial" w:hAnsi="Arial"/>
          <w:b w:val="1"/>
          <w:bCs w:val="1"/>
          <w:sz w:val="24"/>
          <w:szCs w:val="24"/>
          <w:vertAlign w:val="baseline"/>
          <w:rtl w:val="0"/>
        </w:rPr>
        <w:t xml:space="preserve">- persona natural o jurídica</w:t>
      </w:r>
      <w:r w:rsidDel="00000000" w:rsidR="00000000" w:rsidRPr="00000000">
        <w:rPr>
          <w:rFonts w:ascii="Arial" w:cs="Arial" w:eastAsia="Arial" w:hAnsi="Arial"/>
          <w:sz w:val="24"/>
          <w:szCs w:val="24"/>
          <w:vertAlign w:val="baseline"/>
          <w:rtl w:val="0"/>
        </w:rPr>
        <w:t xml:space="preserve"> antes del pago de la retención de fiel cumplimiento.</w:t>
      </w:r>
    </w:p>
    <w:p w:rsidR="00000000" w:rsidDel="00000000" w:rsidP="00000000" w:rsidRDefault="00000000" w:rsidRPr="00000000" w14:paraId="000001D6">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Adicionalmente el compromiso de responsabilidad social puede recibirse en especies o donaciones siempre y cuando quede establecido en el pliego de condiciones a fin de atender o solventar algunas de las demandas sociales según lo establecido en el </w:t>
      </w:r>
      <w:r w:rsidDel="00000000" w:rsidR="00000000" w:rsidRPr="00000000">
        <w:rPr>
          <w:rFonts w:ascii="Arial" w:cs="Arial" w:eastAsia="Arial" w:hAnsi="Arial"/>
          <w:sz w:val="24"/>
          <w:szCs w:val="24"/>
          <w:rtl w:val="0"/>
        </w:rPr>
        <w:t xml:space="preserve">artículo</w:t>
      </w:r>
      <w:r w:rsidDel="00000000" w:rsidR="00000000" w:rsidRPr="00000000">
        <w:rPr>
          <w:rFonts w:ascii="Arial" w:cs="Arial" w:eastAsia="Arial" w:hAnsi="Arial"/>
          <w:sz w:val="24"/>
          <w:szCs w:val="24"/>
          <w:vertAlign w:val="baseline"/>
          <w:rtl w:val="0"/>
        </w:rPr>
        <w:t xml:space="preserve"> 6 ítems 24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y </w:t>
      </w:r>
      <w:r w:rsidDel="00000000" w:rsidR="00000000" w:rsidRPr="00000000">
        <w:rPr>
          <w:rFonts w:ascii="Arial" w:cs="Arial" w:eastAsia="Arial" w:hAnsi="Arial"/>
          <w:sz w:val="24"/>
          <w:szCs w:val="24"/>
          <w:rtl w:val="0"/>
        </w:rPr>
        <w:t xml:space="preserve">artículo</w:t>
      </w:r>
      <w:r w:rsidDel="00000000" w:rsidR="00000000" w:rsidRPr="00000000">
        <w:rPr>
          <w:rFonts w:ascii="Arial" w:cs="Arial" w:eastAsia="Arial" w:hAnsi="Arial"/>
          <w:sz w:val="24"/>
          <w:szCs w:val="24"/>
          <w:vertAlign w:val="baseline"/>
          <w:rtl w:val="0"/>
        </w:rPr>
        <w:t xml:space="preserve"> 41 del RLCP.</w:t>
      </w:r>
    </w:p>
    <w:p w:rsidR="00000000" w:rsidDel="00000000" w:rsidP="00000000" w:rsidRDefault="00000000" w:rsidRPr="00000000" w14:paraId="000001D7">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Será 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vertAlign w:val="baseline"/>
          <w:rtl w:val="0"/>
        </w:rPr>
        <w:t xml:space="preserve">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el único con facultades para aprobar otro tipo de mecanismo para la cancelación de la responsabilidad social.</w:t>
      </w:r>
    </w:p>
    <w:p w:rsidR="00000000" w:rsidDel="00000000" w:rsidP="00000000" w:rsidRDefault="00000000" w:rsidRPr="00000000" w14:paraId="000001D8">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administrador(a) del fondo de responsabilidad social comunicará a las unidades contratantes la manera de canalizar el cumplimiento del compromiso de responsabilidad social distinto al aporte en dinero previamente </w:t>
      </w:r>
      <w:r w:rsidDel="00000000" w:rsidR="00000000" w:rsidRPr="00000000">
        <w:rPr>
          <w:rFonts w:ascii="Arial" w:cs="Arial" w:eastAsia="Arial" w:hAnsi="Arial"/>
          <w:sz w:val="24"/>
          <w:szCs w:val="24"/>
          <w:rtl w:val="0"/>
        </w:rPr>
        <w:t xml:space="preserve">aprobado</w:t>
      </w:r>
      <w:r w:rsidDel="00000000" w:rsidR="00000000" w:rsidRPr="00000000">
        <w:rPr>
          <w:rFonts w:ascii="Arial" w:cs="Arial" w:eastAsia="Arial" w:hAnsi="Arial"/>
          <w:sz w:val="24"/>
          <w:szCs w:val="24"/>
          <w:vertAlign w:val="baseline"/>
          <w:rtl w:val="0"/>
        </w:rPr>
        <w:t xml:space="preserve"> por</w:t>
      </w:r>
      <w:r w:rsidDel="00000000" w:rsidR="00000000" w:rsidRPr="00000000">
        <w:rPr>
          <w:rFonts w:ascii="Arial" w:cs="Arial" w:eastAsia="Arial" w:hAnsi="Arial"/>
          <w:sz w:val="24"/>
          <w:szCs w:val="24"/>
          <w:vertAlign w:val="baseline"/>
          <w:rtl w:val="0"/>
        </w:rPr>
        <w:t xml:space="preserve"> el</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Fonts w:ascii="Arial" w:cs="Arial" w:eastAsia="Arial" w:hAnsi="Arial"/>
          <w:b w:val="1"/>
          <w:bCs w:val="1"/>
          <w:sz w:val="24"/>
          <w:szCs w:val="24"/>
          <w:rtl w:val="0"/>
        </w:rPr>
        <w:t xml:space="preserve">{cargo_oficial_autoridad} </w:t>
      </w:r>
      <w:r w:rsidDel="00000000" w:rsidR="00000000" w:rsidRPr="00000000">
        <w:rPr>
          <w:rFonts w:ascii="Arial" w:cs="Arial" w:eastAsia="Arial" w:hAnsi="Arial"/>
          <w:sz w:val="24"/>
          <w:szCs w:val="24"/>
          <w:vertAlign w:val="baseline"/>
          <w:rtl w:val="0"/>
        </w:rPr>
        <w:t xml:space="preserve">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b w:val="1"/>
          <w:bCs w:val="1"/>
          <w:sz w:val="24"/>
          <w:szCs w:val="24"/>
          <w:vertAlign w:val="baseline"/>
          <w:rtl w:val="0"/>
        </w:rPr>
        <w:t xml:space="preserve">.</w:t>
      </w:r>
    </w:p>
    <w:p w:rsidR="00000000" w:rsidDel="00000000" w:rsidP="00000000" w:rsidRDefault="00000000" w:rsidRPr="00000000" w14:paraId="000001D9">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aporte correspondiente al compromiso de responsabilidad social en ningún caso se podrá utilizar para atender requerimientos que formen parte de las obligaciones y competencias contempladas en los planes operativos de los órganos y entes de la administración pública.</w:t>
      </w:r>
    </w:p>
    <w:p w:rsidR="00000000" w:rsidDel="00000000" w:rsidP="00000000" w:rsidRDefault="00000000" w:rsidRPr="00000000" w14:paraId="000001DA">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Todo el régimen, legal o administrativo, relativo a la contratación pública, así como los mecanismos de implementación directa de estos deben contener disposiciones que garanticen la promoción del valor agregado nacional.</w:t>
      </w:r>
    </w:p>
    <w:p w:rsidR="00000000" w:rsidDel="00000000" w:rsidP="00000000" w:rsidRDefault="00000000" w:rsidRPr="00000000" w14:paraId="000001DB">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publicidad y difusión electrónica de la información sobre contrataciones a los cuales deba acceder el público o los interesados, o de los cuales deban disponer para dicho acceso, estarán disponibles de forma gratuita y libre que evite el desequilibrio en el acceso a la información o a los procedimientos de contrataciones públicas.</w:t>
      </w:r>
    </w:p>
    <w:p w:rsidR="00000000" w:rsidDel="00000000" w:rsidP="00000000" w:rsidRDefault="00000000" w:rsidRPr="00000000" w14:paraId="000001DC">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Así mismo, las actuaciones que conforme a su naturaleza, deban ser objeto de la consignación de información en formato físico, o de una respuesta en dicho formato, como la carta de consignación de la oferta, la confirmación del interés del oferente una vez adjudicado, o la adjudicación u otorgamiento de la buena pro, no están sujetas a la aplicación de lo dispuesto en la Ley constitucional contra la guerra económica para la racionalidad y uniformidad en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servicios y obras públicas señaladas en el </w:t>
      </w:r>
      <w:r w:rsidDel="00000000" w:rsidR="00000000" w:rsidRPr="00000000">
        <w:rPr>
          <w:rFonts w:ascii="Arial" w:cs="Arial" w:eastAsia="Arial" w:hAnsi="Arial"/>
          <w:sz w:val="24"/>
          <w:szCs w:val="24"/>
          <w:rtl w:val="0"/>
        </w:rPr>
        <w:t xml:space="preserve">artículo</w:t>
      </w:r>
      <w:r w:rsidDel="00000000" w:rsidR="00000000" w:rsidRPr="00000000">
        <w:rPr>
          <w:rFonts w:ascii="Arial" w:cs="Arial" w:eastAsia="Arial" w:hAnsi="Arial"/>
          <w:sz w:val="24"/>
          <w:szCs w:val="24"/>
          <w:vertAlign w:val="baseline"/>
          <w:rtl w:val="0"/>
        </w:rPr>
        <w:t xml:space="preserve"> 13, pero deberán ser objeto de mecanismos de digitalización e integración al expediente electrónico que se forme, en observancia al principio de unidad del expediente.</w:t>
      </w:r>
    </w:p>
    <w:p w:rsidR="00000000" w:rsidDel="00000000" w:rsidP="00000000" w:rsidRDefault="00000000" w:rsidRPr="00000000" w14:paraId="000001DD">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vertAlign w:val="baseline"/>
          <w:rtl w:val="0"/>
        </w:rPr>
        <w:t xml:space="preserve"> del ente contratante p</w:t>
      </w:r>
      <w:r w:rsidDel="00000000" w:rsidR="00000000" w:rsidRPr="00000000">
        <w:rPr>
          <w:rFonts w:ascii="Arial" w:cs="Arial" w:eastAsia="Arial" w:hAnsi="Arial"/>
          <w:sz w:val="24"/>
          <w:szCs w:val="24"/>
          <w:vertAlign w:val="baseline"/>
          <w:rtl w:val="0"/>
        </w:rPr>
        <w:t xml:space="preserve">odrá delegar sus atribuciones</w:t>
      </w:r>
      <w:r w:rsidDel="00000000" w:rsidR="00000000" w:rsidRPr="00000000">
        <w:rPr>
          <w:rFonts w:ascii="Arial" w:cs="Arial" w:eastAsia="Arial" w:hAnsi="Arial"/>
          <w:sz w:val="24"/>
          <w:szCs w:val="24"/>
          <w:vertAlign w:val="baseline"/>
          <w:rtl w:val="0"/>
        </w:rPr>
        <w:t xml:space="preserve">, de conformidad con la normativa legal vigente.</w:t>
      </w:r>
    </w:p>
    <w:p w:rsidR="00000000" w:rsidDel="00000000" w:rsidP="00000000" w:rsidRDefault="00000000" w:rsidRPr="00000000" w14:paraId="000001DE">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Atribuciones de</w:t>
      </w:r>
      <w:r w:rsidDel="00000000" w:rsidR="00000000" w:rsidRPr="00000000">
        <w:rPr>
          <w:rFonts w:ascii="Arial" w:cs="Arial" w:eastAsia="Arial" w:hAnsi="Arial"/>
          <w:b w:val="1"/>
          <w:bCs w:val="1"/>
          <w:sz w:val="24"/>
          <w:szCs w:val="24"/>
          <w:rtl w:val="0"/>
        </w:rPr>
        <w:t xml:space="preserve"> la</w:t>
      </w:r>
      <w:r w:rsidDel="00000000" w:rsidR="00000000" w:rsidRPr="00000000">
        <w:rPr>
          <w:rFonts w:ascii="Arial" w:cs="Arial" w:eastAsia="Arial" w:hAnsi="Arial"/>
          <w:b w:val="1"/>
          <w:bCs w:val="1"/>
          <w:sz w:val="24"/>
          <w:szCs w:val="24"/>
          <w:vertAlign w:val="baseline"/>
          <w:rtl w:val="0"/>
        </w:rPr>
        <w:t xml:space="preserve"> Máxim</w:t>
      </w:r>
      <w:r w:rsidDel="00000000" w:rsidR="00000000" w:rsidRPr="00000000">
        <w:rPr>
          <w:rFonts w:ascii="Arial" w:cs="Arial" w:eastAsia="Arial" w:hAnsi="Arial"/>
          <w:b w:val="1"/>
          <w:bCs w:val="1"/>
          <w:sz w:val="24"/>
          <w:szCs w:val="24"/>
          <w:rtl w:val="0"/>
        </w:rPr>
        <w:t xml:space="preserve">a</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Fonts w:ascii="Arial" w:cs="Arial" w:eastAsia="Arial" w:hAnsi="Arial"/>
          <w:b w:val="1"/>
          <w:bCs w:val="1"/>
          <w:sz w:val="24"/>
          <w:szCs w:val="24"/>
          <w:rtl w:val="0"/>
        </w:rPr>
        <w:t xml:space="preserve">Autoridad</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Fonts w:ascii="Arial" w:cs="Arial" w:eastAsia="Arial" w:hAnsi="Arial"/>
          <w:b w:val="1"/>
          <w:bCs w:val="1"/>
          <w:sz w:val="24"/>
          <w:szCs w:val="24"/>
          <w:vertAlign w:val="baseline"/>
          <w:rtl w:val="0"/>
        </w:rPr>
        <w:t xml:space="preserve">o a quien se delegue antes de la Contratación:</w:t>
      </w:r>
      <w:r w:rsidDel="00000000" w:rsidR="00000000" w:rsidRPr="00000000">
        <w:rPr>
          <w:rtl w:val="0"/>
        </w:rPr>
      </w:r>
    </w:p>
    <w:p w:rsidR="00000000" w:rsidDel="00000000" w:rsidP="00000000" w:rsidRDefault="00000000" w:rsidRPr="00000000" w14:paraId="000001DF">
      <w:pPr>
        <w:numPr>
          <w:ilvl w:val="0"/>
          <w:numId w:val="51"/>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Organizar, establecer, mantener y evaluar sistema de control interno (art</w:t>
      </w:r>
      <w:r w:rsidDel="00000000" w:rsidR="00000000" w:rsidRPr="00000000">
        <w:rPr>
          <w:rFonts w:ascii="Arial" w:cs="Arial" w:eastAsia="Arial" w:hAnsi="Arial"/>
          <w:sz w:val="24"/>
          <w:szCs w:val="24"/>
          <w:rtl w:val="0"/>
        </w:rPr>
        <w:t xml:space="preserve">ículos </w:t>
      </w:r>
      <w:r w:rsidDel="00000000" w:rsidR="00000000" w:rsidRPr="00000000">
        <w:rPr>
          <w:rFonts w:ascii="Arial" w:cs="Arial" w:eastAsia="Arial" w:hAnsi="Arial"/>
          <w:sz w:val="24"/>
          <w:szCs w:val="24"/>
          <w:vertAlign w:val="baseline"/>
          <w:rtl w:val="0"/>
        </w:rPr>
        <w:t xml:space="preserve">137-143</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DLOAFSP 36, 37,</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38 LOCGRySNF), antes de adquirir compromisos.</w:t>
      </w:r>
    </w:p>
    <w:p w:rsidR="00000000" w:rsidDel="00000000" w:rsidP="00000000" w:rsidRDefault="00000000" w:rsidRPr="00000000" w14:paraId="000001E0">
      <w:pPr>
        <w:numPr>
          <w:ilvl w:val="0"/>
          <w:numId w:val="51"/>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Designación de miembros de comisiones de contrataciones (art</w:t>
      </w:r>
      <w:r w:rsidDel="00000000" w:rsidR="00000000" w:rsidRPr="00000000">
        <w:rPr>
          <w:rFonts w:ascii="Arial" w:cs="Arial" w:eastAsia="Arial" w:hAnsi="Arial"/>
          <w:sz w:val="24"/>
          <w:szCs w:val="24"/>
          <w:rtl w:val="0"/>
        </w:rPr>
        <w:t xml:space="preserve">ículo</w:t>
      </w:r>
      <w:r w:rsidDel="00000000" w:rsidR="00000000" w:rsidRPr="00000000">
        <w:rPr>
          <w:rFonts w:ascii="Arial" w:cs="Arial" w:eastAsia="Arial" w:hAnsi="Arial"/>
          <w:sz w:val="24"/>
          <w:szCs w:val="24"/>
          <w:vertAlign w:val="baseline"/>
          <w:rtl w:val="0"/>
        </w:rPr>
        <w:t xml:space="preserve"> 14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y sus sustitutos (art</w:t>
      </w:r>
      <w:r w:rsidDel="00000000" w:rsidR="00000000" w:rsidRPr="00000000">
        <w:rPr>
          <w:rFonts w:ascii="Arial" w:cs="Arial" w:eastAsia="Arial" w:hAnsi="Arial"/>
          <w:sz w:val="24"/>
          <w:szCs w:val="24"/>
          <w:rtl w:val="0"/>
        </w:rPr>
        <w:t xml:space="preserve">ículos</w:t>
      </w:r>
      <w:r w:rsidDel="00000000" w:rsidR="00000000" w:rsidRPr="00000000">
        <w:rPr>
          <w:rFonts w:ascii="Arial" w:cs="Arial" w:eastAsia="Arial" w:hAnsi="Arial"/>
          <w:sz w:val="24"/>
          <w:szCs w:val="24"/>
          <w:vertAlign w:val="baseline"/>
          <w:rtl w:val="0"/>
        </w:rPr>
        <w:t xml:space="preserve"> 16.3, 20 RLCP).</w:t>
      </w:r>
    </w:p>
    <w:p w:rsidR="00000000" w:rsidDel="00000000" w:rsidP="00000000" w:rsidRDefault="00000000" w:rsidRPr="00000000" w14:paraId="000001E1">
      <w:pPr>
        <w:numPr>
          <w:ilvl w:val="0"/>
          <w:numId w:val="51"/>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Determinación del tiempo de dedicación de los miembros de comisiones de contrataciones (art</w:t>
      </w:r>
      <w:r w:rsidDel="00000000" w:rsidR="00000000" w:rsidRPr="00000000">
        <w:rPr>
          <w:rFonts w:ascii="Arial" w:cs="Arial" w:eastAsia="Arial" w:hAnsi="Arial"/>
          <w:sz w:val="24"/>
          <w:szCs w:val="24"/>
          <w:rtl w:val="0"/>
        </w:rPr>
        <w:t xml:space="preserve">ículo</w:t>
      </w:r>
      <w:r w:rsidDel="00000000" w:rsidR="00000000" w:rsidRPr="00000000">
        <w:rPr>
          <w:rFonts w:ascii="Arial" w:cs="Arial" w:eastAsia="Arial" w:hAnsi="Arial"/>
          <w:sz w:val="24"/>
          <w:szCs w:val="24"/>
          <w:vertAlign w:val="baseline"/>
          <w:rtl w:val="0"/>
        </w:rPr>
        <w:t xml:space="preserve"> 15 RLCP).</w:t>
      </w:r>
    </w:p>
    <w:p w:rsidR="00000000" w:rsidDel="00000000" w:rsidP="00000000" w:rsidRDefault="00000000" w:rsidRPr="00000000" w14:paraId="000001E2">
      <w:pPr>
        <w:numPr>
          <w:ilvl w:val="0"/>
          <w:numId w:val="51"/>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Decisión sobre aceptación de renuncia, remoción, jubilación o situación de disponibilidad de miembros de comisiones de contrataciones (art</w:t>
      </w:r>
      <w:r w:rsidDel="00000000" w:rsidR="00000000" w:rsidRPr="00000000">
        <w:rPr>
          <w:rFonts w:ascii="Arial" w:cs="Arial" w:eastAsia="Arial" w:hAnsi="Arial"/>
          <w:sz w:val="24"/>
          <w:szCs w:val="24"/>
          <w:rtl w:val="0"/>
        </w:rPr>
        <w:t xml:space="preserve">ículo</w:t>
      </w:r>
      <w:r w:rsidDel="00000000" w:rsidR="00000000" w:rsidRPr="00000000">
        <w:rPr>
          <w:rFonts w:ascii="Arial" w:cs="Arial" w:eastAsia="Arial" w:hAnsi="Arial"/>
          <w:sz w:val="24"/>
          <w:szCs w:val="24"/>
          <w:vertAlign w:val="baseline"/>
          <w:rtl w:val="0"/>
        </w:rPr>
        <w:t xml:space="preserve"> 22.3 RLCP).</w:t>
      </w:r>
    </w:p>
    <w:p w:rsidR="00000000" w:rsidDel="00000000" w:rsidP="00000000" w:rsidRDefault="00000000" w:rsidRPr="00000000" w14:paraId="000001E3">
      <w:pPr>
        <w:numPr>
          <w:ilvl w:val="0"/>
          <w:numId w:val="51"/>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Ampliación de plazos en procedimientos complejos (art</w:t>
      </w:r>
      <w:r w:rsidDel="00000000" w:rsidR="00000000" w:rsidRPr="00000000">
        <w:rPr>
          <w:rFonts w:ascii="Arial" w:cs="Arial" w:eastAsia="Arial" w:hAnsi="Arial"/>
          <w:sz w:val="24"/>
          <w:szCs w:val="24"/>
          <w:rtl w:val="0"/>
        </w:rPr>
        <w:t xml:space="preserve">ículo</w:t>
      </w:r>
      <w:r w:rsidDel="00000000" w:rsidR="00000000" w:rsidRPr="00000000">
        <w:rPr>
          <w:rFonts w:ascii="Arial" w:cs="Arial" w:eastAsia="Arial" w:hAnsi="Arial"/>
          <w:sz w:val="24"/>
          <w:szCs w:val="24"/>
          <w:vertAlign w:val="baseline"/>
          <w:rtl w:val="0"/>
        </w:rPr>
        <w:t xml:space="preserve"> 72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E4">
      <w:pPr>
        <w:numPr>
          <w:ilvl w:val="0"/>
          <w:numId w:val="51"/>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Autorizar con independencia del monto, la tramitación de concurso cerrado (art</w:t>
      </w:r>
      <w:r w:rsidDel="00000000" w:rsidR="00000000" w:rsidRPr="00000000">
        <w:rPr>
          <w:rFonts w:ascii="Arial" w:cs="Arial" w:eastAsia="Arial" w:hAnsi="Arial"/>
          <w:sz w:val="24"/>
          <w:szCs w:val="24"/>
          <w:rtl w:val="0"/>
        </w:rPr>
        <w:t xml:space="preserve">ículo</w:t>
      </w:r>
      <w:r w:rsidDel="00000000" w:rsidR="00000000" w:rsidRPr="00000000">
        <w:rPr>
          <w:rFonts w:ascii="Arial" w:cs="Arial" w:eastAsia="Arial" w:hAnsi="Arial"/>
          <w:sz w:val="24"/>
          <w:szCs w:val="24"/>
          <w:vertAlign w:val="baseline"/>
          <w:rtl w:val="0"/>
        </w:rPr>
        <w:t xml:space="preserve"> 85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E5">
      <w:pPr>
        <w:numPr>
          <w:ilvl w:val="0"/>
          <w:numId w:val="51"/>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Dictar el Acto que pone fin al procedimiento de selección de contratista, sea por medio de la Adjudicación, declaratoria de desierto u otra forma de terminación</w:t>
      </w:r>
      <w:r w:rsidDel="00000000" w:rsidR="00000000" w:rsidRPr="00000000">
        <w:rPr>
          <w:rFonts w:ascii="Arial" w:cs="Arial" w:eastAsia="Arial" w:hAnsi="Arial"/>
          <w:sz w:val="24"/>
          <w:szCs w:val="24"/>
          <w:vertAlign w:val="baseline"/>
          <w:rtl w:val="0"/>
        </w:rPr>
        <w:t xml:space="preserve"> (art</w:t>
      </w:r>
      <w:r w:rsidDel="00000000" w:rsidR="00000000" w:rsidRPr="00000000">
        <w:rPr>
          <w:rFonts w:ascii="Arial" w:cs="Arial" w:eastAsia="Arial" w:hAnsi="Arial"/>
          <w:sz w:val="24"/>
          <w:szCs w:val="24"/>
          <w:rtl w:val="0"/>
        </w:rPr>
        <w:t xml:space="preserve">ículos</w:t>
      </w:r>
      <w:r w:rsidDel="00000000" w:rsidR="00000000" w:rsidRPr="00000000">
        <w:rPr>
          <w:rFonts w:ascii="Arial" w:cs="Arial" w:eastAsia="Arial" w:hAnsi="Arial"/>
          <w:sz w:val="24"/>
          <w:szCs w:val="24"/>
          <w:vertAlign w:val="baseline"/>
          <w:rtl w:val="0"/>
        </w:rPr>
        <w:t xml:space="preserve"> 109 </w:t>
      </w:r>
      <w:r w:rsidDel="00000000" w:rsidR="00000000" w:rsidRPr="00000000">
        <w:rPr>
          <w:rFonts w:ascii="Arial" w:cs="Arial" w:eastAsia="Arial" w:hAnsi="Arial"/>
          <w:sz w:val="24"/>
          <w:szCs w:val="24"/>
          <w:rtl w:val="0"/>
        </w:rPr>
        <w:t xml:space="preserve">LCP y</w:t>
      </w:r>
      <w:r w:rsidDel="00000000" w:rsidR="00000000" w:rsidRPr="00000000">
        <w:rPr>
          <w:rFonts w:ascii="Arial" w:cs="Arial" w:eastAsia="Arial" w:hAnsi="Arial"/>
          <w:sz w:val="24"/>
          <w:szCs w:val="24"/>
          <w:vertAlign w:val="baseline"/>
          <w:rtl w:val="0"/>
        </w:rPr>
        <w:t xml:space="preserve"> 16.10 RLCP).</w:t>
      </w:r>
    </w:p>
    <w:p w:rsidR="00000000" w:rsidDel="00000000" w:rsidP="00000000" w:rsidRDefault="00000000" w:rsidRPr="00000000" w14:paraId="000001E6">
      <w:pPr>
        <w:numPr>
          <w:ilvl w:val="0"/>
          <w:numId w:val="51"/>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Acto motivado de adjudicación en la contratación directa (art</w:t>
      </w:r>
      <w:r w:rsidDel="00000000" w:rsidR="00000000" w:rsidRPr="00000000">
        <w:rPr>
          <w:rFonts w:ascii="Arial" w:cs="Arial" w:eastAsia="Arial" w:hAnsi="Arial"/>
          <w:sz w:val="24"/>
          <w:szCs w:val="24"/>
          <w:rtl w:val="0"/>
        </w:rPr>
        <w:t xml:space="preserve">ículos</w:t>
      </w:r>
      <w:r w:rsidDel="00000000" w:rsidR="00000000" w:rsidRPr="00000000">
        <w:rPr>
          <w:rFonts w:ascii="Arial" w:cs="Arial" w:eastAsia="Arial" w:hAnsi="Arial"/>
          <w:sz w:val="24"/>
          <w:szCs w:val="24"/>
          <w:vertAlign w:val="baseline"/>
          <w:rtl w:val="0"/>
        </w:rPr>
        <w:t xml:space="preserve"> 101 </w:t>
      </w:r>
      <w:r w:rsidDel="00000000" w:rsidR="00000000" w:rsidRPr="00000000">
        <w:rPr>
          <w:rFonts w:ascii="Arial" w:cs="Arial" w:eastAsia="Arial" w:hAnsi="Arial"/>
          <w:sz w:val="24"/>
          <w:szCs w:val="24"/>
          <w:rtl w:val="0"/>
        </w:rPr>
        <w:t xml:space="preserve">LCP; </w:t>
      </w:r>
      <w:r w:rsidDel="00000000" w:rsidR="00000000" w:rsidRPr="00000000">
        <w:rPr>
          <w:rFonts w:ascii="Arial" w:cs="Arial" w:eastAsia="Arial" w:hAnsi="Arial"/>
          <w:sz w:val="24"/>
          <w:szCs w:val="24"/>
          <w:vertAlign w:val="baseline"/>
          <w:rtl w:val="0"/>
        </w:rPr>
        <w:t xml:space="preserve">16.11, 115 RLCP).</w:t>
      </w:r>
    </w:p>
    <w:p w:rsidR="00000000" w:rsidDel="00000000" w:rsidP="00000000" w:rsidRDefault="00000000" w:rsidRPr="00000000" w14:paraId="000001E7">
      <w:pPr>
        <w:numPr>
          <w:ilvl w:val="0"/>
          <w:numId w:val="51"/>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Aprobar las Alianzas Comerciales y Estratégicas (art</w:t>
      </w:r>
      <w:r w:rsidDel="00000000" w:rsidR="00000000" w:rsidRPr="00000000">
        <w:rPr>
          <w:rFonts w:ascii="Arial" w:cs="Arial" w:eastAsia="Arial" w:hAnsi="Arial"/>
          <w:sz w:val="24"/>
          <w:szCs w:val="24"/>
          <w:rtl w:val="0"/>
        </w:rPr>
        <w:t xml:space="preserve">ículo</w:t>
      </w:r>
      <w:r w:rsidDel="00000000" w:rsidR="00000000" w:rsidRPr="00000000">
        <w:rPr>
          <w:rFonts w:ascii="Arial" w:cs="Arial" w:eastAsia="Arial" w:hAnsi="Arial"/>
          <w:sz w:val="24"/>
          <w:szCs w:val="24"/>
          <w:vertAlign w:val="baseline"/>
          <w:rtl w:val="0"/>
        </w:rPr>
        <w:t xml:space="preserve"> 4 RLCP).</w:t>
      </w:r>
    </w:p>
    <w:p w:rsidR="00000000" w:rsidDel="00000000" w:rsidP="00000000" w:rsidRDefault="00000000" w:rsidRPr="00000000" w14:paraId="000001E8">
      <w:pPr>
        <w:numPr>
          <w:ilvl w:val="0"/>
          <w:numId w:val="51"/>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Medidas que favorezcan la mayor participación de componentes nacionales (art</w:t>
      </w:r>
      <w:r w:rsidDel="00000000" w:rsidR="00000000" w:rsidRPr="00000000">
        <w:rPr>
          <w:rFonts w:ascii="Arial" w:cs="Arial" w:eastAsia="Arial" w:hAnsi="Arial"/>
          <w:sz w:val="24"/>
          <w:szCs w:val="24"/>
          <w:rtl w:val="0"/>
        </w:rPr>
        <w:t xml:space="preserve">ículo</w:t>
      </w:r>
      <w:r w:rsidDel="00000000" w:rsidR="00000000" w:rsidRPr="00000000">
        <w:rPr>
          <w:rFonts w:ascii="Arial" w:cs="Arial" w:eastAsia="Arial" w:hAnsi="Arial"/>
          <w:sz w:val="24"/>
          <w:szCs w:val="24"/>
          <w:vertAlign w:val="baseline"/>
          <w:rtl w:val="0"/>
        </w:rPr>
        <w:t xml:space="preserve"> 10 RLCP).</w:t>
      </w:r>
    </w:p>
    <w:p w:rsidR="00000000" w:rsidDel="00000000" w:rsidP="00000000" w:rsidRDefault="00000000" w:rsidRPr="00000000" w14:paraId="000001E9">
      <w:pPr>
        <w:numPr>
          <w:ilvl w:val="0"/>
          <w:numId w:val="51"/>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Nulidad de acto de adjudicación (art</w:t>
      </w:r>
      <w:r w:rsidDel="00000000" w:rsidR="00000000" w:rsidRPr="00000000">
        <w:rPr>
          <w:rFonts w:ascii="Arial" w:cs="Arial" w:eastAsia="Arial" w:hAnsi="Arial"/>
          <w:sz w:val="24"/>
          <w:szCs w:val="24"/>
          <w:rtl w:val="0"/>
        </w:rPr>
        <w:t xml:space="preserve">ículos</w:t>
      </w:r>
      <w:r w:rsidDel="00000000" w:rsidR="00000000" w:rsidRPr="00000000">
        <w:rPr>
          <w:rFonts w:ascii="Arial" w:cs="Arial" w:eastAsia="Arial" w:hAnsi="Arial"/>
          <w:sz w:val="24"/>
          <w:szCs w:val="24"/>
          <w:vertAlign w:val="baseline"/>
          <w:rtl w:val="0"/>
        </w:rPr>
        <w:t xml:space="preserve"> 112, 166.17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r w:rsidDel="00000000" w:rsidR="00000000" w:rsidRPr="00000000">
        <w:rPr>
          <w:rtl w:val="0"/>
        </w:rPr>
      </w:r>
    </w:p>
    <w:p w:rsidR="00000000" w:rsidDel="00000000" w:rsidP="00000000" w:rsidRDefault="00000000" w:rsidRPr="00000000" w14:paraId="000001EA">
      <w:pPr>
        <w:numPr>
          <w:ilvl w:val="0"/>
          <w:numId w:val="51"/>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Delegación de atribuciones (art</w:t>
      </w:r>
      <w:r w:rsidDel="00000000" w:rsidR="00000000" w:rsidRPr="00000000">
        <w:rPr>
          <w:rFonts w:ascii="Arial" w:cs="Arial" w:eastAsia="Arial" w:hAnsi="Arial"/>
          <w:sz w:val="24"/>
          <w:szCs w:val="24"/>
          <w:rtl w:val="0"/>
        </w:rPr>
        <w:t xml:space="preserve">ículos</w:t>
      </w:r>
      <w:r w:rsidDel="00000000" w:rsidR="00000000" w:rsidRPr="00000000">
        <w:rPr>
          <w:rFonts w:ascii="Arial" w:cs="Arial" w:eastAsia="Arial" w:hAnsi="Arial"/>
          <w:sz w:val="24"/>
          <w:szCs w:val="24"/>
          <w:vertAlign w:val="baseline"/>
          <w:rtl w:val="0"/>
        </w:rPr>
        <w:t xml:space="preserve"> 62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ordenar compromisos y pagos (Artículos 49 DLOAFSP</w:t>
      </w:r>
      <w:r w:rsidDel="00000000" w:rsidR="00000000" w:rsidRPr="00000000">
        <w:rPr>
          <w:rFonts w:ascii="Arial" w:cs="Arial" w:eastAsia="Arial" w:hAnsi="Arial"/>
          <w:sz w:val="24"/>
          <w:szCs w:val="24"/>
          <w:rtl w:val="0"/>
        </w:rPr>
        <w:t xml:space="preserve"> y</w:t>
      </w:r>
      <w:r w:rsidDel="00000000" w:rsidR="00000000" w:rsidRPr="00000000">
        <w:rPr>
          <w:rFonts w:ascii="Arial" w:cs="Arial" w:eastAsia="Arial" w:hAnsi="Arial"/>
          <w:sz w:val="24"/>
          <w:szCs w:val="24"/>
          <w:vertAlign w:val="baseline"/>
          <w:rtl w:val="0"/>
        </w:rPr>
        <w:t xml:space="preserve"> 48 RP1LOAFSP).</w:t>
      </w:r>
    </w:p>
    <w:p w:rsidR="00000000" w:rsidDel="00000000" w:rsidP="00000000" w:rsidRDefault="00000000" w:rsidRPr="00000000" w14:paraId="000001EB">
      <w:pPr>
        <w:numPr>
          <w:ilvl w:val="0"/>
          <w:numId w:val="48"/>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Atribuciones de</w:t>
      </w:r>
      <w:r w:rsidDel="00000000" w:rsidR="00000000" w:rsidRPr="00000000">
        <w:rPr>
          <w:rFonts w:ascii="Arial" w:cs="Arial" w:eastAsia="Arial" w:hAnsi="Arial"/>
          <w:b w:val="1"/>
          <w:bCs w:val="1"/>
          <w:sz w:val="24"/>
          <w:szCs w:val="24"/>
          <w:rtl w:val="0"/>
        </w:rPr>
        <w:t xml:space="preserve"> la Máxima Autoridad</w:t>
      </w:r>
      <w:r w:rsidDel="00000000" w:rsidR="00000000" w:rsidRPr="00000000">
        <w:rPr>
          <w:rFonts w:ascii="Arial" w:cs="Arial" w:eastAsia="Arial" w:hAnsi="Arial"/>
          <w:b w:val="1"/>
          <w:bCs w:val="1"/>
          <w:sz w:val="24"/>
          <w:szCs w:val="24"/>
          <w:vertAlign w:val="baseline"/>
          <w:rtl w:val="0"/>
        </w:rPr>
        <w:t xml:space="preserve"> o a quien se delegue después de la Contratación:</w:t>
      </w:r>
      <w:r w:rsidDel="00000000" w:rsidR="00000000" w:rsidRPr="00000000">
        <w:rPr>
          <w:rtl w:val="0"/>
        </w:rPr>
      </w:r>
    </w:p>
    <w:p w:rsidR="00000000" w:rsidDel="00000000" w:rsidP="00000000" w:rsidRDefault="00000000" w:rsidRPr="00000000" w14:paraId="000001EC">
      <w:pPr>
        <w:numPr>
          <w:ilvl w:val="0"/>
          <w:numId w:val="51"/>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Designar a las unidades administradoras centrales y desconcentradas (ar</w:t>
      </w:r>
      <w:r w:rsidDel="00000000" w:rsidR="00000000" w:rsidRPr="00000000">
        <w:rPr>
          <w:rFonts w:ascii="Arial" w:cs="Arial" w:eastAsia="Arial" w:hAnsi="Arial"/>
          <w:sz w:val="24"/>
          <w:szCs w:val="24"/>
          <w:rtl w:val="0"/>
        </w:rPr>
        <w:t xml:space="preserve">tículo </w:t>
      </w:r>
      <w:r w:rsidDel="00000000" w:rsidR="00000000" w:rsidRPr="00000000">
        <w:rPr>
          <w:rFonts w:ascii="Arial" w:cs="Arial" w:eastAsia="Arial" w:hAnsi="Arial"/>
          <w:sz w:val="24"/>
          <w:szCs w:val="24"/>
          <w:vertAlign w:val="baseline"/>
          <w:rtl w:val="0"/>
        </w:rPr>
        <w:t xml:space="preserve">47 RP1LOAFSP).</w:t>
      </w:r>
    </w:p>
    <w:p w:rsidR="00000000" w:rsidDel="00000000" w:rsidP="00000000" w:rsidRDefault="00000000" w:rsidRPr="00000000" w14:paraId="000001ED">
      <w:pPr>
        <w:numPr>
          <w:ilvl w:val="0"/>
          <w:numId w:val="51"/>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Autorizar anticipo especial (</w:t>
      </w:r>
      <w:r w:rsidDel="00000000" w:rsidR="00000000" w:rsidRPr="00000000">
        <w:rPr>
          <w:rFonts w:ascii="Arial" w:cs="Arial" w:eastAsia="Arial" w:hAnsi="Arial"/>
          <w:sz w:val="24"/>
          <w:szCs w:val="24"/>
          <w:rtl w:val="0"/>
        </w:rPr>
        <w:t xml:space="preserve">artículo</w:t>
      </w:r>
      <w:r w:rsidDel="00000000" w:rsidR="00000000" w:rsidRPr="00000000">
        <w:rPr>
          <w:rFonts w:ascii="Arial" w:cs="Arial" w:eastAsia="Arial" w:hAnsi="Arial"/>
          <w:sz w:val="24"/>
          <w:szCs w:val="24"/>
          <w:vertAlign w:val="baseline"/>
          <w:rtl w:val="0"/>
        </w:rPr>
        <w:t xml:space="preserve"> 129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EE">
      <w:pPr>
        <w:numPr>
          <w:ilvl w:val="0"/>
          <w:numId w:val="51"/>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Modificaciones de contrato</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artículo</w:t>
      </w:r>
      <w:r w:rsidDel="00000000" w:rsidR="00000000" w:rsidRPr="00000000">
        <w:rPr>
          <w:rFonts w:ascii="Arial" w:cs="Arial" w:eastAsia="Arial" w:hAnsi="Arial"/>
          <w:sz w:val="24"/>
          <w:szCs w:val="24"/>
          <w:vertAlign w:val="baseline"/>
          <w:rtl w:val="0"/>
        </w:rPr>
        <w:t xml:space="preserve"> 130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EF">
      <w:pPr>
        <w:numPr>
          <w:ilvl w:val="0"/>
          <w:numId w:val="51"/>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Variaciones de precios unitarios (</w:t>
      </w:r>
      <w:r w:rsidDel="00000000" w:rsidR="00000000" w:rsidRPr="00000000">
        <w:rPr>
          <w:rFonts w:ascii="Arial" w:cs="Arial" w:eastAsia="Arial" w:hAnsi="Arial"/>
          <w:sz w:val="24"/>
          <w:szCs w:val="24"/>
          <w:rtl w:val="0"/>
        </w:rPr>
        <w:t xml:space="preserve">artículo</w:t>
      </w:r>
      <w:r w:rsidDel="00000000" w:rsidR="00000000" w:rsidRPr="00000000">
        <w:rPr>
          <w:rFonts w:ascii="Arial" w:cs="Arial" w:eastAsia="Arial" w:hAnsi="Arial"/>
          <w:sz w:val="24"/>
          <w:szCs w:val="24"/>
          <w:vertAlign w:val="baseline"/>
          <w:rtl w:val="0"/>
        </w:rPr>
        <w:t xml:space="preserve"> 146 RLCP).</w:t>
      </w:r>
    </w:p>
    <w:p w:rsidR="00000000" w:rsidDel="00000000" w:rsidP="00000000" w:rsidRDefault="00000000" w:rsidRPr="00000000" w14:paraId="000001F0">
      <w:pPr>
        <w:numPr>
          <w:ilvl w:val="0"/>
          <w:numId w:val="51"/>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Modificaciones a las especificaciones y documentos técnicos de la obra (</w:t>
      </w:r>
      <w:r w:rsidDel="00000000" w:rsidR="00000000" w:rsidRPr="00000000">
        <w:rPr>
          <w:rFonts w:ascii="Arial" w:cs="Arial" w:eastAsia="Arial" w:hAnsi="Arial"/>
          <w:sz w:val="24"/>
          <w:szCs w:val="24"/>
          <w:rtl w:val="0"/>
        </w:rPr>
        <w:t xml:space="preserve">artículo</w:t>
      </w:r>
      <w:r w:rsidDel="00000000" w:rsidR="00000000" w:rsidRPr="00000000">
        <w:rPr>
          <w:rFonts w:ascii="Arial" w:cs="Arial" w:eastAsia="Arial" w:hAnsi="Arial"/>
          <w:sz w:val="24"/>
          <w:szCs w:val="24"/>
          <w:vertAlign w:val="baseline"/>
          <w:rtl w:val="0"/>
        </w:rPr>
        <w:t xml:space="preserve"> 148 RLCP).</w:t>
      </w:r>
    </w:p>
    <w:p w:rsidR="00000000" w:rsidDel="00000000" w:rsidP="00000000" w:rsidRDefault="00000000" w:rsidRPr="00000000" w14:paraId="000001F1">
      <w:pPr>
        <w:numPr>
          <w:ilvl w:val="0"/>
          <w:numId w:val="51"/>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Autorizar la permanencia de inspección en caso de paralización de obra (</w:t>
      </w:r>
      <w:r w:rsidDel="00000000" w:rsidR="00000000" w:rsidRPr="00000000">
        <w:rPr>
          <w:rFonts w:ascii="Arial" w:cs="Arial" w:eastAsia="Arial" w:hAnsi="Arial"/>
          <w:sz w:val="24"/>
          <w:szCs w:val="24"/>
          <w:rtl w:val="0"/>
        </w:rPr>
        <w:t xml:space="preserve">artículo </w:t>
      </w:r>
      <w:r w:rsidDel="00000000" w:rsidR="00000000" w:rsidRPr="00000000">
        <w:rPr>
          <w:rFonts w:ascii="Arial" w:cs="Arial" w:eastAsia="Arial" w:hAnsi="Arial"/>
          <w:sz w:val="24"/>
          <w:szCs w:val="24"/>
          <w:vertAlign w:val="baseline"/>
          <w:rtl w:val="0"/>
        </w:rPr>
        <w:t xml:space="preserve">176 RLCP).</w:t>
      </w:r>
    </w:p>
    <w:p w:rsidR="00000000" w:rsidDel="00000000" w:rsidP="00000000" w:rsidRDefault="00000000" w:rsidRPr="00000000" w14:paraId="000001F2">
      <w:pPr>
        <w:numPr>
          <w:ilvl w:val="0"/>
          <w:numId w:val="51"/>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Decidir la nulidad del Acto de Adjudicación y de los procedimientos de nulidad, cumplimiento o resolución de Contratos.</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artículo</w:t>
      </w:r>
      <w:r w:rsidDel="00000000" w:rsidR="00000000" w:rsidRPr="00000000">
        <w:rPr>
          <w:rFonts w:ascii="Arial" w:cs="Arial" w:eastAsia="Arial" w:hAnsi="Arial"/>
          <w:sz w:val="24"/>
          <w:szCs w:val="24"/>
          <w:vertAlign w:val="baseline"/>
          <w:rtl w:val="0"/>
        </w:rPr>
        <w:t xml:space="preserve"> 121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F3">
      <w:pPr>
        <w:numPr>
          <w:ilvl w:val="0"/>
          <w:numId w:val="51"/>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Delegación de atribuciones (</w:t>
      </w:r>
      <w:r w:rsidDel="00000000" w:rsidR="00000000" w:rsidRPr="00000000">
        <w:rPr>
          <w:rFonts w:ascii="Arial" w:cs="Arial" w:eastAsia="Arial" w:hAnsi="Arial"/>
          <w:sz w:val="24"/>
          <w:szCs w:val="24"/>
          <w:rtl w:val="0"/>
        </w:rPr>
        <w:t xml:space="preserve">artículo</w:t>
      </w:r>
      <w:r w:rsidDel="00000000" w:rsidR="00000000" w:rsidRPr="00000000">
        <w:rPr>
          <w:rFonts w:ascii="Arial" w:cs="Arial" w:eastAsia="Arial" w:hAnsi="Arial"/>
          <w:sz w:val="24"/>
          <w:szCs w:val="24"/>
          <w:vertAlign w:val="baseline"/>
          <w:rtl w:val="0"/>
        </w:rPr>
        <w:t xml:space="preserve"> 62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F4">
      <w:pPr>
        <w:spacing w:line="360" w:lineRule="auto"/>
        <w:ind w:hanging="142"/>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51.  </w:t>
      </w:r>
      <w:r w:rsidDel="00000000" w:rsidR="00000000" w:rsidRPr="00000000">
        <w:rPr>
          <w:rFonts w:ascii="Arial" w:cs="Arial" w:eastAsia="Arial" w:hAnsi="Arial"/>
          <w:sz w:val="24"/>
          <w:szCs w:val="24"/>
          <w:vertAlign w:val="baseline"/>
          <w:rtl w:val="0"/>
        </w:rPr>
        <w:t xml:space="preserve">Supuestos de Responsabilidad Administrativa</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w:t>
      </w:r>
      <w:r w:rsidDel="00000000" w:rsidR="00000000" w:rsidRPr="00000000">
        <w:rPr>
          <w:rFonts w:ascii="Arial" w:cs="Arial" w:eastAsia="Arial" w:hAnsi="Arial"/>
          <w:sz w:val="24"/>
          <w:szCs w:val="24"/>
          <w:rtl w:val="0"/>
        </w:rPr>
        <w:t xml:space="preserve">artículo </w:t>
      </w:r>
      <w:r w:rsidDel="00000000" w:rsidR="00000000" w:rsidRPr="00000000">
        <w:rPr>
          <w:rFonts w:ascii="Arial" w:cs="Arial" w:eastAsia="Arial" w:hAnsi="Arial"/>
          <w:sz w:val="24"/>
          <w:szCs w:val="24"/>
          <w:vertAlign w:val="baseline"/>
          <w:rtl w:val="0"/>
        </w:rPr>
        <w:t xml:space="preserve">166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F5">
      <w:pPr>
        <w:spacing w:line="360" w:lineRule="auto"/>
        <w:ind w:hanging="142"/>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52. </w:t>
      </w:r>
      <w:r w:rsidDel="00000000" w:rsidR="00000000" w:rsidRPr="00000000">
        <w:rPr>
          <w:rFonts w:ascii="Arial" w:cs="Arial" w:eastAsia="Arial" w:hAnsi="Arial"/>
          <w:sz w:val="24"/>
          <w:szCs w:val="24"/>
          <w:vertAlign w:val="baseline"/>
          <w:rtl w:val="0"/>
        </w:rPr>
        <w:t xml:space="preserve">Supuestos Generadores de Sanciones a los Particulares. (</w:t>
      </w:r>
      <w:r w:rsidDel="00000000" w:rsidR="00000000" w:rsidRPr="00000000">
        <w:rPr>
          <w:rFonts w:ascii="Arial" w:cs="Arial" w:eastAsia="Arial" w:hAnsi="Arial"/>
          <w:sz w:val="24"/>
          <w:szCs w:val="24"/>
          <w:rtl w:val="0"/>
        </w:rPr>
        <w:t xml:space="preserve">artículo </w:t>
      </w:r>
      <w:r w:rsidDel="00000000" w:rsidR="00000000" w:rsidRPr="00000000">
        <w:rPr>
          <w:rFonts w:ascii="Arial" w:cs="Arial" w:eastAsia="Arial" w:hAnsi="Arial"/>
          <w:sz w:val="24"/>
          <w:szCs w:val="24"/>
          <w:vertAlign w:val="baseline"/>
          <w:rtl w:val="0"/>
        </w:rPr>
        <w:t xml:space="preserve">167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F6">
      <w:pPr>
        <w:spacing w:line="360" w:lineRule="auto"/>
        <w:ind w:left="-142" w:firstLine="0"/>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53</w:t>
      </w:r>
      <w:r w:rsidDel="00000000" w:rsidR="00000000" w:rsidRPr="00000000">
        <w:rPr>
          <w:rFonts w:ascii="Arial" w:cs="Arial" w:eastAsia="Arial" w:hAnsi="Arial"/>
          <w:sz w:val="24"/>
          <w:szCs w:val="24"/>
          <w:vertAlign w:val="baseline"/>
          <w:rtl w:val="0"/>
        </w:rPr>
        <w:t xml:space="preserve">. Sanciones a los Particulares. (</w:t>
      </w:r>
      <w:r w:rsidDel="00000000" w:rsidR="00000000" w:rsidRPr="00000000">
        <w:rPr>
          <w:rFonts w:ascii="Arial" w:cs="Arial" w:eastAsia="Arial" w:hAnsi="Arial"/>
          <w:sz w:val="24"/>
          <w:szCs w:val="24"/>
          <w:rtl w:val="0"/>
        </w:rPr>
        <w:t xml:space="preserve">artículo</w:t>
      </w:r>
      <w:r w:rsidDel="00000000" w:rsidR="00000000" w:rsidRPr="00000000">
        <w:rPr>
          <w:rFonts w:ascii="Arial" w:cs="Arial" w:eastAsia="Arial" w:hAnsi="Arial"/>
          <w:sz w:val="24"/>
          <w:szCs w:val="24"/>
          <w:vertAlign w:val="baseline"/>
          <w:rtl w:val="0"/>
        </w:rPr>
        <w:t xml:space="preserve"> 168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54</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como</w:t>
      </w:r>
      <w:r w:rsidDel="00000000" w:rsidR="00000000" w:rsidRPr="00000000">
        <w:rPr>
          <w:rFonts w:ascii="Arial" w:cs="Arial" w:eastAsia="Arial" w:hAnsi="Arial"/>
          <w:b w:val="1"/>
          <w:bCs w:val="1"/>
          <w:sz w:val="24"/>
          <w:szCs w:val="24"/>
          <w:rtl w:val="0"/>
        </w:rPr>
        <w:t xml:space="preserve"> Unidad Contratante tendrá las siguientes atribuciones:</w:t>
      </w:r>
    </w:p>
    <w:p w:rsidR="00000000" w:rsidDel="00000000" w:rsidP="00000000" w:rsidRDefault="00000000" w:rsidRPr="00000000" w14:paraId="000001F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Sustanciar expedientes de contratación en las modalidades de: consultas de precios, contratación directa y de las contrataciones excluidas de los procedimientos de selección de contratistas.</w:t>
      </w:r>
    </w:p>
    <w:p w:rsidR="00000000" w:rsidDel="00000000" w:rsidP="00000000" w:rsidRDefault="00000000" w:rsidRPr="00000000" w14:paraId="000001F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Establecer los documentos y requisitos cuya exigencia pueda suprimirse de conformidad con la presunción de buena fe, aceptando en sustitución de los mismos las declaraciones juradas realizadas por las personas interesadas o su representante con carta poder, en las modalidades de: consultas de precios, contratación directa y de las contrataciones excluidas de los procedimientos de selección contratistas.</w:t>
      </w:r>
    </w:p>
    <w:p w:rsidR="00000000" w:rsidDel="00000000" w:rsidP="00000000" w:rsidRDefault="00000000" w:rsidRPr="00000000" w14:paraId="000001F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Solicitar y analizar las ofertas en las modalidades de: consulta de precios, contratación directa y de las contrataciones excluidas de los procedimientos de selección contratistas.</w:t>
      </w:r>
    </w:p>
    <w:p w:rsidR="00000000" w:rsidDel="00000000" w:rsidP="00000000" w:rsidRDefault="00000000" w:rsidRPr="00000000" w14:paraId="000001F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Dictar acta de inicio del expediente en los procedimientos de su competencia.</w:t>
      </w:r>
    </w:p>
    <w:p w:rsidR="00000000" w:rsidDel="00000000" w:rsidP="00000000" w:rsidRDefault="00000000" w:rsidRPr="00000000" w14:paraId="000001F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Preparar el informe de recomendación en las modalidades de: consulta de precios, contratación directa y de las contrataciones excluidas de los procedimientos de selección contratistas.</w:t>
      </w:r>
    </w:p>
    <w:p w:rsidR="00000000" w:rsidDel="00000000" w:rsidP="00000000" w:rsidRDefault="00000000" w:rsidRPr="00000000" w14:paraId="000001F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Solicitar el otorgamiento de la adjudicación en las modalidades de contratación: consulta de precios, contratación directa y de las contrataciones excluidas de los procedimientos de selección contratistas. </w:t>
      </w:r>
    </w:p>
    <w:p w:rsidR="00000000" w:rsidDel="00000000" w:rsidP="00000000" w:rsidRDefault="00000000" w:rsidRPr="00000000" w14:paraId="000001F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Velar porque se incorpore el Compromiso de Responsabilidad Social en las condiciones de la contratación.</w:t>
      </w:r>
    </w:p>
    <w:p w:rsidR="00000000" w:rsidDel="00000000" w:rsidP="00000000" w:rsidRDefault="00000000" w:rsidRPr="00000000" w14:paraId="000001F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Suscribir las invitaciones para la participación en las modalidades de contratación: consultas de precios, contratación directa y de las contrataciones excluidas de los procedimientos de selección contratistas.</w:t>
      </w:r>
    </w:p>
    <w:p w:rsidR="00000000" w:rsidDel="00000000" w:rsidP="00000000" w:rsidRDefault="00000000" w:rsidRPr="00000000" w14:paraId="00000200">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Responder las aclaratorias.</w:t>
      </w:r>
    </w:p>
    <w:p w:rsidR="00000000" w:rsidDel="00000000" w:rsidP="00000000" w:rsidRDefault="00000000" w:rsidRPr="00000000" w14:paraId="0000020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Llevar el registro, control y custodia de los expedientes de los procedimientos de selección de contratistas cuya tramitación corresponda a la </w:t>
      </w:r>
      <w:r w:rsidDel="00000000" w:rsidR="00000000" w:rsidRPr="00000000">
        <w:rPr>
          <w:rFonts w:ascii="Arial" w:cs="Arial" w:eastAsia="Arial" w:hAnsi="Arial"/>
          <w:sz w:val="24"/>
          <w:szCs w:val="24"/>
          <w:rtl w:val="0"/>
        </w:rPr>
        <w:t xml:space="preserve">unidad contratante, </w:t>
      </w:r>
      <w:r w:rsidDel="00000000" w:rsidR="00000000" w:rsidRPr="00000000">
        <w:rPr>
          <w:rFonts w:ascii="Arial" w:cs="Arial" w:eastAsia="Arial" w:hAnsi="Arial"/>
          <w:sz w:val="24"/>
          <w:szCs w:val="24"/>
          <w:rtl w:val="0"/>
        </w:rPr>
        <w:t xml:space="preserve">de acuerdo con lo establecido en la Ley de Contrataciones Públicas y su Reglamento.</w:t>
      </w:r>
    </w:p>
    <w:p w:rsidR="00000000" w:rsidDel="00000000" w:rsidP="00000000" w:rsidRDefault="00000000" w:rsidRPr="00000000" w14:paraId="0000020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Elaborar los informes de contrataciones que sean necesarios para la conformación de los expedientes respectivos.</w:t>
      </w:r>
    </w:p>
    <w:p w:rsidR="00000000" w:rsidDel="00000000" w:rsidP="00000000" w:rsidRDefault="00000000" w:rsidRPr="00000000" w14:paraId="0000020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Conformar los documentos constitutivos de caución o garantías suficientes por el monto fijado por el ente contratante, previa revisión legal, para asegurar la celebración del contrato en caso de otorgamiento de la adjudicación, según lo dispuesto en la Ley.</w:t>
      </w:r>
    </w:p>
    <w:p w:rsidR="00000000" w:rsidDel="00000000" w:rsidP="00000000" w:rsidRDefault="00000000" w:rsidRPr="00000000" w14:paraId="0000020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Remitir a los órganos de apoyo, todos los datos necesarios para la elaboración del contrato respectivo.</w:t>
      </w:r>
    </w:p>
    <w:p w:rsidR="00000000" w:rsidDel="00000000" w:rsidP="00000000" w:rsidRDefault="00000000" w:rsidRPr="00000000" w14:paraId="0000020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Conocer y opinar de las variaciones de cantidades de obras de una o más partidas del presupuesto original base del contrato firmado que sobrepasen el treinta por ciento (30%) de lo que se hubiere previsto o el límite que para esas variaciones se hubiere establecido en el contrato, en las contrataciones que le corresponda.</w:t>
      </w:r>
    </w:p>
    <w:p w:rsidR="00000000" w:rsidDel="00000000" w:rsidP="00000000" w:rsidRDefault="00000000" w:rsidRPr="00000000" w14:paraId="0000020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Conocer y opinar de las variaciones de las modificaciones del contrato que superen el diez por ciento (10%) del monto original, en las contrataciones que le correspondan.</w:t>
      </w:r>
    </w:p>
    <w:p w:rsidR="00000000" w:rsidDel="00000000" w:rsidP="00000000" w:rsidRDefault="00000000" w:rsidRPr="00000000" w14:paraId="0000020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Conocer y emitir recomendaciones acerca del ritmo de ejecución de las contrataciones.</w:t>
      </w:r>
    </w:p>
    <w:p w:rsidR="00000000" w:rsidDel="00000000" w:rsidP="00000000" w:rsidRDefault="00000000" w:rsidRPr="00000000" w14:paraId="0000020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Aprobar el pliego de condiciones, especificaciones técnicas, condiciones de entrega o ejecución, validez de la oferta, lapso y lugar para solicitar las aclaratorias, lapsos de entrega de las ofertas y criterios de evaluación.</w:t>
      </w:r>
    </w:p>
    <w:p w:rsidR="00000000" w:rsidDel="00000000" w:rsidP="00000000" w:rsidRDefault="00000000" w:rsidRPr="00000000" w14:paraId="0000020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Tramitar las solicitudes de copias simples y certificadas de los documentos que integran los expedientes de los procedimientos de selección de contratistas llevados a cabo por la </w:t>
      </w:r>
      <w:r w:rsidDel="00000000" w:rsidR="00000000" w:rsidRPr="00000000">
        <w:rPr>
          <w:rFonts w:ascii="Arial" w:cs="Arial" w:eastAsia="Arial" w:hAnsi="Arial"/>
          <w:sz w:val="24"/>
          <w:szCs w:val="24"/>
          <w:rtl w:val="0"/>
        </w:rPr>
        <w:t xml:space="preserve">Comisión de Contrataciones</w:t>
      </w:r>
      <w:r w:rsidDel="00000000" w:rsidR="00000000" w:rsidRPr="00000000">
        <w:rPr>
          <w:rFonts w:ascii="Arial" w:cs="Arial" w:eastAsia="Arial" w:hAnsi="Arial"/>
          <w:sz w:val="24"/>
          <w:szCs w:val="24"/>
          <w:rtl w:val="0"/>
        </w:rPr>
        <w:t xml:space="preserve"> bajo su custodia.</w:t>
      </w:r>
    </w:p>
    <w:p w:rsidR="00000000" w:rsidDel="00000000" w:rsidP="00000000" w:rsidRDefault="00000000" w:rsidRPr="00000000" w14:paraId="0000020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Suscribir la correspondencia relacionada con los procesos de contratación en las modalidades: consultas de precios, contratación directa y de las contrataciones excluidas de los procedimientos de selección contratistas.</w:t>
      </w:r>
    </w:p>
    <w:p w:rsidR="00000000" w:rsidDel="00000000" w:rsidP="00000000" w:rsidRDefault="00000000" w:rsidRPr="00000000" w14:paraId="0000020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Suministrar al Servicio Nacional de Contrataciones toda la información que sea solicitada por éste en el ejercicio de sus atribuciones.</w:t>
      </w:r>
    </w:p>
    <w:p w:rsidR="00000000" w:rsidDel="00000000" w:rsidP="00000000" w:rsidRDefault="00000000" w:rsidRPr="00000000" w14:paraId="0000020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Recibir de la unidad usuaria o requirente el informe definitivo respecto de la actuación o desempeño del contratista, a los fines de aprobar el cierre administrativo del contrato y remitir la información correspondiente al Servicio Nacional de Contrataciones.</w:t>
      </w:r>
    </w:p>
    <w:p w:rsidR="00000000" w:rsidDel="00000000" w:rsidP="00000000" w:rsidRDefault="00000000" w:rsidRPr="00000000" w14:paraId="0000020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Mantener la debida discreción y reserva de la información concerniente a los procedimientos, actos, opiniones, calificación, evaluación, entre otros; realizados en las modalidades de selección de contratistas.</w:t>
      </w:r>
    </w:p>
    <w:p w:rsidR="00000000" w:rsidDel="00000000" w:rsidP="00000000" w:rsidRDefault="00000000" w:rsidRPr="00000000" w14:paraId="0000020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Velar por el cumplimiento de las disposiciones legales y normativas que regulan la materia, en cada uno de los procedimientos a cargo de la</w:t>
      </w:r>
      <w:r w:rsidDel="00000000" w:rsidR="00000000" w:rsidRPr="00000000">
        <w:rPr>
          <w:rFonts w:ascii="Arial" w:cs="Arial" w:eastAsia="Arial" w:hAnsi="Arial"/>
          <w:sz w:val="24"/>
          <w:szCs w:val="24"/>
          <w:rtl w:val="0"/>
        </w:rPr>
        <w:t xml:space="preserve"> Unidad Contratante.</w:t>
      </w:r>
    </w:p>
    <w:p w:rsidR="00000000" w:rsidDel="00000000" w:rsidP="00000000" w:rsidRDefault="00000000" w:rsidRPr="00000000" w14:paraId="0000020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Cualquier otra que le sea atribuida por la Ley o delegada por las instancias competentes.</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CAPÍTULO III</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PROCEDIMIENTOS Y DESCRIPCIÓN</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74" w:right="0" w:firstLine="0"/>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SOLICITUD DE APERTURA DEL PROCESO DE CONTRATACIONES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23">
      <w:pPr>
        <w:widowControl w:val="0"/>
        <w:numPr>
          <w:ilvl w:val="0"/>
          <w:numId w:val="43"/>
        </w:numPr>
        <w:spacing w:line="360" w:lineRule="auto"/>
        <w:ind w:left="285" w:hanging="285"/>
        <w:jc w:val="both"/>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OBJETIVO DEL PROCEDIMIENTO:</w:t>
        <w:tab/>
      </w:r>
      <w:r w:rsidDel="00000000" w:rsidR="00000000" w:rsidRPr="00000000">
        <w:rPr>
          <w:rtl w:val="0"/>
        </w:rPr>
      </w:r>
    </w:p>
    <w:p w:rsidR="00000000" w:rsidDel="00000000" w:rsidP="00000000" w:rsidRDefault="00000000" w:rsidRPr="00000000" w14:paraId="00000224">
      <w:pPr>
        <w:widowControl w:val="0"/>
        <w:spacing w:line="360" w:lineRule="auto"/>
        <w:ind w:left="284"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Detallar las actividades que deben desarrollar las Unidades Usuarias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b w:val="1"/>
          <w:bCs w:val="1"/>
          <w:sz w:val="24"/>
          <w:szCs w:val="24"/>
          <w:vertAlign w:val="baseline"/>
          <w:rtl w:val="0"/>
        </w:rPr>
        <w:t xml:space="preserve">,</w:t>
      </w:r>
      <w:r w:rsidDel="00000000" w:rsidR="00000000" w:rsidRPr="00000000">
        <w:rPr>
          <w:rFonts w:ascii="Arial" w:cs="Arial" w:eastAsia="Arial" w:hAnsi="Arial"/>
          <w:sz w:val="24"/>
          <w:szCs w:val="24"/>
          <w:vertAlign w:val="baseline"/>
          <w:rtl w:val="0"/>
        </w:rPr>
        <w:t xml:space="preserve"> para solicitar la apertura de procesos de Contratación Pública para </w:t>
      </w:r>
      <w:r w:rsidDel="00000000" w:rsidR="00000000" w:rsidRPr="00000000">
        <w:rPr>
          <w:rFonts w:ascii="Arial" w:cs="Arial" w:eastAsia="Arial" w:hAnsi="Arial"/>
          <w:sz w:val="24"/>
          <w:szCs w:val="24"/>
          <w:rtl w:val="0"/>
        </w:rPr>
        <w:t xml:space="preserve">el Suministro</w:t>
      </w:r>
      <w:r w:rsidDel="00000000" w:rsidR="00000000" w:rsidRPr="00000000">
        <w:rPr>
          <w:rFonts w:ascii="Arial" w:cs="Arial" w:eastAsia="Arial" w:hAnsi="Arial"/>
          <w:sz w:val="24"/>
          <w:szCs w:val="24"/>
          <w:vertAlign w:val="baseline"/>
          <w:rtl w:val="0"/>
        </w:rPr>
        <w:t xml:space="preserve"> de Bienes, Prestación de Servicios y Ejecución de Obras, de conformidad con lo establecido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y su Reglamento.</w:t>
      </w:r>
    </w:p>
    <w:p w:rsidR="00000000" w:rsidDel="00000000" w:rsidP="00000000" w:rsidRDefault="00000000" w:rsidRPr="00000000" w14:paraId="00000225">
      <w:pPr>
        <w:widowControl w:val="0"/>
        <w:numPr>
          <w:ilvl w:val="0"/>
          <w:numId w:val="43"/>
        </w:numPr>
        <w:spacing w:line="360" w:lineRule="auto"/>
        <w:ind w:left="285" w:hanging="285"/>
        <w:jc w:val="both"/>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ALCANCE: </w:t>
        <w:tab/>
      </w:r>
      <w:r w:rsidDel="00000000" w:rsidR="00000000" w:rsidRPr="00000000">
        <w:rPr>
          <w:rtl w:val="0"/>
        </w:rPr>
      </w:r>
    </w:p>
    <w:p w:rsidR="00000000" w:rsidDel="00000000" w:rsidP="00000000" w:rsidRDefault="00000000" w:rsidRPr="00000000" w14:paraId="00000226">
      <w:pPr>
        <w:widowControl w:val="0"/>
        <w:spacing w:line="360" w:lineRule="auto"/>
        <w:ind w:left="284"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todas las unidades usuarias/solicitantes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determinen la necesidad de</w:t>
      </w:r>
      <w:r w:rsidDel="00000000" w:rsidR="00000000" w:rsidRPr="00000000">
        <w:rPr>
          <w:rFonts w:ascii="Arial" w:cs="Arial" w:eastAsia="Arial" w:hAnsi="Arial"/>
          <w:sz w:val="24"/>
          <w:szCs w:val="24"/>
          <w:rtl w:val="0"/>
        </w:rPr>
        <w:t xml:space="preserve"> Suministro de</w:t>
      </w:r>
      <w:r w:rsidDel="00000000" w:rsidR="00000000" w:rsidRPr="00000000">
        <w:rPr>
          <w:rFonts w:ascii="Arial" w:cs="Arial" w:eastAsia="Arial" w:hAnsi="Arial"/>
          <w:sz w:val="24"/>
          <w:szCs w:val="24"/>
          <w:vertAlign w:val="baseline"/>
          <w:rtl w:val="0"/>
        </w:rPr>
        <w:t xml:space="preserve"> Bienes, Prestación de Servicios y la Ejecución de Obras.</w:t>
      </w:r>
    </w:p>
    <w:p w:rsidR="00000000" w:rsidDel="00000000" w:rsidP="00000000" w:rsidRDefault="00000000" w:rsidRPr="00000000" w14:paraId="00000227">
      <w:pPr>
        <w:widowControl w:val="0"/>
        <w:numPr>
          <w:ilvl w:val="0"/>
          <w:numId w:val="43"/>
        </w:numPr>
        <w:spacing w:line="360" w:lineRule="auto"/>
        <w:ind w:left="285" w:hanging="285"/>
        <w:jc w:val="both"/>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NORMAS ESPECÍFICAS: </w:t>
      </w:r>
      <w:r w:rsidDel="00000000" w:rsidR="00000000" w:rsidRPr="00000000">
        <w:rPr>
          <w:rtl w:val="0"/>
        </w:rPr>
      </w:r>
    </w:p>
    <w:p w:rsidR="00000000" w:rsidDel="00000000" w:rsidP="00000000" w:rsidRDefault="00000000" w:rsidRPr="00000000" w14:paraId="00000228">
      <w:pPr>
        <w:widowControl w:val="0"/>
        <w:numPr>
          <w:ilvl w:val="1"/>
          <w:numId w:val="43"/>
        </w:numPr>
        <w:spacing w:line="360" w:lineRule="auto"/>
        <w:ind w:left="705" w:hanging="42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 A los fines de garantizar la oportuna contratación con base al principio de planificación consagrado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el órgano u ente contratante deberá efectuar actividades previas que garanticen una adecuada selección, tales como la designación de un jefe de proyecto con pleno conocimiento técnico del objeto y razón de la contratación, las especificaciones técnicas claras y precisas de los bienes, servicios u obras, además de preparar el presupuesto base, el cual consiste en una estimación de los costos que se generan por las especificaciones técnicas requeridas para cumplir el objeto de la contratación.</w:t>
      </w:r>
      <w:r w:rsidDel="00000000" w:rsidR="00000000" w:rsidRPr="00000000">
        <w:rPr>
          <w:rtl w:val="0"/>
        </w:rPr>
      </w:r>
    </w:p>
    <w:p w:rsidR="00000000" w:rsidDel="00000000" w:rsidP="00000000" w:rsidRDefault="00000000" w:rsidRPr="00000000" w14:paraId="00000229">
      <w:pPr>
        <w:widowControl w:val="0"/>
        <w:numPr>
          <w:ilvl w:val="1"/>
          <w:numId w:val="43"/>
        </w:numPr>
        <w:spacing w:line="360" w:lineRule="auto"/>
        <w:ind w:left="705" w:hanging="420"/>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La Unidad usuaria deberá contar con la disponibilidad presupuestaria certificada por la unidad de Presupuesto, previo a la solicitud de apertura de un proceso de contratación pública, a objeto de dar cumplimiento a lo establecido en el artículo 38 numeral 2 de la Ley Orgánica de la Contraloría General de la República y del Sistema Nacional de Control Fiscal y en el Reglamento N° 1 de la Ley Orgánica de Administración Financiera del Sector Público.</w:t>
      </w:r>
      <w:r w:rsidDel="00000000" w:rsidR="00000000" w:rsidRPr="00000000">
        <w:rPr>
          <w:rFonts w:ascii="Arial" w:cs="Arial" w:eastAsia="Arial" w:hAnsi="Arial"/>
          <w:sz w:val="24"/>
          <w:szCs w:val="24"/>
          <w:highlight w:val="yellow"/>
          <w:vertAlign w:val="baseline"/>
          <w:rtl w:val="0"/>
        </w:rPr>
        <w:t xml:space="preserve"> </w:t>
      </w:r>
      <w:r w:rsidDel="00000000" w:rsidR="00000000" w:rsidRPr="00000000">
        <w:rPr>
          <w:rtl w:val="0"/>
        </w:rPr>
      </w:r>
    </w:p>
    <w:p w:rsidR="00000000" w:rsidDel="00000000" w:rsidP="00000000" w:rsidRDefault="00000000" w:rsidRPr="00000000" w14:paraId="0000022A">
      <w:pPr>
        <w:widowControl w:val="0"/>
        <w:numPr>
          <w:ilvl w:val="1"/>
          <w:numId w:val="43"/>
        </w:numPr>
        <w:spacing w:line="360" w:lineRule="auto"/>
        <w:ind w:left="705" w:hanging="420"/>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vertAlign w:val="baseline"/>
          <w:rtl w:val="0"/>
        </w:rPr>
        <w:t xml:space="preserve">Actividades previas que debe efectuar la unidad usuaria en todas las modalidades:</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Formular</w:t>
      </w:r>
      <w:r w:rsidDel="00000000" w:rsidR="00000000" w:rsidRPr="00000000">
        <w:rPr>
          <w:rFonts w:ascii="Arial" w:cs="Arial" w:eastAsia="Arial" w:hAnsi="Arial"/>
          <w:sz w:val="24"/>
          <w:szCs w:val="24"/>
          <w:vertAlign w:val="baseline"/>
          <w:rtl w:val="0"/>
        </w:rPr>
        <w:t xml:space="preserve"> el requerimiento de bienes, servicios y obras a la </w:t>
      </w:r>
      <w:r w:rsidDel="00000000" w:rsidR="00000000" w:rsidRPr="00000000">
        <w:rPr>
          <w:rFonts w:ascii="Arial" w:cs="Arial" w:eastAsia="Arial" w:hAnsi="Arial"/>
          <w:sz w:val="24"/>
          <w:szCs w:val="24"/>
          <w:vertAlign w:val="baseline"/>
          <w:rtl w:val="0"/>
        </w:rPr>
        <w:t xml:space="preserve">unidad 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(artícul</w:t>
      </w:r>
      <w:r w:rsidDel="00000000" w:rsidR="00000000" w:rsidRPr="00000000">
        <w:rPr>
          <w:rFonts w:ascii="Arial" w:cs="Arial" w:eastAsia="Arial" w:hAnsi="Arial"/>
          <w:sz w:val="24"/>
          <w:szCs w:val="24"/>
          <w:rtl w:val="0"/>
        </w:rPr>
        <w:t xml:space="preserve">os</w:t>
      </w:r>
      <w:r w:rsidDel="00000000" w:rsidR="00000000" w:rsidRPr="00000000">
        <w:rPr>
          <w:rFonts w:ascii="Arial" w:cs="Arial" w:eastAsia="Arial" w:hAnsi="Arial"/>
          <w:sz w:val="24"/>
          <w:szCs w:val="24"/>
          <w:vertAlign w:val="baseline"/>
          <w:rtl w:val="0"/>
        </w:rPr>
        <w:t xml:space="preserve"> 2.3 </w:t>
      </w:r>
      <w:r w:rsidDel="00000000" w:rsidR="00000000" w:rsidRPr="00000000">
        <w:rPr>
          <w:rFonts w:ascii="Arial" w:cs="Arial" w:eastAsia="Arial" w:hAnsi="Arial"/>
          <w:sz w:val="24"/>
          <w:szCs w:val="24"/>
          <w:rtl w:val="0"/>
        </w:rPr>
        <w:t xml:space="preserve">y </w:t>
      </w:r>
      <w:r w:rsidDel="00000000" w:rsidR="00000000" w:rsidRPr="00000000">
        <w:rPr>
          <w:rFonts w:ascii="Arial" w:cs="Arial" w:eastAsia="Arial" w:hAnsi="Arial"/>
          <w:sz w:val="24"/>
          <w:szCs w:val="24"/>
          <w:vertAlign w:val="baseline"/>
          <w:rtl w:val="0"/>
        </w:rPr>
        <w:t xml:space="preserve">3</w:t>
      </w:r>
      <w:r w:rsidDel="00000000" w:rsidR="00000000" w:rsidRPr="00000000">
        <w:rPr>
          <w:rFonts w:ascii="Arial" w:cs="Arial" w:eastAsia="Arial" w:hAnsi="Arial"/>
          <w:sz w:val="24"/>
          <w:szCs w:val="24"/>
          <w:rtl w:val="0"/>
        </w:rPr>
        <w:t xml:space="preserve">2.1 </w:t>
      </w:r>
      <w:r w:rsidDel="00000000" w:rsidR="00000000" w:rsidRPr="00000000">
        <w:rPr>
          <w:rFonts w:ascii="Arial" w:cs="Arial" w:eastAsia="Arial" w:hAnsi="Arial"/>
          <w:sz w:val="24"/>
          <w:szCs w:val="24"/>
          <w:vertAlign w:val="baseline"/>
          <w:rtl w:val="0"/>
        </w:rPr>
        <w:t xml:space="preserve">RLCP); elaborar presupuesto base (artículo 7 RLCP); </w:t>
      </w:r>
      <w:r w:rsidDel="00000000" w:rsidR="00000000" w:rsidRPr="00000000">
        <w:rPr>
          <w:rFonts w:ascii="Arial" w:cs="Arial" w:eastAsia="Arial" w:hAnsi="Arial"/>
          <w:sz w:val="24"/>
          <w:szCs w:val="24"/>
          <w:vertAlign w:val="baseline"/>
          <w:rtl w:val="0"/>
        </w:rPr>
        <w:t xml:space="preserve">verificar la previsión presupuestaria (artículo 7 RLCP); especificaciones técnicas (artículo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7 RLCP); determinación de las ventajas económicas y técnicas de la contratación (artículo 7 RLCP); la previsión en la programación anual de compras, si es aplicable (artículo 7 RLCP); modelo del contrato</w:t>
      </w:r>
      <w:r w:rsidDel="00000000" w:rsidR="00000000" w:rsidRPr="00000000">
        <w:rPr>
          <w:rFonts w:ascii="Arial" w:cs="Arial" w:eastAsia="Arial" w:hAnsi="Arial"/>
          <w:sz w:val="24"/>
          <w:szCs w:val="24"/>
          <w:rtl w:val="0"/>
        </w:rPr>
        <w:t xml:space="preserve">, si el procedimiento tiene </w:t>
      </w:r>
      <w:r w:rsidDel="00000000" w:rsidR="00000000" w:rsidRPr="00000000">
        <w:rPr>
          <w:rFonts w:ascii="Arial" w:cs="Arial" w:eastAsia="Arial" w:hAnsi="Arial"/>
          <w:sz w:val="24"/>
          <w:szCs w:val="24"/>
          <w:vertAlign w:val="baseline"/>
          <w:rtl w:val="0"/>
        </w:rPr>
        <w:t xml:space="preserve">carácter plurianual efectuar la notificación al órgano competente en la planificación central (artículo 7 RLCP); evaluar la recurrencia de la contratación y determinar si es viable agruparla en un solo procedimiento o bajo la modalidad de contrato marco, estimando las cantidades de bienes servicios u obras a contratar (artículo 7 RLCP)</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2B">
      <w:pPr>
        <w:widowControl w:val="0"/>
        <w:numPr>
          <w:ilvl w:val="1"/>
          <w:numId w:val="43"/>
        </w:numPr>
        <w:spacing w:line="360" w:lineRule="auto"/>
        <w:ind w:left="705"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Para agilizar el manejo de la información en cuanto al contenido que conforma el expediente, se denominará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(proyecto, presupuesto base) para ejecución de obras y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(especificaciones técnicas, presupuesto base (mediante ofertas y estudios de mercado) y ventajas de la contratación (a nivel económico y técnico) en los casos del suministro de bienes y prestación de servicios. </w:t>
      </w:r>
    </w:p>
    <w:p w:rsidR="00000000" w:rsidDel="00000000" w:rsidP="00000000" w:rsidRDefault="00000000" w:rsidRPr="00000000" w14:paraId="0000022C">
      <w:pPr>
        <w:widowControl w:val="0"/>
        <w:numPr>
          <w:ilvl w:val="1"/>
          <w:numId w:val="43"/>
        </w:numPr>
        <w:spacing w:line="360" w:lineRule="auto"/>
        <w:ind w:left="705" w:hanging="420"/>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vertAlign w:val="baseline"/>
          <w:rtl w:val="0"/>
        </w:rPr>
        <w:t xml:space="preserve">Actividades de la unidad usuaria después de la contratación:</w:t>
      </w:r>
      <w:r w:rsidDel="00000000" w:rsidR="00000000" w:rsidRPr="00000000">
        <w:rPr>
          <w:vertAlign w:val="baseline"/>
          <w:rtl w:val="0"/>
        </w:rPr>
        <w:t xml:space="preserve"> </w:t>
      </w:r>
      <w:r w:rsidDel="00000000" w:rsidR="00000000" w:rsidRPr="00000000">
        <w:rPr>
          <w:rFonts w:ascii="Arial" w:cs="Arial" w:eastAsia="Arial" w:hAnsi="Arial"/>
          <w:sz w:val="24"/>
          <w:szCs w:val="24"/>
          <w:vertAlign w:val="baseline"/>
          <w:rtl w:val="0"/>
        </w:rPr>
        <w:t xml:space="preserve">velar porque se incorpore el Compromiso de Responsabilidad Social dentro de las condiciones de la contratación (</w:t>
      </w:r>
      <w:r w:rsidDel="00000000" w:rsidR="00000000" w:rsidRPr="00000000">
        <w:rPr>
          <w:rFonts w:ascii="Arial" w:cs="Arial" w:eastAsia="Arial" w:hAnsi="Arial"/>
          <w:sz w:val="24"/>
          <w:szCs w:val="24"/>
          <w:rtl w:val="0"/>
        </w:rPr>
        <w:t xml:space="preserve">artículo</w:t>
      </w:r>
      <w:r w:rsidDel="00000000" w:rsidR="00000000" w:rsidRPr="00000000">
        <w:rPr>
          <w:rFonts w:ascii="Arial" w:cs="Arial" w:eastAsia="Arial" w:hAnsi="Arial"/>
          <w:sz w:val="24"/>
          <w:szCs w:val="24"/>
          <w:vertAlign w:val="baseline"/>
          <w:rtl w:val="0"/>
        </w:rPr>
        <w:t xml:space="preserve"> 37 RLCP); administrar el contrato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evaluar la actuación y desempeño del contratista durante su ejecución, (artículo 2.3 RLCP).</w:t>
      </w:r>
    </w:p>
    <w:p w:rsidR="00000000" w:rsidDel="00000000" w:rsidP="00000000" w:rsidRDefault="00000000" w:rsidRPr="00000000" w14:paraId="0000022D">
      <w:pPr>
        <w:widowControl w:val="0"/>
        <w:numPr>
          <w:ilvl w:val="1"/>
          <w:numId w:val="43"/>
        </w:numPr>
        <w:spacing w:line="360" w:lineRule="auto"/>
        <w:ind w:left="705" w:hanging="420"/>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vertAlign w:val="baseline"/>
          <w:rtl w:val="0"/>
        </w:rPr>
        <w:t xml:space="preserve">Se procederá por Concurso abierto o Concurso abierto anunciado internacionalmente:</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vertAlign w:val="baseline"/>
          <w:rtl w:val="0"/>
        </w:rPr>
        <w:t xml:space="preserve">a) En el caso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si la adjudicación a ser otorgada es por un monto estimado superior a veinte mil UCAU (20.000 ucau).  b) En el caso de prestación de servicios, si la adjudicación a ser otorgada, es por un monto estimado superior a treinta mil UCAU (30.000 ucau). c) En el caso de ejecución de obras, si la adjudicación a ser otorgada, es por un monto estimado superior a cincuenta mil UCAU (50.000 ucau)</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(ar</w:t>
      </w:r>
      <w:r w:rsidDel="00000000" w:rsidR="00000000" w:rsidRPr="00000000">
        <w:rPr>
          <w:rFonts w:ascii="Arial" w:cs="Arial" w:eastAsia="Arial" w:hAnsi="Arial"/>
          <w:sz w:val="24"/>
          <w:szCs w:val="24"/>
          <w:rtl w:val="0"/>
        </w:rPr>
        <w:t xml:space="preserve">tículo</w:t>
      </w:r>
      <w:r w:rsidDel="00000000" w:rsidR="00000000" w:rsidRPr="00000000">
        <w:rPr>
          <w:rFonts w:ascii="Arial" w:cs="Arial" w:eastAsia="Arial" w:hAnsi="Arial"/>
          <w:sz w:val="24"/>
          <w:szCs w:val="24"/>
          <w:vertAlign w:val="baseline"/>
          <w:rtl w:val="0"/>
        </w:rPr>
        <w:t xml:space="preserve"> 77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22E">
      <w:pPr>
        <w:widowControl w:val="0"/>
        <w:numPr>
          <w:ilvl w:val="1"/>
          <w:numId w:val="43"/>
        </w:numPr>
        <w:spacing w:line="360" w:lineRule="auto"/>
        <w:ind w:left="705" w:hanging="420"/>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vertAlign w:val="baseline"/>
          <w:rtl w:val="0"/>
        </w:rPr>
        <w:t xml:space="preserve">Se procederá por Concurso cerrado</w:t>
      </w:r>
      <w:r w:rsidDel="00000000" w:rsidR="00000000" w:rsidRPr="00000000">
        <w:rPr>
          <w:rFonts w:ascii="Arial" w:cs="Arial" w:eastAsia="Arial" w:hAnsi="Arial"/>
          <w:sz w:val="24"/>
          <w:szCs w:val="24"/>
          <w:vertAlign w:val="baseline"/>
          <w:rtl w:val="0"/>
        </w:rPr>
        <w:t xml:space="preserve">: a) En el caso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si la adjudicación a ser otorgada es por un monto estimado superior a cinco mil UCAU (5.000 ucau) y hasta veinte mil UCAU (20.000. ucau). b) En el caso de prestación de servicios, si la adjudicación a ser otorgada, es por un monto estimado superior a diez mil UCAU (10.000 ucau).</w:t>
      </w:r>
      <w:r w:rsidDel="00000000" w:rsidR="00000000" w:rsidRPr="00000000">
        <w:rPr>
          <w:vertAlign w:val="baseline"/>
          <w:rtl w:val="0"/>
        </w:rPr>
        <w:t xml:space="preserve"> </w:t>
      </w:r>
      <w:r w:rsidDel="00000000" w:rsidR="00000000" w:rsidRPr="00000000">
        <w:rPr>
          <w:rFonts w:ascii="Arial" w:cs="Arial" w:eastAsia="Arial" w:hAnsi="Arial"/>
          <w:sz w:val="24"/>
          <w:szCs w:val="24"/>
          <w:vertAlign w:val="baseline"/>
          <w:rtl w:val="0"/>
        </w:rPr>
        <w:t xml:space="preserve">y hasta treinta mil UCAU (30.000 ucau). c) En el caso de ejecución de obras, si la adjudicación a ser otorgada, es por un monto estimado superior a veinte mil UCAU (20.000 ucau) y hasta cincuenta mil UCAU (50.000 ucau). </w:t>
      </w:r>
      <w:r w:rsidDel="00000000" w:rsidR="00000000" w:rsidRPr="00000000">
        <w:rPr>
          <w:rFonts w:ascii="Arial" w:cs="Arial" w:eastAsia="Arial" w:hAnsi="Arial"/>
          <w:sz w:val="24"/>
          <w:szCs w:val="24"/>
          <w:rtl w:val="0"/>
        </w:rPr>
        <w:t xml:space="preserve">(artículo 85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2F">
      <w:pPr>
        <w:widowControl w:val="0"/>
        <w:numPr>
          <w:ilvl w:val="1"/>
          <w:numId w:val="43"/>
        </w:numPr>
        <w:spacing w:line="360" w:lineRule="auto"/>
        <w:ind w:left="705" w:hanging="42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vertAlign w:val="baseline"/>
          <w:rtl w:val="0"/>
        </w:rPr>
        <w:t xml:space="preserve">Se procederá también por concurso cerrado, independientemente del monto de la contratación,</w:t>
      </w:r>
      <w:r w:rsidDel="00000000" w:rsidR="00000000" w:rsidRPr="00000000">
        <w:rPr>
          <w:rFonts w:ascii="Arial" w:cs="Arial" w:eastAsia="Arial" w:hAnsi="Arial"/>
          <w:sz w:val="24"/>
          <w:szCs w:val="24"/>
          <w:vertAlign w:val="baseline"/>
          <w:rtl w:val="0"/>
        </w:rPr>
        <w:t xml:space="preserve"> cuando la </w:t>
      </w:r>
      <w:r w:rsidDel="00000000" w:rsidR="00000000" w:rsidRPr="00000000">
        <w:rPr>
          <w:rFonts w:ascii="Arial" w:cs="Arial" w:eastAsia="Arial" w:hAnsi="Arial"/>
          <w:sz w:val="24"/>
          <w:szCs w:val="24"/>
          <w:vertAlign w:val="baseline"/>
          <w:rtl w:val="0"/>
        </w:rPr>
        <w:t xml:space="preserve">máxima autoridad</w:t>
      </w:r>
      <w:r w:rsidDel="00000000" w:rsidR="00000000" w:rsidRPr="00000000">
        <w:rPr>
          <w:rFonts w:ascii="Arial" w:cs="Arial" w:eastAsia="Arial" w:hAnsi="Arial"/>
          <w:sz w:val="24"/>
          <w:szCs w:val="24"/>
          <w:vertAlign w:val="baseline"/>
          <w:rtl w:val="0"/>
        </w:rPr>
        <w:t xml:space="preserve"> del ente contratante o a quien se delegue, mediante acto motivado lo justifique, en los siguientes casos: a) si se trata de la adquisición de equipos altamente especializados destinados a la experimentación, investigación y educación. b) Por razones de seguridad de estado, calificadas como tales, conforme a lo previsto en las normas que regulan la materia. c) Cuando de la información verificada en el RNC, se determine que los bienes a adquirir, servicios a prestar y obras a ejecut</w:t>
      </w:r>
      <w:r w:rsidDel="00000000" w:rsidR="00000000" w:rsidRPr="00000000">
        <w:rPr>
          <w:rFonts w:ascii="Arial" w:cs="Arial" w:eastAsia="Arial" w:hAnsi="Arial"/>
          <w:sz w:val="24"/>
          <w:szCs w:val="24"/>
          <w:vertAlign w:val="baseline"/>
          <w:rtl w:val="0"/>
        </w:rPr>
        <w:t xml:space="preserve">ar, los producen o comercializan, prestan o ejecutan, cinco o menos oferentes. </w:t>
      </w:r>
      <w:r w:rsidDel="00000000" w:rsidR="00000000" w:rsidRPr="00000000">
        <w:rPr>
          <w:rFonts w:ascii="Arial" w:cs="Arial" w:eastAsia="Arial" w:hAnsi="Arial"/>
          <w:sz w:val="24"/>
          <w:szCs w:val="24"/>
          <w:rtl w:val="0"/>
        </w:rPr>
        <w:t xml:space="preserve">(artículo 85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30">
      <w:pPr>
        <w:widowControl w:val="0"/>
        <w:numPr>
          <w:ilvl w:val="1"/>
          <w:numId w:val="43"/>
        </w:numPr>
        <w:spacing w:line="360" w:lineRule="auto"/>
        <w:ind w:left="705" w:hanging="42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vertAlign w:val="baseline"/>
          <w:rtl w:val="0"/>
        </w:rPr>
        <w:t xml:space="preserve">Se procederá por consulta de precios:</w:t>
      </w:r>
      <w:r w:rsidDel="00000000" w:rsidR="00000000" w:rsidRPr="00000000">
        <w:rPr>
          <w:rFonts w:ascii="Arial" w:cs="Arial" w:eastAsia="Arial" w:hAnsi="Arial"/>
          <w:sz w:val="24"/>
          <w:szCs w:val="24"/>
          <w:vertAlign w:val="baseline"/>
          <w:rtl w:val="0"/>
        </w:rPr>
        <w:t xml:space="preserve"> a) En el caso</w:t>
      </w:r>
      <w:r w:rsidDel="00000000" w:rsidR="00000000" w:rsidRPr="00000000">
        <w:rPr>
          <w:rFonts w:ascii="Arial" w:cs="Arial" w:eastAsia="Arial" w:hAnsi="Arial"/>
          <w:sz w:val="24"/>
          <w:szCs w:val="24"/>
          <w:vertAlign w:val="baseline"/>
          <w:rtl w:val="0"/>
        </w:rPr>
        <w:t xml:space="preserve">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si la adjudicación a ser otorgada es por un monto estimado de hasta cinco mil UCAU (5.000 ucau). b) En el caso de prestación de servicios, si la adjudicación a ser otorgada, es por un monto estimado de hasta diez mil UCAU (10.000 ucau). c) En el caso de ejecución de obras, si la adjudicación a ser otorgada, es por un monto estimado de hasta veinte mil UCAU (20.000 ucau). </w:t>
      </w:r>
      <w:r w:rsidDel="00000000" w:rsidR="00000000" w:rsidRPr="00000000">
        <w:rPr>
          <w:rFonts w:ascii="Arial" w:cs="Arial" w:eastAsia="Arial" w:hAnsi="Arial"/>
          <w:sz w:val="24"/>
          <w:szCs w:val="24"/>
          <w:rtl w:val="0"/>
        </w:rPr>
        <w:t xml:space="preserve">(artículo 96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31">
      <w:pPr>
        <w:widowControl w:val="0"/>
        <w:numPr>
          <w:ilvl w:val="1"/>
          <w:numId w:val="43"/>
        </w:numPr>
        <w:spacing w:line="360" w:lineRule="auto"/>
        <w:ind w:left="705" w:hanging="42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También procederá</w:t>
      </w:r>
      <w:r w:rsidDel="00000000" w:rsidR="00000000" w:rsidRPr="00000000">
        <w:rPr>
          <w:rFonts w:ascii="Arial" w:cs="Arial" w:eastAsia="Arial" w:hAnsi="Arial"/>
          <w:b w:val="1"/>
          <w:bCs w:val="1"/>
          <w:sz w:val="24"/>
          <w:szCs w:val="24"/>
          <w:vertAlign w:val="baseline"/>
          <w:rtl w:val="0"/>
        </w:rPr>
        <w:t xml:space="preserve"> la consulta de precios, independientemente del monto de la contratación</w:t>
      </w:r>
      <w:r w:rsidDel="00000000" w:rsidR="00000000" w:rsidRPr="00000000">
        <w:rPr>
          <w:rFonts w:ascii="Arial" w:cs="Arial" w:eastAsia="Arial" w:hAnsi="Arial"/>
          <w:sz w:val="24"/>
          <w:szCs w:val="24"/>
          <w:vertAlign w:val="baseline"/>
          <w:rtl w:val="0"/>
        </w:rPr>
        <w:t xml:space="preserve">, en caso de obras, servicios o </w:t>
      </w:r>
      <w:r w:rsidDel="00000000" w:rsidR="00000000" w:rsidRPr="00000000">
        <w:rPr>
          <w:rFonts w:ascii="Arial" w:cs="Arial" w:eastAsia="Arial" w:hAnsi="Arial"/>
          <w:sz w:val="24"/>
          <w:szCs w:val="24"/>
          <w:rtl w:val="0"/>
        </w:rPr>
        <w:t xml:space="preserve">suministro</w:t>
      </w:r>
      <w:r w:rsidDel="00000000" w:rsidR="00000000" w:rsidRPr="00000000">
        <w:rPr>
          <w:rFonts w:ascii="Arial" w:cs="Arial" w:eastAsia="Arial" w:hAnsi="Arial"/>
          <w:sz w:val="24"/>
          <w:szCs w:val="24"/>
          <w:vertAlign w:val="baseline"/>
          <w:rtl w:val="0"/>
        </w:rPr>
        <w:t xml:space="preserve"> de bienes, que por razones de interés general deban ser contratados y ejecutados en un plazo perentorio que se determinará de acuerdo a la naturaleza del plan excepcional aprobado por el Ejecutivo Nacional. En aquellos casos donde el plan excepcional sea propuesto por órganos y entes de la Administración Pública, deberán contar con la revisión previa de la Comisión central de Planificación, antes de ser sometido a consideración del Ejecutivo Nacion</w:t>
      </w:r>
      <w:r w:rsidDel="00000000" w:rsidR="00000000" w:rsidRPr="00000000">
        <w:rPr>
          <w:rFonts w:ascii="Arial" w:cs="Arial" w:eastAsia="Arial" w:hAnsi="Arial"/>
          <w:sz w:val="24"/>
          <w:szCs w:val="24"/>
          <w:vertAlign w:val="baseline"/>
          <w:rtl w:val="0"/>
        </w:rPr>
        <w:t xml:space="preserve">al.</w:t>
      </w:r>
      <w:r w:rsidDel="00000000" w:rsidR="00000000" w:rsidRPr="00000000">
        <w:rPr>
          <w:rFonts w:ascii="Arial" w:cs="Arial" w:eastAsia="Arial" w:hAnsi="Arial"/>
          <w:sz w:val="24"/>
          <w:szCs w:val="24"/>
          <w:rtl w:val="0"/>
        </w:rPr>
        <w:t xml:space="preserve">(artículo 96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32">
      <w:pPr>
        <w:widowControl w:val="0"/>
        <w:numPr>
          <w:ilvl w:val="1"/>
          <w:numId w:val="43"/>
        </w:numPr>
        <w:spacing w:line="360" w:lineRule="auto"/>
        <w:ind w:left="705" w:hanging="42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vertAlign w:val="baseline"/>
          <w:rtl w:val="0"/>
        </w:rPr>
        <w:t xml:space="preserve">Se</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vertAlign w:val="baseline"/>
          <w:rtl w:val="0"/>
        </w:rPr>
        <w:t xml:space="preserve">procederá excepcionalmente por contratación directa, independientemente del monto de la contratación</w:t>
      </w:r>
      <w:r w:rsidDel="00000000" w:rsidR="00000000" w:rsidRPr="00000000">
        <w:rPr>
          <w:rFonts w:ascii="Arial" w:cs="Arial" w:eastAsia="Arial" w:hAnsi="Arial"/>
          <w:sz w:val="24"/>
          <w:szCs w:val="24"/>
          <w:vertAlign w:val="baseline"/>
          <w:rtl w:val="0"/>
        </w:rPr>
        <w:t xml:space="preserve">, siempre y cuando la </w:t>
      </w:r>
      <w:r w:rsidDel="00000000" w:rsidR="00000000" w:rsidRPr="00000000">
        <w:rPr>
          <w:rFonts w:ascii="Arial" w:cs="Arial" w:eastAsia="Arial" w:hAnsi="Arial"/>
          <w:sz w:val="24"/>
          <w:szCs w:val="24"/>
          <w:vertAlign w:val="baseline"/>
          <w:rtl w:val="0"/>
        </w:rPr>
        <w:t xml:space="preserve">máxima autoridad del ente</w:t>
      </w:r>
      <w:r w:rsidDel="00000000" w:rsidR="00000000" w:rsidRPr="00000000">
        <w:rPr>
          <w:rFonts w:ascii="Arial" w:cs="Arial" w:eastAsia="Arial" w:hAnsi="Arial"/>
          <w:sz w:val="24"/>
          <w:szCs w:val="24"/>
          <w:vertAlign w:val="baseline"/>
          <w:rtl w:val="0"/>
        </w:rPr>
        <w:t xml:space="preserve"> contratante </w:t>
      </w:r>
      <w:r w:rsidDel="00000000" w:rsidR="00000000" w:rsidRPr="00000000">
        <w:rPr>
          <w:rFonts w:ascii="Arial" w:cs="Arial" w:eastAsia="Arial" w:hAnsi="Arial"/>
          <w:sz w:val="24"/>
          <w:szCs w:val="24"/>
          <w:vertAlign w:val="baseline"/>
          <w:rtl w:val="0"/>
        </w:rPr>
        <w:t xml:space="preserve">o a</w:t>
      </w:r>
      <w:r w:rsidDel="00000000" w:rsidR="00000000" w:rsidRPr="00000000">
        <w:rPr>
          <w:rFonts w:ascii="Arial" w:cs="Arial" w:eastAsia="Arial" w:hAnsi="Arial"/>
          <w:sz w:val="24"/>
          <w:szCs w:val="24"/>
          <w:vertAlign w:val="baseline"/>
          <w:rtl w:val="0"/>
        </w:rPr>
        <w:t xml:space="preserve"> quien se delegue, mediante acto motivado, justifique adecuadamente su procedencia de acuerdo a los catorce (14) supuestos establecidos en el artículo 101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233">
      <w:pPr>
        <w:widowControl w:val="0"/>
        <w:numPr>
          <w:ilvl w:val="1"/>
          <w:numId w:val="43"/>
        </w:numPr>
        <w:tabs>
          <w:tab w:val="left" w:leader="none" w:pos="851"/>
        </w:tabs>
        <w:spacing w:line="360" w:lineRule="auto"/>
        <w:ind w:left="705" w:hanging="420"/>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Una vez determinada la Modalidad de Selección </w:t>
      </w:r>
      <w:r w:rsidDel="00000000" w:rsidR="00000000" w:rsidRPr="00000000">
        <w:rPr>
          <w:rFonts w:ascii="Arial" w:cs="Arial" w:eastAsia="Arial" w:hAnsi="Arial"/>
          <w:sz w:val="24"/>
          <w:szCs w:val="24"/>
          <w:vertAlign w:val="baseline"/>
          <w:rtl w:val="0"/>
        </w:rPr>
        <w:t xml:space="preserve">(Consulta de Precios, Concurso Abierto, Concurso Cerrado, y Contratación Directa y/o Modalidades excluidas) correspondiente </w:t>
      </w:r>
      <w:r w:rsidDel="00000000" w:rsidR="00000000" w:rsidRPr="00000000">
        <w:rPr>
          <w:rFonts w:ascii="Arial" w:cs="Arial" w:eastAsia="Arial" w:hAnsi="Arial"/>
          <w:sz w:val="24"/>
          <w:szCs w:val="24"/>
          <w:rtl w:val="0"/>
        </w:rPr>
        <w:t xml:space="preserve">al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Prestación de Servicios y Ejecución de Obras y obtenida la autorización del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vertAlign w:val="baseline"/>
          <w:rtl w:val="0"/>
        </w:rPr>
        <w:t xml:space="preserve"> de</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o a quien se delegue para el inicio del procedimiento, </w:t>
      </w:r>
      <w:r w:rsidDel="00000000" w:rsidR="00000000" w:rsidRPr="00000000">
        <w:rPr>
          <w:rFonts w:ascii="Arial" w:cs="Arial" w:eastAsia="Arial" w:hAnsi="Arial"/>
          <w:b w:val="1"/>
          <w:bCs w:val="1"/>
          <w:sz w:val="24"/>
          <w:szCs w:val="24"/>
          <w:vertAlign w:val="baseline"/>
          <w:rtl w:val="0"/>
        </w:rPr>
        <w:t xml:space="preserve">la comisión de contrataciones y/o la unidad contratante </w:t>
      </w:r>
      <w:r w:rsidDel="00000000" w:rsidR="00000000" w:rsidRPr="00000000">
        <w:rPr>
          <w:rFonts w:ascii="Arial" w:cs="Arial" w:eastAsia="Arial" w:hAnsi="Arial"/>
          <w:sz w:val="24"/>
          <w:szCs w:val="24"/>
          <w:vertAlign w:val="baseline"/>
          <w:rtl w:val="0"/>
        </w:rPr>
        <w:t xml:space="preserve">(si es el caso) debe elaborar el Pliego de Condiciones definido en </w:t>
      </w:r>
      <w:r w:rsidDel="00000000" w:rsidR="00000000" w:rsidRPr="00000000">
        <w:rPr>
          <w:rFonts w:ascii="Arial" w:cs="Arial" w:eastAsia="Arial" w:hAnsi="Arial"/>
          <w:sz w:val="24"/>
          <w:szCs w:val="24"/>
          <w:rtl w:val="0"/>
        </w:rPr>
        <w:t xml:space="preserve">los</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artículos 65 y 66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en concordancia con lo establecido en el Título III, Capítulo I de la Ley antes citada. </w:t>
      </w:r>
    </w:p>
    <w:p w:rsidR="00000000" w:rsidDel="00000000" w:rsidP="00000000" w:rsidRDefault="00000000" w:rsidRPr="00000000" w14:paraId="00000234">
      <w:pPr>
        <w:widowControl w:val="0"/>
        <w:numPr>
          <w:ilvl w:val="1"/>
          <w:numId w:val="43"/>
        </w:numPr>
        <w:tabs>
          <w:tab w:val="left" w:leader="none" w:pos="851"/>
        </w:tabs>
        <w:spacing w:line="360" w:lineRule="auto"/>
        <w:ind w:left="705" w:hanging="42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las modalidades de Concurso Cerrado, Consulta de Precios y Contratación Directa los participantes deben ser previamente seleccionados según su capacidad legal, financiera y técnica.</w:t>
      </w:r>
    </w:p>
    <w:p w:rsidR="00000000" w:rsidDel="00000000" w:rsidP="00000000" w:rsidRDefault="00000000" w:rsidRPr="00000000" w14:paraId="00000235">
      <w:pPr>
        <w:widowControl w:val="0"/>
        <w:tabs>
          <w:tab w:val="left" w:leader="none" w:pos="851"/>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6">
      <w:pPr>
        <w:widowControl w:val="0"/>
        <w:numPr>
          <w:ilvl w:val="0"/>
          <w:numId w:val="45"/>
        </w:numPr>
        <w:spacing w:line="276" w:lineRule="auto"/>
        <w:ind w:left="284" w:hanging="284"/>
        <w:jc w:val="both"/>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DESCRIPCIÓN:</w:t>
      </w:r>
    </w:p>
    <w:p w:rsidR="00000000" w:rsidDel="00000000" w:rsidP="00000000" w:rsidRDefault="00000000" w:rsidRPr="00000000" w14:paraId="00000237">
      <w:pPr>
        <w:widowControl w:val="0"/>
        <w:spacing w:before="20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UNIDADES EJECUTORAS</w:t>
      </w:r>
    </w:p>
    <w:p w:rsidR="00000000" w:rsidDel="00000000" w:rsidP="00000000" w:rsidRDefault="00000000" w:rsidRPr="00000000" w14:paraId="0000023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 SOLICITANTE.</w:t>
      </w:r>
    </w:p>
    <w:p w:rsidR="00000000" w:rsidDel="00000000" w:rsidP="00000000" w:rsidRDefault="00000000" w:rsidRPr="00000000" w14:paraId="00000239">
      <w:pPr>
        <w:widowControl w:val="0"/>
        <w:spacing w:before="20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23A">
      <w:pPr>
        <w:numPr>
          <w:ilvl w:val="0"/>
          <w:numId w:val="15"/>
        </w:numPr>
        <w:spacing w:before="0" w:line="360" w:lineRule="auto"/>
        <w:ind w:left="285" w:right="49"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determina la necesidad de realizar proceso de contratación para el Suministro de Bienes, Prestación de Servicios y Ejecución de obras.</w:t>
      </w:r>
    </w:p>
    <w:p w:rsidR="00000000" w:rsidDel="00000000" w:rsidP="00000000" w:rsidRDefault="00000000" w:rsidRPr="00000000" w14:paraId="0000023B">
      <w:pPr>
        <w:numPr>
          <w:ilvl w:val="1"/>
          <w:numId w:val="15"/>
        </w:numPr>
        <w:spacing w:line="360" w:lineRule="auto"/>
        <w:ind w:left="708.6614173228347"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 el caso de Ejecución de obras: Se elabora proyecto, presupuesto base. </w:t>
      </w:r>
      <w:r w:rsidDel="00000000" w:rsidR="00000000" w:rsidRPr="00000000">
        <w:rPr>
          <w:rFonts w:ascii="Arial" w:cs="Arial" w:eastAsia="Arial" w:hAnsi="Arial"/>
          <w:b w:val="1"/>
          <w:bCs w:val="1"/>
          <w:sz w:val="24"/>
          <w:szCs w:val="24"/>
          <w:rtl w:val="0"/>
        </w:rPr>
        <w:t xml:space="preserve">(Documentos A).</w:t>
      </w:r>
      <w:r w:rsidDel="00000000" w:rsidR="00000000" w:rsidRPr="00000000">
        <w:rPr>
          <w:rtl w:val="0"/>
        </w:rPr>
      </w:r>
    </w:p>
    <w:p w:rsidR="00000000" w:rsidDel="00000000" w:rsidP="00000000" w:rsidRDefault="00000000" w:rsidRPr="00000000" w14:paraId="0000023C">
      <w:pPr>
        <w:numPr>
          <w:ilvl w:val="1"/>
          <w:numId w:val="15"/>
        </w:numPr>
        <w:spacing w:line="360" w:lineRule="auto"/>
        <w:ind w:left="708.6614173228347"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 caso de Suministro de Bienes y prestación de servicios: Se procede a determinar las especificaciones técnicas, el presupuesto base (mediante ofertas y estudios de mercado) y se establecen las ventajas de la contratación a nivel económico y técnico. </w:t>
      </w:r>
      <w:r w:rsidDel="00000000" w:rsidR="00000000" w:rsidRPr="00000000">
        <w:rPr>
          <w:rFonts w:ascii="Arial" w:cs="Arial" w:eastAsia="Arial" w:hAnsi="Arial"/>
          <w:b w:val="1"/>
          <w:bCs w:val="1"/>
          <w:sz w:val="24"/>
          <w:szCs w:val="24"/>
          <w:rtl w:val="0"/>
        </w:rPr>
        <w:t xml:space="preserve">(Documentos B).</w:t>
      </w:r>
      <w:r w:rsidDel="00000000" w:rsidR="00000000" w:rsidRPr="00000000">
        <w:rPr>
          <w:rtl w:val="0"/>
        </w:rPr>
      </w:r>
    </w:p>
    <w:p w:rsidR="00000000" w:rsidDel="00000000" w:rsidP="00000000" w:rsidRDefault="00000000" w:rsidRPr="00000000" w14:paraId="0000023D">
      <w:pPr>
        <w:numPr>
          <w:ilvl w:val="0"/>
          <w:numId w:val="28"/>
        </w:numPr>
        <w:spacing w:line="360"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el reporte de disponibilidad presupuestaria a la fecha.</w:t>
      </w:r>
    </w:p>
    <w:p w:rsidR="00000000" w:rsidDel="00000000" w:rsidP="00000000" w:rsidRDefault="00000000" w:rsidRPr="00000000" w14:paraId="0000023E">
      <w:pPr>
        <w:numPr>
          <w:ilvl w:val="0"/>
          <w:numId w:val="28"/>
        </w:numPr>
        <w:spacing w:line="360"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evalúa el procedimiento de apertura del proceso de contratación </w:t>
      </w:r>
      <w:r w:rsidDel="00000000" w:rsidR="00000000" w:rsidRPr="00000000">
        <w:rPr>
          <w:rFonts w:ascii="Arial" w:cs="Arial" w:eastAsia="Arial" w:hAnsi="Arial"/>
          <w:b w:val="1"/>
          <w:bCs w:val="1"/>
          <w:sz w:val="24"/>
          <w:szCs w:val="24"/>
          <w:rtl w:val="0"/>
        </w:rPr>
        <w:t xml:space="preserve">(con los Documentos A y B según sea el caso)</w:t>
      </w:r>
      <w:r w:rsidDel="00000000" w:rsidR="00000000" w:rsidRPr="00000000">
        <w:rPr>
          <w:rFonts w:ascii="Arial" w:cs="Arial" w:eastAsia="Arial" w:hAnsi="Arial"/>
          <w:sz w:val="24"/>
          <w:szCs w:val="24"/>
          <w:rtl w:val="0"/>
        </w:rPr>
        <w:t xml:space="preserve"> bajo los parámetros de cuantía con la UCAU, analiza y determina la modalidad de selección favorable para la solicitud de contratación.</w:t>
      </w:r>
    </w:p>
    <w:p w:rsidR="00000000" w:rsidDel="00000000" w:rsidP="00000000" w:rsidRDefault="00000000" w:rsidRPr="00000000" w14:paraId="0000023F">
      <w:pPr>
        <w:numPr>
          <w:ilvl w:val="0"/>
          <w:numId w:val="28"/>
        </w:numPr>
        <w:spacing w:line="360"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dependiendo de la modalidad de selección resultante envía solicitud para el proceso de contratación a:</w:t>
      </w:r>
    </w:p>
    <w:p w:rsidR="00000000" w:rsidDel="00000000" w:rsidP="00000000" w:rsidRDefault="00000000" w:rsidRPr="00000000" w14:paraId="00000240">
      <w:pPr>
        <w:numPr>
          <w:ilvl w:val="1"/>
          <w:numId w:val="28"/>
        </w:numPr>
        <w:spacing w:line="360" w:lineRule="auto"/>
        <w:ind w:left="708.6614173228347"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si la modalidad es Consulta de Precios, Contratación Directa y/o Modalidades excluidas.</w:t>
      </w:r>
    </w:p>
    <w:p w:rsidR="00000000" w:rsidDel="00000000" w:rsidP="00000000" w:rsidRDefault="00000000" w:rsidRPr="00000000" w14:paraId="00000241">
      <w:pPr>
        <w:numPr>
          <w:ilvl w:val="1"/>
          <w:numId w:val="28"/>
        </w:numPr>
        <w:spacing w:line="360" w:lineRule="auto"/>
        <w:ind w:left="708.6614173228347"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si la modalidad es Concurso Abierto y Concurso Cerrado.</w:t>
      </w:r>
    </w:p>
    <w:p w:rsidR="00000000" w:rsidDel="00000000" w:rsidP="00000000" w:rsidRDefault="00000000" w:rsidRPr="00000000" w14:paraId="00000242">
      <w:pPr>
        <w:numPr>
          <w:ilvl w:val="0"/>
          <w:numId w:val="28"/>
        </w:numPr>
        <w:spacing w:after="160" w:line="360" w:lineRule="auto"/>
        <w:ind w:left="284" w:right="49"/>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p>
    <w:p w:rsidR="00000000" w:rsidDel="00000000" w:rsidP="00000000" w:rsidRDefault="00000000" w:rsidRPr="00000000" w14:paraId="00000243">
      <w:pPr>
        <w:widowControl w:val="0"/>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44">
      <w:pPr>
        <w:widowControl w:val="0"/>
        <w:tabs>
          <w:tab w:val="left" w:leader="none" w:pos="2655"/>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45">
      <w:pPr>
        <w:spacing w:line="120" w:lineRule="auto"/>
        <w:rPr>
          <w:sz w:val="16"/>
          <w:szCs w:val="1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ACTIVIDADES DE LA COMISIÓN DE CONTRATACIONES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4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120" w:before="0" w:line="240" w:lineRule="auto"/>
        <w:ind w:left="285" w:right="0" w:hanging="285"/>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r>
      <w:r w:rsidDel="00000000" w:rsidR="00000000" w:rsidRPr="00000000">
        <w:rPr>
          <w:rtl w:val="0"/>
        </w:rPr>
      </w:r>
    </w:p>
    <w:p w:rsidR="00000000" w:rsidDel="00000000" w:rsidP="00000000" w:rsidRDefault="00000000" w:rsidRPr="00000000" w14:paraId="0000024A">
      <w:pPr>
        <w:widowControl w:val="0"/>
        <w:tabs>
          <w:tab w:val="left" w:leader="none" w:pos="2655"/>
        </w:tabs>
        <w:spacing w:line="360" w:lineRule="auto"/>
        <w:ind w:left="285"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Establecer los pasos a seguir para coordinar las actividades de la(s) Comisión(es) de Contratación(es)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los procesos de Contrataciones Públicas para </w:t>
      </w:r>
      <w:r w:rsidDel="00000000" w:rsidR="00000000" w:rsidRPr="00000000">
        <w:rPr>
          <w:rFonts w:ascii="Arial" w:cs="Arial" w:eastAsia="Arial" w:hAnsi="Arial"/>
          <w:sz w:val="24"/>
          <w:szCs w:val="24"/>
          <w:rtl w:val="0"/>
        </w:rPr>
        <w:t xml:space="preserve">el Suministro</w:t>
      </w:r>
      <w:r w:rsidDel="00000000" w:rsidR="00000000" w:rsidRPr="00000000">
        <w:rPr>
          <w:rFonts w:ascii="Arial" w:cs="Arial" w:eastAsia="Arial" w:hAnsi="Arial"/>
          <w:sz w:val="24"/>
          <w:szCs w:val="24"/>
          <w:vertAlign w:val="baseline"/>
          <w:rtl w:val="0"/>
        </w:rPr>
        <w:t xml:space="preserve"> de Bienes, Prestación de Servicios y Ejecución de Obras.</w:t>
      </w:r>
      <w:r w:rsidDel="00000000" w:rsidR="00000000" w:rsidRPr="00000000">
        <w:rPr>
          <w:rtl w:val="0"/>
        </w:rPr>
      </w:r>
    </w:p>
    <w:p w:rsidR="00000000" w:rsidDel="00000000" w:rsidP="00000000" w:rsidRDefault="00000000" w:rsidRPr="00000000" w14:paraId="0000024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120" w:before="120" w:line="240" w:lineRule="auto"/>
        <w:ind w:left="285" w:right="0" w:hanging="285"/>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w:t>
      </w:r>
      <w:r w:rsidDel="00000000" w:rsidR="00000000" w:rsidRPr="00000000">
        <w:rPr>
          <w:rtl w:val="0"/>
        </w:rPr>
      </w:r>
    </w:p>
    <w:p w:rsidR="00000000" w:rsidDel="00000000" w:rsidP="00000000" w:rsidRDefault="00000000" w:rsidRPr="00000000" w14:paraId="0000024C">
      <w:pPr>
        <w:widowControl w:val="0"/>
        <w:tabs>
          <w:tab w:val="left" w:leader="none" w:pos="2655"/>
        </w:tabs>
        <w:spacing w:line="360"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Para todas la(s) </w:t>
      </w:r>
      <w:r w:rsidDel="00000000" w:rsidR="00000000" w:rsidRPr="00000000">
        <w:rPr>
          <w:rFonts w:ascii="Arial" w:cs="Arial" w:eastAsia="Arial" w:hAnsi="Arial"/>
          <w:sz w:val="24"/>
          <w:szCs w:val="24"/>
          <w:rtl w:val="0"/>
        </w:rPr>
        <w:t xml:space="preserve">Comisión</w:t>
      </w:r>
      <w:r w:rsidDel="00000000" w:rsidR="00000000" w:rsidRPr="00000000">
        <w:rPr>
          <w:rFonts w:ascii="Arial" w:cs="Arial" w:eastAsia="Arial" w:hAnsi="Arial"/>
          <w:sz w:val="24"/>
          <w:szCs w:val="24"/>
          <w:vertAlign w:val="baseline"/>
          <w:rtl w:val="0"/>
        </w:rPr>
        <w:t xml:space="preserve">(es) de </w:t>
      </w:r>
      <w:r w:rsidDel="00000000" w:rsidR="00000000" w:rsidRPr="00000000">
        <w:rPr>
          <w:rFonts w:ascii="Arial" w:cs="Arial" w:eastAsia="Arial" w:hAnsi="Arial"/>
          <w:sz w:val="24"/>
          <w:szCs w:val="24"/>
          <w:rtl w:val="0"/>
        </w:rPr>
        <w:t xml:space="preserve">Contratación(es) de</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procesos de Contrataciones Públicas en materia de Suministro de Bienes, Prestación de Servicios y Ejecución de Obras.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24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120" w:before="120" w:line="240" w:lineRule="auto"/>
        <w:ind w:left="285" w:right="0" w:hanging="285"/>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r w:rsidDel="00000000" w:rsidR="00000000" w:rsidRPr="00000000">
        <w:rPr>
          <w:rtl w:val="0"/>
        </w:rPr>
      </w:r>
    </w:p>
    <w:p w:rsidR="00000000" w:rsidDel="00000000" w:rsidP="00000000" w:rsidRDefault="00000000" w:rsidRPr="00000000" w14:paraId="0000024E">
      <w:pPr>
        <w:widowControl w:val="0"/>
        <w:numPr>
          <w:ilvl w:val="1"/>
          <w:numId w:val="14"/>
        </w:numPr>
        <w:tabs>
          <w:tab w:val="left" w:leader="none" w:pos="709"/>
        </w:tabs>
        <w:spacing w:line="360" w:lineRule="auto"/>
        <w:ind w:left="709" w:hanging="424.00000000000006"/>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Se podrán constituir una o varias Comisiones de Contrataciones con carácter permanente o temporal atendiendo a la especialidad, cantidad y complejidad de la obra a ejecutar,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la prestación de servicios.</w:t>
      </w:r>
      <w:r w:rsidDel="00000000" w:rsidR="00000000" w:rsidRPr="00000000">
        <w:rPr>
          <w:rtl w:val="0"/>
        </w:rPr>
      </w:r>
    </w:p>
    <w:p w:rsidR="00000000" w:rsidDel="00000000" w:rsidP="00000000" w:rsidRDefault="00000000" w:rsidRPr="00000000" w14:paraId="0000024F">
      <w:pPr>
        <w:widowControl w:val="0"/>
        <w:numPr>
          <w:ilvl w:val="1"/>
          <w:numId w:val="14"/>
        </w:numPr>
        <w:tabs>
          <w:tab w:val="left" w:leader="none" w:pos="709"/>
        </w:tabs>
        <w:spacing w:line="360" w:lineRule="auto"/>
        <w:ind w:left="709" w:hanging="424.00000000000006"/>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La comisión de contrataciones</w:t>
      </w:r>
      <w:r w:rsidDel="00000000" w:rsidR="00000000" w:rsidRPr="00000000">
        <w:rPr>
          <w:rFonts w:ascii="Arial" w:cs="Arial" w:eastAsia="Arial" w:hAnsi="Arial"/>
          <w:sz w:val="24"/>
          <w:szCs w:val="24"/>
          <w:vertAlign w:val="baseline"/>
          <w:rtl w:val="0"/>
        </w:rPr>
        <w:t xml:space="preserve"> estará integrada por un número impar de miembros principales con sus suplentes, de calificada competencia profesional y reconocida honestidad, designados por </w:t>
      </w:r>
      <w:r w:rsidDel="00000000" w:rsidR="00000000" w:rsidRPr="00000000">
        <w:rPr>
          <w:rFonts w:ascii="Arial" w:cs="Arial" w:eastAsia="Arial" w:hAnsi="Arial"/>
          <w:sz w:val="24"/>
          <w:szCs w:val="24"/>
          <w:vertAlign w:val="baseline"/>
          <w:rtl w:val="0"/>
        </w:rPr>
        <w:t xml:space="preserve">la máxima autoridad </w:t>
      </w:r>
      <w:r w:rsidDel="00000000" w:rsidR="00000000" w:rsidRPr="00000000">
        <w:rPr>
          <w:rFonts w:ascii="Arial" w:cs="Arial" w:eastAsia="Arial" w:hAnsi="Arial"/>
          <w:sz w:val="24"/>
          <w:szCs w:val="24"/>
          <w:vertAlign w:val="baseline"/>
          <w:rtl w:val="0"/>
        </w:rPr>
        <w:t xml:space="preserve">del ente contratante preferentemente entre sus empleados o funcionarios, quienes serán solidariamente responsables con la</w:t>
      </w:r>
      <w:r w:rsidDel="00000000" w:rsidR="00000000" w:rsidRPr="00000000">
        <w:rPr>
          <w:rFonts w:ascii="Arial" w:cs="Arial" w:eastAsia="Arial" w:hAnsi="Arial"/>
          <w:sz w:val="24"/>
          <w:szCs w:val="24"/>
          <w:vertAlign w:val="baseline"/>
          <w:rtl w:val="0"/>
        </w:rPr>
        <w:t xml:space="preserve"> máxima autoridad</w:t>
      </w:r>
      <w:r w:rsidDel="00000000" w:rsidR="00000000" w:rsidRPr="00000000">
        <w:rPr>
          <w:rFonts w:ascii="Arial" w:cs="Arial" w:eastAsia="Arial" w:hAnsi="Arial"/>
          <w:sz w:val="24"/>
          <w:szCs w:val="24"/>
          <w:vertAlign w:val="baseline"/>
          <w:rtl w:val="0"/>
        </w:rPr>
        <w:t xml:space="preserve">, por las recomendaciones que presenten y sean aprobadas. </w:t>
      </w:r>
      <w:r w:rsidDel="00000000" w:rsidR="00000000" w:rsidRPr="00000000">
        <w:rPr>
          <w:rtl w:val="0"/>
        </w:rPr>
      </w:r>
    </w:p>
    <w:p w:rsidR="00000000" w:rsidDel="00000000" w:rsidP="00000000" w:rsidRDefault="00000000" w:rsidRPr="00000000" w14:paraId="00000250">
      <w:pPr>
        <w:widowControl w:val="0"/>
        <w:numPr>
          <w:ilvl w:val="1"/>
          <w:numId w:val="14"/>
        </w:numPr>
        <w:tabs>
          <w:tab w:val="left" w:leader="none" w:pos="709"/>
        </w:tabs>
        <w:spacing w:line="360" w:lineRule="auto"/>
        <w:ind w:left="709" w:hanging="424.00000000000006"/>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Las designaciones de los miembros de las</w:t>
      </w:r>
      <w:r w:rsidDel="00000000" w:rsidR="00000000" w:rsidRPr="00000000">
        <w:rPr>
          <w:rFonts w:ascii="Arial" w:cs="Arial" w:eastAsia="Arial" w:hAnsi="Arial"/>
          <w:sz w:val="24"/>
          <w:szCs w:val="24"/>
          <w:vertAlign w:val="baseline"/>
          <w:rtl w:val="0"/>
        </w:rPr>
        <w:t xml:space="preserve"> comisiones de contrataciones, </w:t>
      </w:r>
      <w:r w:rsidDel="00000000" w:rsidR="00000000" w:rsidRPr="00000000">
        <w:rPr>
          <w:rFonts w:ascii="Arial" w:cs="Arial" w:eastAsia="Arial" w:hAnsi="Arial"/>
          <w:sz w:val="24"/>
          <w:szCs w:val="24"/>
          <w:vertAlign w:val="baseline"/>
          <w:rtl w:val="0"/>
        </w:rPr>
        <w:t xml:space="preserve">se realizarán a título personal y deberán ser notificadas al Servicio Nacional de Contrataciones dentro de los cinco (5) días siguientes, una vez dictado el acto.</w:t>
      </w:r>
    </w:p>
    <w:p w:rsidR="00000000" w:rsidDel="00000000" w:rsidP="00000000" w:rsidRDefault="00000000" w:rsidRPr="00000000" w14:paraId="00000251">
      <w:pPr>
        <w:widowControl w:val="0"/>
        <w:numPr>
          <w:ilvl w:val="1"/>
          <w:numId w:val="14"/>
        </w:numPr>
        <w:tabs>
          <w:tab w:val="left" w:leader="none" w:pos="709"/>
        </w:tabs>
        <w:spacing w:line="360" w:lineRule="auto"/>
        <w:ind w:left="709" w:hanging="424.00000000000006"/>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las comisiones de contrataciones estarán representadas las áreas jurídicas, técnica y económico-financiera e igualmente se designará un </w:t>
      </w:r>
      <w:r w:rsidDel="00000000" w:rsidR="00000000" w:rsidRPr="00000000">
        <w:rPr>
          <w:rFonts w:ascii="Arial" w:cs="Arial" w:eastAsia="Arial" w:hAnsi="Arial"/>
          <w:sz w:val="24"/>
          <w:szCs w:val="24"/>
          <w:vertAlign w:val="baseline"/>
          <w:rtl w:val="0"/>
        </w:rPr>
        <w:t xml:space="preserve">secretario con su suplente, con derecho a voz, mas no a voto.</w:t>
      </w:r>
    </w:p>
    <w:p w:rsidR="00000000" w:rsidDel="00000000" w:rsidP="00000000" w:rsidRDefault="00000000" w:rsidRPr="00000000" w14:paraId="00000252">
      <w:pPr>
        <w:widowControl w:val="0"/>
        <w:numPr>
          <w:ilvl w:val="1"/>
          <w:numId w:val="14"/>
        </w:numPr>
        <w:tabs>
          <w:tab w:val="left" w:leader="none" w:pos="709"/>
        </w:tabs>
        <w:spacing w:line="360" w:lineRule="auto"/>
        <w:ind w:left="709" w:hanging="424.00000000000006"/>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Los miembros de las comisiones de contrataciones, deberán certificarse en materia de contrataciones públicas por ante el Servicio Nacional de Contrataciones.</w:t>
      </w:r>
    </w:p>
    <w:p w:rsidR="00000000" w:rsidDel="00000000" w:rsidP="00000000" w:rsidRDefault="00000000" w:rsidRPr="00000000" w14:paraId="00000253">
      <w:pPr>
        <w:widowControl w:val="0"/>
        <w:numPr>
          <w:ilvl w:val="1"/>
          <w:numId w:val="14"/>
        </w:numPr>
        <w:tabs>
          <w:tab w:val="left" w:leader="none" w:pos="709"/>
        </w:tabs>
        <w:spacing w:line="360" w:lineRule="auto"/>
        <w:ind w:left="709" w:hanging="424.00000000000006"/>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Los miembros que conformen la </w:t>
      </w:r>
      <w:r w:rsidDel="00000000" w:rsidR="00000000" w:rsidRPr="00000000">
        <w:rPr>
          <w:rFonts w:ascii="Arial" w:cs="Arial" w:eastAsia="Arial" w:hAnsi="Arial"/>
          <w:sz w:val="24"/>
          <w:szCs w:val="24"/>
          <w:vertAlign w:val="baseline"/>
          <w:rtl w:val="0"/>
        </w:rPr>
        <w:t xml:space="preserve">comisión de contrataciones</w:t>
      </w:r>
      <w:r w:rsidDel="00000000" w:rsidR="00000000" w:rsidRPr="00000000">
        <w:rPr>
          <w:rFonts w:ascii="Arial" w:cs="Arial" w:eastAsia="Arial" w:hAnsi="Arial"/>
          <w:sz w:val="24"/>
          <w:szCs w:val="24"/>
          <w:vertAlign w:val="baseline"/>
          <w:rtl w:val="0"/>
        </w:rPr>
        <w:t xml:space="preserve">, deben inhibirse del conocimiento de los asuntos cuya competencia les atribuye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en los casos señalados como causales de inhibición establecid</w:t>
      </w:r>
      <w:r w:rsidDel="00000000" w:rsidR="00000000" w:rsidRPr="00000000">
        <w:rPr>
          <w:rFonts w:ascii="Arial" w:cs="Arial" w:eastAsia="Arial" w:hAnsi="Arial"/>
          <w:sz w:val="24"/>
          <w:szCs w:val="24"/>
          <w:rtl w:val="0"/>
        </w:rPr>
        <w:t xml:space="preserve">os en la Ley que regula los procedimientos administrativos</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artículo</w:t>
      </w:r>
      <w:r w:rsidDel="00000000" w:rsidR="00000000" w:rsidRPr="00000000">
        <w:rPr>
          <w:rFonts w:ascii="Arial" w:cs="Arial" w:eastAsia="Arial" w:hAnsi="Arial"/>
          <w:sz w:val="24"/>
          <w:szCs w:val="24"/>
          <w:vertAlign w:val="baseline"/>
          <w:rtl w:val="0"/>
        </w:rPr>
        <w:t xml:space="preserve"> 25 del </w:t>
      </w:r>
      <w:r w:rsidDel="00000000" w:rsidR="00000000" w:rsidRPr="00000000">
        <w:rPr>
          <w:rFonts w:ascii="Arial" w:cs="Arial" w:eastAsia="Arial" w:hAnsi="Arial"/>
          <w:sz w:val="24"/>
          <w:szCs w:val="24"/>
          <w:rtl w:val="0"/>
        </w:rPr>
        <w:t xml:space="preserve">LCP).</w:t>
      </w:r>
    </w:p>
    <w:p w:rsidR="00000000" w:rsidDel="00000000" w:rsidP="00000000" w:rsidRDefault="00000000" w:rsidRPr="00000000" w14:paraId="00000254">
      <w:pPr>
        <w:widowControl w:val="0"/>
        <w:numPr>
          <w:ilvl w:val="1"/>
          <w:numId w:val="14"/>
        </w:numPr>
        <w:tabs>
          <w:tab w:val="left" w:leader="none" w:pos="709"/>
        </w:tabs>
        <w:spacing w:line="360" w:lineRule="auto"/>
        <w:ind w:left="709" w:hanging="424.00000000000006"/>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vertAlign w:val="baseline"/>
          <w:rtl w:val="0"/>
        </w:rPr>
        <w:t xml:space="preserve">Sin perjuicio de las atribuciones previstas en el </w:t>
      </w:r>
      <w:r w:rsidDel="00000000" w:rsidR="00000000" w:rsidRPr="00000000">
        <w:rPr>
          <w:rFonts w:ascii="Arial" w:cs="Arial" w:eastAsia="Arial" w:hAnsi="Arial"/>
          <w:b w:val="1"/>
          <w:bCs w:val="1"/>
          <w:sz w:val="24"/>
          <w:szCs w:val="24"/>
          <w:rtl w:val="0"/>
        </w:rPr>
        <w:t xml:space="preserve">LCP</w:t>
      </w:r>
      <w:r w:rsidDel="00000000" w:rsidR="00000000" w:rsidRPr="00000000">
        <w:rPr>
          <w:rFonts w:ascii="Arial" w:cs="Arial" w:eastAsia="Arial" w:hAnsi="Arial"/>
          <w:b w:val="1"/>
          <w:bCs w:val="1"/>
          <w:sz w:val="24"/>
          <w:szCs w:val="24"/>
          <w:vertAlign w:val="baseline"/>
          <w:rtl w:val="0"/>
        </w:rPr>
        <w:t xml:space="preserve">, las Comisiones de Contrataciones </w:t>
      </w:r>
      <w:r w:rsidDel="00000000" w:rsidR="00000000" w:rsidRPr="00000000">
        <w:rPr>
          <w:rFonts w:ascii="Arial" w:cs="Arial" w:eastAsia="Arial" w:hAnsi="Arial"/>
          <w:b w:val="1"/>
          <w:bCs w:val="1"/>
          <w:sz w:val="24"/>
          <w:szCs w:val="24"/>
          <w:vertAlign w:val="baseline"/>
          <w:rtl w:val="0"/>
        </w:rPr>
        <w:t xml:space="preserve">tendrán las siguientes atribuciones:</w:t>
      </w:r>
    </w:p>
    <w:p w:rsidR="00000000" w:rsidDel="00000000" w:rsidP="00000000" w:rsidRDefault="00000000" w:rsidRPr="00000000" w14:paraId="00000255">
      <w:pPr>
        <w:numPr>
          <w:ilvl w:val="0"/>
          <w:numId w:val="44"/>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Emitir recomendaciones sobre los asuntos sometidos a su consideración e incluidos en la agenda de reuniones.</w:t>
      </w:r>
    </w:p>
    <w:p w:rsidR="00000000" w:rsidDel="00000000" w:rsidP="00000000" w:rsidRDefault="00000000" w:rsidRPr="00000000" w14:paraId="00000256">
      <w:pPr>
        <w:numPr>
          <w:ilvl w:val="0"/>
          <w:numId w:val="44"/>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Solicitar a la</w:t>
      </w:r>
      <w:r w:rsidDel="00000000" w:rsidR="00000000" w:rsidRPr="00000000">
        <w:rPr>
          <w:rFonts w:ascii="Arial" w:cs="Arial" w:eastAsia="Arial" w:hAnsi="Arial"/>
          <w:sz w:val="24"/>
          <w:szCs w:val="24"/>
          <w:vertAlign w:val="baseline"/>
          <w:rtl w:val="0"/>
        </w:rPr>
        <w:t xml:space="preserve"> máxima autoridad</w:t>
      </w:r>
      <w:r w:rsidDel="00000000" w:rsidR="00000000" w:rsidRPr="00000000">
        <w:rPr>
          <w:rFonts w:ascii="Arial" w:cs="Arial" w:eastAsia="Arial" w:hAnsi="Arial"/>
          <w:sz w:val="24"/>
          <w:szCs w:val="24"/>
          <w:vertAlign w:val="baseline"/>
          <w:rtl w:val="0"/>
        </w:rPr>
        <w:t xml:space="preserve"> administrativa del órgano o ente contratante, la designación del sustituto, cuando se produzca la falta absoluta de algún miembro principal de la comisión.</w:t>
      </w:r>
    </w:p>
    <w:p w:rsidR="00000000" w:rsidDel="00000000" w:rsidP="00000000" w:rsidRDefault="00000000" w:rsidRPr="00000000" w14:paraId="00000257">
      <w:pPr>
        <w:numPr>
          <w:ilvl w:val="0"/>
          <w:numId w:val="44"/>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Convocar </w:t>
      </w:r>
      <w:r w:rsidDel="00000000" w:rsidR="00000000" w:rsidRPr="00000000">
        <w:rPr>
          <w:rFonts w:ascii="Arial" w:cs="Arial" w:eastAsia="Arial" w:hAnsi="Arial"/>
          <w:sz w:val="24"/>
          <w:szCs w:val="24"/>
          <w:rtl w:val="0"/>
        </w:rPr>
        <w:t xml:space="preserve">al suplente</w:t>
      </w:r>
      <w:r w:rsidDel="00000000" w:rsidR="00000000" w:rsidRPr="00000000">
        <w:rPr>
          <w:rFonts w:ascii="Arial" w:cs="Arial" w:eastAsia="Arial" w:hAnsi="Arial"/>
          <w:sz w:val="24"/>
          <w:szCs w:val="24"/>
          <w:vertAlign w:val="baseline"/>
          <w:rtl w:val="0"/>
        </w:rPr>
        <w:t xml:space="preserve"> en caso de falta accidental o temporal del miembro principal.</w:t>
      </w:r>
    </w:p>
    <w:p w:rsidR="00000000" w:rsidDel="00000000" w:rsidP="00000000" w:rsidRDefault="00000000" w:rsidRPr="00000000" w14:paraId="00000258">
      <w:pPr>
        <w:numPr>
          <w:ilvl w:val="0"/>
          <w:numId w:val="44"/>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Velar porque los procedimientos de contratación se realicen de conformidad con lo establecido en la legislación vigente que rige la materia, cuando ello fuera aplicable y con la normativa interna de cada órgano o ente contratante.</w:t>
      </w:r>
    </w:p>
    <w:p w:rsidR="00000000" w:rsidDel="00000000" w:rsidP="00000000" w:rsidRDefault="00000000" w:rsidRPr="00000000" w14:paraId="00000259">
      <w:pPr>
        <w:numPr>
          <w:ilvl w:val="0"/>
          <w:numId w:val="44"/>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Verificar la vigencia de la certificación de la calificación de los oferentes en el Servicio Nacional de Contratistas, en contrataciones cuyo monto estimado sea superior a cuatro mil UCAU (4.000 ucau) para bienes y servicios cinco mil UCAU (5.000 ucau) para ejecución de obras.</w:t>
      </w:r>
    </w:p>
    <w:p w:rsidR="00000000" w:rsidDel="00000000" w:rsidP="00000000" w:rsidRDefault="00000000" w:rsidRPr="00000000" w14:paraId="0000025A">
      <w:pPr>
        <w:numPr>
          <w:ilvl w:val="0"/>
          <w:numId w:val="44"/>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Considerar y emitir recomendaciones sobre el régimen legal aplicable, la estrategia de contratación adoptada, especificaciones técnicas y condiciones de la contratación, la modalidad de selección de contratistas, parámetros, ponderaciones y criterios de selección de oferentes y evaluación de ofertas, el compromiso de responsabilidad social y sobre cualquier otra propuesta que le presente la unidad usuaria o la</w:t>
      </w:r>
      <w:r w:rsidDel="00000000" w:rsidR="00000000" w:rsidRPr="00000000">
        <w:rPr>
          <w:rFonts w:ascii="Arial" w:cs="Arial" w:eastAsia="Arial" w:hAnsi="Arial"/>
          <w:sz w:val="24"/>
          <w:szCs w:val="24"/>
          <w:rtl w:val="0"/>
        </w:rPr>
        <w:t xml:space="preserve"> unidad contratante.</w:t>
      </w:r>
    </w:p>
    <w:p w:rsidR="00000000" w:rsidDel="00000000" w:rsidP="00000000" w:rsidRDefault="00000000" w:rsidRPr="00000000" w14:paraId="0000025B">
      <w:pPr>
        <w:numPr>
          <w:ilvl w:val="0"/>
          <w:numId w:val="44"/>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Recibir,</w:t>
      </w:r>
      <w:r w:rsidDel="00000000" w:rsidR="00000000" w:rsidRPr="00000000">
        <w:rPr>
          <w:rFonts w:ascii="Arial" w:cs="Arial" w:eastAsia="Arial" w:hAnsi="Arial"/>
          <w:sz w:val="24"/>
          <w:szCs w:val="24"/>
          <w:rtl w:val="0"/>
        </w:rPr>
        <w:t xml:space="preserve"> abrir, analizar, los documentos relativos a la calificación de los oferentes; examinar, evaluar y comparar las ofertas recibidas, a cuyo efecto podrá designar o hacer que la unidad usuaria o</w:t>
      </w:r>
      <w:r w:rsidDel="00000000" w:rsidR="00000000" w:rsidRPr="00000000">
        <w:rPr>
          <w:rFonts w:ascii="Arial" w:cs="Arial" w:eastAsia="Arial" w:hAnsi="Arial"/>
          <w:sz w:val="24"/>
          <w:szCs w:val="24"/>
          <w:rtl w:val="0"/>
        </w:rPr>
        <w:t xml:space="preserve"> unidad contratante</w:t>
      </w:r>
      <w:r w:rsidDel="00000000" w:rsidR="00000000" w:rsidRPr="00000000">
        <w:rPr>
          <w:rFonts w:ascii="Arial" w:cs="Arial" w:eastAsia="Arial" w:hAnsi="Arial"/>
          <w:sz w:val="24"/>
          <w:szCs w:val="24"/>
          <w:rtl w:val="0"/>
        </w:rPr>
        <w:t xml:space="preserve"> proponga grupos de evaluación interdisciplinarios o recomendar la contratación de asesoría externa especializada en caso que la complejidad del objeto de la contratación lo requiera.</w:t>
      </w:r>
    </w:p>
    <w:p w:rsidR="00000000" w:rsidDel="00000000" w:rsidP="00000000" w:rsidRDefault="00000000" w:rsidRPr="00000000" w14:paraId="0000025C">
      <w:pPr>
        <w:numPr>
          <w:ilvl w:val="0"/>
          <w:numId w:val="44"/>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Descalificar oferentes o rechazar ofertas de conformidad a lo establecido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rtl w:val="0"/>
        </w:rPr>
        <w:t xml:space="preserve">, en el pliego de condiciones o en las condiciones de la contratación.</w:t>
      </w:r>
    </w:p>
    <w:p w:rsidR="00000000" w:rsidDel="00000000" w:rsidP="00000000" w:rsidRDefault="00000000" w:rsidRPr="00000000" w14:paraId="0000025D">
      <w:pPr>
        <w:numPr>
          <w:ilvl w:val="0"/>
          <w:numId w:val="44"/>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Decidir los recursos de reconsideración interpuestos por los oferentes en contra de las decisiones de descalificación en concursos abiertos.</w:t>
      </w:r>
    </w:p>
    <w:p w:rsidR="00000000" w:rsidDel="00000000" w:rsidP="00000000" w:rsidRDefault="00000000" w:rsidRPr="00000000" w14:paraId="0000025E">
      <w:pPr>
        <w:numPr>
          <w:ilvl w:val="0"/>
          <w:numId w:val="44"/>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Aprobar los informes de recomendación en consultas de precios, que deriven de un concurso cerrado que haya sido declarado desierto, o en las contrataciones efectuadas en el marco de planes excepcionales que por su cuantía superen las cinco mil UCAU (5.000 ucau) para el suministro de bienes, diez mil UCAU (10.000 ucau) para prestación de servicios y veinte mil UCAU (20.000 ucau) para la ejecución de obras.</w:t>
      </w:r>
    </w:p>
    <w:p w:rsidR="00000000" w:rsidDel="00000000" w:rsidP="00000000" w:rsidRDefault="00000000" w:rsidRPr="00000000" w14:paraId="0000025F">
      <w:pPr>
        <w:numPr>
          <w:ilvl w:val="0"/>
          <w:numId w:val="44"/>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Determinar, visto el informe del grupo evaluador, las ofertas que en forma integral, resulten más favorables a los intereses del órgano o ente contratante; todo ello, de conformidad con los requisitos establecidos en el pliego de condiciones, emitiendo la recomendación consiguiente.</w:t>
      </w:r>
    </w:p>
    <w:p w:rsidR="00000000" w:rsidDel="00000000" w:rsidP="00000000" w:rsidRDefault="00000000" w:rsidRPr="00000000" w14:paraId="00000260">
      <w:pPr>
        <w:numPr>
          <w:ilvl w:val="0"/>
          <w:numId w:val="44"/>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Opinar acerca del acto motivado que se someta a la</w:t>
      </w:r>
      <w:r w:rsidDel="00000000" w:rsidR="00000000" w:rsidRPr="00000000">
        <w:rPr>
          <w:rFonts w:ascii="Arial" w:cs="Arial" w:eastAsia="Arial" w:hAnsi="Arial"/>
          <w:sz w:val="24"/>
          <w:szCs w:val="24"/>
          <w:rtl w:val="0"/>
        </w:rPr>
        <w:t xml:space="preserve"> máxima autoridad </w:t>
      </w:r>
      <w:r w:rsidDel="00000000" w:rsidR="00000000" w:rsidRPr="00000000">
        <w:rPr>
          <w:rFonts w:ascii="Arial" w:cs="Arial" w:eastAsia="Arial" w:hAnsi="Arial"/>
          <w:sz w:val="24"/>
          <w:szCs w:val="24"/>
          <w:rtl w:val="0"/>
        </w:rPr>
        <w:t xml:space="preserve">del órgano o ente contratante, para proceder por contratación directa como modalidad excepcional de selección de contratistas, en contrataciones cuyo monto hubiera sido un concurso, en especial las razones que justifican el uso de dicha modalidad, el fundamento legal, la contratista seleccionada y las ventajas estratégicas, operacionales o administrativas para dicha selección. </w:t>
      </w:r>
    </w:p>
    <w:p w:rsidR="00000000" w:rsidDel="00000000" w:rsidP="00000000" w:rsidRDefault="00000000" w:rsidRPr="00000000" w14:paraId="00000261">
      <w:pPr>
        <w:numPr>
          <w:ilvl w:val="0"/>
          <w:numId w:val="44"/>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Opinar sobre las propuestas de modificaciones en los contratos, cuya adjudicación fue recomendada por la </w:t>
      </w:r>
      <w:r w:rsidDel="00000000" w:rsidR="00000000" w:rsidRPr="00000000">
        <w:rPr>
          <w:rFonts w:ascii="Arial" w:cs="Arial" w:eastAsia="Arial" w:hAnsi="Arial"/>
          <w:sz w:val="24"/>
          <w:szCs w:val="24"/>
          <w:rtl w:val="0"/>
        </w:rPr>
        <w:t xml:space="preserve">comisión de contrataciones</w:t>
      </w:r>
      <w:r w:rsidDel="00000000" w:rsidR="00000000" w:rsidRPr="00000000">
        <w:rPr>
          <w:rFonts w:ascii="Arial" w:cs="Arial" w:eastAsia="Arial" w:hAnsi="Arial"/>
          <w:sz w:val="24"/>
          <w:szCs w:val="24"/>
          <w:rtl w:val="0"/>
        </w:rPr>
        <w:t xml:space="preserve">, conforme a lo establecido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62">
      <w:pPr>
        <w:numPr>
          <w:ilvl w:val="0"/>
          <w:numId w:val="44"/>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Opinar sobre las variaciones en los precios establecidos en el contrato, cuya adjudicación fue recomendada por la </w:t>
      </w:r>
      <w:r w:rsidDel="00000000" w:rsidR="00000000" w:rsidRPr="00000000">
        <w:rPr>
          <w:rFonts w:ascii="Arial" w:cs="Arial" w:eastAsia="Arial" w:hAnsi="Arial"/>
          <w:sz w:val="24"/>
          <w:szCs w:val="24"/>
          <w:rtl w:val="0"/>
        </w:rPr>
        <w:t xml:space="preserve">comisión de contrataciones</w:t>
      </w:r>
      <w:r w:rsidDel="00000000" w:rsidR="00000000" w:rsidRPr="00000000">
        <w:rPr>
          <w:rFonts w:ascii="Arial" w:cs="Arial" w:eastAsia="Arial" w:hAnsi="Arial"/>
          <w:sz w:val="24"/>
          <w:szCs w:val="24"/>
          <w:rtl w:val="0"/>
        </w:rPr>
        <w:t xml:space="preserve">, siempre que éstas superen el diez por ciento (10%) del monto original del contrato.</w:t>
      </w:r>
    </w:p>
    <w:p w:rsidR="00000000" w:rsidDel="00000000" w:rsidP="00000000" w:rsidRDefault="00000000" w:rsidRPr="00000000" w14:paraId="00000263">
      <w:pPr>
        <w:numPr>
          <w:ilvl w:val="0"/>
          <w:numId w:val="44"/>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Opinar sobre paralización en la prestación de servicios y la ejecución de obras, que afecte el desarrollo del proyecto o el período contractual, en un lapso mayor de veinte (20) días continuos a partir de la paralización.</w:t>
      </w:r>
    </w:p>
    <w:p w:rsidR="00000000" w:rsidDel="00000000" w:rsidP="00000000" w:rsidRDefault="00000000" w:rsidRPr="00000000" w14:paraId="00000264">
      <w:pPr>
        <w:numPr>
          <w:ilvl w:val="0"/>
          <w:numId w:val="44"/>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Aprobar el cierre del contrato en el suministro de bienes, prestación de servicios y la ejecución de obras de contrataciones que hayan sido recomendadas por la Comisión.</w:t>
      </w:r>
    </w:p>
    <w:p w:rsidR="00000000" w:rsidDel="00000000" w:rsidP="00000000" w:rsidRDefault="00000000" w:rsidRPr="00000000" w14:paraId="00000265">
      <w:pPr>
        <w:numPr>
          <w:ilvl w:val="0"/>
          <w:numId w:val="44"/>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Aprobar la evaluación del desempeño del contratista, en el suministro de bienes, prestación de servicios y la ejecución de obras de contrataciones que hayan sido recomendadas por la Comisión, antes de su envío al Servicio Nacional de Contrataciones.</w:t>
      </w:r>
    </w:p>
    <w:p w:rsidR="00000000" w:rsidDel="00000000" w:rsidP="00000000" w:rsidRDefault="00000000" w:rsidRPr="00000000" w14:paraId="00000266">
      <w:pPr>
        <w:numPr>
          <w:ilvl w:val="0"/>
          <w:numId w:val="44"/>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Remitir a la unidad de auditoría interna del órgano o ente contratante los casos o hechos que puedan generar responsabilidad administrativa.</w:t>
      </w:r>
    </w:p>
    <w:p w:rsidR="00000000" w:rsidDel="00000000" w:rsidP="00000000" w:rsidRDefault="00000000" w:rsidRPr="00000000" w14:paraId="00000267">
      <w:pPr>
        <w:numPr>
          <w:ilvl w:val="0"/>
          <w:numId w:val="44"/>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Presentar el informe de gestión al culminar las actividades como miembros de la </w:t>
      </w:r>
      <w:r w:rsidDel="00000000" w:rsidR="00000000" w:rsidRPr="00000000">
        <w:rPr>
          <w:rFonts w:ascii="Arial" w:cs="Arial" w:eastAsia="Arial" w:hAnsi="Arial"/>
          <w:sz w:val="24"/>
          <w:szCs w:val="24"/>
          <w:rtl w:val="0"/>
        </w:rPr>
        <w:t xml:space="preserve">comisión de contrataciones</w:t>
      </w:r>
      <w:r w:rsidDel="00000000" w:rsidR="00000000" w:rsidRPr="00000000">
        <w:rPr>
          <w:rFonts w:ascii="Arial" w:cs="Arial" w:eastAsia="Arial" w:hAnsi="Arial"/>
          <w:sz w:val="24"/>
          <w:szCs w:val="24"/>
          <w:rtl w:val="0"/>
        </w:rPr>
        <w:t xml:space="preserve">, dentro de los veinte (20) días hábiles siguientes a la designación de la nueva Comisión.</w:t>
      </w:r>
    </w:p>
    <w:p w:rsidR="00000000" w:rsidDel="00000000" w:rsidP="00000000" w:rsidRDefault="00000000" w:rsidRPr="00000000" w14:paraId="00000268">
      <w:pPr>
        <w:numPr>
          <w:ilvl w:val="0"/>
          <w:numId w:val="44"/>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informe de gestión debe ser presentado igualmente cuando se trate del cese de las funciones de alguno de sus miembros.</w:t>
      </w:r>
    </w:p>
    <w:p w:rsidR="00000000" w:rsidDel="00000000" w:rsidP="00000000" w:rsidRDefault="00000000" w:rsidRPr="00000000" w14:paraId="00000269">
      <w:pPr>
        <w:numPr>
          <w:ilvl w:val="0"/>
          <w:numId w:val="44"/>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Ejercer cualquier otra que le señale la legislación aplicable y las normas internas del órgano u ente contratante. </w:t>
      </w:r>
      <w:r w:rsidDel="00000000" w:rsidR="00000000" w:rsidRPr="00000000">
        <w:rPr>
          <w:rtl w:val="0"/>
        </w:rPr>
      </w:r>
    </w:p>
    <w:p w:rsidR="00000000" w:rsidDel="00000000" w:rsidP="00000000" w:rsidRDefault="00000000" w:rsidRPr="00000000" w14:paraId="0000026A">
      <w:pPr>
        <w:numPr>
          <w:ilvl w:val="0"/>
          <w:numId w:val="44"/>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Firma de </w:t>
      </w:r>
      <w:r w:rsidDel="00000000" w:rsidR="00000000" w:rsidRPr="00000000">
        <w:rPr>
          <w:rFonts w:ascii="Arial" w:cs="Arial" w:eastAsia="Arial" w:hAnsi="Arial"/>
          <w:sz w:val="24"/>
          <w:szCs w:val="24"/>
          <w:vertAlign w:val="baseline"/>
          <w:rtl w:val="0"/>
        </w:rPr>
        <w:t xml:space="preserve">acta de inicio en concursos cerrados (art</w:t>
      </w:r>
      <w:r w:rsidDel="00000000" w:rsidR="00000000" w:rsidRPr="00000000">
        <w:rPr>
          <w:rFonts w:ascii="Arial" w:cs="Arial" w:eastAsia="Arial" w:hAnsi="Arial"/>
          <w:sz w:val="24"/>
          <w:szCs w:val="24"/>
          <w:rtl w:val="0"/>
        </w:rPr>
        <w:t xml:space="preserve">ículo </w:t>
      </w:r>
      <w:r w:rsidDel="00000000" w:rsidR="00000000" w:rsidRPr="00000000">
        <w:rPr>
          <w:rFonts w:ascii="Arial" w:cs="Arial" w:eastAsia="Arial" w:hAnsi="Arial"/>
          <w:sz w:val="24"/>
          <w:szCs w:val="24"/>
          <w:vertAlign w:val="baseline"/>
          <w:rtl w:val="0"/>
        </w:rPr>
        <w:t xml:space="preserve">107.7 RLCP)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26B">
      <w:pPr>
        <w:numPr>
          <w:ilvl w:val="0"/>
          <w:numId w:val="44"/>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Causas de </w:t>
      </w:r>
      <w:r w:rsidDel="00000000" w:rsidR="00000000" w:rsidRPr="00000000">
        <w:rPr>
          <w:rFonts w:ascii="Arial" w:cs="Arial" w:eastAsia="Arial" w:hAnsi="Arial"/>
          <w:sz w:val="24"/>
          <w:szCs w:val="24"/>
          <w:rtl w:val="0"/>
        </w:rPr>
        <w:t xml:space="preserve">f</w:t>
      </w:r>
      <w:r w:rsidDel="00000000" w:rsidR="00000000" w:rsidRPr="00000000">
        <w:rPr>
          <w:rFonts w:ascii="Arial" w:cs="Arial" w:eastAsia="Arial" w:hAnsi="Arial"/>
          <w:sz w:val="24"/>
          <w:szCs w:val="24"/>
          <w:vertAlign w:val="baseline"/>
          <w:rtl w:val="0"/>
        </w:rPr>
        <w:t xml:space="preserve">alta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sz w:val="24"/>
          <w:szCs w:val="24"/>
          <w:vertAlign w:val="baseline"/>
          <w:rtl w:val="0"/>
        </w:rPr>
        <w:t xml:space="preserve">bsoluta de cualquiera de los </w:t>
      </w:r>
      <w:r w:rsidDel="00000000" w:rsidR="00000000" w:rsidRPr="00000000">
        <w:rPr>
          <w:rFonts w:ascii="Arial" w:cs="Arial" w:eastAsia="Arial" w:hAnsi="Arial"/>
          <w:sz w:val="24"/>
          <w:szCs w:val="24"/>
          <w:rtl w:val="0"/>
        </w:rPr>
        <w:t xml:space="preserve">m</w:t>
      </w:r>
      <w:r w:rsidDel="00000000" w:rsidR="00000000" w:rsidRPr="00000000">
        <w:rPr>
          <w:rFonts w:ascii="Arial" w:cs="Arial" w:eastAsia="Arial" w:hAnsi="Arial"/>
          <w:sz w:val="24"/>
          <w:szCs w:val="24"/>
          <w:vertAlign w:val="baseline"/>
          <w:rtl w:val="0"/>
        </w:rPr>
        <w:t xml:space="preserve">iembros de la </w:t>
      </w:r>
      <w:r w:rsidDel="00000000" w:rsidR="00000000" w:rsidRPr="00000000">
        <w:rPr>
          <w:rFonts w:ascii="Arial" w:cs="Arial" w:eastAsia="Arial" w:hAnsi="Arial"/>
          <w:sz w:val="24"/>
          <w:szCs w:val="24"/>
          <w:vertAlign w:val="baseline"/>
          <w:rtl w:val="0"/>
        </w:rPr>
        <w:t xml:space="preserve">comisión de contrataciones</w:t>
      </w:r>
      <w:r w:rsidDel="00000000" w:rsidR="00000000" w:rsidRPr="00000000">
        <w:rPr>
          <w:rFonts w:ascii="Arial" w:cs="Arial" w:eastAsia="Arial" w:hAnsi="Arial"/>
          <w:sz w:val="24"/>
          <w:szCs w:val="24"/>
          <w:vertAlign w:val="baseline"/>
          <w:rtl w:val="0"/>
        </w:rPr>
        <w:t xml:space="preserve"> art</w:t>
      </w:r>
      <w:r w:rsidDel="00000000" w:rsidR="00000000" w:rsidRPr="00000000">
        <w:rPr>
          <w:rFonts w:ascii="Arial" w:cs="Arial" w:eastAsia="Arial" w:hAnsi="Arial"/>
          <w:sz w:val="24"/>
          <w:szCs w:val="24"/>
          <w:rtl w:val="0"/>
        </w:rPr>
        <w:t xml:space="preserve">ículo</w:t>
      </w:r>
      <w:r w:rsidDel="00000000" w:rsidR="00000000" w:rsidRPr="00000000">
        <w:rPr>
          <w:rFonts w:ascii="Arial" w:cs="Arial" w:eastAsia="Arial" w:hAnsi="Arial"/>
          <w:sz w:val="24"/>
          <w:szCs w:val="24"/>
          <w:vertAlign w:val="baseline"/>
          <w:rtl w:val="0"/>
        </w:rPr>
        <w:t xml:space="preserve"> 20 del RLCP:</w:t>
      </w:r>
    </w:p>
    <w:p w:rsidR="00000000" w:rsidDel="00000000" w:rsidP="00000000" w:rsidRDefault="00000000" w:rsidRPr="00000000" w14:paraId="0000026C">
      <w:pPr>
        <w:numPr>
          <w:ilvl w:val="0"/>
          <w:numId w:val="20"/>
        </w:numPr>
        <w:spacing w:line="360" w:lineRule="auto"/>
        <w:ind w:left="1133.8582677165357" w:hanging="285"/>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La muerte o incapacidad absoluta y permanente.</w:t>
      </w:r>
      <w:r w:rsidDel="00000000" w:rsidR="00000000" w:rsidRPr="00000000">
        <w:rPr>
          <w:rtl w:val="0"/>
        </w:rPr>
      </w:r>
    </w:p>
    <w:p w:rsidR="00000000" w:rsidDel="00000000" w:rsidP="00000000" w:rsidRDefault="00000000" w:rsidRPr="00000000" w14:paraId="0000026D">
      <w:pPr>
        <w:numPr>
          <w:ilvl w:val="0"/>
          <w:numId w:val="20"/>
        </w:numPr>
        <w:spacing w:line="360" w:lineRule="auto"/>
        <w:ind w:left="1133.8582677165357" w:hanging="285"/>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El despido o destitución.</w:t>
      </w:r>
      <w:r w:rsidDel="00000000" w:rsidR="00000000" w:rsidRPr="00000000">
        <w:rPr>
          <w:rtl w:val="0"/>
        </w:rPr>
      </w:r>
    </w:p>
    <w:p w:rsidR="00000000" w:rsidDel="00000000" w:rsidP="00000000" w:rsidRDefault="00000000" w:rsidRPr="00000000" w14:paraId="0000026E">
      <w:pPr>
        <w:numPr>
          <w:ilvl w:val="0"/>
          <w:numId w:val="20"/>
        </w:numPr>
        <w:spacing w:line="360" w:lineRule="auto"/>
        <w:ind w:left="1133.8582677165357" w:hanging="285"/>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El retiro, la renuncia, la jubilación, la remoción o la situación de disponibilidad, salvo que, de conformidad con lo dispuesto en el ordenamiento jurídico, la</w:t>
      </w:r>
      <w:r w:rsidDel="00000000" w:rsidR="00000000" w:rsidRPr="00000000">
        <w:rPr>
          <w:rFonts w:ascii="Arial" w:cs="Arial" w:eastAsia="Arial" w:hAnsi="Arial"/>
          <w:sz w:val="24"/>
          <w:szCs w:val="24"/>
          <w:vertAlign w:val="baseline"/>
          <w:rtl w:val="0"/>
        </w:rPr>
        <w:t xml:space="preserve"> máxima autoridad</w:t>
      </w:r>
      <w:r w:rsidDel="00000000" w:rsidR="00000000" w:rsidRPr="00000000">
        <w:rPr>
          <w:rFonts w:ascii="Arial" w:cs="Arial" w:eastAsia="Arial" w:hAnsi="Arial"/>
          <w:sz w:val="24"/>
          <w:szCs w:val="24"/>
          <w:vertAlign w:val="baseline"/>
          <w:rtl w:val="0"/>
        </w:rPr>
        <w:t xml:space="preserve"> administrativa decida su permanencia como miembro de la Comisión.</w:t>
      </w:r>
      <w:r w:rsidDel="00000000" w:rsidR="00000000" w:rsidRPr="00000000">
        <w:rPr>
          <w:rtl w:val="0"/>
        </w:rPr>
      </w:r>
    </w:p>
    <w:p w:rsidR="00000000" w:rsidDel="00000000" w:rsidP="00000000" w:rsidRDefault="00000000" w:rsidRPr="00000000" w14:paraId="0000026F">
      <w:pPr>
        <w:numPr>
          <w:ilvl w:val="0"/>
          <w:numId w:val="44"/>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Causas de </w:t>
      </w:r>
      <w:r w:rsidDel="00000000" w:rsidR="00000000" w:rsidRPr="00000000">
        <w:rPr>
          <w:rFonts w:ascii="Arial" w:cs="Arial" w:eastAsia="Arial" w:hAnsi="Arial"/>
          <w:sz w:val="24"/>
          <w:szCs w:val="24"/>
          <w:rtl w:val="0"/>
        </w:rPr>
        <w:t xml:space="preserve">f</w:t>
      </w:r>
      <w:r w:rsidDel="00000000" w:rsidR="00000000" w:rsidRPr="00000000">
        <w:rPr>
          <w:rFonts w:ascii="Arial" w:cs="Arial" w:eastAsia="Arial" w:hAnsi="Arial"/>
          <w:sz w:val="24"/>
          <w:szCs w:val="24"/>
          <w:vertAlign w:val="baseline"/>
          <w:rtl w:val="0"/>
        </w:rPr>
        <w:t xml:space="preserve">alta </w:t>
      </w:r>
      <w:r w:rsidDel="00000000" w:rsidR="00000000" w:rsidRPr="00000000">
        <w:rPr>
          <w:rFonts w:ascii="Arial" w:cs="Arial" w:eastAsia="Arial" w:hAnsi="Arial"/>
          <w:sz w:val="24"/>
          <w:szCs w:val="24"/>
          <w:rtl w:val="0"/>
        </w:rPr>
        <w:t xml:space="preserve">t</w:t>
      </w:r>
      <w:r w:rsidDel="00000000" w:rsidR="00000000" w:rsidRPr="00000000">
        <w:rPr>
          <w:rFonts w:ascii="Arial" w:cs="Arial" w:eastAsia="Arial" w:hAnsi="Arial"/>
          <w:sz w:val="24"/>
          <w:szCs w:val="24"/>
          <w:vertAlign w:val="baseline"/>
          <w:rtl w:val="0"/>
        </w:rPr>
        <w:t xml:space="preserve">emporal de cualquiera de los </w:t>
      </w:r>
      <w:r w:rsidDel="00000000" w:rsidR="00000000" w:rsidRPr="00000000">
        <w:rPr>
          <w:rFonts w:ascii="Arial" w:cs="Arial" w:eastAsia="Arial" w:hAnsi="Arial"/>
          <w:sz w:val="24"/>
          <w:szCs w:val="24"/>
          <w:rtl w:val="0"/>
        </w:rPr>
        <w:t xml:space="preserve">m</w:t>
      </w:r>
      <w:r w:rsidDel="00000000" w:rsidR="00000000" w:rsidRPr="00000000">
        <w:rPr>
          <w:rFonts w:ascii="Arial" w:cs="Arial" w:eastAsia="Arial" w:hAnsi="Arial"/>
          <w:sz w:val="24"/>
          <w:szCs w:val="24"/>
          <w:vertAlign w:val="baseline"/>
          <w:rtl w:val="0"/>
        </w:rPr>
        <w:t xml:space="preserve">iembros de la </w:t>
      </w:r>
      <w:r w:rsidDel="00000000" w:rsidR="00000000" w:rsidRPr="00000000">
        <w:rPr>
          <w:rFonts w:ascii="Arial" w:cs="Arial" w:eastAsia="Arial" w:hAnsi="Arial"/>
          <w:sz w:val="24"/>
          <w:szCs w:val="24"/>
          <w:rtl w:val="0"/>
        </w:rPr>
        <w:t xml:space="preserve">c</w:t>
      </w:r>
      <w:r w:rsidDel="00000000" w:rsidR="00000000" w:rsidRPr="00000000">
        <w:rPr>
          <w:rFonts w:ascii="Arial" w:cs="Arial" w:eastAsia="Arial" w:hAnsi="Arial"/>
          <w:sz w:val="24"/>
          <w:szCs w:val="24"/>
          <w:vertAlign w:val="baseline"/>
          <w:rtl w:val="0"/>
        </w:rPr>
        <w:t xml:space="preserve">omisión de </w:t>
      </w:r>
      <w:r w:rsidDel="00000000" w:rsidR="00000000" w:rsidRPr="00000000">
        <w:rPr>
          <w:rFonts w:ascii="Arial" w:cs="Arial" w:eastAsia="Arial" w:hAnsi="Arial"/>
          <w:sz w:val="24"/>
          <w:szCs w:val="24"/>
          <w:rtl w:val="0"/>
        </w:rPr>
        <w:t xml:space="preserve">c</w:t>
      </w:r>
      <w:r w:rsidDel="00000000" w:rsidR="00000000" w:rsidRPr="00000000">
        <w:rPr>
          <w:rFonts w:ascii="Arial" w:cs="Arial" w:eastAsia="Arial" w:hAnsi="Arial"/>
          <w:sz w:val="24"/>
          <w:szCs w:val="24"/>
          <w:vertAlign w:val="baseline"/>
          <w:rtl w:val="0"/>
        </w:rPr>
        <w:t xml:space="preserve">ontrataciones</w:t>
      </w:r>
      <w:r w:rsidDel="00000000" w:rsidR="00000000" w:rsidRPr="00000000">
        <w:rPr>
          <w:rFonts w:ascii="Arial" w:cs="Arial" w:eastAsia="Arial" w:hAnsi="Arial"/>
          <w:sz w:val="24"/>
          <w:szCs w:val="24"/>
          <w:vertAlign w:val="baseline"/>
          <w:rtl w:val="0"/>
        </w:rPr>
        <w:t xml:space="preserve"> ar</w:t>
      </w:r>
      <w:r w:rsidDel="00000000" w:rsidR="00000000" w:rsidRPr="00000000">
        <w:rPr>
          <w:rFonts w:ascii="Arial" w:cs="Arial" w:eastAsia="Arial" w:hAnsi="Arial"/>
          <w:sz w:val="24"/>
          <w:szCs w:val="24"/>
          <w:rtl w:val="0"/>
        </w:rPr>
        <w:t xml:space="preserve">tículo</w:t>
      </w:r>
      <w:r w:rsidDel="00000000" w:rsidR="00000000" w:rsidRPr="00000000">
        <w:rPr>
          <w:rFonts w:ascii="Arial" w:cs="Arial" w:eastAsia="Arial" w:hAnsi="Arial"/>
          <w:sz w:val="24"/>
          <w:szCs w:val="24"/>
          <w:vertAlign w:val="baseline"/>
          <w:rtl w:val="0"/>
        </w:rPr>
        <w:t xml:space="preserve"> 21 del RLCP:</w:t>
      </w:r>
    </w:p>
    <w:p w:rsidR="00000000" w:rsidDel="00000000" w:rsidP="00000000" w:rsidRDefault="00000000" w:rsidRPr="00000000" w14:paraId="00000270">
      <w:pPr>
        <w:numPr>
          <w:ilvl w:val="0"/>
          <w:numId w:val="20"/>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disfrute de vacaciones, reposo médico, permisos, licencias y ausencias debidamente justificadas que no excedan de dos (2) meses o cuando la misma sea durante el tiempo previsto, dentro de los lapsos de ejecución de Ley, de una modalidad de selección de contratistas determinada. Para este último caso, en el número de actos que deban darse conforme al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en un proceso específico, se dará cumplimiento.</w:t>
      </w:r>
    </w:p>
    <w:p w:rsidR="00000000" w:rsidDel="00000000" w:rsidP="00000000" w:rsidRDefault="00000000" w:rsidRPr="00000000" w14:paraId="00000271">
      <w:pPr>
        <w:numPr>
          <w:ilvl w:val="0"/>
          <w:numId w:val="20"/>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suspensión como consecuencia del trámite de un procedimiento disciplinario.</w:t>
      </w:r>
    </w:p>
    <w:p w:rsidR="00000000" w:rsidDel="00000000" w:rsidP="00000000" w:rsidRDefault="00000000" w:rsidRPr="00000000" w14:paraId="00000272">
      <w:pPr>
        <w:numPr>
          <w:ilvl w:val="0"/>
          <w:numId w:val="20"/>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Mientras dure el trámite de la inhibición de algún miembro de la </w:t>
      </w:r>
      <w:r w:rsidDel="00000000" w:rsidR="00000000" w:rsidRPr="00000000">
        <w:rPr>
          <w:rFonts w:ascii="Arial" w:cs="Arial" w:eastAsia="Arial" w:hAnsi="Arial"/>
          <w:sz w:val="24"/>
          <w:szCs w:val="24"/>
          <w:vertAlign w:val="baseline"/>
          <w:rtl w:val="0"/>
        </w:rPr>
        <w:t xml:space="preserve">comisión de contrataciones</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273">
      <w:pPr>
        <w:numPr>
          <w:ilvl w:val="0"/>
          <w:numId w:val="59"/>
        </w:numPr>
        <w:spacing w:line="360" w:lineRule="auto"/>
        <w:ind w:left="720" w:hanging="360"/>
        <w:jc w:val="both"/>
        <w:rPr>
          <w:sz w:val="26"/>
          <w:szCs w:val="26"/>
        </w:rPr>
      </w:pP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b w:val="1"/>
          <w:bCs w:val="1"/>
          <w:sz w:val="24"/>
          <w:szCs w:val="24"/>
          <w:rtl w:val="0"/>
        </w:rPr>
        <w:t xml:space="preserve"> podrá tener por delegación de la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rtl w:val="0"/>
        </w:rPr>
        <w:t xml:space="preserve">mediante decreto las siguientes atribuciones especiales:</w:t>
      </w:r>
    </w:p>
    <w:p w:rsidR="00000000" w:rsidDel="00000000" w:rsidP="00000000" w:rsidRDefault="00000000" w:rsidRPr="00000000" w14:paraId="0000027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Aprobar pliego de condiciones, con base a la estrategia de contratación adoptada.</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Determinar como estrategia para la sustanciación de los procedimientos de selección de contratistas, la contratación conjunta de proyecto y obra de conformidad con lo supuestos establecidos por ley.</w:t>
      </w:r>
    </w:p>
    <w:p w:rsidR="00000000" w:rsidDel="00000000" w:rsidP="00000000" w:rsidRDefault="00000000" w:rsidRPr="00000000" w14:paraId="0000027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Efectuar la declaratoria de expediente confidencial con base a la normativa que rige la materia.</w:t>
      </w:r>
    </w:p>
    <w:p w:rsidR="00000000" w:rsidDel="00000000" w:rsidP="00000000" w:rsidRDefault="00000000" w:rsidRPr="00000000" w14:paraId="0000027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Suspender el procedimiento de contratación, mediante acto motivado, en los casos permitidos en la ley.</w:t>
      </w:r>
    </w:p>
    <w:p w:rsidR="00000000" w:rsidDel="00000000" w:rsidP="00000000" w:rsidRDefault="00000000" w:rsidRPr="00000000" w14:paraId="0000027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Establecer los documentos y requisitos cuya exigencia pueda suprimirse de conformidad con la presunción de buena fe, aceptando en sustitución de los mismos las declaraciones juradas realizadas por las personas interesadas o su representante con carta poder, en los procedimientos de concurso cerrados o abiertos.</w:t>
      </w:r>
    </w:p>
    <w:p w:rsidR="00000000" w:rsidDel="00000000" w:rsidP="00000000" w:rsidRDefault="00000000" w:rsidRPr="00000000" w14:paraId="00000279">
      <w:pPr>
        <w:numPr>
          <w:ilvl w:val="0"/>
          <w:numId w:val="44"/>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Atribuciones del Secretario de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b w:val="1"/>
          <w:bCs w:val="1"/>
          <w:sz w:val="24"/>
          <w:szCs w:val="24"/>
          <w:vertAlign w:val="baseline"/>
          <w:rtl w:val="0"/>
        </w:rPr>
        <w:t xml:space="preserve">:</w:t>
      </w:r>
    </w:p>
    <w:p w:rsidR="00000000" w:rsidDel="00000000" w:rsidP="00000000" w:rsidRDefault="00000000" w:rsidRPr="00000000" w14:paraId="0000027A">
      <w:pPr>
        <w:numPr>
          <w:ilvl w:val="0"/>
          <w:numId w:val="20"/>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Convocar las reuniones, coordinar y conducir los actos de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27B">
      <w:pPr>
        <w:numPr>
          <w:ilvl w:val="0"/>
          <w:numId w:val="20"/>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Elaborar las actas de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27C">
      <w:pPr>
        <w:numPr>
          <w:ilvl w:val="0"/>
          <w:numId w:val="20"/>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Consolidar el informe de calificación y recomendación.</w:t>
      </w:r>
    </w:p>
    <w:p w:rsidR="00000000" w:rsidDel="00000000" w:rsidP="00000000" w:rsidRDefault="00000000" w:rsidRPr="00000000" w14:paraId="0000027D">
      <w:pPr>
        <w:numPr>
          <w:ilvl w:val="0"/>
          <w:numId w:val="20"/>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Apoyar en la elaboración de los pliegos de condiciones, modificaciones y aclaratorias.</w:t>
      </w:r>
    </w:p>
    <w:p w:rsidR="00000000" w:rsidDel="00000000" w:rsidP="00000000" w:rsidRDefault="00000000" w:rsidRPr="00000000" w14:paraId="0000027E">
      <w:pPr>
        <w:numPr>
          <w:ilvl w:val="0"/>
          <w:numId w:val="20"/>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Preparar la documentación a ser emitida por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vertAlign w:val="baseline"/>
          <w:rtl w:val="0"/>
        </w:rPr>
        <w:t xml:space="preserve"> y suscribirla cuando así haya sido facultado.</w:t>
      </w:r>
    </w:p>
    <w:p w:rsidR="00000000" w:rsidDel="00000000" w:rsidP="00000000" w:rsidRDefault="00000000" w:rsidRPr="00000000" w14:paraId="0000027F">
      <w:pPr>
        <w:numPr>
          <w:ilvl w:val="0"/>
          <w:numId w:val="20"/>
        </w:numPr>
        <w:spacing w:line="360" w:lineRule="auto"/>
        <w:ind w:left="1133.8582677165357"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Llevar el registro, control y custodia de los expedientes de los procedimientos de selección de contratistas cuya tramitación corresponda a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0"/>
        </w:rPr>
        <w:t xml:space="preserve"> de acuerdo con lo establecido en la Ley que rige la materia.</w:t>
      </w:r>
      <w:r w:rsidDel="00000000" w:rsidR="00000000" w:rsidRPr="00000000">
        <w:rPr>
          <w:rtl w:val="0"/>
        </w:rPr>
      </w:r>
    </w:p>
    <w:p w:rsidR="00000000" w:rsidDel="00000000" w:rsidP="00000000" w:rsidRDefault="00000000" w:rsidRPr="00000000" w14:paraId="00000280">
      <w:pPr>
        <w:numPr>
          <w:ilvl w:val="0"/>
          <w:numId w:val="20"/>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Apoyar a los miembros de la Comisión en las actividades que le son encomendadas.</w:t>
      </w:r>
    </w:p>
    <w:p w:rsidR="00000000" w:rsidDel="00000000" w:rsidP="00000000" w:rsidRDefault="00000000" w:rsidRPr="00000000" w14:paraId="00000281">
      <w:pPr>
        <w:numPr>
          <w:ilvl w:val="0"/>
          <w:numId w:val="20"/>
        </w:numPr>
        <w:spacing w:line="360" w:lineRule="auto"/>
        <w:ind w:left="1133.8582677165357"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Tramitar y certificar con su firma las solicitudes de copias simples y certificadas de los documentos que integran los expedientes de los procedimientos de selección de contratistas llevados a cabo por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ubicadas en los archivos bajo su custodia.</w:t>
      </w:r>
      <w:r w:rsidDel="00000000" w:rsidR="00000000" w:rsidRPr="00000000">
        <w:rPr>
          <w:rtl w:val="0"/>
        </w:rPr>
      </w:r>
    </w:p>
    <w:p w:rsidR="00000000" w:rsidDel="00000000" w:rsidP="00000000" w:rsidRDefault="00000000" w:rsidRPr="00000000" w14:paraId="00000282">
      <w:pPr>
        <w:numPr>
          <w:ilvl w:val="0"/>
          <w:numId w:val="20"/>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Informar al Servicio Nacional de Contrataciones sobre el desarrollo de los procesos de contratación en los cuales participe.</w:t>
      </w:r>
    </w:p>
    <w:p w:rsidR="00000000" w:rsidDel="00000000" w:rsidP="00000000" w:rsidRDefault="00000000" w:rsidRPr="00000000" w14:paraId="00000283">
      <w:pPr>
        <w:numPr>
          <w:ilvl w:val="0"/>
          <w:numId w:val="20"/>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Cualquier otra que le sea asignada por la</w:t>
      </w:r>
      <w:r w:rsidDel="00000000" w:rsidR="00000000" w:rsidRPr="00000000">
        <w:rPr>
          <w:rFonts w:ascii="Arial" w:cs="Arial" w:eastAsia="Arial" w:hAnsi="Arial"/>
          <w:sz w:val="24"/>
          <w:szCs w:val="24"/>
          <w:vertAlign w:val="baseline"/>
          <w:rtl w:val="0"/>
        </w:rPr>
        <w:t xml:space="preserve"> máxima autoridad</w:t>
      </w:r>
      <w:r w:rsidDel="00000000" w:rsidR="00000000" w:rsidRPr="00000000">
        <w:rPr>
          <w:rFonts w:ascii="Arial" w:cs="Arial" w:eastAsia="Arial" w:hAnsi="Arial"/>
          <w:sz w:val="24"/>
          <w:szCs w:val="24"/>
          <w:vertAlign w:val="baseline"/>
          <w:rtl w:val="0"/>
        </w:rPr>
        <w:t xml:space="preserve"> del contratante o su normativa interna.</w:t>
      </w:r>
      <w:r w:rsidDel="00000000" w:rsidR="00000000" w:rsidRPr="00000000">
        <w:rPr>
          <w:rtl w:val="0"/>
        </w:rPr>
      </w:r>
    </w:p>
    <w:p w:rsidR="00000000" w:rsidDel="00000000" w:rsidP="00000000" w:rsidRDefault="00000000" w:rsidRPr="00000000" w14:paraId="00000284">
      <w:pPr>
        <w:numPr>
          <w:ilvl w:val="0"/>
          <w:numId w:val="59"/>
        </w:numPr>
        <w:spacing w:line="360" w:lineRule="auto"/>
        <w:ind w:left="720" w:hanging="360"/>
        <w:jc w:val="both"/>
        <w:rPr>
          <w:sz w:val="26"/>
          <w:szCs w:val="26"/>
        </w:rPr>
      </w:pPr>
      <w:r w:rsidDel="00000000" w:rsidR="00000000" w:rsidRPr="00000000">
        <w:rPr>
          <w:rFonts w:ascii="Arial" w:cs="Arial" w:eastAsia="Arial" w:hAnsi="Arial"/>
          <w:b w:val="1"/>
          <w:bCs w:val="1"/>
          <w:sz w:val="24"/>
          <w:szCs w:val="24"/>
          <w:rtl w:val="0"/>
        </w:rPr>
        <w:t xml:space="preserve">El Secretario de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b w:val="1"/>
          <w:bCs w:val="1"/>
          <w:sz w:val="24"/>
          <w:szCs w:val="24"/>
          <w:rtl w:val="0"/>
        </w:rPr>
        <w:t xml:space="preserve"> podrá tener por delegación de la</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b w:val="1"/>
          <w:bCs w:val="1"/>
          <w:sz w:val="24"/>
          <w:szCs w:val="24"/>
          <w:rtl w:val="0"/>
        </w:rPr>
        <w:t xml:space="preserve"> m</w:t>
      </w:r>
      <w:r w:rsidDel="00000000" w:rsidR="00000000" w:rsidRPr="00000000">
        <w:rPr>
          <w:rFonts w:ascii="Arial" w:cs="Arial" w:eastAsia="Arial" w:hAnsi="Arial"/>
          <w:b w:val="1"/>
          <w:bCs w:val="1"/>
          <w:sz w:val="24"/>
          <w:szCs w:val="24"/>
          <w:rtl w:val="0"/>
        </w:rPr>
        <w:t xml:space="preserve">ediante decreto las siguientes atribuciones especiales:</w:t>
      </w:r>
    </w:p>
    <w:p w:rsidR="00000000" w:rsidDel="00000000" w:rsidP="00000000" w:rsidRDefault="00000000" w:rsidRPr="00000000" w14:paraId="0000028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Verificar el cumplimento de la fase de actividades previas a la contratación y emitir las correspondientes observaciones a los fines de corregir los recaudos exigidos a la unidad usuaria, para dar inicio a los procedimientos de contratación.</w:t>
      </w:r>
    </w:p>
    <w:p w:rsidR="00000000" w:rsidDel="00000000" w:rsidP="00000000" w:rsidRDefault="00000000" w:rsidRPr="00000000" w14:paraId="0000028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Coordinar con la unidad usuaria o requirente, la elaboración de las propuestas sobre las modalidades y criterios de evaluación, atendiendo a las características técnicas.</w:t>
      </w:r>
    </w:p>
    <w:p w:rsidR="00000000" w:rsidDel="00000000" w:rsidP="00000000" w:rsidRDefault="00000000" w:rsidRPr="00000000" w14:paraId="0000028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Elaborar el proyecto de pliego de condiciones, modificaciones y aclaratorias con base a las estrategias de contratación adoptadas por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8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Realizar los trámites correspondientes para la publicación del llamado a participar en los procedimientos de selección de contratistas bajo la modalidad de concursos abiertos.</w:t>
      </w:r>
    </w:p>
    <w:p w:rsidR="00000000" w:rsidDel="00000000" w:rsidP="00000000" w:rsidRDefault="00000000" w:rsidRPr="00000000" w14:paraId="0000028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Suscribir las Invitaciones dirigidas a los oferentes a los fines de que puedan participar en los procedimientos de selección de contratistas correspondientes.</w:t>
      </w:r>
    </w:p>
    <w:p w:rsidR="00000000" w:rsidDel="00000000" w:rsidP="00000000" w:rsidRDefault="00000000" w:rsidRPr="00000000" w14:paraId="0000028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Suscribir las respuestas a las solicitudes de aclaratorias efectuadas por los participantes u oferentes.</w:t>
      </w:r>
    </w:p>
    <w:p w:rsidR="00000000" w:rsidDel="00000000" w:rsidP="00000000" w:rsidRDefault="00000000" w:rsidRPr="00000000" w14:paraId="0000028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Remitir las modificaciones al pliego de condiciones en los términos y condiciones establecidas por la Ley de Contrataciones Públicas y su Reglamento, cuando resulten necesarios para el cumplimiento del objeto de la contratación.</w:t>
      </w:r>
    </w:p>
    <w:p w:rsidR="00000000" w:rsidDel="00000000" w:rsidP="00000000" w:rsidRDefault="00000000" w:rsidRPr="00000000" w14:paraId="0000028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Comunicar la prórroga del lapso de manifestación de voluntad de participar en los supuestos establecidos por la normativa que rige la materia.</w:t>
      </w:r>
    </w:p>
    <w:p w:rsidR="00000000" w:rsidDel="00000000" w:rsidP="00000000" w:rsidRDefault="00000000" w:rsidRPr="00000000" w14:paraId="0000028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Recibir, abrir y organizar los documentos relativos a la calificación de los oferentes, examinar, evaluar y comparar las ofertas recibidas.</w:t>
      </w:r>
    </w:p>
    <w:p w:rsidR="00000000" w:rsidDel="00000000" w:rsidP="00000000" w:rsidRDefault="00000000" w:rsidRPr="00000000" w14:paraId="0000028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Determinar y solicitar a los oferentes prórroga sobre la vigencia de sus ofertas.</w:t>
      </w:r>
    </w:p>
    <w:p w:rsidR="00000000" w:rsidDel="00000000" w:rsidP="00000000" w:rsidRDefault="00000000" w:rsidRPr="00000000" w14:paraId="0000028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Suscribir y notificar el acto de reposición o suspensión de los procedimientos de selección de contratistas, según los supuestos establecidos por la ley de Contrataciones Públicas </w:t>
      </w:r>
    </w:p>
    <w:p w:rsidR="00000000" w:rsidDel="00000000" w:rsidP="00000000" w:rsidRDefault="00000000" w:rsidRPr="00000000" w14:paraId="0000029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Elaborar el proyecto de Informe de Recomendación a los fines de ser sometido a la aprobación de la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9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Enviar el Informe de recomendación aprobado a la</w:t>
      </w:r>
      <w:r w:rsidDel="00000000" w:rsidR="00000000" w:rsidRPr="00000000">
        <w:rPr>
          <w:rFonts w:ascii="Arial" w:cs="Arial" w:eastAsia="Arial" w:hAnsi="Arial"/>
          <w:sz w:val="24"/>
          <w:szCs w:val="24"/>
          <w:rtl w:val="0"/>
        </w:rPr>
        <w:t xml:space="preserve"> máxima autoridad</w:t>
      </w:r>
      <w:r w:rsidDel="00000000" w:rsidR="00000000" w:rsidRPr="00000000">
        <w:rPr>
          <w:rFonts w:ascii="Arial" w:cs="Arial" w:eastAsia="Arial" w:hAnsi="Arial"/>
          <w:sz w:val="24"/>
          <w:szCs w:val="24"/>
          <w:rtl w:val="0"/>
        </w:rPr>
        <w:t xml:space="preserve"> administrativa u órgano delegado a los fines de efectuar la correspondiente adjudicación y posterior contratación.</w:t>
      </w:r>
    </w:p>
    <w:p w:rsidR="00000000" w:rsidDel="00000000" w:rsidP="00000000" w:rsidRDefault="00000000" w:rsidRPr="00000000" w14:paraId="0000029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Cualquier otra que le sea asignada por la</w:t>
      </w:r>
      <w:r w:rsidDel="00000000" w:rsidR="00000000" w:rsidRPr="00000000">
        <w:rPr>
          <w:rFonts w:ascii="Arial" w:cs="Arial" w:eastAsia="Arial" w:hAnsi="Arial"/>
          <w:sz w:val="24"/>
          <w:szCs w:val="24"/>
          <w:rtl w:val="0"/>
        </w:rPr>
        <w:t xml:space="preserve"> máxima autoridad </w:t>
      </w:r>
      <w:r w:rsidDel="00000000" w:rsidR="00000000" w:rsidRPr="00000000">
        <w:rPr>
          <w:rFonts w:ascii="Arial" w:cs="Arial" w:eastAsia="Arial" w:hAnsi="Arial"/>
          <w:sz w:val="24"/>
          <w:szCs w:val="24"/>
          <w:rtl w:val="0"/>
        </w:rPr>
        <w:t xml:space="preserve">del ente contratante o su normativa interna.</w:t>
      </w:r>
    </w:p>
    <w:p w:rsidR="00000000" w:rsidDel="00000000" w:rsidP="00000000" w:rsidRDefault="00000000" w:rsidRPr="00000000" w14:paraId="00000293">
      <w:pPr>
        <w:numPr>
          <w:ilvl w:val="0"/>
          <w:numId w:val="44"/>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informe de recomendación según el artículo 95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y en concordancia con el art</w:t>
      </w:r>
      <w:r w:rsidDel="00000000" w:rsidR="00000000" w:rsidRPr="00000000">
        <w:rPr>
          <w:rFonts w:ascii="Arial" w:cs="Arial" w:eastAsia="Arial" w:hAnsi="Arial"/>
          <w:sz w:val="24"/>
          <w:szCs w:val="24"/>
          <w:rtl w:val="0"/>
        </w:rPr>
        <w:t xml:space="preserve">ículo</w:t>
      </w:r>
      <w:r w:rsidDel="00000000" w:rsidR="00000000" w:rsidRPr="00000000">
        <w:rPr>
          <w:rFonts w:ascii="Arial" w:cs="Arial" w:eastAsia="Arial" w:hAnsi="Arial"/>
          <w:sz w:val="24"/>
          <w:szCs w:val="24"/>
          <w:vertAlign w:val="baseline"/>
          <w:rtl w:val="0"/>
        </w:rPr>
        <w:t xml:space="preserve"> 22 del RLCP debe contener:</w:t>
      </w:r>
      <w:r w:rsidDel="00000000" w:rsidR="00000000" w:rsidRPr="00000000">
        <w:rPr>
          <w:rtl w:val="0"/>
        </w:rPr>
      </w:r>
    </w:p>
    <w:p w:rsidR="00000000" w:rsidDel="00000000" w:rsidP="00000000" w:rsidRDefault="00000000" w:rsidRPr="00000000" w14:paraId="00000294">
      <w:pPr>
        <w:numPr>
          <w:ilvl w:val="0"/>
          <w:numId w:val="20"/>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identificación de los miembros de la</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295">
      <w:pPr>
        <w:numPr>
          <w:ilvl w:val="0"/>
          <w:numId w:val="20"/>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modalidad de selección aplicada y su objeto.</w:t>
      </w:r>
    </w:p>
    <w:p w:rsidR="00000000" w:rsidDel="00000000" w:rsidP="00000000" w:rsidRDefault="00000000" w:rsidRPr="00000000" w14:paraId="00000296">
      <w:pPr>
        <w:numPr>
          <w:ilvl w:val="0"/>
          <w:numId w:val="20"/>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identificación de los participantes y oferentes.</w:t>
      </w:r>
    </w:p>
    <w:p w:rsidR="00000000" w:rsidDel="00000000" w:rsidP="00000000" w:rsidRDefault="00000000" w:rsidRPr="00000000" w14:paraId="00000297">
      <w:pPr>
        <w:numPr>
          <w:ilvl w:val="0"/>
          <w:numId w:val="20"/>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Las razones técnicas, económicas y financieras en las que se fundamenta la evaluación, la selección de la oferta que merezca la adjudicación, así como las de aquéllas que hubieren obtenido la segunda y la tercera opción, si fuere el caso.</w:t>
      </w:r>
    </w:p>
    <w:p w:rsidR="00000000" w:rsidDel="00000000" w:rsidP="00000000" w:rsidRDefault="00000000" w:rsidRPr="00000000" w14:paraId="00000298">
      <w:pPr>
        <w:numPr>
          <w:ilvl w:val="0"/>
          <w:numId w:val="20"/>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aplicación de medidas de promoción de desarrollo económico, si fuere el caso.</w:t>
      </w:r>
    </w:p>
    <w:p w:rsidR="00000000" w:rsidDel="00000000" w:rsidP="00000000" w:rsidRDefault="00000000" w:rsidRPr="00000000" w14:paraId="00000299">
      <w:pPr>
        <w:numPr>
          <w:ilvl w:val="0"/>
          <w:numId w:val="20"/>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Las motivaciones particulares de la selección, cuando el participante recomendado para el otorgamiento de la adjudicación no haya ofrecido el precio más bajo.</w:t>
      </w:r>
    </w:p>
    <w:p w:rsidR="00000000" w:rsidDel="00000000" w:rsidP="00000000" w:rsidRDefault="00000000" w:rsidRPr="00000000" w14:paraId="0000029A">
      <w:pPr>
        <w:numPr>
          <w:ilvl w:val="0"/>
          <w:numId w:val="20"/>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caso de haberse delegado la revisión técnica, se incluirá el informe debidamente suscrito por los encargados de su elaboración.</w:t>
      </w:r>
    </w:p>
    <w:p w:rsidR="00000000" w:rsidDel="00000000" w:rsidP="00000000" w:rsidRDefault="00000000" w:rsidRPr="00000000" w14:paraId="0000029B">
      <w:pPr>
        <w:numPr>
          <w:ilvl w:val="0"/>
          <w:numId w:val="20"/>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Lugar y fecha del informe, el cual será firmado por todos los miembros de la comisión y el secretario.</w:t>
      </w:r>
    </w:p>
    <w:p w:rsidR="00000000" w:rsidDel="00000000" w:rsidP="00000000" w:rsidRDefault="00000000" w:rsidRPr="00000000" w14:paraId="0000029C">
      <w:pPr>
        <w:numPr>
          <w:ilvl w:val="0"/>
          <w:numId w:val="20"/>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voto salvado de algún miembro de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vertAlign w:val="baseline"/>
          <w:rtl w:val="0"/>
        </w:rPr>
        <w:t xml:space="preserve"> y el Informe correspondiente, si los hubiere.</w:t>
      </w:r>
    </w:p>
    <w:p w:rsidR="00000000" w:rsidDel="00000000" w:rsidP="00000000" w:rsidRDefault="00000000" w:rsidRPr="00000000" w14:paraId="0000029D">
      <w:pPr>
        <w:numPr>
          <w:ilvl w:val="0"/>
          <w:numId w:val="14"/>
        </w:numPr>
        <w:spacing w:after="200" w:line="276" w:lineRule="auto"/>
        <w:ind w:left="285" w:hanging="285"/>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DESCRIPCIÓN:</w:t>
      </w:r>
    </w:p>
    <w:p w:rsidR="00000000" w:rsidDel="00000000" w:rsidP="00000000" w:rsidRDefault="00000000" w:rsidRPr="00000000" w14:paraId="0000029E">
      <w:pPr>
        <w:spacing w:after="20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29F">
      <w:pPr>
        <w:spacing w:after="20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{denominacion_comision}</w:t>
      </w:r>
    </w:p>
    <w:p w:rsidR="00000000" w:rsidDel="00000000" w:rsidP="00000000" w:rsidRDefault="00000000" w:rsidRPr="00000000" w14:paraId="000002A0">
      <w:pPr>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2A1">
      <w:pPr>
        <w:numPr>
          <w:ilvl w:val="0"/>
          <w:numId w:val="50"/>
        </w:numPr>
        <w:spacing w:line="360"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 </w:t>
      </w:r>
      <w:r w:rsidDel="00000000" w:rsidR="00000000" w:rsidRPr="00000000">
        <w:rPr>
          <w:rFonts w:ascii="Arial" w:cs="Arial" w:eastAsia="Arial" w:hAnsi="Arial"/>
          <w:b w:val="1"/>
          <w:bCs w:val="1"/>
          <w:sz w:val="24"/>
          <w:szCs w:val="24"/>
          <w:rtl w:val="0"/>
        </w:rPr>
        <w:t xml:space="preserve">(aprueba en caso de ser delegada)</w:t>
      </w:r>
      <w:r w:rsidDel="00000000" w:rsidR="00000000" w:rsidRPr="00000000">
        <w:rPr>
          <w:rFonts w:ascii="Arial" w:cs="Arial" w:eastAsia="Arial" w:hAnsi="Arial"/>
          <w:sz w:val="24"/>
          <w:szCs w:val="24"/>
          <w:rtl w:val="0"/>
        </w:rPr>
        <w:t xml:space="preserve"> la apertura del expediente / acta de inicio.</w:t>
      </w:r>
    </w:p>
    <w:p w:rsidR="00000000" w:rsidDel="00000000" w:rsidP="00000000" w:rsidRDefault="00000000" w:rsidRPr="00000000" w14:paraId="000002A2">
      <w:pPr>
        <w:numPr>
          <w:ilvl w:val="0"/>
          <w:numId w:val="50"/>
        </w:numPr>
        <w:spacing w:line="360"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Debe conformar el expediente de acuerdo a sus atribuciones.</w:t>
      </w:r>
    </w:p>
    <w:p w:rsidR="00000000" w:rsidDel="00000000" w:rsidP="00000000" w:rsidRDefault="00000000" w:rsidRPr="00000000" w14:paraId="000002A3">
      <w:pPr>
        <w:numPr>
          <w:ilvl w:val="0"/>
          <w:numId w:val="50"/>
        </w:numPr>
        <w:spacing w:line="360"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 </w:t>
      </w:r>
      <w:r w:rsidDel="00000000" w:rsidR="00000000" w:rsidRPr="00000000">
        <w:rPr>
          <w:rFonts w:ascii="Arial" w:cs="Arial" w:eastAsia="Arial" w:hAnsi="Arial"/>
          <w:b w:val="1"/>
          <w:bCs w:val="1"/>
          <w:sz w:val="24"/>
          <w:szCs w:val="24"/>
          <w:rtl w:val="0"/>
        </w:rPr>
        <w:t xml:space="preserve">(aprueba en caso de ser delegada)</w:t>
      </w:r>
      <w:r w:rsidDel="00000000" w:rsidR="00000000" w:rsidRPr="00000000">
        <w:rPr>
          <w:rFonts w:ascii="Arial" w:cs="Arial" w:eastAsia="Arial" w:hAnsi="Arial"/>
          <w:sz w:val="24"/>
          <w:szCs w:val="24"/>
          <w:rtl w:val="0"/>
        </w:rPr>
        <w:t xml:space="preserve"> el Pliego de condiciones, como documento que rige para las modalidades de selección de contratistas establecidas en el artículo 66 del LCP; las condiciones deben ser descritas de manera clara y precisa.</w:t>
      </w:r>
    </w:p>
    <w:p w:rsidR="00000000" w:rsidDel="00000000" w:rsidP="00000000" w:rsidRDefault="00000000" w:rsidRPr="00000000" w14:paraId="000002A4">
      <w:pPr>
        <w:numPr>
          <w:ilvl w:val="0"/>
          <w:numId w:val="50"/>
        </w:numPr>
        <w:spacing w:line="360"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Realiza el llamado y/o invitaciones a los participantes.</w:t>
      </w:r>
    </w:p>
    <w:p w:rsidR="00000000" w:rsidDel="00000000" w:rsidP="00000000" w:rsidRDefault="00000000" w:rsidRPr="00000000" w14:paraId="000002A5">
      <w:pPr>
        <w:numPr>
          <w:ilvl w:val="0"/>
          <w:numId w:val="50"/>
        </w:numPr>
        <w:spacing w:line="360"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Recibe las ofertas y apertura de los sobres.</w:t>
      </w:r>
    </w:p>
    <w:p w:rsidR="00000000" w:rsidDel="00000000" w:rsidP="00000000" w:rsidRDefault="00000000" w:rsidRPr="00000000" w14:paraId="000002A6">
      <w:pPr>
        <w:numPr>
          <w:ilvl w:val="0"/>
          <w:numId w:val="50"/>
        </w:numPr>
        <w:spacing w:line="360"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Debe evaluar las ofertas y elaborar informe de recomendación, así como el documento de Adjudicación.</w:t>
      </w:r>
    </w:p>
    <w:p w:rsidR="00000000" w:rsidDel="00000000" w:rsidP="00000000" w:rsidRDefault="00000000" w:rsidRPr="00000000" w14:paraId="000002A7">
      <w:pPr>
        <w:numPr>
          <w:ilvl w:val="0"/>
          <w:numId w:val="50"/>
        </w:numPr>
        <w:spacing w:line="360"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Prepara documento dirigido a la </w:t>
      </w:r>
      <w:r w:rsidDel="00000000" w:rsidR="00000000" w:rsidRPr="00000000">
        <w:rPr>
          <w:rFonts w:ascii="Arial" w:cs="Arial" w:eastAsia="Arial" w:hAnsi="Arial"/>
          <w:sz w:val="24"/>
          <w:szCs w:val="24"/>
          <w:rtl w:val="0"/>
        </w:rPr>
        <w:t xml:space="preserve">máxima autoridad </w:t>
      </w:r>
      <w:r w:rsidDel="00000000" w:rsidR="00000000" w:rsidRPr="00000000">
        <w:rPr>
          <w:rFonts w:ascii="Arial" w:cs="Arial" w:eastAsia="Arial" w:hAnsi="Arial"/>
          <w:sz w:val="24"/>
          <w:szCs w:val="24"/>
          <w:rtl w:val="0"/>
        </w:rPr>
        <w:t xml:space="preserve">o a quien se delegue, para la aprobación y firma del documento de adjudicación.</w:t>
      </w:r>
    </w:p>
    <w:p w:rsidR="00000000" w:rsidDel="00000000" w:rsidP="00000000" w:rsidRDefault="00000000" w:rsidRPr="00000000" w14:paraId="000002A8">
      <w:pPr>
        <w:numPr>
          <w:ilvl w:val="0"/>
          <w:numId w:val="50"/>
        </w:numPr>
        <w:spacing w:line="360"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recibir </w:t>
      </w:r>
      <w:r w:rsidDel="00000000" w:rsidR="00000000" w:rsidRPr="00000000">
        <w:rPr>
          <w:rFonts w:ascii="Arial" w:cs="Arial" w:eastAsia="Arial" w:hAnsi="Arial"/>
          <w:b w:val="1"/>
          <w:bCs w:val="1"/>
          <w:sz w:val="24"/>
          <w:szCs w:val="24"/>
          <w:rtl w:val="0"/>
        </w:rPr>
        <w:t xml:space="preserve">(de la</w:t>
      </w:r>
      <w:r w:rsidDel="00000000" w:rsidR="00000000" w:rsidRPr="00000000">
        <w:rPr>
          <w:rFonts w:ascii="Arial" w:cs="Arial" w:eastAsia="Arial" w:hAnsi="Arial"/>
          <w:b w:val="1"/>
          <w:bCs w:val="1"/>
          <w:sz w:val="24"/>
          <w:szCs w:val="24"/>
          <w:rtl w:val="0"/>
        </w:rPr>
        <w:t xml:space="preserve"> máxima autoridad</w:t>
      </w:r>
      <w:r w:rsidDel="00000000" w:rsidR="00000000" w:rsidRPr="00000000">
        <w:rPr>
          <w:rFonts w:ascii="Arial" w:cs="Arial" w:eastAsia="Arial" w:hAnsi="Arial"/>
          <w:b w:val="1"/>
          <w:bCs w:val="1"/>
          <w:sz w:val="24"/>
          <w:szCs w:val="24"/>
          <w:rtl w:val="0"/>
        </w:rPr>
        <w:t xml:space="preserve"> o a quien se delegue)</w:t>
      </w:r>
      <w:r w:rsidDel="00000000" w:rsidR="00000000" w:rsidRPr="00000000">
        <w:rPr>
          <w:rFonts w:ascii="Arial" w:cs="Arial" w:eastAsia="Arial" w:hAnsi="Arial"/>
          <w:sz w:val="24"/>
          <w:szCs w:val="24"/>
          <w:rtl w:val="0"/>
        </w:rPr>
        <w:t xml:space="preserve"> el documento de adjudicación, se procede a notificar al beneficiario.</w:t>
      </w:r>
    </w:p>
    <w:p w:rsidR="00000000" w:rsidDel="00000000" w:rsidP="00000000" w:rsidRDefault="00000000" w:rsidRPr="00000000" w14:paraId="000002A9">
      <w:pPr>
        <w:numPr>
          <w:ilvl w:val="0"/>
          <w:numId w:val="50"/>
        </w:numPr>
        <w:spacing w:line="360"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Remite expediente a la unidad usuaria una vez notificado el oferente. </w:t>
      </w:r>
    </w:p>
    <w:p w:rsidR="00000000" w:rsidDel="00000000" w:rsidP="00000000" w:rsidRDefault="00000000" w:rsidRPr="00000000" w14:paraId="000002AA">
      <w:pPr>
        <w:numPr>
          <w:ilvl w:val="0"/>
          <w:numId w:val="50"/>
        </w:numPr>
        <w:spacing w:after="240" w:line="360"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r w:rsidDel="00000000" w:rsidR="00000000" w:rsidRPr="00000000">
        <w:rPr>
          <w:rtl w:val="0"/>
        </w:rPr>
      </w:r>
    </w:p>
    <w:p w:rsidR="00000000" w:rsidDel="00000000" w:rsidP="00000000" w:rsidRDefault="00000000" w:rsidRPr="00000000" w14:paraId="000002AB">
      <w:pPr>
        <w:rPr>
          <w:vertAlign w:val="baseline"/>
        </w:rPr>
      </w:pPr>
      <w:r w:rsidDel="00000000" w:rsidR="00000000" w:rsidRPr="00000000">
        <w:rPr>
          <w:rtl w:val="0"/>
        </w:rPr>
      </w:r>
    </w:p>
    <w:p w:rsidR="00000000" w:rsidDel="00000000" w:rsidP="00000000" w:rsidRDefault="00000000" w:rsidRPr="00000000" w14:paraId="000002AC">
      <w:pPr>
        <w:rPr>
          <w:vertAlign w:val="baseline"/>
        </w:rPr>
      </w:pPr>
      <w:r w:rsidDel="00000000" w:rsidR="00000000" w:rsidRPr="00000000">
        <w:rPr>
          <w:rtl w:val="0"/>
        </w:rPr>
      </w:r>
    </w:p>
    <w:p w:rsidR="00000000" w:rsidDel="00000000" w:rsidP="00000000" w:rsidRDefault="00000000" w:rsidRPr="00000000" w14:paraId="000002AD">
      <w:pPr>
        <w:rPr>
          <w:vertAlign w:val="baseline"/>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vertAlign w:val="baseline"/>
        </w:rPr>
      </w:pPr>
      <w:r w:rsidDel="00000000" w:rsidR="00000000" w:rsidRPr="00000000">
        <w:rPr>
          <w:rtl w:val="0"/>
        </w:rPr>
      </w:r>
    </w:p>
    <w:p w:rsidR="00000000" w:rsidDel="00000000" w:rsidP="00000000" w:rsidRDefault="00000000" w:rsidRPr="00000000" w14:paraId="000002B9">
      <w:pPr>
        <w:rPr>
          <w:vertAlign w:val="baseline"/>
        </w:rPr>
      </w:pPr>
      <w:r w:rsidDel="00000000" w:rsidR="00000000" w:rsidRPr="00000000">
        <w:rPr>
          <w:rtl w:val="0"/>
        </w:rPr>
      </w:r>
    </w:p>
    <w:p w:rsidR="00000000" w:rsidDel="00000000" w:rsidP="00000000" w:rsidRDefault="00000000" w:rsidRPr="00000000" w14:paraId="000002BA">
      <w:pPr>
        <w:rPr>
          <w:vertAlign w:val="baseline"/>
        </w:rPr>
      </w:pPr>
      <w:r w:rsidDel="00000000" w:rsidR="00000000" w:rsidRPr="00000000">
        <w:rPr>
          <w:rtl w:val="0"/>
        </w:rPr>
      </w:r>
    </w:p>
    <w:p w:rsidR="00000000" w:rsidDel="00000000" w:rsidP="00000000" w:rsidRDefault="00000000" w:rsidRPr="00000000" w14:paraId="000002BB">
      <w:pPr>
        <w:rPr>
          <w:vertAlign w:val="baseline"/>
        </w:rPr>
      </w:pPr>
      <w:r w:rsidDel="00000000" w:rsidR="00000000" w:rsidRPr="00000000">
        <w:rPr>
          <w:rtl w:val="0"/>
        </w:rPr>
      </w:r>
    </w:p>
    <w:p w:rsidR="00000000" w:rsidDel="00000000" w:rsidP="00000000" w:rsidRDefault="00000000" w:rsidRPr="00000000" w14:paraId="000002BC">
      <w:pPr>
        <w:rPr>
          <w:vertAlign w:val="baseline"/>
        </w:rPr>
      </w:pPr>
      <w:r w:rsidDel="00000000" w:rsidR="00000000" w:rsidRPr="00000000">
        <w:rPr>
          <w:rtl w:val="0"/>
        </w:rPr>
      </w:r>
    </w:p>
    <w:p w:rsidR="00000000" w:rsidDel="00000000" w:rsidP="00000000" w:rsidRDefault="00000000" w:rsidRPr="00000000" w14:paraId="000002BD">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PROCEDIMIENTOS Y DESCRIPCIÓN </w:t>
      </w:r>
    </w:p>
    <w:p w:rsidR="00000000" w:rsidDel="00000000" w:rsidP="00000000" w:rsidRDefault="00000000" w:rsidRPr="00000000" w14:paraId="000002BE">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MODALIDADES DE SELECCIÓN DE CONTRATISTAS</w:t>
      </w:r>
    </w:p>
    <w:p w:rsidR="00000000" w:rsidDel="00000000" w:rsidP="00000000" w:rsidRDefault="00000000" w:rsidRPr="00000000" w14:paraId="000002BF">
      <w:pPr>
        <w:jc w:val="center"/>
        <w:rPr>
          <w:rFonts w:ascii="Arial" w:cs="Arial" w:eastAsia="Arial" w:hAnsi="Arial"/>
          <w:b w:val="1"/>
          <w:bCs w:val="1"/>
          <w:sz w:val="36"/>
          <w:szCs w:val="36"/>
        </w:rPr>
      </w:pPr>
      <w:r w:rsidDel="00000000" w:rsidR="00000000" w:rsidRPr="00000000">
        <w:rPr>
          <w:rFonts w:ascii="Arial" w:cs="Arial" w:eastAsia="Arial" w:hAnsi="Arial"/>
          <w:b w:val="1"/>
          <w:bCs w:val="1"/>
          <w:sz w:val="32"/>
          <w:szCs w:val="32"/>
          <w:rtl w:val="0"/>
        </w:rPr>
        <w:t xml:space="preserve">PARA EJECUCIÓN DE OBRAS</w:t>
      </w:r>
      <w:r w:rsidDel="00000000" w:rsidR="00000000" w:rsidRPr="00000000">
        <w:rPr>
          <w:rtl w:val="0"/>
        </w:rPr>
      </w:r>
    </w:p>
    <w:p w:rsidR="00000000" w:rsidDel="00000000" w:rsidP="00000000" w:rsidRDefault="00000000" w:rsidRPr="00000000" w14:paraId="000002C0">
      <w:pPr>
        <w:jc w:val="center"/>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1">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C2">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DE CONCURSO ABIERTO </w:t>
      </w:r>
    </w:p>
    <w:p w:rsidR="00000000" w:rsidDel="00000000" w:rsidP="00000000" w:rsidRDefault="00000000" w:rsidRPr="00000000" w14:paraId="000002C3">
      <w:pPr>
        <w:widowControl w:val="0"/>
        <w:tabs>
          <w:tab w:val="left" w:leader="none" w:pos="2655"/>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120" w:before="120" w:line="240" w:lineRule="auto"/>
        <w:ind w:left="285" w:right="0" w:hanging="285"/>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r>
      <w:r w:rsidDel="00000000" w:rsidR="00000000" w:rsidRPr="00000000">
        <w:rPr>
          <w:rtl w:val="0"/>
        </w:rPr>
      </w:r>
    </w:p>
    <w:p w:rsidR="00000000" w:rsidDel="00000000" w:rsidP="00000000" w:rsidRDefault="00000000" w:rsidRPr="00000000" w14:paraId="000002C5">
      <w:pPr>
        <w:widowControl w:val="0"/>
        <w:spacing w:after="200" w:line="360" w:lineRule="auto"/>
        <w:ind w:left="284"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Comisión(es) de Contratación(es)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los procesos de Contrataciones Públicas en la modalidad de Concurso Abierto y/o Concurso Abierto Anunciado Internacionalmente para la Ejecución de Obras.</w:t>
      </w:r>
    </w:p>
    <w:p w:rsidR="00000000" w:rsidDel="00000000" w:rsidP="00000000" w:rsidRDefault="00000000" w:rsidRPr="00000000" w14:paraId="000002C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120" w:before="120" w:line="240" w:lineRule="auto"/>
        <w:ind w:left="285" w:right="0" w:hanging="285"/>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w:t>
      </w:r>
      <w:r w:rsidDel="00000000" w:rsidR="00000000" w:rsidRPr="00000000">
        <w:rPr>
          <w:rtl w:val="0"/>
        </w:rPr>
      </w:r>
    </w:p>
    <w:p w:rsidR="00000000" w:rsidDel="00000000" w:rsidP="00000000" w:rsidRDefault="00000000" w:rsidRPr="00000000" w14:paraId="000002C7">
      <w:pPr>
        <w:widowControl w:val="0"/>
        <w:spacing w:after="200" w:line="360"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Para todas la(s) comisión(es) de contratación(es)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procesos de contrataciones públicas en la modalidad de Concurso Abierto y/o Concurso Abierto Anunciado Internacionalmente para la Ejecución de Obras.</w:t>
      </w:r>
      <w:r w:rsidDel="00000000" w:rsidR="00000000" w:rsidRPr="00000000">
        <w:rPr>
          <w:rtl w:val="0"/>
        </w:rPr>
      </w:r>
    </w:p>
    <w:p w:rsidR="00000000" w:rsidDel="00000000" w:rsidP="00000000" w:rsidRDefault="00000000" w:rsidRPr="00000000" w14:paraId="000002C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00" w:before="120" w:line="240" w:lineRule="auto"/>
        <w:ind w:left="285" w:right="0" w:hanging="285"/>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r w:rsidDel="00000000" w:rsidR="00000000" w:rsidRPr="00000000">
        <w:rPr>
          <w:rtl w:val="0"/>
        </w:rPr>
      </w:r>
    </w:p>
    <w:p w:rsidR="00000000" w:rsidDel="00000000" w:rsidP="00000000" w:rsidRDefault="00000000" w:rsidRPr="00000000" w14:paraId="000002C9">
      <w:pPr>
        <w:widowControl w:val="0"/>
        <w:numPr>
          <w:ilvl w:val="1"/>
          <w:numId w:val="16"/>
        </w:numPr>
        <w:tabs>
          <w:tab w:val="left" w:leader="none" w:pos="699.0000000000002"/>
        </w:tabs>
        <w:spacing w:line="360" w:lineRule="auto"/>
        <w:ind w:left="708.6614173228347" w:hanging="425.19685039370074"/>
        <w:jc w:val="both"/>
        <w:rPr>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El Concurso Abierto y Concurso Abierto Anunciado Internacionalmente es la modalidad de selección pública del contratista en la que pueden participar personas naturales y jurídicas, nacionales y extranjeras, previo cumplimiento de los requisitos establecidos en la Ley de Contrataciones Públicas, su Reglamento y las condiciones particulares inherentes al Pliego de Condiciones. </w:t>
      </w:r>
    </w:p>
    <w:p w:rsidR="00000000" w:rsidDel="00000000" w:rsidP="00000000" w:rsidRDefault="00000000" w:rsidRPr="00000000" w14:paraId="000002CA">
      <w:pPr>
        <w:widowControl w:val="0"/>
        <w:numPr>
          <w:ilvl w:val="1"/>
          <w:numId w:val="16"/>
        </w:numPr>
        <w:tabs>
          <w:tab w:val="left" w:leader="none" w:pos="699.0000000000002"/>
        </w:tabs>
        <w:spacing w:line="360" w:lineRule="auto"/>
        <w:ind w:left="708.6614173228347" w:hanging="425.19685039370074"/>
        <w:jc w:val="both"/>
        <w:rPr>
          <w:sz w:val="24"/>
          <w:szCs w:val="24"/>
          <w:vertAlign w:val="baseline"/>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vertAlign w:val="baseline"/>
          <w:rtl w:val="0"/>
        </w:rPr>
        <w:t xml:space="preserve">Se podrá proceder por Concurso Abierto o Concurso Abierto Anunciado Internacionalmente:</w:t>
      </w:r>
      <w:r w:rsidDel="00000000" w:rsidR="00000000" w:rsidRPr="00000000">
        <w:rPr>
          <w:rtl w:val="0"/>
        </w:rPr>
      </w:r>
    </w:p>
    <w:p w:rsidR="00000000" w:rsidDel="00000000" w:rsidP="00000000" w:rsidRDefault="00000000" w:rsidRPr="00000000" w14:paraId="000002C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la Ejecución de Obras, si la adjudicación a ser otorgada, es por un monto estimado superior a cincuenta mil UCAU (50.000 ucau).</w:t>
      </w:r>
    </w:p>
    <w:p w:rsidR="00000000" w:rsidDel="00000000" w:rsidP="00000000" w:rsidRDefault="00000000" w:rsidRPr="00000000" w14:paraId="000002CC">
      <w:pPr>
        <w:widowControl w:val="0"/>
        <w:numPr>
          <w:ilvl w:val="1"/>
          <w:numId w:val="16"/>
        </w:numPr>
        <w:tabs>
          <w:tab w:val="left" w:leader="none" w:pos="699.0000000000002"/>
        </w:tabs>
        <w:spacing w:line="360" w:lineRule="auto"/>
        <w:ind w:left="708.6614173228347" w:hanging="425.19685039370074"/>
        <w:jc w:val="both"/>
        <w:rPr>
          <w:sz w:val="24"/>
          <w:szCs w:val="24"/>
          <w:vertAlign w:val="baseline"/>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vertAlign w:val="baseline"/>
          <w:rtl w:val="0"/>
        </w:rPr>
        <w:t xml:space="preserve">Procedimientos del Concurso Abierto:</w:t>
      </w:r>
      <w:r w:rsidDel="00000000" w:rsidR="00000000" w:rsidRPr="00000000">
        <w:rPr>
          <w:rtl w:val="0"/>
        </w:rPr>
      </w:r>
    </w:p>
    <w:p w:rsidR="00000000" w:rsidDel="00000000" w:rsidP="00000000" w:rsidRDefault="00000000" w:rsidRPr="00000000" w14:paraId="000002C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Acto único de recepción y apertura de sobres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contentivos de: manifestación de voluntad de participar, documentos de calificación y ofertas.</w:t>
      </w:r>
    </w:p>
    <w:p w:rsidR="00000000" w:rsidDel="00000000" w:rsidP="00000000" w:rsidRDefault="00000000" w:rsidRPr="00000000" w14:paraId="000002C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b w:val="1"/>
          <w:bCs w:val="1"/>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Acto único de entrega en sobres separados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manifestaciones de voluntad de participar, documentos de calificación y oferta, con apertura diferida.</w:t>
      </w:r>
    </w:p>
    <w:p w:rsidR="00000000" w:rsidDel="00000000" w:rsidP="00000000" w:rsidRDefault="00000000" w:rsidRPr="00000000" w14:paraId="000002C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Actos separados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entrega de manifestaciones de voluntad de participar, documentos necesarios para la calificación y sobre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contentivo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la Oferta.</w:t>
      </w:r>
    </w:p>
    <w:p w:rsidR="00000000" w:rsidDel="00000000" w:rsidP="00000000" w:rsidRDefault="00000000" w:rsidRPr="00000000" w14:paraId="000002D0">
      <w:pPr>
        <w:widowControl w:val="0"/>
        <w:numPr>
          <w:ilvl w:val="1"/>
          <w:numId w:val="16"/>
        </w:numPr>
        <w:tabs>
          <w:tab w:val="left" w:leader="none" w:pos="699.0000000000002"/>
        </w:tabs>
        <w:spacing w:line="360" w:lineRule="auto"/>
        <w:ind w:left="708.6614173228347" w:hanging="425.19685039370074"/>
        <w:jc w:val="both"/>
        <w:rPr>
          <w:sz w:val="24"/>
          <w:szCs w:val="24"/>
          <w:vertAlign w:val="baseline"/>
        </w:rPr>
      </w:pPr>
      <w:r w:rsidDel="00000000" w:rsidR="00000000" w:rsidRPr="00000000">
        <w:rPr>
          <w:rFonts w:ascii="Arial" w:cs="Arial" w:eastAsia="Arial" w:hAnsi="Arial"/>
          <w:b w:val="1"/>
          <w:bCs w:val="1"/>
          <w:sz w:val="24"/>
          <w:szCs w:val="24"/>
          <w:rtl w:val="0"/>
        </w:rPr>
        <w:t xml:space="preserve"> {siglas_ente}</w:t>
      </w:r>
      <w:r w:rsidDel="00000000" w:rsidR="00000000" w:rsidRPr="00000000">
        <w:rPr>
          <w:rFonts w:ascii="Arial" w:cs="Arial" w:eastAsia="Arial" w:hAnsi="Arial"/>
          <w:sz w:val="24"/>
          <w:szCs w:val="24"/>
          <w:vertAlign w:val="baseline"/>
          <w:rtl w:val="0"/>
        </w:rPr>
        <w:t xml:space="preserve"> debe remitir al Servicio Nacional de Contrataciones el llamado a participar en los concursos abiertos y Abiertos Anunciados Internacionalmente, para que sean publicados en la página web de ese órgano durante un (1) día hábil antes de la recepción de sobres y posteriormente publicarlo en su página web oficial durante ese mismo lapso. El contenido del llamado de participación, en Concurso Abierto y Concurso Abierto Anunciado Internacionalmente deberá indicar, los elementos señalados en el artículo 80 de la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El objeto de la participación; La identificación del contratante; La dirección, dependencia, fecha a partir de la cual estará disponible el pliego de condiciones, horario, requisitos para su obtención y su costo si fuere el caso; El sitio, día, hora de inicio del acto público, o término, en que se recibirán las manifestaciones de voluntad de participar en la contratación, documentos para la calificación y ofertas; El procedimiento a utilizar en la modalidad de selección y las demás que se requieran.</w:t>
      </w:r>
      <w:r w:rsidDel="00000000" w:rsidR="00000000" w:rsidRPr="00000000">
        <w:rPr>
          <w:rtl w:val="0"/>
        </w:rPr>
      </w:r>
    </w:p>
    <w:p w:rsidR="00000000" w:rsidDel="00000000" w:rsidP="00000000" w:rsidRDefault="00000000" w:rsidRPr="00000000" w14:paraId="000002D1">
      <w:pPr>
        <w:widowControl w:val="0"/>
        <w:numPr>
          <w:ilvl w:val="1"/>
          <w:numId w:val="16"/>
        </w:numPr>
        <w:tabs>
          <w:tab w:val="left" w:leader="none" w:pos="699.0000000000002"/>
        </w:tabs>
        <w:spacing w:line="360" w:lineRule="auto"/>
        <w:ind w:left="708.6614173228347" w:hanging="425.19685039370074"/>
        <w:jc w:val="both"/>
        <w:rPr>
          <w:sz w:val="24"/>
          <w:szCs w:val="24"/>
          <w:vertAlign w:val="baseline"/>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vertAlign w:val="baseline"/>
          <w:rtl w:val="0"/>
        </w:rPr>
        <w:t xml:space="preserve">Laps</w:t>
      </w:r>
      <w:r w:rsidDel="00000000" w:rsidR="00000000" w:rsidRPr="00000000">
        <w:rPr>
          <w:rFonts w:ascii="Arial" w:cs="Arial" w:eastAsia="Arial" w:hAnsi="Arial"/>
          <w:b w:val="1"/>
          <w:bCs w:val="1"/>
          <w:sz w:val="24"/>
          <w:szCs w:val="24"/>
          <w:vertAlign w:val="baseline"/>
          <w:rtl w:val="0"/>
        </w:rPr>
        <w:t xml:space="preserve">os y Términos para el procedimiento de selección para el Concurso Abierto: </w:t>
      </w:r>
      <w:r w:rsidDel="00000000" w:rsidR="00000000" w:rsidRPr="00000000">
        <w:rPr>
          <w:rtl w:val="0"/>
        </w:rPr>
      </w:r>
    </w:p>
    <w:p w:rsidR="00000000" w:rsidDel="00000000" w:rsidP="00000000" w:rsidRDefault="00000000" w:rsidRPr="00000000" w14:paraId="000002D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Para el procedimiento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cto único de recepción y apertura de sobres: dieciséis (16) días para ejecución de obras.</w:t>
      </w:r>
    </w:p>
    <w:p w:rsidR="00000000" w:rsidDel="00000000" w:rsidP="00000000" w:rsidRDefault="00000000" w:rsidRPr="00000000" w14:paraId="000002D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procedimiento de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cto único de entrega en sobres separados con apertura diferida: die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ciocho (18) días para ejecución de obras.</w:t>
      </w:r>
    </w:p>
    <w:p w:rsidR="00000000" w:rsidDel="00000000" w:rsidP="00000000" w:rsidRDefault="00000000" w:rsidRPr="00000000" w14:paraId="000002D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Para el procedimiento de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ctos separados de entrega de sobres: veintiséis (26) días para ejecución de obras.</w:t>
      </w:r>
    </w:p>
    <w:p w:rsidR="00000000" w:rsidDel="00000000" w:rsidP="00000000" w:rsidRDefault="00000000" w:rsidRPr="00000000" w14:paraId="000002D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El Concurso Abierto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nunciado Internacionalmente se efectuará utilizando el sistema de calificación mediante proced</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imiento de recepción con apertura diferida de ofertas o actos separados. (</w:t>
      </w:r>
      <w:r w:rsidDel="00000000" w:rsidR="00000000" w:rsidRPr="00000000">
        <w:rPr>
          <w:rFonts w:ascii="Arial" w:cs="Arial" w:eastAsia="Arial" w:hAnsi="Arial"/>
          <w:sz w:val="24"/>
          <w:szCs w:val="24"/>
          <w:rtl w:val="0"/>
        </w:rPr>
        <w:t xml:space="preserve">artículo 82 de la LCP).</w:t>
      </w:r>
      <w:r w:rsidDel="00000000" w:rsidR="00000000" w:rsidRPr="00000000">
        <w:rPr>
          <w:rtl w:val="0"/>
        </w:rPr>
      </w:r>
    </w:p>
    <w:p w:rsidR="00000000" w:rsidDel="00000000" w:rsidP="00000000" w:rsidRDefault="00000000" w:rsidRPr="00000000" w14:paraId="000002D6">
      <w:pPr>
        <w:widowControl w:val="0"/>
        <w:numPr>
          <w:ilvl w:val="1"/>
          <w:numId w:val="16"/>
        </w:numPr>
        <w:tabs>
          <w:tab w:val="left" w:leader="none" w:pos="699.0000000000002"/>
        </w:tabs>
        <w:spacing w:line="360" w:lineRule="auto"/>
        <w:ind w:left="708.6614173228347" w:hanging="425.19685039370074"/>
        <w:jc w:val="both"/>
        <w:rPr>
          <w:sz w:val="24"/>
          <w:szCs w:val="24"/>
          <w:vertAlign w:val="baseline"/>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vertAlign w:val="baseline"/>
          <w:rtl w:val="0"/>
        </w:rPr>
        <w:t xml:space="preserve">Lapsos y Tér</w:t>
      </w:r>
      <w:r w:rsidDel="00000000" w:rsidR="00000000" w:rsidRPr="00000000">
        <w:rPr>
          <w:rFonts w:ascii="Arial" w:cs="Arial" w:eastAsia="Arial" w:hAnsi="Arial"/>
          <w:b w:val="1"/>
          <w:bCs w:val="1"/>
          <w:sz w:val="24"/>
          <w:szCs w:val="24"/>
          <w:vertAlign w:val="baseline"/>
          <w:rtl w:val="0"/>
        </w:rPr>
        <w:t xml:space="preserve">minos para el procedimiento de selección para el Concurso Abierto Anu</w:t>
      </w:r>
      <w:r w:rsidDel="00000000" w:rsidR="00000000" w:rsidRPr="00000000">
        <w:rPr>
          <w:rFonts w:ascii="Arial" w:cs="Arial" w:eastAsia="Arial" w:hAnsi="Arial"/>
          <w:b w:val="1"/>
          <w:bCs w:val="1"/>
          <w:sz w:val="24"/>
          <w:szCs w:val="24"/>
          <w:vertAlign w:val="baseline"/>
          <w:rtl w:val="0"/>
        </w:rPr>
        <w:t xml:space="preserve">nciado Internacionalmente: </w:t>
      </w:r>
      <w:r w:rsidDel="00000000" w:rsidR="00000000" w:rsidRPr="00000000">
        <w:rPr>
          <w:rFonts w:ascii="Arial" w:cs="Arial" w:eastAsia="Arial" w:hAnsi="Arial"/>
          <w:sz w:val="24"/>
          <w:szCs w:val="24"/>
          <w:rtl w:val="0"/>
        </w:rPr>
        <w:t xml:space="preserve">(artículo 83 del LCP).</w:t>
      </w:r>
      <w:r w:rsidDel="00000000" w:rsidR="00000000" w:rsidRPr="00000000">
        <w:rPr>
          <w:rtl w:val="0"/>
        </w:rPr>
      </w:r>
    </w:p>
    <w:p w:rsidR="00000000" w:rsidDel="00000000" w:rsidP="00000000" w:rsidRDefault="00000000" w:rsidRPr="00000000" w14:paraId="000002D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procedimiento de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cto único de entrega en sobres separados con apertura diferida: veinte (20) días.</w:t>
      </w:r>
    </w:p>
    <w:p w:rsidR="00000000" w:rsidDel="00000000" w:rsidP="00000000" w:rsidRDefault="00000000" w:rsidRPr="00000000" w14:paraId="000002D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procedimiento de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ctos separados de entrega de sobres: treinta y d</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os (32) días.</w:t>
      </w:r>
    </w:p>
    <w:p w:rsidR="00000000" w:rsidDel="00000000" w:rsidP="00000000" w:rsidRDefault="00000000" w:rsidRPr="00000000" w14:paraId="000002D9">
      <w:pPr>
        <w:widowControl w:val="0"/>
        <w:numPr>
          <w:ilvl w:val="1"/>
          <w:numId w:val="16"/>
        </w:numPr>
        <w:tabs>
          <w:tab w:val="left" w:leader="none" w:pos="699.0000000000002"/>
        </w:tabs>
        <w:spacing w:line="360" w:lineRule="auto"/>
        <w:ind w:left="708.6614173228347" w:hanging="425.19685039370074"/>
        <w:jc w:val="both"/>
        <w:rPr>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el mecanismo de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sz w:val="24"/>
          <w:szCs w:val="24"/>
          <w:vertAlign w:val="baseline"/>
          <w:rtl w:val="0"/>
        </w:rPr>
        <w:t xml:space="preserve">ctos </w:t>
      </w: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sz w:val="24"/>
          <w:szCs w:val="24"/>
          <w:vertAlign w:val="baseline"/>
          <w:rtl w:val="0"/>
        </w:rPr>
        <w:t xml:space="preserve">eparados, la comisión de contrataciones</w:t>
      </w:r>
      <w:r w:rsidDel="00000000" w:rsidR="00000000" w:rsidRPr="00000000">
        <w:rPr>
          <w:rFonts w:ascii="Arial" w:cs="Arial" w:eastAsia="Arial" w:hAnsi="Arial"/>
          <w:sz w:val="24"/>
          <w:szCs w:val="24"/>
          <w:highlight w:val="yellow"/>
          <w:vertAlign w:val="baseline"/>
          <w:rtl w:val="0"/>
        </w:rPr>
        <w:t xml:space="preserve"> </w:t>
      </w:r>
      <w:r w:rsidDel="00000000" w:rsidR="00000000" w:rsidRPr="00000000">
        <w:rPr>
          <w:rFonts w:ascii="Arial" w:cs="Arial" w:eastAsia="Arial" w:hAnsi="Arial"/>
          <w:sz w:val="24"/>
          <w:szCs w:val="24"/>
          <w:vertAlign w:val="baseline"/>
          <w:rtl w:val="0"/>
        </w:rPr>
        <w:t xml:space="preserve">elaborará dos (02) pliegos de condiciones, uno de los pliegos estará destinado a la calificación de las empresas y el otro para la evaluación de las </w:t>
      </w:r>
      <w:r w:rsidDel="00000000" w:rsidR="00000000" w:rsidRPr="00000000">
        <w:rPr>
          <w:rFonts w:ascii="Arial" w:cs="Arial" w:eastAsia="Arial" w:hAnsi="Arial"/>
          <w:sz w:val="24"/>
          <w:szCs w:val="24"/>
          <w:rtl w:val="0"/>
        </w:rPr>
        <w:t xml:space="preserve">ofertas</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2DA">
      <w:pPr>
        <w:widowControl w:val="0"/>
        <w:numPr>
          <w:ilvl w:val="1"/>
          <w:numId w:val="16"/>
        </w:numPr>
        <w:tabs>
          <w:tab w:val="left" w:leader="none" w:pos="699.0000000000002"/>
        </w:tabs>
        <w:spacing w:line="360" w:lineRule="auto"/>
        <w:ind w:left="708.6614173228347" w:hanging="425.19685039370074"/>
        <w:jc w:val="both"/>
        <w:rPr>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La presentación de </w:t>
      </w:r>
      <w:r w:rsidDel="00000000" w:rsidR="00000000" w:rsidRPr="00000000">
        <w:rPr>
          <w:rFonts w:ascii="Arial" w:cs="Arial" w:eastAsia="Arial" w:hAnsi="Arial"/>
          <w:sz w:val="24"/>
          <w:szCs w:val="24"/>
          <w:rtl w:val="0"/>
        </w:rPr>
        <w:t xml:space="preserve">m</w:t>
      </w:r>
      <w:r w:rsidDel="00000000" w:rsidR="00000000" w:rsidRPr="00000000">
        <w:rPr>
          <w:rFonts w:ascii="Arial" w:cs="Arial" w:eastAsia="Arial" w:hAnsi="Arial"/>
          <w:sz w:val="24"/>
          <w:szCs w:val="24"/>
          <w:vertAlign w:val="baseline"/>
          <w:rtl w:val="0"/>
        </w:rPr>
        <w:t xml:space="preserve">anifestación de </w:t>
      </w:r>
      <w:r w:rsidDel="00000000" w:rsidR="00000000" w:rsidRPr="00000000">
        <w:rPr>
          <w:rFonts w:ascii="Arial" w:cs="Arial" w:eastAsia="Arial" w:hAnsi="Arial"/>
          <w:sz w:val="24"/>
          <w:szCs w:val="24"/>
          <w:rtl w:val="0"/>
        </w:rPr>
        <w:t xml:space="preserve">v</w:t>
      </w:r>
      <w:r w:rsidDel="00000000" w:rsidR="00000000" w:rsidRPr="00000000">
        <w:rPr>
          <w:rFonts w:ascii="Arial" w:cs="Arial" w:eastAsia="Arial" w:hAnsi="Arial"/>
          <w:sz w:val="24"/>
          <w:szCs w:val="24"/>
          <w:vertAlign w:val="baseline"/>
          <w:rtl w:val="0"/>
        </w:rPr>
        <w:t xml:space="preserve">oluntad y oferta en el </w:t>
      </w:r>
      <w:r w:rsidDel="00000000" w:rsidR="00000000" w:rsidRPr="00000000">
        <w:rPr>
          <w:rFonts w:ascii="Arial" w:cs="Arial" w:eastAsia="Arial" w:hAnsi="Arial"/>
          <w:sz w:val="24"/>
          <w:szCs w:val="24"/>
          <w:rtl w:val="0"/>
        </w:rPr>
        <w:t xml:space="preserve">C</w:t>
      </w:r>
      <w:r w:rsidDel="00000000" w:rsidR="00000000" w:rsidRPr="00000000">
        <w:rPr>
          <w:rFonts w:ascii="Arial" w:cs="Arial" w:eastAsia="Arial" w:hAnsi="Arial"/>
          <w:sz w:val="24"/>
          <w:szCs w:val="24"/>
          <w:vertAlign w:val="baseline"/>
          <w:rtl w:val="0"/>
        </w:rPr>
        <w:t xml:space="preserve">oncurso Abierto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sz w:val="24"/>
          <w:szCs w:val="24"/>
          <w:vertAlign w:val="baseline"/>
          <w:rtl w:val="0"/>
        </w:rPr>
        <w:t xml:space="preserve">nunciado Internacionalmente será de veintiún (21) día</w:t>
      </w:r>
      <w:r w:rsidDel="00000000" w:rsidR="00000000" w:rsidRPr="00000000">
        <w:rPr>
          <w:rFonts w:ascii="Arial" w:cs="Arial" w:eastAsia="Arial" w:hAnsi="Arial"/>
          <w:sz w:val="24"/>
          <w:szCs w:val="24"/>
          <w:rtl w:val="0"/>
        </w:rPr>
        <w:t xml:space="preserve">s hábiles</w:t>
      </w:r>
      <w:r w:rsidDel="00000000" w:rsidR="00000000" w:rsidRPr="00000000">
        <w:rPr>
          <w:rFonts w:ascii="Arial" w:cs="Arial" w:eastAsia="Arial" w:hAnsi="Arial"/>
          <w:sz w:val="24"/>
          <w:szCs w:val="24"/>
          <w:vertAlign w:val="baseline"/>
          <w:rtl w:val="0"/>
        </w:rPr>
        <w:t xml:space="preserve">.</w:t>
      </w:r>
      <w:r w:rsidDel="00000000" w:rsidR="00000000" w:rsidRPr="00000000">
        <w:rPr>
          <w:rtl w:val="0"/>
        </w:rPr>
      </w:r>
    </w:p>
    <w:p w:rsidR="00000000" w:rsidDel="00000000" w:rsidP="00000000" w:rsidRDefault="00000000" w:rsidRPr="00000000" w14:paraId="000002DB">
      <w:pPr>
        <w:numPr>
          <w:ilvl w:val="0"/>
          <w:numId w:val="16"/>
        </w:numPr>
        <w:ind w:left="285" w:hanging="285"/>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DESCRIPCIÓN:</w:t>
      </w:r>
    </w:p>
    <w:p w:rsidR="00000000" w:rsidDel="00000000" w:rsidP="00000000" w:rsidRDefault="00000000" w:rsidRPr="00000000" w14:paraId="000002DC">
      <w:pPr>
        <w:spacing w:before="20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2D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{denominacion_comision}.</w:t>
      </w:r>
    </w:p>
    <w:p w:rsidR="00000000" w:rsidDel="00000000" w:rsidP="00000000" w:rsidRDefault="00000000" w:rsidRPr="00000000" w14:paraId="000002D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{cargo_oficial_autoridad}.</w:t>
      </w:r>
    </w:p>
    <w:p w:rsidR="00000000" w:rsidDel="00000000" w:rsidP="00000000" w:rsidRDefault="00000000" w:rsidRPr="00000000" w14:paraId="000002DF">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2E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2E1">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2E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w:t>
      </w:r>
    </w:p>
    <w:p w:rsidR="00000000" w:rsidDel="00000000" w:rsidP="00000000" w:rsidRDefault="00000000" w:rsidRPr="00000000" w14:paraId="000002E3">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E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2E5">
      <w:pPr>
        <w:numPr>
          <w:ilvl w:val="0"/>
          <w:numId w:val="11"/>
        </w:numPr>
        <w:spacing w:before="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realiza apertura del expediente (conforme a lo establecido en el artículo 19 del LCP y el artículo 32 del RLCP).</w:t>
      </w:r>
    </w:p>
    <w:p w:rsidR="00000000" w:rsidDel="00000000" w:rsidP="00000000" w:rsidRDefault="00000000" w:rsidRPr="00000000" w14:paraId="000002E6">
      <w:pPr>
        <w:numPr>
          <w:ilvl w:val="0"/>
          <w:numId w:val="11"/>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2E7">
      <w:pPr>
        <w:numPr>
          <w:ilvl w:val="0"/>
          <w:numId w:val="11"/>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procede a </w:t>
      </w:r>
      <w:r w:rsidDel="00000000" w:rsidR="00000000" w:rsidRPr="00000000">
        <w:rPr>
          <w:rFonts w:ascii="Arial" w:cs="Arial" w:eastAsia="Arial" w:hAnsi="Arial"/>
          <w:sz w:val="24"/>
          <w:szCs w:val="24"/>
          <w:rtl w:val="0"/>
        </w:rPr>
        <w:t xml:space="preserve">elaborar </w:t>
      </w:r>
      <w:r w:rsidDel="00000000" w:rsidR="00000000" w:rsidRPr="00000000">
        <w:rPr>
          <w:rFonts w:ascii="Arial" w:cs="Arial" w:eastAsia="Arial" w:hAnsi="Arial"/>
          <w:b w:val="1"/>
          <w:bCs w:val="1"/>
          <w:sz w:val="24"/>
          <w:szCs w:val="24"/>
          <w:rtl w:val="0"/>
        </w:rPr>
        <w:t xml:space="preserve">(y aprobar en caso de ser delegada)</w:t>
      </w:r>
      <w:r w:rsidDel="00000000" w:rsidR="00000000" w:rsidRPr="00000000">
        <w:rPr>
          <w:rFonts w:ascii="Arial" w:cs="Arial" w:eastAsia="Arial" w:hAnsi="Arial"/>
          <w:sz w:val="24"/>
          <w:szCs w:val="24"/>
          <w:rtl w:val="0"/>
        </w:rPr>
        <w:t xml:space="preserve"> la solicitud de autorización para inicio</w:t>
      </w:r>
      <w:r w:rsidDel="00000000" w:rsidR="00000000" w:rsidRPr="00000000">
        <w:rPr>
          <w:rFonts w:ascii="Arial" w:cs="Arial" w:eastAsia="Arial" w:hAnsi="Arial"/>
          <w:sz w:val="24"/>
          <w:szCs w:val="24"/>
          <w:rtl w:val="0"/>
        </w:rPr>
        <w:t xml:space="preserve"> del proceso de contratación, el cual será enviada junto 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reporte de disponibilidad presupuestaria a la fecha a la</w:t>
      </w:r>
      <w:r w:rsidDel="00000000" w:rsidR="00000000" w:rsidRPr="00000000">
        <w:rPr>
          <w:rFonts w:ascii="Arial" w:cs="Arial" w:eastAsia="Arial" w:hAnsi="Arial"/>
          <w:sz w:val="24"/>
          <w:szCs w:val="24"/>
          <w:rtl w:val="0"/>
        </w:rPr>
        <w:t xml:space="preserve"> máxima autoridad</w:t>
      </w:r>
      <w:r w:rsidDel="00000000" w:rsidR="00000000" w:rsidRPr="00000000">
        <w:rPr>
          <w:rFonts w:ascii="Arial" w:cs="Arial" w:eastAsia="Arial" w:hAnsi="Arial"/>
          <w:sz w:val="24"/>
          <w:szCs w:val="24"/>
          <w:rtl w:val="0"/>
        </w:rPr>
        <w:t xml:space="preserve"> o a quien se delegue.</w:t>
      </w:r>
    </w:p>
    <w:p w:rsidR="00000000" w:rsidDel="00000000" w:rsidP="00000000" w:rsidRDefault="00000000" w:rsidRPr="00000000" w14:paraId="000002E8">
      <w:pPr>
        <w:numPr>
          <w:ilvl w:val="0"/>
          <w:numId w:val="11"/>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 a quien se delegue</w:t>
      </w:r>
      <w:r w:rsidDel="00000000" w:rsidR="00000000" w:rsidRPr="00000000">
        <w:rPr>
          <w:rFonts w:ascii="Arial" w:cs="Arial" w:eastAsia="Arial" w:hAnsi="Arial"/>
          <w:sz w:val="24"/>
          <w:szCs w:val="24"/>
          <w:rtl w:val="0"/>
        </w:rPr>
        <w:t xml:space="preserve"> aprueba el inicio del proceso</w:t>
      </w:r>
      <w:r w:rsidDel="00000000" w:rsidR="00000000" w:rsidRPr="00000000">
        <w:rPr>
          <w:rFonts w:ascii="Arial" w:cs="Arial" w:eastAsia="Arial" w:hAnsi="Arial"/>
          <w:sz w:val="24"/>
          <w:szCs w:val="24"/>
          <w:rtl w:val="0"/>
        </w:rPr>
        <w:t xml:space="preserve"> de contratación y lo envía a la comisión de contrataciones.</w:t>
      </w:r>
    </w:p>
    <w:p w:rsidR="00000000" w:rsidDel="00000000" w:rsidP="00000000" w:rsidRDefault="00000000" w:rsidRPr="00000000" w14:paraId="000002E9">
      <w:pPr>
        <w:numPr>
          <w:ilvl w:val="0"/>
          <w:numId w:val="11"/>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recibe autorización del inicio del proceso de contratación del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 a quien se delegue.</w:t>
      </w:r>
    </w:p>
    <w:p w:rsidR="00000000" w:rsidDel="00000000" w:rsidP="00000000" w:rsidRDefault="00000000" w:rsidRPr="00000000" w14:paraId="000002EA">
      <w:pPr>
        <w:numPr>
          <w:ilvl w:val="0"/>
          <w:numId w:val="11"/>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elabora </w:t>
      </w:r>
      <w:r w:rsidDel="00000000" w:rsidR="00000000" w:rsidRPr="00000000">
        <w:rPr>
          <w:rFonts w:ascii="Arial" w:cs="Arial" w:eastAsia="Arial" w:hAnsi="Arial"/>
          <w:b w:val="1"/>
          <w:bCs w:val="1"/>
          <w:sz w:val="24"/>
          <w:szCs w:val="24"/>
          <w:rtl w:val="0"/>
        </w:rPr>
        <w:t xml:space="preserve">(y aprueba en caso de ser delegada)</w:t>
      </w:r>
      <w:r w:rsidDel="00000000" w:rsidR="00000000" w:rsidRPr="00000000">
        <w:rPr>
          <w:rFonts w:ascii="Arial" w:cs="Arial" w:eastAsia="Arial" w:hAnsi="Arial"/>
          <w:sz w:val="24"/>
          <w:szCs w:val="24"/>
          <w:rtl w:val="0"/>
        </w:rPr>
        <w:t xml:space="preserve"> el pliego de condiciones</w:t>
      </w:r>
      <w:r w:rsidDel="00000000" w:rsidR="00000000" w:rsidRPr="00000000">
        <w:rPr>
          <w:rFonts w:ascii="Arial" w:cs="Arial" w:eastAsia="Arial" w:hAnsi="Arial"/>
          <w:sz w:val="24"/>
          <w:szCs w:val="24"/>
          <w:rtl w:val="0"/>
        </w:rPr>
        <w:t xml:space="preserve"> el cual debe contener los requisitos determinados en el artículo 66 del LCP (para el mecanismo de actos separados</w:t>
      </w:r>
      <w:r w:rsidDel="00000000" w:rsidR="00000000" w:rsidRPr="00000000">
        <w:rPr>
          <w:rFonts w:ascii="Arial" w:cs="Arial" w:eastAsia="Arial" w:hAnsi="Arial"/>
          <w:sz w:val="24"/>
          <w:szCs w:val="24"/>
          <w:rtl w:val="0"/>
        </w:rPr>
        <w:t xml:space="preserve">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debe elaborar dos pliegos de condiciones, uno de los pliegos estará destinado a la calificación de los oferentes y el otro para la evaluación de los oferentes), dicho pliego debe estar disponible a los interesados desde la fecha que esté disponible el llamado a participar.</w:t>
      </w:r>
    </w:p>
    <w:p w:rsidR="00000000" w:rsidDel="00000000" w:rsidP="00000000" w:rsidRDefault="00000000" w:rsidRPr="00000000" w14:paraId="000002EB">
      <w:pPr>
        <w:numPr>
          <w:ilvl w:val="0"/>
          <w:numId w:val="11"/>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realiza llamado a participar en el proceso de contratación mediante la publicación en la página web del Servicio Nacional de Contrataciones y en la página web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rtl w:val="0"/>
        </w:rPr>
        <w:t xml:space="preserve">, esta publicación debe realizarse hasta un (1) día antes de la fecha tope de la recepción de sobres como lo regula el artículo 79 del LCP, (dicho llamado debe contener lo señalado en el artículo 80 del LCP).</w:t>
      </w:r>
    </w:p>
    <w:p w:rsidR="00000000" w:rsidDel="00000000" w:rsidP="00000000" w:rsidRDefault="00000000" w:rsidRPr="00000000" w14:paraId="000002E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26"/>
        </w:tabs>
        <w:spacing w:after="0" w:before="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envía el llamado a participar en el proceso de contratación a </w:t>
      </w:r>
      <w:r w:rsidDel="00000000" w:rsidR="00000000" w:rsidRPr="00000000">
        <w:rPr>
          <w:rFonts w:ascii="Arial" w:cs="Arial" w:eastAsia="Arial" w:hAnsi="Arial"/>
          <w:b w:val="1"/>
          <w:bCs w:val="1"/>
          <w:sz w:val="24"/>
          <w:szCs w:val="24"/>
          <w:rtl w:val="0"/>
        </w:rPr>
        <w:t xml:space="preserve">{nom_unidad_tecnologia}</w:t>
      </w:r>
      <w:r w:rsidDel="00000000" w:rsidR="00000000" w:rsidRPr="00000000">
        <w:rPr>
          <w:rFonts w:ascii="Arial" w:cs="Arial" w:eastAsia="Arial" w:hAnsi="Arial"/>
          <w:sz w:val="24"/>
          <w:szCs w:val="24"/>
          <w:rtl w:val="0"/>
        </w:rPr>
        <w:t xml:space="preserve"> para que publique en la página web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rtl w:val="0"/>
        </w:rPr>
        <w:t xml:space="preserve"> está publicación debe realizarse simultáneamente con la del Servicio Nacional de Contrataciones como lo dicta el artículo 103 del RLCP.</w:t>
      </w:r>
    </w:p>
    <w:p w:rsidR="00000000" w:rsidDel="00000000" w:rsidP="00000000" w:rsidRDefault="00000000" w:rsidRPr="00000000" w14:paraId="000002E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26"/>
        </w:tabs>
        <w:spacing w:after="0" w:before="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{nom_unidad_tecnologia}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publica</w:t>
      </w:r>
      <w:r w:rsidDel="00000000" w:rsidR="00000000" w:rsidRPr="00000000">
        <w:rPr>
          <w:rFonts w:ascii="Arial" w:cs="Arial" w:eastAsia="Arial" w:hAnsi="Arial"/>
          <w:sz w:val="24"/>
          <w:szCs w:val="24"/>
          <w:rtl w:val="0"/>
        </w:rPr>
        <w:t xml:space="preserve"> llamado a participar en el proceso de contratación en la fecha solicitada y envía a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imagen o captura de dicha publicación hasta un día antes de la fecha tope de la recepción de sobres.</w:t>
      </w:r>
    </w:p>
    <w:p w:rsidR="00000000" w:rsidDel="00000000" w:rsidP="00000000" w:rsidRDefault="00000000" w:rsidRPr="00000000" w14:paraId="000002E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26"/>
        </w:tabs>
        <w:spacing w:after="0" w:before="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recibe imágenes o </w:t>
      </w:r>
      <w:r w:rsidDel="00000000" w:rsidR="00000000" w:rsidRPr="00000000">
        <w:rPr>
          <w:rFonts w:ascii="Arial" w:cs="Arial" w:eastAsia="Arial" w:hAnsi="Arial"/>
          <w:sz w:val="24"/>
          <w:szCs w:val="24"/>
          <w:rtl w:val="0"/>
        </w:rPr>
        <w:t xml:space="preserve">captur</w:t>
      </w:r>
      <w:r w:rsidDel="00000000" w:rsidR="00000000" w:rsidRPr="00000000">
        <w:rPr>
          <w:rFonts w:ascii="Arial" w:cs="Arial" w:eastAsia="Arial" w:hAnsi="Arial"/>
          <w:sz w:val="24"/>
          <w:szCs w:val="24"/>
          <w:rtl w:val="0"/>
        </w:rPr>
        <w:t xml:space="preserve">a de la publicación en página web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rtl w:val="0"/>
        </w:rPr>
        <w:t xml:space="preserve"> y anexa al expediente.</w:t>
      </w:r>
    </w:p>
    <w:p w:rsidR="00000000" w:rsidDel="00000000" w:rsidP="00000000" w:rsidRDefault="00000000" w:rsidRPr="00000000" w14:paraId="000002EF">
      <w:pPr>
        <w:numPr>
          <w:ilvl w:val="0"/>
          <w:numId w:val="11"/>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entrega pliego de condiciones y cronograma de actividades a los participantes que estén interesados en ofertar en el proceso de contratación, ésta entrega se realizará hasta el día hábil anterior a la fecha establecida para el acto de apertura de sobres de acuerdo con lo dispuesto en el artículo 65 del LCP, de esta entrega quedará listado de empresas que adquirieron pliego.</w:t>
      </w:r>
    </w:p>
    <w:p w:rsidR="00000000" w:rsidDel="00000000" w:rsidP="00000000" w:rsidRDefault="00000000" w:rsidRPr="00000000" w14:paraId="000002F0">
      <w:pPr>
        <w:numPr>
          <w:ilvl w:val="0"/>
          <w:numId w:val="11"/>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adquiere el pliego de condiciones y cronograma de actividades (visita la obra).</w:t>
      </w:r>
    </w:p>
    <w:p w:rsidR="00000000" w:rsidDel="00000000" w:rsidP="00000000" w:rsidRDefault="00000000" w:rsidRPr="00000000" w14:paraId="000002F1">
      <w:pPr>
        <w:numPr>
          <w:ilvl w:val="1"/>
          <w:numId w:val="11"/>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haber dudas</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en alguno de los requisitos establecidos en el pliego de condiciones, solicita a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por escrito su derecho de aclaratorias establecido en el artículo 69 del LCP; dicha solicitud debe ser realizada en un lapso de al menos tres (3) días hábiles desde que el pliego esté disponible a los participantes como está determinado en el artículo 70 del LCP </w:t>
      </w:r>
      <w:r w:rsidDel="00000000" w:rsidR="00000000" w:rsidRPr="00000000">
        <w:rPr>
          <w:rFonts w:ascii="Arial" w:cs="Arial" w:eastAsia="Arial" w:hAnsi="Arial"/>
          <w:b w:val="1"/>
          <w:bCs w:val="1"/>
          <w:sz w:val="24"/>
          <w:szCs w:val="24"/>
          <w:rtl w:val="0"/>
        </w:rPr>
        <w:t xml:space="preserve">(ir al Ítems 13).</w:t>
      </w:r>
    </w:p>
    <w:p w:rsidR="00000000" w:rsidDel="00000000" w:rsidP="00000000" w:rsidRDefault="00000000" w:rsidRPr="00000000" w14:paraId="000002F2">
      <w:pPr>
        <w:numPr>
          <w:ilvl w:val="1"/>
          <w:numId w:val="11"/>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no haber dudas en el pliego de condiciones procede a entregar sobre en la fecha establecida por</w:t>
      </w:r>
      <w:r w:rsidDel="00000000" w:rsidR="00000000" w:rsidRPr="00000000">
        <w:rPr>
          <w:rFonts w:ascii="Arial" w:cs="Arial" w:eastAsia="Arial" w:hAnsi="Arial"/>
          <w:sz w:val="24"/>
          <w:szCs w:val="24"/>
          <w:rtl w:val="0"/>
        </w:rPr>
        <w:t xml:space="preserve">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la cual no debe ser menor a once (11) días hábiles para obras;</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este lapso se computará a partir del día hábil siguiente a la fecha en la cual el pliego de condiciones esté disponible contemplado en el artículo 67 del LCP </w:t>
      </w:r>
      <w:r w:rsidDel="00000000" w:rsidR="00000000" w:rsidRPr="00000000">
        <w:rPr>
          <w:rFonts w:ascii="Arial" w:cs="Arial" w:eastAsia="Arial" w:hAnsi="Arial"/>
          <w:b w:val="1"/>
          <w:bCs w:val="1"/>
          <w:sz w:val="24"/>
          <w:szCs w:val="24"/>
          <w:rtl w:val="0"/>
        </w:rPr>
        <w:t xml:space="preserve">(ir al Ítems 15, 16 o 17 según sea el caso).</w:t>
      </w:r>
    </w:p>
    <w:p w:rsidR="00000000" w:rsidDel="00000000" w:rsidP="00000000" w:rsidRDefault="00000000" w:rsidRPr="00000000" w14:paraId="000002F3">
      <w:pPr>
        <w:numPr>
          <w:ilvl w:val="0"/>
          <w:numId w:val="11"/>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recibe solicitud de aclaratorias del pliego de condiciones si las hubiere.</w:t>
      </w:r>
    </w:p>
    <w:p w:rsidR="00000000" w:rsidDel="00000000" w:rsidP="00000000" w:rsidRDefault="00000000" w:rsidRPr="00000000" w14:paraId="000002F4">
      <w:pPr>
        <w:numPr>
          <w:ilvl w:val="0"/>
          <w:numId w:val="11"/>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realiza reunión y/o envía comunicado donde esclarece todas las dudas existentes del pliego de condiciones si las hubiere. </w:t>
      </w:r>
    </w:p>
    <w:p w:rsidR="00000000" w:rsidDel="00000000" w:rsidP="00000000" w:rsidRDefault="00000000" w:rsidRPr="00000000" w14:paraId="000002F5">
      <w:pPr>
        <w:numPr>
          <w:ilvl w:val="0"/>
          <w:numId w:val="11"/>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 acto único de recepción y apertura de sobres:</w:t>
      </w:r>
      <w:r w:rsidDel="00000000" w:rsidR="00000000" w:rsidRPr="00000000">
        <w:rPr>
          <w:rFonts w:ascii="Arial" w:cs="Arial" w:eastAsia="Arial" w:hAnsi="Arial"/>
          <w:sz w:val="24"/>
          <w:szCs w:val="24"/>
          <w:rtl w:val="0"/>
        </w:rPr>
        <w:t xml:space="preserve"> se fijará un lapso para la calificación, evaluación de las ofertas, emisión del informe de recomendación, adjudicación y notificación de adjudicación no mayor a dieciséis (16) días para ejecución de obras (artículo 81 del LCP.)</w:t>
      </w:r>
    </w:p>
    <w:p w:rsidR="00000000" w:rsidDel="00000000" w:rsidP="00000000" w:rsidRDefault="00000000" w:rsidRPr="00000000" w14:paraId="000002F6">
      <w:pPr>
        <w:numPr>
          <w:ilvl w:val="1"/>
          <w:numId w:val="11"/>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efectúa acto único de recepción y apertura de sobres (éstos deberán estar debidamente presentados como lo expresa el artículo 92 del LCP), una vez recibidos los sobres de los oferentes se levantará un acta donde se dejará constancia de los participantes asistentes y de los sobres entregados según lo reflejado en los artículos 93</w:t>
      </w:r>
      <w:r w:rsidDel="00000000" w:rsidR="00000000" w:rsidRPr="00000000">
        <w:rPr>
          <w:rFonts w:ascii="Arial" w:cs="Arial" w:eastAsia="Arial" w:hAnsi="Arial"/>
          <w:sz w:val="24"/>
          <w:szCs w:val="24"/>
          <w:rtl w:val="0"/>
        </w:rPr>
        <w:t xml:space="preserve"> del LCP y 96 del RLCP.</w:t>
      </w:r>
    </w:p>
    <w:p w:rsidR="00000000" w:rsidDel="00000000" w:rsidP="00000000" w:rsidRDefault="00000000" w:rsidRPr="00000000" w14:paraId="000002F7">
      <w:pPr>
        <w:numPr>
          <w:ilvl w:val="1"/>
          <w:numId w:val="11"/>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posterior a la recepción y apertura de sobres procede a calificar a los oferentes (según lo señalado en los artículos 78.1 y 94 del LCP). </w:t>
      </w:r>
    </w:p>
    <w:p w:rsidR="00000000" w:rsidDel="00000000" w:rsidP="00000000" w:rsidRDefault="00000000" w:rsidRPr="00000000" w14:paraId="000002F8">
      <w:pPr>
        <w:numPr>
          <w:ilvl w:val="2"/>
          <w:numId w:val="11"/>
        </w:numPr>
        <w:tabs>
          <w:tab w:val="left" w:leader="none" w:pos="1689.2125984251973"/>
        </w:tabs>
        <w:spacing w:line="276" w:lineRule="auto"/>
        <w:ind w:left="1842.5196850393697" w:right="49" w:hanging="992.12598425196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descalificados: Devuelve sobres por ser partícipe en alguno de los causales de descalificación (artículo 84 del LCP).</w:t>
      </w:r>
    </w:p>
    <w:p w:rsidR="00000000" w:rsidDel="00000000" w:rsidP="00000000" w:rsidRDefault="00000000" w:rsidRPr="00000000" w14:paraId="000002F9">
      <w:pPr>
        <w:numPr>
          <w:ilvl w:val="1"/>
          <w:numId w:val="11"/>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sobre tras ser descalificado.</w:t>
      </w:r>
    </w:p>
    <w:p w:rsidR="00000000" w:rsidDel="00000000" w:rsidP="00000000" w:rsidRDefault="00000000" w:rsidRPr="00000000" w14:paraId="000002FA">
      <w:pPr>
        <w:numPr>
          <w:ilvl w:val="1"/>
          <w:numId w:val="11"/>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procede a evaluar las ofertas de los oferentes calificados de acuerdo a lo establecido en el ítem N° 18.</w:t>
      </w:r>
    </w:p>
    <w:p w:rsidR="00000000" w:rsidDel="00000000" w:rsidP="00000000" w:rsidRDefault="00000000" w:rsidRPr="00000000" w14:paraId="000002FB">
      <w:pPr>
        <w:numPr>
          <w:ilvl w:val="2"/>
          <w:numId w:val="11"/>
        </w:numPr>
        <w:tabs>
          <w:tab w:val="left" w:leader="none" w:pos="1689.2125984251973"/>
        </w:tabs>
        <w:spacing w:line="276" w:lineRule="auto"/>
        <w:ind w:left="1842.5196850393697" w:right="49" w:hanging="992.12598425196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los oferentes calificados son rechazados:</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Notifica que han sido rechazados por haber cometido alguno de los causales descritos en los artículos 76 LCP y 102 del RLCP.</w:t>
      </w:r>
    </w:p>
    <w:p w:rsidR="00000000" w:rsidDel="00000000" w:rsidP="00000000" w:rsidRDefault="00000000" w:rsidRPr="00000000" w14:paraId="000002FC">
      <w:pPr>
        <w:numPr>
          <w:ilvl w:val="1"/>
          <w:numId w:val="11"/>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del rechazo.</w:t>
      </w:r>
    </w:p>
    <w:p w:rsidR="00000000" w:rsidDel="00000000" w:rsidP="00000000" w:rsidRDefault="00000000" w:rsidRPr="00000000" w14:paraId="000002FD">
      <w:pPr>
        <w:numPr>
          <w:ilvl w:val="0"/>
          <w:numId w:val="11"/>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 acto único de entrega en sobres separados con apertura diferida:</w:t>
      </w:r>
      <w:r w:rsidDel="00000000" w:rsidR="00000000" w:rsidRPr="00000000">
        <w:rPr>
          <w:rFonts w:ascii="Arial" w:cs="Arial" w:eastAsia="Arial" w:hAnsi="Arial"/>
          <w:sz w:val="24"/>
          <w:szCs w:val="24"/>
          <w:rtl w:val="0"/>
        </w:rPr>
        <w:t xml:space="preserve"> se fijará un lapso para la calificación, evaluación de las ofertas, emisión del informe de rec</w:t>
      </w:r>
      <w:r w:rsidDel="00000000" w:rsidR="00000000" w:rsidRPr="00000000">
        <w:rPr>
          <w:rFonts w:ascii="Arial" w:cs="Arial" w:eastAsia="Arial" w:hAnsi="Arial"/>
          <w:sz w:val="24"/>
          <w:szCs w:val="24"/>
          <w:rtl w:val="0"/>
        </w:rPr>
        <w:t xml:space="preserve">omendación, adjudicación y notificación de adjudicación no mayor a dieciocho (18) días para ejecución de obras</w:t>
      </w:r>
      <w:r w:rsidDel="00000000" w:rsidR="00000000" w:rsidRPr="00000000">
        <w:rPr>
          <w:rFonts w:ascii="Arial" w:cs="Arial" w:eastAsia="Arial" w:hAnsi="Arial"/>
          <w:sz w:val="24"/>
          <w:szCs w:val="24"/>
          <w:rtl w:val="0"/>
        </w:rPr>
        <w:t xml:space="preserve"> según el artículo 81 del LCP.</w:t>
      </w:r>
    </w:p>
    <w:p w:rsidR="00000000" w:rsidDel="00000000" w:rsidP="00000000" w:rsidRDefault="00000000" w:rsidRPr="00000000" w14:paraId="000002FE">
      <w:pPr>
        <w:numPr>
          <w:ilvl w:val="1"/>
          <w:numId w:val="11"/>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efectúa acto único de recepción de sobres N° 1 y N° 2 (éstos deberán estar debidamente presentados como lo expresa el artículo 92 del LCP). Una vez recibidos los sobres de los oferentes se levantará un acta donde se dejará constancia de los participantes asistentes y los sobres entregados según lo reflejado en el artículo 96 del RLCP.</w:t>
      </w:r>
    </w:p>
    <w:p w:rsidR="00000000" w:rsidDel="00000000" w:rsidP="00000000" w:rsidRDefault="00000000" w:rsidRPr="00000000" w14:paraId="000002FF">
      <w:pPr>
        <w:numPr>
          <w:ilvl w:val="1"/>
          <w:numId w:val="11"/>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posterior a la recepción de sobres procede a calificar los sobres N° 1 de los oferentes (según lo señalado en el artículo 94 del LCP) y realiza informe de calificación de participantes y lo anexa al expediente.</w:t>
      </w:r>
    </w:p>
    <w:p w:rsidR="00000000" w:rsidDel="00000000" w:rsidP="00000000" w:rsidRDefault="00000000" w:rsidRPr="00000000" w14:paraId="00000300">
      <w:pPr>
        <w:numPr>
          <w:ilvl w:val="1"/>
          <w:numId w:val="11"/>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notifica a los oferentes mediante comunicación que al día hábil siguiente de la calificación se realizará:</w:t>
      </w:r>
    </w:p>
    <w:p w:rsidR="00000000" w:rsidDel="00000000" w:rsidP="00000000" w:rsidRDefault="00000000" w:rsidRPr="00000000" w14:paraId="00000301">
      <w:pPr>
        <w:numPr>
          <w:ilvl w:val="2"/>
          <w:numId w:val="11"/>
        </w:numPr>
        <w:tabs>
          <w:tab w:val="left" w:leader="none" w:pos="1689.2125984251973"/>
        </w:tabs>
        <w:spacing w:line="276" w:lineRule="auto"/>
        <w:ind w:left="1842.5196850393697" w:right="49" w:hanging="992.12598425196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descalificados: se les envía comunicación de notificación para hacerles entrega de sobres N°1 y N°2</w:t>
      </w:r>
    </w:p>
    <w:p w:rsidR="00000000" w:rsidDel="00000000" w:rsidP="00000000" w:rsidRDefault="00000000" w:rsidRPr="00000000" w14:paraId="00000302">
      <w:pPr>
        <w:numPr>
          <w:ilvl w:val="2"/>
          <w:numId w:val="11"/>
        </w:numPr>
        <w:tabs>
          <w:tab w:val="left" w:leader="none" w:pos="1689.2125984251973"/>
        </w:tabs>
        <w:spacing w:line="276" w:lineRule="auto"/>
        <w:ind w:left="1842.5196850393697" w:right="49" w:hanging="992.12598425196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calificados: Se les envía comunicación de notificación para la realización de acto de apertura del sobre N° 2</w:t>
      </w:r>
    </w:p>
    <w:p w:rsidR="00000000" w:rsidDel="00000000" w:rsidP="00000000" w:rsidRDefault="00000000" w:rsidRPr="00000000" w14:paraId="00000303">
      <w:pPr>
        <w:numPr>
          <w:ilvl w:val="1"/>
          <w:numId w:val="11"/>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 oferente descalificado recibe comunicación y asiste a devolución de sobres sin abrir.</w:t>
      </w:r>
    </w:p>
    <w:p w:rsidR="00000000" w:rsidDel="00000000" w:rsidP="00000000" w:rsidRDefault="00000000" w:rsidRPr="00000000" w14:paraId="00000304">
      <w:pPr>
        <w:numPr>
          <w:ilvl w:val="1"/>
          <w:numId w:val="11"/>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realiza devolución de los sobres sin abrir.</w:t>
      </w:r>
    </w:p>
    <w:p w:rsidR="00000000" w:rsidDel="00000000" w:rsidP="00000000" w:rsidRDefault="00000000" w:rsidRPr="00000000" w14:paraId="00000305">
      <w:pPr>
        <w:numPr>
          <w:ilvl w:val="1"/>
          <w:numId w:val="11"/>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 oferente calificado recibe comunicación y asiste a acto público de apertura de sobre N° 2.</w:t>
      </w:r>
    </w:p>
    <w:p w:rsidR="00000000" w:rsidDel="00000000" w:rsidP="00000000" w:rsidRDefault="00000000" w:rsidRPr="00000000" w14:paraId="00000306">
      <w:pPr>
        <w:numPr>
          <w:ilvl w:val="1"/>
          <w:numId w:val="11"/>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realiza acto único de apertura de sobre N°2 (según lo establecido en el artículo 78 Numeral 2) para su posterior evaluación.</w:t>
      </w:r>
    </w:p>
    <w:p w:rsidR="00000000" w:rsidDel="00000000" w:rsidP="00000000" w:rsidRDefault="00000000" w:rsidRPr="00000000" w14:paraId="00000307">
      <w:pPr>
        <w:numPr>
          <w:ilvl w:val="1"/>
          <w:numId w:val="11"/>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procede a evaluar las ofertas de los oferentes calificados de acuerdo a lo establecido en el ítem N° 18.</w:t>
      </w:r>
    </w:p>
    <w:p w:rsidR="00000000" w:rsidDel="00000000" w:rsidP="00000000" w:rsidRDefault="00000000" w:rsidRPr="00000000" w14:paraId="00000308">
      <w:pPr>
        <w:numPr>
          <w:ilvl w:val="2"/>
          <w:numId w:val="11"/>
        </w:numPr>
        <w:tabs>
          <w:tab w:val="left" w:leader="none" w:pos="1689.2125984251973"/>
        </w:tabs>
        <w:spacing w:line="276" w:lineRule="auto"/>
        <w:ind w:left="1842.5196850393697" w:right="49" w:hanging="992.12598425196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los oferentes calificados son rechazados: Notifica que han sido rechazados por haber cometido alguno de los causales descritos en los artículo 76 del LCP y 102 del RLCP.</w:t>
      </w:r>
    </w:p>
    <w:p w:rsidR="00000000" w:rsidDel="00000000" w:rsidP="00000000" w:rsidRDefault="00000000" w:rsidRPr="00000000" w14:paraId="00000309">
      <w:pPr>
        <w:numPr>
          <w:ilvl w:val="1"/>
          <w:numId w:val="11"/>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del rechazo.</w:t>
      </w:r>
    </w:p>
    <w:p w:rsidR="00000000" w:rsidDel="00000000" w:rsidP="00000000" w:rsidRDefault="00000000" w:rsidRPr="00000000" w14:paraId="0000030A">
      <w:pPr>
        <w:numPr>
          <w:ilvl w:val="0"/>
          <w:numId w:val="11"/>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 actos separados:</w:t>
      </w:r>
      <w:r w:rsidDel="00000000" w:rsidR="00000000" w:rsidRPr="00000000">
        <w:rPr>
          <w:rFonts w:ascii="Arial" w:cs="Arial" w:eastAsia="Arial" w:hAnsi="Arial"/>
          <w:sz w:val="24"/>
          <w:szCs w:val="24"/>
          <w:rtl w:val="0"/>
        </w:rPr>
        <w:t xml:space="preserve"> se fijará un lapso para la calificación, evaluación de las ofertas, emisión del informe de recomendación, adjudicación y notificación de adjudicación no mayor a veintis</w:t>
      </w:r>
      <w:r w:rsidDel="00000000" w:rsidR="00000000" w:rsidRPr="00000000">
        <w:rPr>
          <w:rFonts w:ascii="Arial" w:cs="Arial" w:eastAsia="Arial" w:hAnsi="Arial"/>
          <w:sz w:val="24"/>
          <w:szCs w:val="24"/>
          <w:rtl w:val="0"/>
        </w:rPr>
        <w:t xml:space="preserve">éis (26) días para e</w:t>
      </w:r>
      <w:r w:rsidDel="00000000" w:rsidR="00000000" w:rsidRPr="00000000">
        <w:rPr>
          <w:rFonts w:ascii="Arial" w:cs="Arial" w:eastAsia="Arial" w:hAnsi="Arial"/>
          <w:sz w:val="24"/>
          <w:szCs w:val="24"/>
          <w:rtl w:val="0"/>
        </w:rPr>
        <w:t xml:space="preserve">jecución de obras según el artículo 81 del LCP.</w:t>
      </w:r>
    </w:p>
    <w:p w:rsidR="00000000" w:rsidDel="00000000" w:rsidP="00000000" w:rsidRDefault="00000000" w:rsidRPr="00000000" w14:paraId="0000030B">
      <w:pPr>
        <w:numPr>
          <w:ilvl w:val="1"/>
          <w:numId w:val="11"/>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efectúa acto único de recepción de sobres contentivos de la manifestación de voluntad y documentos necesarios para la calificación, en acto público a celebrarse al efecto, debidamente firmadas y en sobres sellados.</w:t>
      </w:r>
    </w:p>
    <w:p w:rsidR="00000000" w:rsidDel="00000000" w:rsidP="00000000" w:rsidRDefault="00000000" w:rsidRPr="00000000" w14:paraId="0000030C">
      <w:pPr>
        <w:numPr>
          <w:ilvl w:val="1"/>
          <w:numId w:val="11"/>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posterior a la recepción de sobres procede a calificar a los oferentes (según lo señalado en los artículos 78.3 y 94 del LCP), el tiempo máximo que se tiene para calificar es de cuatro (4) días hábiles de acuerdo con el lapso dispuesto en el artículo 105</w:t>
      </w:r>
      <w:r w:rsidDel="00000000" w:rsidR="00000000" w:rsidRPr="00000000">
        <w:rPr>
          <w:rFonts w:ascii="Arial" w:cs="Arial" w:eastAsia="Arial" w:hAnsi="Arial"/>
          <w:sz w:val="24"/>
          <w:szCs w:val="24"/>
          <w:rtl w:val="0"/>
        </w:rPr>
        <w:t xml:space="preserve"> del RLCP </w:t>
      </w:r>
      <w:r w:rsidDel="00000000" w:rsidR="00000000" w:rsidRPr="00000000">
        <w:rPr>
          <w:rFonts w:ascii="Arial" w:cs="Arial" w:eastAsia="Arial" w:hAnsi="Arial"/>
          <w:sz w:val="24"/>
          <w:szCs w:val="24"/>
          <w:rtl w:val="0"/>
        </w:rPr>
        <w:t xml:space="preserve">y realiza informe de calificación de participantes y lo anexa al expediente.</w:t>
      </w:r>
    </w:p>
    <w:p w:rsidR="00000000" w:rsidDel="00000000" w:rsidP="00000000" w:rsidRDefault="00000000" w:rsidRPr="00000000" w14:paraId="0000030D">
      <w:pPr>
        <w:numPr>
          <w:ilvl w:val="1"/>
          <w:numId w:val="11"/>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notifica a los oferentes no calificados mediante comunicación, los resultados de la calificación e invitan a retirar sobre.</w:t>
      </w:r>
    </w:p>
    <w:p w:rsidR="00000000" w:rsidDel="00000000" w:rsidP="00000000" w:rsidRDefault="00000000" w:rsidRPr="00000000" w14:paraId="0000030E">
      <w:pPr>
        <w:numPr>
          <w:ilvl w:val="1"/>
          <w:numId w:val="11"/>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no calificado recibe comunicación de los resultados de la calificación. </w:t>
      </w:r>
    </w:p>
    <w:p w:rsidR="00000000" w:rsidDel="00000000" w:rsidP="00000000" w:rsidRDefault="00000000" w:rsidRPr="00000000" w14:paraId="0000030F">
      <w:pPr>
        <w:numPr>
          <w:ilvl w:val="1"/>
          <w:numId w:val="11"/>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no calificado retira sobres.</w:t>
      </w:r>
    </w:p>
    <w:p w:rsidR="00000000" w:rsidDel="00000000" w:rsidP="00000000" w:rsidRDefault="00000000" w:rsidRPr="00000000" w14:paraId="00000310">
      <w:pPr>
        <w:numPr>
          <w:ilvl w:val="1"/>
          <w:numId w:val="11"/>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notifica mediante comunicación los resultados de la calificación, entrega pliego de condiciones e invitación sólo a los oferentes preseleccionados que cumplieron con los criterios de calificación para que preparen y entreguen ofertas.</w:t>
      </w:r>
    </w:p>
    <w:p w:rsidR="00000000" w:rsidDel="00000000" w:rsidP="00000000" w:rsidRDefault="00000000" w:rsidRPr="00000000" w14:paraId="00000311">
      <w:pPr>
        <w:numPr>
          <w:ilvl w:val="1"/>
          <w:numId w:val="11"/>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preseleccionado recibe comunicación de resultados de calificación, pliego de condiciones e invitación para la entrega de oferta.</w:t>
      </w:r>
    </w:p>
    <w:p w:rsidR="00000000" w:rsidDel="00000000" w:rsidP="00000000" w:rsidRDefault="00000000" w:rsidRPr="00000000" w14:paraId="00000312">
      <w:pPr>
        <w:numPr>
          <w:ilvl w:val="1"/>
          <w:numId w:val="11"/>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prepara y entrega sobre </w:t>
      </w:r>
      <w:r w:rsidDel="00000000" w:rsidR="00000000" w:rsidRPr="00000000">
        <w:rPr>
          <w:rFonts w:ascii="Arial" w:cs="Arial" w:eastAsia="Arial" w:hAnsi="Arial"/>
          <w:sz w:val="24"/>
          <w:szCs w:val="24"/>
          <w:rtl w:val="0"/>
        </w:rPr>
        <w:t xml:space="preserve">contentivo</w:t>
      </w:r>
      <w:r w:rsidDel="00000000" w:rsidR="00000000" w:rsidRPr="00000000">
        <w:rPr>
          <w:rFonts w:ascii="Arial" w:cs="Arial" w:eastAsia="Arial" w:hAnsi="Arial"/>
          <w:sz w:val="24"/>
          <w:szCs w:val="24"/>
          <w:rtl w:val="0"/>
        </w:rPr>
        <w:t xml:space="preserve"> de la oferta.</w:t>
      </w:r>
    </w:p>
    <w:p w:rsidR="00000000" w:rsidDel="00000000" w:rsidP="00000000" w:rsidRDefault="00000000" w:rsidRPr="00000000" w14:paraId="00000313">
      <w:pPr>
        <w:numPr>
          <w:ilvl w:val="1"/>
          <w:numId w:val="11"/>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realiza acto de recepción de sobres contentivos de las ofertas. Una vez recibidos los sobres de los oferentes se levantará un acta donde se dejará constancia de los participantes asistentes y los sobres entregados según lo reflejado en el artículo 96 del RLCP.</w:t>
      </w:r>
    </w:p>
    <w:p w:rsidR="00000000" w:rsidDel="00000000" w:rsidP="00000000" w:rsidRDefault="00000000" w:rsidRPr="00000000" w14:paraId="00000314">
      <w:pPr>
        <w:numPr>
          <w:ilvl w:val="1"/>
          <w:numId w:val="11"/>
        </w:numPr>
        <w:tabs>
          <w:tab w:val="left" w:leader="none" w:pos="993"/>
        </w:tabs>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procede a evaluar las ofertas de acuerdo a lo establecido en el ítem N° 18.</w:t>
      </w:r>
    </w:p>
    <w:p w:rsidR="00000000" w:rsidDel="00000000" w:rsidP="00000000" w:rsidRDefault="00000000" w:rsidRPr="00000000" w14:paraId="00000315">
      <w:pPr>
        <w:numPr>
          <w:ilvl w:val="2"/>
          <w:numId w:val="11"/>
        </w:numPr>
        <w:tabs>
          <w:tab w:val="left" w:leader="none" w:pos="1689.2125984251973"/>
          <w:tab w:val="left" w:leader="none" w:pos="1843"/>
        </w:tabs>
        <w:spacing w:line="276" w:lineRule="auto"/>
        <w:ind w:left="1842.5196850393697" w:right="49" w:hanging="992.12598425196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los oferentes calificados son rechazados: Notifica que han sido rechazados por haber cometido alguno de los causales descritos en los artículos 76 del LCP y 102 del RLCP.</w:t>
      </w:r>
    </w:p>
    <w:p w:rsidR="00000000" w:rsidDel="00000000" w:rsidP="00000000" w:rsidRDefault="00000000" w:rsidRPr="00000000" w14:paraId="00000316">
      <w:pPr>
        <w:numPr>
          <w:ilvl w:val="1"/>
          <w:numId w:val="11"/>
        </w:numPr>
        <w:tabs>
          <w:tab w:val="left" w:leader="none" w:pos="993"/>
        </w:tabs>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del rechazo.</w:t>
      </w:r>
    </w:p>
    <w:p w:rsidR="00000000" w:rsidDel="00000000" w:rsidP="00000000" w:rsidRDefault="00000000" w:rsidRPr="00000000" w14:paraId="00000317">
      <w:pPr>
        <w:numPr>
          <w:ilvl w:val="0"/>
          <w:numId w:val="11"/>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elabora el informe de recomendación (siguiendo lo que especifica en el artículo 95 del LCP en cuanto a forma y en el artículo 22 del RLCP en cuanto al contenido).</w:t>
      </w:r>
    </w:p>
    <w:p w:rsidR="00000000" w:rsidDel="00000000" w:rsidP="00000000" w:rsidRDefault="00000000" w:rsidRPr="00000000" w14:paraId="00000318">
      <w:pPr>
        <w:numPr>
          <w:ilvl w:val="0"/>
          <w:numId w:val="11"/>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envía el i</w:t>
      </w:r>
      <w:r w:rsidDel="00000000" w:rsidR="00000000" w:rsidRPr="00000000">
        <w:rPr>
          <w:rFonts w:ascii="Arial" w:cs="Arial" w:eastAsia="Arial" w:hAnsi="Arial"/>
          <w:sz w:val="24"/>
          <w:szCs w:val="24"/>
          <w:rtl w:val="0"/>
        </w:rPr>
        <w:t xml:space="preserve">nforme de recomendación y documento de adjudicación </w:t>
      </w:r>
      <w:r w:rsidDel="00000000" w:rsidR="00000000" w:rsidRPr="00000000">
        <w:rPr>
          <w:rFonts w:ascii="Arial" w:cs="Arial" w:eastAsia="Arial" w:hAnsi="Arial"/>
          <w:sz w:val="24"/>
          <w:szCs w:val="24"/>
          <w:rtl w:val="0"/>
        </w:rPr>
        <w:t xml:space="preserve">a 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o a quien se delegue para que sea analizado y posteriormente aprobado.</w:t>
      </w:r>
    </w:p>
    <w:p w:rsidR="00000000" w:rsidDel="00000000" w:rsidP="00000000" w:rsidRDefault="00000000" w:rsidRPr="00000000" w14:paraId="00000319">
      <w:pPr>
        <w:numPr>
          <w:ilvl w:val="0"/>
          <w:numId w:val="11"/>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{cargo_oficial_autoridad} </w:t>
      </w:r>
      <w:r w:rsidDel="00000000" w:rsidR="00000000" w:rsidRPr="00000000">
        <w:rPr>
          <w:rFonts w:ascii="Arial" w:cs="Arial" w:eastAsia="Arial" w:hAnsi="Arial"/>
          <w:sz w:val="24"/>
          <w:szCs w:val="24"/>
          <w:rtl w:val="0"/>
        </w:rPr>
        <w:t xml:space="preserve">o a</w:t>
      </w:r>
      <w:r w:rsidDel="00000000" w:rsidR="00000000" w:rsidRPr="00000000">
        <w:rPr>
          <w:rFonts w:ascii="Arial" w:cs="Arial" w:eastAsia="Arial" w:hAnsi="Arial"/>
          <w:sz w:val="24"/>
          <w:szCs w:val="24"/>
          <w:rtl w:val="0"/>
        </w:rPr>
        <w:t xml:space="preserve"> quien se delegue </w:t>
      </w:r>
      <w:r w:rsidDel="00000000" w:rsidR="00000000" w:rsidRPr="00000000">
        <w:rPr>
          <w:rFonts w:ascii="Arial" w:cs="Arial" w:eastAsia="Arial" w:hAnsi="Arial"/>
          <w:sz w:val="24"/>
          <w:szCs w:val="24"/>
          <w:rtl w:val="0"/>
        </w:rPr>
        <w:t xml:space="preserve">recibe y analiza el informe de recomendación y documento de adjudicación (siguiendo lo que establece el artículo 109 del LCP), </w:t>
      </w:r>
      <w:r w:rsidDel="00000000" w:rsidR="00000000" w:rsidRPr="00000000">
        <w:rPr>
          <w:rFonts w:ascii="Arial" w:cs="Arial" w:eastAsia="Arial" w:hAnsi="Arial"/>
          <w:sz w:val="24"/>
          <w:szCs w:val="24"/>
          <w:rtl w:val="0"/>
        </w:rPr>
        <w:t xml:space="preserve">otorga la adjudicación y envía aprobación a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1A">
      <w:pPr>
        <w:numPr>
          <w:ilvl w:val="0"/>
          <w:numId w:val="11"/>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recibe expediente del</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 a quien se delegue, elabora y envía notificación de adjudicación al oferente que ha sido beneficiado, para esto tendrá dos (2) días hábiles a partir de que se haya aprobado la adjudicación acorde con lo señalado en el artículo 126 del RLCP, de igual manera se notificará a aquellos oferentes que no han sido beneficiados.</w:t>
      </w:r>
    </w:p>
    <w:p w:rsidR="00000000" w:rsidDel="00000000" w:rsidP="00000000" w:rsidRDefault="00000000" w:rsidRPr="00000000" w14:paraId="0000031B">
      <w:pPr>
        <w:numPr>
          <w:ilvl w:val="0"/>
          <w:numId w:val="11"/>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31C">
      <w:pPr>
        <w:numPr>
          <w:ilvl w:val="0"/>
          <w:numId w:val="11"/>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procede a remitir expediente a la unidad usuaria.</w:t>
      </w:r>
      <w:r w:rsidDel="00000000" w:rsidR="00000000" w:rsidRPr="00000000">
        <w:rPr>
          <w:rtl w:val="0"/>
        </w:rPr>
      </w:r>
    </w:p>
    <w:p w:rsidR="00000000" w:rsidDel="00000000" w:rsidP="00000000" w:rsidRDefault="00000000" w:rsidRPr="00000000" w14:paraId="0000031D">
      <w:pPr>
        <w:numPr>
          <w:ilvl w:val="0"/>
          <w:numId w:val="11"/>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elabora y envía solicitud de garantías establecidas en el pliego de condiciones, dándole al beneficiario un plazo no mayor a cinco (5) días hábiles a partir de la fecha en que fue realizada la notificación de acuerdo con lo dispuesto en al artículo 127 del RLCP.</w:t>
      </w:r>
    </w:p>
    <w:p w:rsidR="00000000" w:rsidDel="00000000" w:rsidP="00000000" w:rsidRDefault="00000000" w:rsidRPr="00000000" w14:paraId="0000031E">
      <w:pPr>
        <w:numPr>
          <w:ilvl w:val="0"/>
          <w:numId w:val="11"/>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y entrega las garantías de ley o comunicación a la unidad usuaria donde solicita le efectúen las retenciones pertinentes.</w:t>
      </w:r>
    </w:p>
    <w:p w:rsidR="00000000" w:rsidDel="00000000" w:rsidP="00000000" w:rsidRDefault="00000000" w:rsidRPr="00000000" w14:paraId="0000031F">
      <w:pPr>
        <w:numPr>
          <w:ilvl w:val="0"/>
          <w:numId w:val="11"/>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320">
      <w:pPr>
        <w:numPr>
          <w:ilvl w:val="0"/>
          <w:numId w:val="11"/>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el expediente, revisa las garantías de ley o comunicación donde se solicita efectúen las retenciones pertinentes, documentos legales de la empresa, compromiso presupuestario y realiza el contrato.</w:t>
      </w:r>
    </w:p>
    <w:p w:rsidR="00000000" w:rsidDel="00000000" w:rsidP="00000000" w:rsidRDefault="00000000" w:rsidRPr="00000000" w14:paraId="00000321">
      <w:pPr>
        <w:numPr>
          <w:ilvl w:val="0"/>
          <w:numId w:val="11"/>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w:t>
      </w: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22">
      <w:pPr>
        <w:numPr>
          <w:ilvl w:val="0"/>
          <w:numId w:val="11"/>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recibe el expediente y formaliza el compromiso presupuestario.</w:t>
      </w:r>
    </w:p>
    <w:p w:rsidR="00000000" w:rsidDel="00000000" w:rsidP="00000000" w:rsidRDefault="00000000" w:rsidRPr="00000000" w14:paraId="00000323">
      <w:pPr>
        <w:numPr>
          <w:ilvl w:val="0"/>
          <w:numId w:val="11"/>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remite contrato a la unidad usuaria para que sea firmado por las partes.</w:t>
      </w:r>
    </w:p>
    <w:p w:rsidR="00000000" w:rsidDel="00000000" w:rsidP="00000000" w:rsidRDefault="00000000" w:rsidRPr="00000000" w14:paraId="00000324">
      <w:pPr>
        <w:numPr>
          <w:ilvl w:val="0"/>
          <w:numId w:val="11"/>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contrato y realiza notificación al oferente para la firma del contrato.</w:t>
      </w:r>
    </w:p>
    <w:p w:rsidR="00000000" w:rsidDel="00000000" w:rsidP="00000000" w:rsidRDefault="00000000" w:rsidRPr="00000000" w14:paraId="00000325">
      <w:pPr>
        <w:numPr>
          <w:ilvl w:val="0"/>
          <w:numId w:val="11"/>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117 del LCP.</w:t>
      </w:r>
    </w:p>
    <w:p w:rsidR="00000000" w:rsidDel="00000000" w:rsidP="00000000" w:rsidRDefault="00000000" w:rsidRPr="00000000" w14:paraId="00000326">
      <w:pPr>
        <w:numPr>
          <w:ilvl w:val="0"/>
          <w:numId w:val="11"/>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firmado a </w:t>
      </w: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para que sea incorporado al expediente único, quedándose con copia del mismo.</w:t>
      </w:r>
    </w:p>
    <w:p w:rsidR="00000000" w:rsidDel="00000000" w:rsidP="00000000" w:rsidRDefault="00000000" w:rsidRPr="00000000" w14:paraId="00000327">
      <w:pPr>
        <w:numPr>
          <w:ilvl w:val="0"/>
          <w:numId w:val="11"/>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como unidad administrativa financiera del contratante, recibe el contrato y lo incorpora al expediente único hasta que se culmine con el proceso de ejecución del contrato, archivando el mencionado contrato durante al menos cinco (5) años.</w:t>
      </w:r>
    </w:p>
    <w:p w:rsidR="00000000" w:rsidDel="00000000" w:rsidP="00000000" w:rsidRDefault="00000000" w:rsidRPr="00000000" w14:paraId="00000328">
      <w:pPr>
        <w:numPr>
          <w:ilvl w:val="0"/>
          <w:numId w:val="11"/>
        </w:numPr>
        <w:tabs>
          <w:tab w:val="left" w:leader="none" w:pos="426"/>
        </w:tabs>
        <w:spacing w:after="16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p>
    <w:p w:rsidR="00000000" w:rsidDel="00000000" w:rsidP="00000000" w:rsidRDefault="00000000" w:rsidRPr="00000000" w14:paraId="0000032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2A">
      <w:pPr>
        <w:spacing w:line="120" w:lineRule="auto"/>
        <w:ind w:left="357" w:firstLine="0"/>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2B">
      <w:pPr>
        <w:rPr>
          <w:b w:val="0"/>
          <w:bCs w:val="0"/>
          <w:vertAlign w:val="baseline"/>
        </w:rPr>
      </w:pPr>
      <w:r w:rsidDel="00000000" w:rsidR="00000000" w:rsidRPr="00000000">
        <w:rPr>
          <w:rtl w:val="0"/>
        </w:rPr>
      </w:r>
    </w:p>
    <w:p w:rsidR="00000000" w:rsidDel="00000000" w:rsidP="00000000" w:rsidRDefault="00000000" w:rsidRPr="00000000" w14:paraId="0000032C">
      <w:pPr>
        <w:spacing w:line="120" w:lineRule="auto"/>
        <w:rPr>
          <w:sz w:val="16"/>
          <w:szCs w:val="1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2D">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2E">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DE CONCURSO CERRADO</w:t>
      </w:r>
    </w:p>
    <w:p w:rsidR="00000000" w:rsidDel="00000000" w:rsidP="00000000" w:rsidRDefault="00000000" w:rsidRPr="00000000" w14:paraId="0000032F">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3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120" w:line="240" w:lineRule="auto"/>
        <w:ind w:left="284" w:right="0" w:hanging="284"/>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tab/>
        <w:t xml:space="preserve"> </w:t>
      </w:r>
      <w:r w:rsidDel="00000000" w:rsidR="00000000" w:rsidRPr="00000000">
        <w:rPr>
          <w:rtl w:val="0"/>
        </w:rPr>
      </w:r>
    </w:p>
    <w:p w:rsidR="00000000" w:rsidDel="00000000" w:rsidP="00000000" w:rsidRDefault="00000000" w:rsidRPr="00000000" w14:paraId="00000331">
      <w:pPr>
        <w:widowControl w:val="0"/>
        <w:spacing w:line="360"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Comisión(es) de Contratación(es)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los procesos de Contrataciones Públicas en la modalidad de Concurso Cerrado para la Ejecución de Obras.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33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120" w:line="240" w:lineRule="auto"/>
        <w:ind w:left="284" w:right="0" w:hanging="284"/>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w:t>
      </w:r>
      <w:r w:rsidDel="00000000" w:rsidR="00000000" w:rsidRPr="00000000">
        <w:rPr>
          <w:rtl w:val="0"/>
        </w:rPr>
      </w:r>
    </w:p>
    <w:p w:rsidR="00000000" w:rsidDel="00000000" w:rsidP="00000000" w:rsidRDefault="00000000" w:rsidRPr="00000000" w14:paraId="00000333">
      <w:pPr>
        <w:widowControl w:val="0"/>
        <w:spacing w:line="360"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Para todas la(s) comisión(es) de Contratación(es)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procesos de Contrataciones Públicas </w:t>
      </w:r>
      <w:r w:rsidDel="00000000" w:rsidR="00000000" w:rsidRPr="00000000">
        <w:rPr>
          <w:rFonts w:ascii="Arial" w:cs="Arial" w:eastAsia="Arial" w:hAnsi="Arial"/>
          <w:sz w:val="24"/>
          <w:szCs w:val="24"/>
          <w:vertAlign w:val="baseline"/>
          <w:rtl w:val="0"/>
        </w:rPr>
        <w:t xml:space="preserve">en la modalidad de Concurso Cerrado para la Ejecución de Obras.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33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20" w:line="240" w:lineRule="auto"/>
        <w:ind w:left="284" w:right="0" w:hanging="284"/>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p>
    <w:p w:rsidR="00000000" w:rsidDel="00000000" w:rsidP="00000000" w:rsidRDefault="00000000" w:rsidRPr="00000000" w14:paraId="0000033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20" w:line="360" w:lineRule="auto"/>
        <w:ind w:left="705" w:right="0" w:hanging="420"/>
        <w:jc w:val="both"/>
        <w:rPr>
          <w:rFonts w:ascii="Arial" w:cs="Arial" w:eastAsia="Arial" w:hAnsi="Arial"/>
          <w:b w:val="1"/>
          <w:bCs w:val="1"/>
          <w:sz w:val="24"/>
          <w:szCs w:val="24"/>
          <w:u w:val="none"/>
        </w:rPr>
      </w:pPr>
      <w:r w:rsidDel="00000000" w:rsidR="00000000" w:rsidRPr="00000000">
        <w:rPr>
          <w:rFonts w:ascii="Arial" w:cs="Arial" w:eastAsia="Arial" w:hAnsi="Arial"/>
          <w:sz w:val="24"/>
          <w:szCs w:val="24"/>
          <w:vertAlign w:val="baseline"/>
          <w:rtl w:val="0"/>
        </w:rPr>
        <w:t xml:space="preserve">Se podrá proceder por Concurso Cerrado, para la Ejecución de Obras, si el contrato a ser otorgado es por un precio estimado superior a veinte mil UCAU (20.000 ucau) y hasta cincuenta mil UCAU (50.000 ucau).</w:t>
      </w:r>
    </w:p>
    <w:p w:rsidR="00000000" w:rsidDel="00000000" w:rsidP="00000000" w:rsidRDefault="00000000" w:rsidRPr="00000000" w14:paraId="0000033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120" w:line="360" w:lineRule="auto"/>
        <w:ind w:left="708.6614173228347" w:right="0" w:hanging="423.66141732283467"/>
        <w:jc w:val="both"/>
        <w:rPr>
          <w:rFonts w:ascii="Arial" w:cs="Arial" w:eastAsia="Arial" w:hAnsi="Arial"/>
          <w:sz w:val="24"/>
          <w:szCs w:val="24"/>
          <w:u w:val="none"/>
        </w:rPr>
      </w:pPr>
      <w:r w:rsidDel="00000000" w:rsidR="00000000" w:rsidRPr="00000000">
        <w:rPr>
          <w:rFonts w:ascii="Arial" w:cs="Arial" w:eastAsia="Arial" w:hAnsi="Arial"/>
          <w:b w:val="1"/>
          <w:bCs w:val="1"/>
          <w:sz w:val="24"/>
          <w:szCs w:val="24"/>
          <w:vertAlign w:val="baseline"/>
          <w:rtl w:val="0"/>
        </w:rPr>
        <w:t xml:space="preserve">Puede procederse por Concurso Cerrado independientemente del monto de la contratación,</w:t>
      </w:r>
      <w:r w:rsidDel="00000000" w:rsidR="00000000" w:rsidRPr="00000000">
        <w:rPr>
          <w:rFonts w:ascii="Arial" w:cs="Arial" w:eastAsia="Arial" w:hAnsi="Arial"/>
          <w:sz w:val="24"/>
          <w:szCs w:val="24"/>
          <w:vertAlign w:val="baseline"/>
          <w:rtl w:val="0"/>
        </w:rPr>
        <w:t xml:space="preserve"> cuando la</w:t>
      </w:r>
      <w:r w:rsidDel="00000000" w:rsidR="00000000" w:rsidRPr="00000000">
        <w:rPr>
          <w:rFonts w:ascii="Arial" w:cs="Arial" w:eastAsia="Arial" w:hAnsi="Arial"/>
          <w:sz w:val="24"/>
          <w:szCs w:val="24"/>
          <w:vertAlign w:val="baseline"/>
          <w:rtl w:val="0"/>
        </w:rPr>
        <w:t xml:space="preserve"> máxima autoridad </w:t>
      </w:r>
      <w:r w:rsidDel="00000000" w:rsidR="00000000" w:rsidRPr="00000000">
        <w:rPr>
          <w:rFonts w:ascii="Arial" w:cs="Arial" w:eastAsia="Arial" w:hAnsi="Arial"/>
          <w:sz w:val="24"/>
          <w:szCs w:val="24"/>
          <w:vertAlign w:val="baseline"/>
          <w:rtl w:val="0"/>
        </w:rPr>
        <w:t xml:space="preserve">del órgano o ente contratante, mediante acto motivado lo justifique, en los siguientes casos: </w:t>
      </w:r>
    </w:p>
    <w:p w:rsidR="00000000" w:rsidDel="00000000" w:rsidP="00000000" w:rsidRDefault="00000000" w:rsidRPr="00000000" w14:paraId="00000337">
      <w:pPr>
        <w:numPr>
          <w:ilvl w:val="0"/>
          <w:numId w:val="35"/>
        </w:numPr>
        <w:spacing w:line="36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 se trata de la adquisición de equipos altamente especializados destinados a la experimentación, investigación y educación.</w:t>
      </w:r>
    </w:p>
    <w:p w:rsidR="00000000" w:rsidDel="00000000" w:rsidP="00000000" w:rsidRDefault="00000000" w:rsidRPr="00000000" w14:paraId="00000338">
      <w:pPr>
        <w:numPr>
          <w:ilvl w:val="0"/>
          <w:numId w:val="35"/>
        </w:numPr>
        <w:spacing w:line="36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Por razones de seguridad, calificadas como tales, conforme a lo previsto en la disposición legal que regule la materia.</w:t>
      </w:r>
    </w:p>
    <w:p w:rsidR="00000000" w:rsidDel="00000000" w:rsidP="00000000" w:rsidRDefault="00000000" w:rsidRPr="00000000" w14:paraId="00000339">
      <w:pPr>
        <w:numPr>
          <w:ilvl w:val="0"/>
          <w:numId w:val="35"/>
        </w:numPr>
        <w:spacing w:line="36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de la información verificada en los archivos o base de datos suministrados por el Registro Nacional de </w:t>
      </w:r>
      <w:r w:rsidDel="00000000" w:rsidR="00000000" w:rsidRPr="00000000">
        <w:rPr>
          <w:rFonts w:ascii="Arial" w:cs="Arial" w:eastAsia="Arial" w:hAnsi="Arial"/>
          <w:sz w:val="24"/>
          <w:szCs w:val="24"/>
          <w:rtl w:val="0"/>
        </w:rPr>
        <w:t xml:space="preserve">Contratistas</w:t>
      </w:r>
      <w:r w:rsidDel="00000000" w:rsidR="00000000" w:rsidRPr="00000000">
        <w:rPr>
          <w:rFonts w:ascii="Arial" w:cs="Arial" w:eastAsia="Arial" w:hAnsi="Arial"/>
          <w:sz w:val="24"/>
          <w:szCs w:val="24"/>
          <w:vertAlign w:val="baseline"/>
          <w:rtl w:val="0"/>
        </w:rPr>
        <w:t xml:space="preserve">, sólo cinco (5) o menos industrias están en capacidad de ejecutar las obras o prestar los servicios a contratar.</w:t>
      </w:r>
      <w:r w:rsidDel="00000000" w:rsidR="00000000" w:rsidRPr="00000000">
        <w:rPr>
          <w:rtl w:val="0"/>
        </w:rPr>
      </w:r>
    </w:p>
    <w:p w:rsidR="00000000" w:rsidDel="00000000" w:rsidP="00000000" w:rsidRDefault="00000000" w:rsidRPr="00000000" w14:paraId="0000033A">
      <w:pPr>
        <w:spacing w:line="360" w:lineRule="auto"/>
        <w:ind w:left="708.6614173228347" w:hanging="425.19685039370074"/>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3.3</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el Concurso Cerrado </w:t>
      </w:r>
      <w:r w:rsidDel="00000000" w:rsidR="00000000" w:rsidRPr="00000000">
        <w:rPr>
          <w:rFonts w:ascii="Arial" w:cs="Arial" w:eastAsia="Arial" w:hAnsi="Arial"/>
          <w:sz w:val="24"/>
          <w:szCs w:val="24"/>
          <w:rtl w:val="0"/>
        </w:rPr>
        <w:t xml:space="preserve">deben</w:t>
      </w:r>
      <w:r w:rsidDel="00000000" w:rsidR="00000000" w:rsidRPr="00000000">
        <w:rPr>
          <w:rFonts w:ascii="Arial" w:cs="Arial" w:eastAsia="Arial" w:hAnsi="Arial"/>
          <w:sz w:val="24"/>
          <w:szCs w:val="24"/>
          <w:vertAlign w:val="baseline"/>
          <w:rtl w:val="0"/>
        </w:rPr>
        <w:t xml:space="preserve"> seleccionarse a presentar ofertas al menos cinco (5) participantes invitados de manera particular por el órgano o ente contratante, en base a la capacidad técnica, financiera y legal requerida y debe constar en el acta de inicio del procedimiento, levantada al efecto.</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hanging="425.19685039370074"/>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3.4</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el Concurso Cerrado debe existir acta de inicio del procedimiento, el cual debe incluir la siguiente información. Según lo establece el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sz w:val="24"/>
          <w:szCs w:val="24"/>
          <w:vertAlign w:val="baseline"/>
          <w:rtl w:val="0"/>
        </w:rPr>
        <w:t xml:space="preserve">rtículo 107 del Reglamento de la Ley de Contrataciones Públicas:</w:t>
      </w:r>
    </w:p>
    <w:p w:rsidR="00000000" w:rsidDel="00000000" w:rsidP="00000000" w:rsidRDefault="00000000" w:rsidRPr="00000000" w14:paraId="0000033C">
      <w:pPr>
        <w:numPr>
          <w:ilvl w:val="0"/>
          <w:numId w:val="35"/>
        </w:numPr>
        <w:spacing w:line="36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Descripción del objeto de la contratación y número del procedimiento.</w:t>
      </w:r>
    </w:p>
    <w:p w:rsidR="00000000" w:rsidDel="00000000" w:rsidP="00000000" w:rsidRDefault="00000000" w:rsidRPr="00000000" w14:paraId="0000033D">
      <w:pPr>
        <w:numPr>
          <w:ilvl w:val="0"/>
          <w:numId w:val="35"/>
        </w:numPr>
        <w:spacing w:line="36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Monto estimado de la contratación.</w:t>
      </w:r>
    </w:p>
    <w:p w:rsidR="00000000" w:rsidDel="00000000" w:rsidP="00000000" w:rsidRDefault="00000000" w:rsidRPr="00000000" w14:paraId="0000033E">
      <w:pPr>
        <w:numPr>
          <w:ilvl w:val="0"/>
          <w:numId w:val="35"/>
        </w:numPr>
        <w:spacing w:line="36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Verificación de la situación legal de las empresas.</w:t>
      </w:r>
    </w:p>
    <w:p w:rsidR="00000000" w:rsidDel="00000000" w:rsidP="00000000" w:rsidRDefault="00000000" w:rsidRPr="00000000" w14:paraId="0000033F">
      <w:pPr>
        <w:numPr>
          <w:ilvl w:val="0"/>
          <w:numId w:val="35"/>
        </w:numPr>
        <w:spacing w:line="36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Empresas seleccionadas con indicación</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rtl w:val="0"/>
        </w:rPr>
        <w:t xml:space="preserve">de Nivel Estimado de Contratación y Calificación Financiera</w:t>
      </w:r>
      <w:r w:rsidDel="00000000" w:rsidR="00000000" w:rsidRPr="00000000">
        <w:rPr>
          <w:rFonts w:ascii="Arial" w:cs="Arial" w:eastAsia="Arial" w:hAnsi="Arial"/>
          <w:b w:val="1"/>
          <w:bCs w:val="1"/>
          <w:sz w:val="24"/>
          <w:szCs w:val="24"/>
          <w:vertAlign w:val="baseline"/>
          <w:rtl w:val="0"/>
        </w:rPr>
        <w:t xml:space="preserve">.</w:t>
      </w:r>
    </w:p>
    <w:p w:rsidR="00000000" w:rsidDel="00000000" w:rsidP="00000000" w:rsidRDefault="00000000" w:rsidRPr="00000000" w14:paraId="00000340">
      <w:pPr>
        <w:numPr>
          <w:ilvl w:val="0"/>
          <w:numId w:val="35"/>
        </w:numPr>
        <w:spacing w:line="36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Razones </w:t>
      </w:r>
      <w:r w:rsidDel="00000000" w:rsidR="00000000" w:rsidRPr="00000000">
        <w:rPr>
          <w:rFonts w:ascii="Arial" w:cs="Arial" w:eastAsia="Arial" w:hAnsi="Arial"/>
          <w:b w:val="1"/>
          <w:bCs w:val="1"/>
          <w:sz w:val="24"/>
          <w:szCs w:val="24"/>
          <w:rtl w:val="0"/>
        </w:rPr>
        <w:t xml:space="preserve">t</w:t>
      </w:r>
      <w:r w:rsidDel="00000000" w:rsidR="00000000" w:rsidRPr="00000000">
        <w:rPr>
          <w:rFonts w:ascii="Arial" w:cs="Arial" w:eastAsia="Arial" w:hAnsi="Arial"/>
          <w:b w:val="1"/>
          <w:bCs w:val="1"/>
          <w:sz w:val="24"/>
          <w:szCs w:val="24"/>
          <w:vertAlign w:val="baseline"/>
          <w:rtl w:val="0"/>
        </w:rPr>
        <w:t xml:space="preserve">écnicas que fundamentaron la escogencia de las empresas participantes.</w:t>
      </w:r>
    </w:p>
    <w:p w:rsidR="00000000" w:rsidDel="00000000" w:rsidP="00000000" w:rsidRDefault="00000000" w:rsidRPr="00000000" w14:paraId="00000341">
      <w:pPr>
        <w:numPr>
          <w:ilvl w:val="0"/>
          <w:numId w:val="35"/>
        </w:numPr>
        <w:spacing w:line="36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Cronograma de ejecución de la modalidad de selección.</w:t>
      </w:r>
    </w:p>
    <w:p w:rsidR="00000000" w:rsidDel="00000000" w:rsidP="00000000" w:rsidRDefault="00000000" w:rsidRPr="00000000" w14:paraId="00000342">
      <w:pPr>
        <w:numPr>
          <w:ilvl w:val="0"/>
          <w:numId w:val="35"/>
        </w:numPr>
        <w:spacing w:line="36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Firma de los miembros de la </w:t>
      </w:r>
      <w:r w:rsidDel="00000000" w:rsidR="00000000" w:rsidRPr="00000000">
        <w:rPr>
          <w:rFonts w:ascii="Arial" w:cs="Arial" w:eastAsia="Arial" w:hAnsi="Arial"/>
          <w:b w:val="1"/>
          <w:bCs w:val="1"/>
          <w:sz w:val="24"/>
          <w:szCs w:val="24"/>
          <w:vertAlign w:val="baseline"/>
          <w:rtl w:val="0"/>
        </w:rPr>
        <w:t xml:space="preserve">comisión de contrataciones</w:t>
      </w:r>
      <w:r w:rsidDel="00000000" w:rsidR="00000000" w:rsidRPr="00000000">
        <w:rPr>
          <w:rFonts w:ascii="Arial" w:cs="Arial" w:eastAsia="Arial" w:hAnsi="Arial"/>
          <w:b w:val="1"/>
          <w:bCs w:val="1"/>
          <w:sz w:val="24"/>
          <w:szCs w:val="24"/>
          <w:vertAlign w:val="baseline"/>
          <w:rtl w:val="0"/>
        </w:rPr>
        <w:t xml:space="preserve">.</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hanging="425.19685039370074"/>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3.5</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caso de que se verifique que no existen inscritos al menos cinco (5) participantes que cumplan los requisitos establecidos en el Concurso Cerrado, en el Registro Nacional de Contratistas, se invitará a la totalidad de los inscritos que la cumplan.</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hanging="425.19685039370074"/>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3.6 </w:t>
      </w:r>
      <w:r w:rsidDel="00000000" w:rsidR="00000000" w:rsidRPr="00000000">
        <w:rPr>
          <w:rFonts w:ascii="Arial" w:cs="Arial" w:eastAsia="Arial" w:hAnsi="Arial"/>
          <w:sz w:val="24"/>
          <w:szCs w:val="24"/>
          <w:vertAlign w:val="baseline"/>
          <w:rtl w:val="0"/>
        </w:rPr>
        <w:t xml:space="preserve">En el Concurso Cerrado se podrá invitar a participar a empresas extranjeras que no posean sucursales o filiales en el país, siempre y cuando haya sido calificada legal, financiera y técnicamente, con base en los parámetros requeridos para la contratación y se debe dejar constancia de esa calificación en el expediente.</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hanging="425.19685039370074"/>
        <w:jc w:val="both"/>
        <w:rPr>
          <w:rFonts w:ascii="Arial" w:cs="Arial" w:eastAsia="Arial" w:hAnsi="Arial"/>
          <w:b w:val="1"/>
          <w:bCs w:val="1"/>
          <w:sz w:val="24"/>
          <w:szCs w:val="24"/>
          <w:vertAlign w:val="baseline"/>
        </w:rPr>
      </w:pPr>
      <w:r w:rsidDel="00000000" w:rsidR="00000000" w:rsidRPr="00000000">
        <w:rPr>
          <w:rFonts w:ascii="Arial" w:cs="Arial" w:eastAsia="Arial" w:hAnsi="Arial"/>
          <w:b w:val="1"/>
          <w:bCs w:val="1"/>
          <w:sz w:val="24"/>
          <w:szCs w:val="24"/>
          <w:rtl w:val="0"/>
        </w:rPr>
        <w:t xml:space="preserve">3.7 </w:t>
      </w:r>
      <w:r w:rsidDel="00000000" w:rsidR="00000000" w:rsidRPr="00000000">
        <w:rPr>
          <w:rFonts w:ascii="Arial" w:cs="Arial" w:eastAsia="Arial" w:hAnsi="Arial"/>
          <w:sz w:val="24"/>
          <w:szCs w:val="24"/>
          <w:vertAlign w:val="baseline"/>
          <w:rtl w:val="0"/>
        </w:rPr>
        <w:t xml:space="preserve">El contratante debe fijar un término para la evaluación de las ofertas, emisión del Informe de Recomendación, adjudicación y notificación de los resultados en los procedimientos de Concurso Cerrado que no podrá ser mayor de </w:t>
      </w:r>
      <w:r w:rsidDel="00000000" w:rsidR="00000000" w:rsidRPr="00000000">
        <w:rPr>
          <w:rFonts w:ascii="Arial" w:cs="Arial" w:eastAsia="Arial" w:hAnsi="Arial"/>
          <w:sz w:val="24"/>
          <w:szCs w:val="24"/>
          <w:vertAlign w:val="baseline"/>
          <w:rtl w:val="0"/>
        </w:rPr>
        <w:t xml:space="preserve">once (11) días </w:t>
      </w:r>
      <w:r w:rsidDel="00000000" w:rsidR="00000000" w:rsidRPr="00000000">
        <w:rPr>
          <w:rFonts w:ascii="Arial" w:cs="Arial" w:eastAsia="Arial" w:hAnsi="Arial"/>
          <w:b w:val="1"/>
          <w:bCs w:val="1"/>
          <w:sz w:val="24"/>
          <w:szCs w:val="24"/>
          <w:vertAlign w:val="baseline"/>
          <w:rtl w:val="0"/>
        </w:rPr>
        <w:t xml:space="preserve">para la ejecución de obras.</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hanging="425.19685039370074"/>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3.8</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la calificación, examen, evaluación y decisión, el contratante debe sujetarse a las condiciones de la contratación, según la definición, ponderación y procedimientos establecidos en el pliego de condiciones. El acto por el cual se descalifique a un oferente o rechace una oferta deberá ser motivado por los supuestos expresamente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reglamento y en el pliego de condiciones.</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hanging="425.19685039370074"/>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3.9</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Declarada desierta la modalidad de Concurso Abierto, puede procederse por Concurso Cerrado. Este proceso debe iniciarse bajo las mismas condiciones establecidas en el Concurso Abierto declarado desierto.</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hanging="425.19685039370074"/>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3.10</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el Concurso Cerrado se realizarán dos (2) actos, uno de recepción de documentos y un acto de apertura de sobres.</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hanging="425.19685039370074"/>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rtl w:val="0"/>
        </w:rPr>
        <w:t xml:space="preserve">3.11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el Concurso Cerrado el pliego de condiciones y cronograma de actividades será remitido a los participantes conjuntamente con la invitación.</w:t>
      </w: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4.</w:t>
      </w:r>
      <w:r w:rsidDel="00000000" w:rsidR="00000000" w:rsidRPr="00000000">
        <w:rPr>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{denominacion_comision}.</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{cargo_oficial_autoridad}.</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353">
      <w:pPr>
        <w:numPr>
          <w:ilvl w:val="0"/>
          <w:numId w:val="54"/>
        </w:numPr>
        <w:spacing w:before="0"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realiza auto de apertura de expediente (conforme a lo establecido en los artículos 19 del LCP y 32 del RLCP).</w:t>
      </w:r>
    </w:p>
    <w:p w:rsidR="00000000" w:rsidDel="00000000" w:rsidP="00000000" w:rsidRDefault="00000000" w:rsidRPr="00000000" w14:paraId="00000354">
      <w:pPr>
        <w:numPr>
          <w:ilvl w:val="0"/>
          <w:numId w:val="54"/>
        </w:numPr>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355">
      <w:pPr>
        <w:numPr>
          <w:ilvl w:val="0"/>
          <w:numId w:val="54"/>
        </w:numPr>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procede a </w:t>
      </w:r>
      <w:r w:rsidDel="00000000" w:rsidR="00000000" w:rsidRPr="00000000">
        <w:rPr>
          <w:rFonts w:ascii="Arial" w:cs="Arial" w:eastAsia="Arial" w:hAnsi="Arial"/>
          <w:sz w:val="24"/>
          <w:szCs w:val="24"/>
          <w:rtl w:val="0"/>
        </w:rPr>
        <w:t xml:space="preserve">elaborar </w:t>
      </w:r>
      <w:r w:rsidDel="00000000" w:rsidR="00000000" w:rsidRPr="00000000">
        <w:rPr>
          <w:rFonts w:ascii="Arial" w:cs="Arial" w:eastAsia="Arial" w:hAnsi="Arial"/>
          <w:b w:val="1"/>
          <w:bCs w:val="1"/>
          <w:sz w:val="24"/>
          <w:szCs w:val="24"/>
          <w:rtl w:val="0"/>
        </w:rPr>
        <w:t xml:space="preserve">(y aprobar en caso de ser delegada)</w:t>
      </w:r>
      <w:r w:rsidDel="00000000" w:rsidR="00000000" w:rsidRPr="00000000">
        <w:rPr>
          <w:rFonts w:ascii="Arial" w:cs="Arial" w:eastAsia="Arial" w:hAnsi="Arial"/>
          <w:sz w:val="24"/>
          <w:szCs w:val="24"/>
          <w:rtl w:val="0"/>
        </w:rPr>
        <w:t xml:space="preserve"> solicitud de autorización para inicio</w:t>
      </w:r>
      <w:r w:rsidDel="00000000" w:rsidR="00000000" w:rsidRPr="00000000">
        <w:rPr>
          <w:rFonts w:ascii="Arial" w:cs="Arial" w:eastAsia="Arial" w:hAnsi="Arial"/>
          <w:sz w:val="24"/>
          <w:szCs w:val="24"/>
          <w:rtl w:val="0"/>
        </w:rPr>
        <w:t xml:space="preserve"> del proceso de contratación, el cual será enviada junto 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reporte de disponibilidad presupuestaria a la fecha </w:t>
      </w:r>
      <w:r w:rsidDel="00000000" w:rsidR="00000000" w:rsidRPr="00000000">
        <w:rPr>
          <w:rFonts w:ascii="Arial" w:cs="Arial" w:eastAsia="Arial" w:hAnsi="Arial"/>
          <w:sz w:val="24"/>
          <w:szCs w:val="24"/>
          <w:rtl w:val="0"/>
        </w:rPr>
        <w:t xml:space="preserve">al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o a quien se delegue.</w:t>
      </w:r>
    </w:p>
    <w:p w:rsidR="00000000" w:rsidDel="00000000" w:rsidP="00000000" w:rsidRDefault="00000000" w:rsidRPr="00000000" w14:paraId="00000356">
      <w:pPr>
        <w:numPr>
          <w:ilvl w:val="0"/>
          <w:numId w:val="54"/>
        </w:numPr>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o a quien se delegue aprueba el inicio del proceso de contratación </w:t>
      </w:r>
      <w:r w:rsidDel="00000000" w:rsidR="00000000" w:rsidRPr="00000000">
        <w:rPr>
          <w:rFonts w:ascii="Arial" w:cs="Arial" w:eastAsia="Arial" w:hAnsi="Arial"/>
          <w:sz w:val="24"/>
          <w:szCs w:val="24"/>
          <w:rtl w:val="0"/>
        </w:rPr>
        <w:t xml:space="preserve">y lo envía a la comisión de contratación.</w:t>
      </w:r>
    </w:p>
    <w:p w:rsidR="00000000" w:rsidDel="00000000" w:rsidP="00000000" w:rsidRDefault="00000000" w:rsidRPr="00000000" w14:paraId="00000357">
      <w:pPr>
        <w:numPr>
          <w:ilvl w:val="0"/>
          <w:numId w:val="54"/>
        </w:numPr>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recibe autorización para dar inicio del proceso de contratación del</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o a quien se delegue.</w:t>
      </w:r>
    </w:p>
    <w:p w:rsidR="00000000" w:rsidDel="00000000" w:rsidP="00000000" w:rsidRDefault="00000000" w:rsidRPr="00000000" w14:paraId="00000358">
      <w:pPr>
        <w:numPr>
          <w:ilvl w:val="0"/>
          <w:numId w:val="54"/>
        </w:numPr>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elabora </w:t>
      </w:r>
      <w:r w:rsidDel="00000000" w:rsidR="00000000" w:rsidRPr="00000000">
        <w:rPr>
          <w:rFonts w:ascii="Arial" w:cs="Arial" w:eastAsia="Arial" w:hAnsi="Arial"/>
          <w:b w:val="1"/>
          <w:bCs w:val="1"/>
          <w:sz w:val="24"/>
          <w:szCs w:val="24"/>
          <w:rtl w:val="0"/>
        </w:rPr>
        <w:t xml:space="preserve">(y aprueba en caso de ser delegada)</w:t>
      </w:r>
      <w:r w:rsidDel="00000000" w:rsidR="00000000" w:rsidRPr="00000000">
        <w:rPr>
          <w:rFonts w:ascii="Arial" w:cs="Arial" w:eastAsia="Arial" w:hAnsi="Arial"/>
          <w:sz w:val="24"/>
          <w:szCs w:val="24"/>
          <w:rtl w:val="0"/>
        </w:rPr>
        <w:t xml:space="preserve"> el pliego de condiciones</w:t>
      </w:r>
      <w:r w:rsidDel="00000000" w:rsidR="00000000" w:rsidRPr="00000000">
        <w:rPr>
          <w:rFonts w:ascii="Arial" w:cs="Arial" w:eastAsia="Arial" w:hAnsi="Arial"/>
          <w:sz w:val="24"/>
          <w:szCs w:val="24"/>
          <w:rtl w:val="0"/>
        </w:rPr>
        <w:t xml:space="preserve"> el cual debe contener los requisitos determinados en el artículo 66 del LCP.</w:t>
      </w:r>
    </w:p>
    <w:p w:rsidR="00000000" w:rsidDel="00000000" w:rsidP="00000000" w:rsidRDefault="00000000" w:rsidRPr="00000000" w14:paraId="00000359">
      <w:pPr>
        <w:numPr>
          <w:ilvl w:val="0"/>
          <w:numId w:val="54"/>
        </w:numPr>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realiza </w:t>
      </w:r>
      <w:r w:rsidDel="00000000" w:rsidR="00000000" w:rsidRPr="00000000">
        <w:rPr>
          <w:rFonts w:ascii="Arial" w:cs="Arial" w:eastAsia="Arial" w:hAnsi="Arial"/>
          <w:b w:val="1"/>
          <w:bCs w:val="1"/>
          <w:sz w:val="24"/>
          <w:szCs w:val="24"/>
          <w:rtl w:val="0"/>
        </w:rPr>
        <w:t xml:space="preserve">(y aprueba en caso de ser delegada) </w:t>
      </w:r>
      <w:r w:rsidDel="00000000" w:rsidR="00000000" w:rsidRPr="00000000">
        <w:rPr>
          <w:rFonts w:ascii="Arial" w:cs="Arial" w:eastAsia="Arial" w:hAnsi="Arial"/>
          <w:sz w:val="24"/>
          <w:szCs w:val="24"/>
          <w:rtl w:val="0"/>
        </w:rPr>
        <w:t xml:space="preserve">acta de inicio </w:t>
      </w:r>
      <w:r w:rsidDel="00000000" w:rsidR="00000000" w:rsidRPr="00000000">
        <w:rPr>
          <w:rFonts w:ascii="Arial" w:cs="Arial" w:eastAsia="Arial" w:hAnsi="Arial"/>
          <w:sz w:val="24"/>
          <w:szCs w:val="24"/>
          <w:rtl w:val="0"/>
        </w:rPr>
        <w:t xml:space="preserve">de acuerdo a lo enmarcado en el artículo 107 del RLCP.</w:t>
      </w:r>
    </w:p>
    <w:p w:rsidR="00000000" w:rsidDel="00000000" w:rsidP="00000000" w:rsidRDefault="00000000" w:rsidRPr="00000000" w14:paraId="0000035A">
      <w:pPr>
        <w:numPr>
          <w:ilvl w:val="0"/>
          <w:numId w:val="54"/>
        </w:numPr>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realiza y envía la invitación a participar en el proceso de contratación junto al pliego de condiciones y cronograma de actividades a los participantes.</w:t>
      </w:r>
    </w:p>
    <w:p w:rsidR="00000000" w:rsidDel="00000000" w:rsidP="00000000" w:rsidRDefault="00000000" w:rsidRPr="00000000" w14:paraId="0000035B">
      <w:pPr>
        <w:numPr>
          <w:ilvl w:val="0"/>
          <w:numId w:val="54"/>
        </w:numPr>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recibe invitación junto con el pliego de condiciones y cronograma de actividades (Visita la obra).</w:t>
      </w:r>
    </w:p>
    <w:p w:rsidR="00000000" w:rsidDel="00000000" w:rsidP="00000000" w:rsidRDefault="00000000" w:rsidRPr="00000000" w14:paraId="0000035C">
      <w:pPr>
        <w:numPr>
          <w:ilvl w:val="1"/>
          <w:numId w:val="54"/>
        </w:numPr>
        <w:spacing w:line="360" w:lineRule="auto"/>
        <w:ind w:left="708.6614173228347"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 haber dudas en alguno de los requisitos establecidos en el pliego de condiciones solicita a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por escrito su derecho de aclaratorias establecido en el artículo 69 del LCP, dicha solicitud debe ser realizada en un lapso de al menos dos (2) días hábiles desde que el pliego esté disponible a los participantes como está determinado en el artículo 70 del LCP (ir al Ítems 10).</w:t>
      </w:r>
    </w:p>
    <w:p w:rsidR="00000000" w:rsidDel="00000000" w:rsidP="00000000" w:rsidRDefault="00000000" w:rsidRPr="00000000" w14:paraId="0000035D">
      <w:pPr>
        <w:numPr>
          <w:ilvl w:val="1"/>
          <w:numId w:val="54"/>
        </w:numPr>
        <w:spacing w:line="360" w:lineRule="auto"/>
        <w:ind w:left="708.6614173228347"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 no haber dudas en el pliego de condiciones procede a entregar sobre en la fecha establecida por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la cual no debe ser menor a </w:t>
      </w:r>
      <w:r w:rsidDel="00000000" w:rsidR="00000000" w:rsidRPr="00000000">
        <w:rPr>
          <w:rFonts w:ascii="Arial" w:cs="Arial" w:eastAsia="Arial" w:hAnsi="Arial"/>
          <w:sz w:val="24"/>
          <w:szCs w:val="24"/>
          <w:rtl w:val="0"/>
        </w:rPr>
        <w:t xml:space="preserve">siete (7) días hábiles;</w:t>
      </w:r>
      <w:r w:rsidDel="00000000" w:rsidR="00000000" w:rsidRPr="00000000">
        <w:rPr>
          <w:rFonts w:ascii="Arial" w:cs="Arial" w:eastAsia="Arial" w:hAnsi="Arial"/>
          <w:sz w:val="24"/>
          <w:szCs w:val="24"/>
          <w:rtl w:val="0"/>
        </w:rPr>
        <w:t xml:space="preserve"> este lapso se computa a partir del día hábil siguiente a la fecha en la cual el pliego de condiciones esté disponibles contemplado en el artículo 67 del LCP (ir al Ítems 12).</w:t>
      </w:r>
    </w:p>
    <w:p w:rsidR="00000000" w:rsidDel="00000000" w:rsidP="00000000" w:rsidRDefault="00000000" w:rsidRPr="00000000" w14:paraId="0000035E">
      <w:pPr>
        <w:numPr>
          <w:ilvl w:val="0"/>
          <w:numId w:val="54"/>
        </w:numPr>
        <w:tabs>
          <w:tab w:val="left" w:leader="none" w:pos="426"/>
        </w:tabs>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recibe solicitud de aclaratorias del pliego de condiciones si las hubiere.</w:t>
      </w:r>
    </w:p>
    <w:p w:rsidR="00000000" w:rsidDel="00000000" w:rsidP="00000000" w:rsidRDefault="00000000" w:rsidRPr="00000000" w14:paraId="0000035F">
      <w:pPr>
        <w:numPr>
          <w:ilvl w:val="0"/>
          <w:numId w:val="54"/>
        </w:numPr>
        <w:tabs>
          <w:tab w:val="left" w:leader="none" w:pos="426"/>
        </w:tabs>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realiza reunión y/o envía comunicado donde esclarece todas las dudas existentes del pliego de condiciones si las hubiere.</w:t>
      </w:r>
    </w:p>
    <w:p w:rsidR="00000000" w:rsidDel="00000000" w:rsidP="00000000" w:rsidRDefault="00000000" w:rsidRPr="00000000" w14:paraId="00000360">
      <w:pPr>
        <w:numPr>
          <w:ilvl w:val="0"/>
          <w:numId w:val="54"/>
        </w:numPr>
        <w:tabs>
          <w:tab w:val="left" w:leader="none" w:pos="426"/>
        </w:tabs>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efectúa acto de recepción de sobres (estos deberán estar debidamente presentados como lo expresa el artículo 92 del LCP). Una vez recibidos los sobres de los oferentes levantará un acta donde se dejará constancia de los participantes asistentes y los sobres entregados según lo reflejado en el artículo</w:t>
      </w:r>
      <w:r w:rsidDel="00000000" w:rsidR="00000000" w:rsidRPr="00000000">
        <w:rPr>
          <w:rFonts w:ascii="Arial" w:cs="Arial" w:eastAsia="Arial" w:hAnsi="Arial"/>
          <w:sz w:val="24"/>
          <w:szCs w:val="24"/>
          <w:rtl w:val="0"/>
        </w:rPr>
        <w:t xml:space="preserve"> 96 del RLCP.</w:t>
      </w:r>
    </w:p>
    <w:p w:rsidR="00000000" w:rsidDel="00000000" w:rsidP="00000000" w:rsidRDefault="00000000" w:rsidRPr="00000000" w14:paraId="00000361">
      <w:pPr>
        <w:numPr>
          <w:ilvl w:val="0"/>
          <w:numId w:val="54"/>
        </w:numPr>
        <w:tabs>
          <w:tab w:val="left" w:leader="none" w:pos="426"/>
        </w:tabs>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efectúa acto de apertura de sobres dejando constancia mediante acta, de los documentos consignados por los oferentes como lo dispone el artículo 93 del LCP y según lo reflejado en el artículo 96 del RLCP.</w:t>
      </w:r>
    </w:p>
    <w:p w:rsidR="00000000" w:rsidDel="00000000" w:rsidP="00000000" w:rsidRDefault="00000000" w:rsidRPr="00000000" w14:paraId="00000362">
      <w:pPr>
        <w:numPr>
          <w:ilvl w:val="0"/>
          <w:numId w:val="54"/>
        </w:numPr>
        <w:tabs>
          <w:tab w:val="left" w:leader="none" w:pos="426"/>
        </w:tabs>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procede a evaluar las ofertas de los oferentes, fijando un lapso para evaluar las ofertas, emisión del informe de recomendación, adjudicación y notificación de adjudicación no mayor a </w:t>
      </w:r>
      <w:r w:rsidDel="00000000" w:rsidR="00000000" w:rsidRPr="00000000">
        <w:rPr>
          <w:rFonts w:ascii="Arial" w:cs="Arial" w:eastAsia="Arial" w:hAnsi="Arial"/>
          <w:sz w:val="24"/>
          <w:szCs w:val="24"/>
          <w:rtl w:val="0"/>
        </w:rPr>
        <w:t xml:space="preserve">once (11) días</w:t>
      </w:r>
      <w:r w:rsidDel="00000000" w:rsidR="00000000" w:rsidRPr="00000000">
        <w:rPr>
          <w:rFonts w:ascii="Arial" w:cs="Arial" w:eastAsia="Arial" w:hAnsi="Arial"/>
          <w:sz w:val="24"/>
          <w:szCs w:val="24"/>
          <w:rtl w:val="0"/>
        </w:rPr>
        <w:t xml:space="preserve"> para ejecución de obras según el artículo 87 del LCP.</w:t>
      </w:r>
    </w:p>
    <w:p w:rsidR="00000000" w:rsidDel="00000000" w:rsidP="00000000" w:rsidRDefault="00000000" w:rsidRPr="00000000" w14:paraId="00000363">
      <w:pPr>
        <w:numPr>
          <w:ilvl w:val="1"/>
          <w:numId w:val="54"/>
        </w:numPr>
        <w:spacing w:line="360" w:lineRule="auto"/>
        <w:ind w:left="708.6614173228347"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descalificados: Notifica y devuelve sobres que hayan cometido alguno de los causales de rechazo (descritos en los artículos 76 del LCP y 102 del RLCP).</w:t>
      </w:r>
    </w:p>
    <w:p w:rsidR="00000000" w:rsidDel="00000000" w:rsidP="00000000" w:rsidRDefault="00000000" w:rsidRPr="00000000" w14:paraId="00000364">
      <w:pPr>
        <w:numPr>
          <w:ilvl w:val="1"/>
          <w:numId w:val="54"/>
        </w:numPr>
        <w:spacing w:line="360" w:lineRule="auto"/>
        <w:ind w:left="708.6614173228347"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sz w:val="24"/>
          <w:szCs w:val="24"/>
          <w:rtl w:val="0"/>
        </w:rPr>
        <w:t xml:space="preserve">oferente retira</w:t>
      </w:r>
      <w:r w:rsidDel="00000000" w:rsidR="00000000" w:rsidRPr="00000000">
        <w:rPr>
          <w:rFonts w:ascii="Arial" w:cs="Arial" w:eastAsia="Arial" w:hAnsi="Arial"/>
          <w:sz w:val="24"/>
          <w:szCs w:val="24"/>
          <w:rtl w:val="0"/>
        </w:rPr>
        <w:t xml:space="preserve"> sobres tras ser rechazado.</w:t>
      </w:r>
    </w:p>
    <w:p w:rsidR="00000000" w:rsidDel="00000000" w:rsidP="00000000" w:rsidRDefault="00000000" w:rsidRPr="00000000" w14:paraId="00000365">
      <w:pPr>
        <w:numPr>
          <w:ilvl w:val="0"/>
          <w:numId w:val="54"/>
        </w:numPr>
        <w:tabs>
          <w:tab w:val="left" w:leader="none" w:pos="426"/>
        </w:tabs>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elabora el informe de recomendación (siguiendo lo que especifica el artículo 95 del LCP en cuanto a forma y el artículo 22 del RLCP en cuanto al contenido).</w:t>
      </w:r>
    </w:p>
    <w:p w:rsidR="00000000" w:rsidDel="00000000" w:rsidP="00000000" w:rsidRDefault="00000000" w:rsidRPr="00000000" w14:paraId="00000366">
      <w:pPr>
        <w:numPr>
          <w:ilvl w:val="0"/>
          <w:numId w:val="54"/>
        </w:numPr>
        <w:tabs>
          <w:tab w:val="left" w:leader="none" w:pos="426"/>
        </w:tabs>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envía el informe de recomendación y el documento de adjudicación a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o a quien se delegue para que sea analizado y posteriormente aprobado.</w:t>
      </w:r>
    </w:p>
    <w:p w:rsidR="00000000" w:rsidDel="00000000" w:rsidP="00000000" w:rsidRDefault="00000000" w:rsidRPr="00000000" w14:paraId="00000367">
      <w:pPr>
        <w:numPr>
          <w:ilvl w:val="0"/>
          <w:numId w:val="54"/>
        </w:numPr>
        <w:tabs>
          <w:tab w:val="left" w:leader="none" w:pos="426"/>
        </w:tabs>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o a quien se delegue</w:t>
      </w:r>
      <w:r w:rsidDel="00000000" w:rsidR="00000000" w:rsidRPr="00000000">
        <w:rPr>
          <w:rFonts w:ascii="Arial" w:cs="Arial" w:eastAsia="Arial" w:hAnsi="Arial"/>
          <w:sz w:val="24"/>
          <w:szCs w:val="24"/>
          <w:rtl w:val="0"/>
        </w:rPr>
        <w:t xml:space="preserve"> recibe y analiza el informe de recomendación y documento de adjudicación (siguiendo lo que establece el artículo 109 del LCP), </w:t>
      </w:r>
      <w:r w:rsidDel="00000000" w:rsidR="00000000" w:rsidRPr="00000000">
        <w:rPr>
          <w:rFonts w:ascii="Arial" w:cs="Arial" w:eastAsia="Arial" w:hAnsi="Arial"/>
          <w:sz w:val="24"/>
          <w:szCs w:val="24"/>
          <w:rtl w:val="0"/>
        </w:rPr>
        <w:t xml:space="preserve">otorga la adjudicación y envía aprobación</w:t>
      </w:r>
      <w:r w:rsidDel="00000000" w:rsidR="00000000" w:rsidRPr="00000000">
        <w:rPr>
          <w:rFonts w:ascii="Arial" w:cs="Arial" w:eastAsia="Arial" w:hAnsi="Arial"/>
          <w:sz w:val="24"/>
          <w:szCs w:val="24"/>
          <w:rtl w:val="0"/>
        </w:rPr>
        <w:t xml:space="preserve"> a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68">
      <w:pPr>
        <w:numPr>
          <w:ilvl w:val="0"/>
          <w:numId w:val="54"/>
        </w:numPr>
        <w:tabs>
          <w:tab w:val="left" w:leader="none" w:pos="426"/>
        </w:tabs>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recibe expediente de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o a quien se delegue, elabora y envía notificación de adjudicación al oferente que ha sido beneficiado, para esto tendrá dos (2) días hábiles a partir de que se haya aprobado la adjudicación acorde con lo señalado en el artículo 126 del RLCP, de igual manera se notificará aquellos oferentes que no han sido beneficiados.</w:t>
      </w:r>
    </w:p>
    <w:p w:rsidR="00000000" w:rsidDel="00000000" w:rsidP="00000000" w:rsidRDefault="00000000" w:rsidRPr="00000000" w14:paraId="00000369">
      <w:pPr>
        <w:numPr>
          <w:ilvl w:val="0"/>
          <w:numId w:val="54"/>
        </w:numPr>
        <w:tabs>
          <w:tab w:val="left" w:leader="none" w:pos="426"/>
        </w:tabs>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36A">
      <w:pPr>
        <w:numPr>
          <w:ilvl w:val="0"/>
          <w:numId w:val="54"/>
        </w:numPr>
        <w:tabs>
          <w:tab w:val="left" w:leader="none" w:pos="426"/>
        </w:tabs>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procede a remitir expediente a la unidad usuaria.</w:t>
      </w:r>
    </w:p>
    <w:p w:rsidR="00000000" w:rsidDel="00000000" w:rsidP="00000000" w:rsidRDefault="00000000" w:rsidRPr="00000000" w14:paraId="0000036B">
      <w:pPr>
        <w:numPr>
          <w:ilvl w:val="0"/>
          <w:numId w:val="54"/>
        </w:numPr>
        <w:tabs>
          <w:tab w:val="left" w:leader="none" w:pos="426"/>
        </w:tabs>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y solicita las garantías establecidas en el pliego de condiciones, dándole al beneficiario un plazo no mayor a cinco (5) días hábiles a partir de la fecha en que fue realizada la notificación de acuerdo con lo dispuesto en al artículo 127 del RLCP.</w:t>
      </w:r>
    </w:p>
    <w:p w:rsidR="00000000" w:rsidDel="00000000" w:rsidP="00000000" w:rsidRDefault="00000000" w:rsidRPr="00000000" w14:paraId="0000036C">
      <w:pPr>
        <w:numPr>
          <w:ilvl w:val="0"/>
          <w:numId w:val="54"/>
        </w:numPr>
        <w:tabs>
          <w:tab w:val="left" w:leader="none" w:pos="426"/>
        </w:tabs>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entrega las garantías de ley o comunicación a la unidad usuaria donde solicita le efectúen las retenciones pertinentes.</w:t>
      </w:r>
    </w:p>
    <w:p w:rsidR="00000000" w:rsidDel="00000000" w:rsidP="00000000" w:rsidRDefault="00000000" w:rsidRPr="00000000" w14:paraId="0000036D">
      <w:pPr>
        <w:numPr>
          <w:ilvl w:val="0"/>
          <w:numId w:val="54"/>
        </w:numPr>
        <w:tabs>
          <w:tab w:val="left" w:leader="none" w:pos="426"/>
        </w:tabs>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36E">
      <w:pPr>
        <w:numPr>
          <w:ilvl w:val="0"/>
          <w:numId w:val="54"/>
        </w:numPr>
        <w:tabs>
          <w:tab w:val="left" w:leader="none" w:pos="426"/>
        </w:tabs>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 recibe el expediente, revisa las garantías de ley o comunicación donde solicita le efectúen las retenciones pertinentes, documentos legales de la empresa, compromiso presupuestario y realiza el contrato.</w:t>
      </w:r>
    </w:p>
    <w:p w:rsidR="00000000" w:rsidDel="00000000" w:rsidP="00000000" w:rsidRDefault="00000000" w:rsidRPr="00000000" w14:paraId="0000036F">
      <w:pPr>
        <w:numPr>
          <w:ilvl w:val="0"/>
          <w:numId w:val="54"/>
        </w:numPr>
        <w:tabs>
          <w:tab w:val="left" w:leader="none" w:pos="426"/>
        </w:tabs>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 remite expediente a </w:t>
      </w: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70">
      <w:pPr>
        <w:numPr>
          <w:ilvl w:val="0"/>
          <w:numId w:val="54"/>
        </w:numPr>
        <w:tabs>
          <w:tab w:val="left" w:leader="none" w:pos="426"/>
        </w:tabs>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recibe el expediente y formaliza el compromiso presupuestario.</w:t>
      </w:r>
    </w:p>
    <w:p w:rsidR="00000000" w:rsidDel="00000000" w:rsidP="00000000" w:rsidRDefault="00000000" w:rsidRPr="00000000" w14:paraId="00000371">
      <w:pPr>
        <w:numPr>
          <w:ilvl w:val="0"/>
          <w:numId w:val="54"/>
        </w:numPr>
        <w:tabs>
          <w:tab w:val="left" w:leader="none" w:pos="426"/>
        </w:tabs>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remite contrato a la unidad usuaria para que sea firmado por las partes.</w:t>
      </w:r>
    </w:p>
    <w:p w:rsidR="00000000" w:rsidDel="00000000" w:rsidP="00000000" w:rsidRDefault="00000000" w:rsidRPr="00000000" w14:paraId="00000372">
      <w:pPr>
        <w:numPr>
          <w:ilvl w:val="0"/>
          <w:numId w:val="54"/>
        </w:numPr>
        <w:tabs>
          <w:tab w:val="left" w:leader="none" w:pos="426"/>
        </w:tabs>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contrato y realiza notificación al oferente para la firma del contrato.</w:t>
      </w:r>
    </w:p>
    <w:p w:rsidR="00000000" w:rsidDel="00000000" w:rsidP="00000000" w:rsidRDefault="00000000" w:rsidRPr="00000000" w14:paraId="00000373">
      <w:pPr>
        <w:numPr>
          <w:ilvl w:val="0"/>
          <w:numId w:val="54"/>
        </w:numPr>
        <w:tabs>
          <w:tab w:val="left" w:leader="none" w:pos="426"/>
        </w:tabs>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117 del LCP.</w:t>
      </w:r>
    </w:p>
    <w:p w:rsidR="00000000" w:rsidDel="00000000" w:rsidP="00000000" w:rsidRDefault="00000000" w:rsidRPr="00000000" w14:paraId="00000374">
      <w:pPr>
        <w:numPr>
          <w:ilvl w:val="0"/>
          <w:numId w:val="54"/>
        </w:numPr>
        <w:tabs>
          <w:tab w:val="left" w:leader="none" w:pos="426"/>
        </w:tabs>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firmado a </w:t>
      </w: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para que sea incorporado al expediente único, quedándose con copia del mismo.</w:t>
      </w:r>
    </w:p>
    <w:p w:rsidR="00000000" w:rsidDel="00000000" w:rsidP="00000000" w:rsidRDefault="00000000" w:rsidRPr="00000000" w14:paraId="00000375">
      <w:pPr>
        <w:numPr>
          <w:ilvl w:val="0"/>
          <w:numId w:val="54"/>
        </w:numPr>
        <w:tabs>
          <w:tab w:val="left" w:leader="none" w:pos="426"/>
        </w:tabs>
        <w:spacing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como unidad administrativa financiera del contratante, recibe el contrato y lo incorpora al expediente único hasta que se culmine con el proceso de ejecución del contrato, archivando el mismo durante al menos cinco (5) años. </w:t>
      </w:r>
    </w:p>
    <w:p w:rsidR="00000000" w:rsidDel="00000000" w:rsidP="00000000" w:rsidRDefault="00000000" w:rsidRPr="00000000" w14:paraId="00000376">
      <w:pPr>
        <w:numPr>
          <w:ilvl w:val="0"/>
          <w:numId w:val="54"/>
        </w:numPr>
        <w:tabs>
          <w:tab w:val="left" w:leader="none" w:pos="426"/>
        </w:tabs>
        <w:spacing w:after="160" w:line="360"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78">
      <w:pPr>
        <w:spacing w:line="120" w:lineRule="auto"/>
        <w:ind w:left="425" w:firstLine="0"/>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79">
      <w:pPr>
        <w:rPr>
          <w:vertAlign w:val="baseline"/>
        </w:rPr>
      </w:pPr>
      <w:r w:rsidDel="00000000" w:rsidR="00000000" w:rsidRPr="00000000">
        <w:rPr>
          <w:rtl w:val="0"/>
        </w:rPr>
      </w:r>
    </w:p>
    <w:p w:rsidR="00000000" w:rsidDel="00000000" w:rsidP="00000000" w:rsidRDefault="00000000" w:rsidRPr="00000000" w14:paraId="0000037A">
      <w:pPr>
        <w:spacing w:line="120" w:lineRule="auto"/>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7B">
      <w:pPr>
        <w:spacing w:line="12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7C">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DE CONSULTA DE PRECIO</w:t>
      </w:r>
    </w:p>
    <w:p w:rsidR="00000000" w:rsidDel="00000000" w:rsidP="00000000" w:rsidRDefault="00000000" w:rsidRPr="00000000" w14:paraId="0000037D">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7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120" w:before="0" w:line="240" w:lineRule="auto"/>
        <w:ind w:left="284" w:right="0" w:hanging="284"/>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tab/>
        <w:t xml:space="preserve"> </w:t>
      </w:r>
      <w:r w:rsidDel="00000000" w:rsidR="00000000" w:rsidRPr="00000000">
        <w:rPr>
          <w:rtl w:val="0"/>
        </w:rPr>
      </w:r>
    </w:p>
    <w:p w:rsidR="00000000" w:rsidDel="00000000" w:rsidP="00000000" w:rsidRDefault="00000000" w:rsidRPr="00000000" w14:paraId="0000037F">
      <w:pPr>
        <w:widowControl w:val="0"/>
        <w:spacing w:line="360"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unidades contratantes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los procesos de Contrataciones Públicas en la modalidad de Consulta de Precios para la Ejecución de Obras.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38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120" w:before="120" w:line="240" w:lineRule="auto"/>
        <w:ind w:left="284" w:right="0" w:hanging="284"/>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w:t>
      </w:r>
      <w:r w:rsidDel="00000000" w:rsidR="00000000" w:rsidRPr="00000000">
        <w:rPr>
          <w:rtl w:val="0"/>
        </w:rPr>
      </w:r>
    </w:p>
    <w:p w:rsidR="00000000" w:rsidDel="00000000" w:rsidP="00000000" w:rsidRDefault="00000000" w:rsidRPr="00000000" w14:paraId="00000381">
      <w:pPr>
        <w:widowControl w:val="0"/>
        <w:spacing w:line="360"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Para todas las unidades contratantes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procesos de Contrataciones Públicas en la modalidad de Consulta de Precios para la Ejecución de Obras.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38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120" w:line="240" w:lineRule="auto"/>
        <w:ind w:left="284" w:right="0" w:hanging="284"/>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Procederá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Consulta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de precios para ejecución de obras,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 el contrato a ser otorgado es por un precio estimado de hasta veinte mil UCAU (20.000 uca)</w:t>
      </w:r>
    </w:p>
    <w:p w:rsidR="00000000" w:rsidDel="00000000" w:rsidP="00000000" w:rsidRDefault="00000000" w:rsidRPr="00000000" w14:paraId="0000038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También se procederá por Consulta de Precios, independientemente del monto de la contratación,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caso de obras, que por razones de interés general deban ser </w:t>
      </w:r>
      <w:r w:rsidDel="00000000" w:rsidR="00000000" w:rsidRPr="00000000">
        <w:rPr>
          <w:rFonts w:ascii="Arial" w:cs="Arial" w:eastAsia="Arial" w:hAnsi="Arial"/>
          <w:sz w:val="24"/>
          <w:szCs w:val="24"/>
          <w:rtl w:val="0"/>
        </w:rPr>
        <w:t xml:space="preserve">contratadas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Arial" w:cs="Arial" w:eastAsia="Arial" w:hAnsi="Arial"/>
          <w:sz w:val="24"/>
          <w:szCs w:val="24"/>
          <w:rtl w:val="0"/>
        </w:rPr>
        <w:t xml:space="preserve">ejecutadas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un plazo perentorio que se determinará de acuerdo a la naturaleza del </w:t>
      </w:r>
      <w:r w:rsidDel="00000000" w:rsidR="00000000" w:rsidRPr="00000000">
        <w:rPr>
          <w:rFonts w:ascii="Arial" w:cs="Arial" w:eastAsia="Arial" w:hAnsi="Arial"/>
          <w:sz w:val="24"/>
          <w:szCs w:val="24"/>
          <w:rtl w:val="0"/>
        </w:rPr>
        <w:t xml:space="preserve">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 excepcional aprobado por el Ejecutivo Nacional.</w:t>
      </w:r>
    </w:p>
    <w:p w:rsidR="00000000" w:rsidDel="00000000" w:rsidP="00000000" w:rsidRDefault="00000000" w:rsidRPr="00000000" w14:paraId="0000038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aquellos casos que los planes excepcionales sean propuestos por los órganos y entes de la Administración Pública, deberán contar con la revisión previa de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la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Comisión Central de Planificación</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antes de ser sometido a consideración del Ejecutivo Nacional.</w:t>
      </w:r>
    </w:p>
    <w:p w:rsidR="00000000" w:rsidDel="00000000" w:rsidP="00000000" w:rsidRDefault="00000000" w:rsidRPr="00000000" w14:paraId="0000038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atendiendo a la naturaleza de la obra, procurará la contratación de los oferentes de la localidad, dando preferencia a la participación de pequeños y medianos actores económicos.</w:t>
      </w:r>
    </w:p>
    <w:p w:rsidR="00000000" w:rsidDel="00000000" w:rsidP="00000000" w:rsidRDefault="00000000" w:rsidRPr="00000000" w14:paraId="0000038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deberá solicitar al menos tres (3) ofertas; sin embargo, se podrá otorgar la adjudicación si hubiere recibido al menos una de ellas, siempre que cumpla con las condiciones del requerimiento y sea conveniente a los intereses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p>
    <w:p w:rsidR="00000000" w:rsidDel="00000000" w:rsidP="00000000" w:rsidRDefault="00000000" w:rsidRPr="00000000" w14:paraId="0000038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debe fijar un término para la evaluación de ofertas, emisión del informe de recomendación, adjudicación y notificación de los resultados en los procedimientos de consulta de precios que no podrá ser mayor de D</w:t>
      </w:r>
      <w:r w:rsidDel="00000000" w:rsidR="00000000" w:rsidRPr="00000000">
        <w:rPr>
          <w:rFonts w:ascii="Arial" w:cs="Arial" w:eastAsia="Arial" w:hAnsi="Arial"/>
          <w:sz w:val="24"/>
          <w:szCs w:val="24"/>
          <w:rtl w:val="0"/>
        </w:rPr>
        <w:t xml:space="preserve">iez</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días (10) para la ejecución de obras. </w:t>
      </w:r>
      <w:r w:rsidDel="00000000" w:rsidR="00000000" w:rsidRPr="00000000">
        <w:rPr>
          <w:rFonts w:ascii="Arial" w:cs="Arial" w:eastAsia="Arial" w:hAnsi="Arial"/>
          <w:sz w:val="24"/>
          <w:szCs w:val="24"/>
          <w:rtl w:val="0"/>
        </w:rPr>
        <w:t xml:space="preserve">(artículo 98 del LCP)</w:t>
      </w: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vertAlign w:val="baseline"/>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En la modalidad de consulta de precios sometidos a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deberá estructurar todo el expediente y elaborar el informe de recomendación que se someterá a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o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a quien se delegue.</w:t>
      </w:r>
    </w:p>
    <w:p w:rsidR="00000000" w:rsidDel="00000000" w:rsidP="00000000" w:rsidRDefault="00000000" w:rsidRPr="00000000" w14:paraId="0000038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El informe de recomendación a elaborar en las contrataciones efectuadas en el marco de planes excepcionales que por su cuantía superen las veinte mil </w:t>
      </w:r>
      <w:r w:rsidDel="00000000" w:rsidR="00000000" w:rsidRPr="00000000">
        <w:rPr>
          <w:rFonts w:ascii="Arial" w:cs="Arial" w:eastAsia="Arial" w:hAnsi="Arial"/>
          <w:sz w:val="24"/>
          <w:szCs w:val="24"/>
          <w:rtl w:val="0"/>
        </w:rPr>
        <w:t xml:space="preserve">UCAU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(20.000 ucau) para la ejecución de obras; o que deriven de un concurso cerrado que haya sido declarado desierto, deberán contar con la aprobación previa de la</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38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las Consultas de Precios, las invitaciones a las empresas participantes podrán ser efectuadas mediante remisión escrita, por fax o por correo electrónico; y se debe mantener en el expediente de la contratación constancia del envío y la recepción de las invitaciones remitidas. En todos los casos el órgano o ente contratante deberá solicitar y mantener en el expediente de la contratación, constancia del envío y la recepción de las invitaciones remitidas. Las ofertas podrán ser recibidas vía fax o correo electrónico, no obstante, debe incorporarse en el expediente, la Oferta original del beneficiario de la adjudicación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rt</w:t>
      </w:r>
      <w:r w:rsidDel="00000000" w:rsidR="00000000" w:rsidRPr="00000000">
        <w:rPr>
          <w:rFonts w:ascii="Arial" w:cs="Arial" w:eastAsia="Arial" w:hAnsi="Arial"/>
          <w:sz w:val="24"/>
          <w:szCs w:val="24"/>
          <w:rtl w:val="0"/>
        </w:rPr>
        <w:t xml:space="preserve">ículo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 del RLCP).</w:t>
      </w:r>
    </w:p>
    <w:p w:rsidR="00000000" w:rsidDel="00000000" w:rsidP="00000000" w:rsidRDefault="00000000" w:rsidRPr="00000000" w14:paraId="0000038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284" w:right="0" w:hanging="284"/>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{nom_unidad_contratante}.</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{cargo_oficial_autoridad}.</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{denominacion_comision}.</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397">
      <w:pPr>
        <w:numPr>
          <w:ilvl w:val="0"/>
          <w:numId w:val="33"/>
        </w:numPr>
        <w:spacing w:before="0"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w:t>
      </w:r>
      <w:r w:rsidDel="00000000" w:rsidR="00000000" w:rsidRPr="00000000">
        <w:rPr>
          <w:rFonts w:ascii="Arial" w:cs="Arial" w:eastAsia="Arial" w:hAnsi="Arial"/>
          <w:sz w:val="24"/>
          <w:szCs w:val="24"/>
          <w:rtl w:val="0"/>
        </w:rPr>
        <w:t xml:space="preserve">ealiza auto de apertura de expediente (conforme a lo establecido en los artículos 19 del LCP y 32 del RLCP)</w:t>
      </w:r>
    </w:p>
    <w:p w:rsidR="00000000" w:rsidDel="00000000" w:rsidP="00000000" w:rsidRDefault="00000000" w:rsidRPr="00000000" w14:paraId="00000398">
      <w:pPr>
        <w:numPr>
          <w:ilvl w:val="0"/>
          <w:numId w:val="33"/>
        </w:numPr>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solicitud para el proceso de contratació</w:t>
      </w:r>
      <w:r w:rsidDel="00000000" w:rsidR="00000000" w:rsidRPr="00000000">
        <w:rPr>
          <w:rFonts w:ascii="Arial" w:cs="Arial" w:eastAsia="Arial" w:hAnsi="Arial"/>
          <w:sz w:val="24"/>
          <w:szCs w:val="24"/>
          <w:rtl w:val="0"/>
        </w:rPr>
        <w:t xml:space="preserve">n.</w:t>
      </w:r>
    </w:p>
    <w:p w:rsidR="00000000" w:rsidDel="00000000" w:rsidP="00000000" w:rsidRDefault="00000000" w:rsidRPr="00000000" w14:paraId="00000399">
      <w:pPr>
        <w:numPr>
          <w:ilvl w:val="0"/>
          <w:numId w:val="33"/>
        </w:numPr>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procede a elaborar </w:t>
      </w:r>
      <w:r w:rsidDel="00000000" w:rsidR="00000000" w:rsidRPr="00000000">
        <w:rPr>
          <w:rFonts w:ascii="Arial" w:cs="Arial" w:eastAsia="Arial" w:hAnsi="Arial"/>
          <w:b w:val="1"/>
          <w:bCs w:val="1"/>
          <w:sz w:val="24"/>
          <w:szCs w:val="24"/>
          <w:rtl w:val="0"/>
        </w:rPr>
        <w:t xml:space="preserve">(y aprobar en caso de ser delegada) </w:t>
      </w:r>
      <w:r w:rsidDel="00000000" w:rsidR="00000000" w:rsidRPr="00000000">
        <w:rPr>
          <w:rFonts w:ascii="Arial" w:cs="Arial" w:eastAsia="Arial" w:hAnsi="Arial"/>
          <w:sz w:val="24"/>
          <w:szCs w:val="24"/>
          <w:rtl w:val="0"/>
        </w:rPr>
        <w:t xml:space="preserve">solicitud de autorización para inicio del proceso de contratación, el cual será enviada junto 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reporte de disponibilidad presupuestaria a la fecha 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 </w:t>
      </w:r>
      <w:r w:rsidDel="00000000" w:rsidR="00000000" w:rsidRPr="00000000">
        <w:rPr>
          <w:rFonts w:ascii="Arial" w:cs="Arial" w:eastAsia="Arial" w:hAnsi="Arial"/>
          <w:sz w:val="24"/>
          <w:szCs w:val="24"/>
          <w:rtl w:val="0"/>
        </w:rPr>
        <w:t xml:space="preserve">a quien se delegue.</w:t>
      </w:r>
    </w:p>
    <w:p w:rsidR="00000000" w:rsidDel="00000000" w:rsidP="00000000" w:rsidRDefault="00000000" w:rsidRPr="00000000" w14:paraId="0000039A">
      <w:pPr>
        <w:numPr>
          <w:ilvl w:val="0"/>
          <w:numId w:val="33"/>
        </w:numPr>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w:t>
      </w:r>
      <w:r w:rsidDel="00000000" w:rsidR="00000000" w:rsidRPr="00000000">
        <w:rPr>
          <w:rFonts w:ascii="Arial" w:cs="Arial" w:eastAsia="Arial" w:hAnsi="Arial"/>
          <w:sz w:val="24"/>
          <w:szCs w:val="24"/>
          <w:rtl w:val="0"/>
        </w:rPr>
        <w:t xml:space="preserve"> a quien se delegue aprueba el inicio del proceso de contratación y lo envía a</w:t>
      </w:r>
      <w:r w:rsidDel="00000000" w:rsidR="00000000" w:rsidRPr="00000000">
        <w:rPr>
          <w:rFonts w:ascii="Arial" w:cs="Arial" w:eastAsia="Arial" w:hAnsi="Arial"/>
          <w:sz w:val="24"/>
          <w:szCs w:val="24"/>
          <w:rtl w:val="0"/>
        </w:rPr>
        <w:t xml:space="preserve"> 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9B">
      <w:pPr>
        <w:numPr>
          <w:ilvl w:val="0"/>
          <w:numId w:val="33"/>
        </w:numPr>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recibe autorización del inicio del proceso de contratación del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o a quien se delegue.</w:t>
      </w:r>
    </w:p>
    <w:p w:rsidR="00000000" w:rsidDel="00000000" w:rsidP="00000000" w:rsidRDefault="00000000" w:rsidRPr="00000000" w14:paraId="0000039C">
      <w:pPr>
        <w:numPr>
          <w:ilvl w:val="0"/>
          <w:numId w:val="33"/>
        </w:numPr>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el</w:t>
      </w:r>
      <w:r w:rsidDel="00000000" w:rsidR="00000000" w:rsidRPr="00000000">
        <w:rPr>
          <w:rFonts w:ascii="Arial" w:cs="Arial" w:eastAsia="Arial" w:hAnsi="Arial"/>
          <w:sz w:val="24"/>
          <w:szCs w:val="24"/>
          <w:rtl w:val="0"/>
        </w:rPr>
        <w:t xml:space="preserve">abora </w:t>
      </w:r>
      <w:r w:rsidDel="00000000" w:rsidR="00000000" w:rsidRPr="00000000">
        <w:rPr>
          <w:rFonts w:ascii="Arial" w:cs="Arial" w:eastAsia="Arial" w:hAnsi="Arial"/>
          <w:b w:val="1"/>
          <w:bCs w:val="1"/>
          <w:sz w:val="24"/>
          <w:szCs w:val="24"/>
          <w:rtl w:val="0"/>
        </w:rPr>
        <w:t xml:space="preserve">(y aprueba en caso de ser delegada) </w:t>
      </w:r>
      <w:r w:rsidDel="00000000" w:rsidR="00000000" w:rsidRPr="00000000">
        <w:rPr>
          <w:rFonts w:ascii="Arial" w:cs="Arial" w:eastAsia="Arial" w:hAnsi="Arial"/>
          <w:sz w:val="24"/>
          <w:szCs w:val="24"/>
          <w:rtl w:val="0"/>
        </w:rPr>
        <w:t xml:space="preserve">el pliego de condiciones o condiciones de la contratación el cual debe contener los requisitos determinados en el artículo 66 del LCP.</w:t>
      </w:r>
    </w:p>
    <w:p w:rsidR="00000000" w:rsidDel="00000000" w:rsidP="00000000" w:rsidRDefault="00000000" w:rsidRPr="00000000" w14:paraId="0000039D">
      <w:pPr>
        <w:numPr>
          <w:ilvl w:val="0"/>
          <w:numId w:val="33"/>
        </w:numPr>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realiza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(y aprueba en caso de ser delegada)</w:t>
      </w:r>
      <w:r w:rsidDel="00000000" w:rsidR="00000000" w:rsidRPr="00000000">
        <w:rPr>
          <w:rFonts w:ascii="Arial" w:cs="Arial" w:eastAsia="Arial" w:hAnsi="Arial"/>
          <w:sz w:val="24"/>
          <w:szCs w:val="24"/>
          <w:rtl w:val="0"/>
        </w:rPr>
        <w:t xml:space="preserve"> acta de inicio de acuerdo a lo enmarcado en el artículo 107 del RLCP.</w:t>
      </w:r>
    </w:p>
    <w:p w:rsidR="00000000" w:rsidDel="00000000" w:rsidP="00000000" w:rsidRDefault="00000000" w:rsidRPr="00000000" w14:paraId="0000039E">
      <w:pPr>
        <w:numPr>
          <w:ilvl w:val="0"/>
          <w:numId w:val="33"/>
        </w:numPr>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w:t>
      </w:r>
      <w:r w:rsidDel="00000000" w:rsidR="00000000" w:rsidRPr="00000000">
        <w:rPr>
          <w:rFonts w:ascii="Arial" w:cs="Arial" w:eastAsia="Arial" w:hAnsi="Arial"/>
          <w:sz w:val="24"/>
          <w:szCs w:val="24"/>
          <w:rtl w:val="0"/>
        </w:rPr>
        <w:t xml:space="preserve">ealiza y envía la invitación a participar en el proceso de contratación junto al pliego de condiciones o condiciones de la contratación y cronograma de actividades a los </w:t>
      </w:r>
      <w:r w:rsidDel="00000000" w:rsidR="00000000" w:rsidRPr="00000000">
        <w:rPr>
          <w:rFonts w:ascii="Arial" w:cs="Arial" w:eastAsia="Arial" w:hAnsi="Arial"/>
          <w:sz w:val="24"/>
          <w:szCs w:val="24"/>
          <w:rtl w:val="0"/>
        </w:rPr>
        <w:t xml:space="preserve">participantes. (Se debe solicitar constancia de envío y recepción de la invitación artículo 113 del RLCP).</w:t>
      </w:r>
    </w:p>
    <w:p w:rsidR="00000000" w:rsidDel="00000000" w:rsidP="00000000" w:rsidRDefault="00000000" w:rsidRPr="00000000" w14:paraId="0000039F">
      <w:pPr>
        <w:numPr>
          <w:ilvl w:val="0"/>
          <w:numId w:val="33"/>
        </w:numPr>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recibe invitación, pliego de condiciones o condiciones de la contratación y cronograma de actividades, firma y sella copia de invitación como constancia de recibido y cronograma de actividades (Visita la obra).</w:t>
      </w:r>
    </w:p>
    <w:p w:rsidR="00000000" w:rsidDel="00000000" w:rsidP="00000000" w:rsidRDefault="00000000" w:rsidRPr="00000000" w14:paraId="000003A0">
      <w:pPr>
        <w:numPr>
          <w:ilvl w:val="1"/>
          <w:numId w:val="33"/>
        </w:numPr>
        <w:spacing w:line="360"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haber dudas en alguno de los requisitos establecidos en el pliego de condiciones solicita a</w:t>
      </w:r>
      <w:r w:rsidDel="00000000" w:rsidR="00000000" w:rsidRPr="00000000">
        <w:rPr>
          <w:rFonts w:ascii="Arial" w:cs="Arial" w:eastAsia="Arial" w:hAnsi="Arial"/>
          <w:sz w:val="24"/>
          <w:szCs w:val="24"/>
          <w:rtl w:val="0"/>
        </w:rPr>
        <w:t xml:space="preserve"> 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p</w:t>
      </w:r>
      <w:r w:rsidDel="00000000" w:rsidR="00000000" w:rsidRPr="00000000">
        <w:rPr>
          <w:rFonts w:ascii="Arial" w:cs="Arial" w:eastAsia="Arial" w:hAnsi="Arial"/>
          <w:sz w:val="24"/>
          <w:szCs w:val="24"/>
          <w:rtl w:val="0"/>
        </w:rPr>
        <w:t xml:space="preserve">or escrito su derecho de aclaratorias establecido en el artículo 69 del LCP, dicha solicitud debe ser realizada en un lapso de al menos un (1) día hábil desde que el pliego esté disponible a los participantes como está determinado en el artículo 70 del LCP (ir al Ítems 10).</w:t>
      </w:r>
    </w:p>
    <w:p w:rsidR="00000000" w:rsidDel="00000000" w:rsidP="00000000" w:rsidRDefault="00000000" w:rsidRPr="00000000" w14:paraId="000003A1">
      <w:pPr>
        <w:numPr>
          <w:ilvl w:val="1"/>
          <w:numId w:val="33"/>
        </w:numPr>
        <w:spacing w:line="360"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no haber dudas en el pliego de condiciones procede a entregar sobre en la fecha establecida por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l</w:t>
      </w:r>
      <w:r w:rsidDel="00000000" w:rsidR="00000000" w:rsidRPr="00000000">
        <w:rPr>
          <w:rFonts w:ascii="Arial" w:cs="Arial" w:eastAsia="Arial" w:hAnsi="Arial"/>
          <w:sz w:val="24"/>
          <w:szCs w:val="24"/>
          <w:rtl w:val="0"/>
        </w:rPr>
        <w:t xml:space="preserve">a cual no debe ser menor a seis (6) días hábiles; éste lapso se computa a partir del día hábil siguiente a la fecha en la cual el pliego de condiciones o condiciones de la contratación estén disponibles contemplado en el artículo 67 del LCP (ir al Ítems 12)</w:t>
      </w:r>
    </w:p>
    <w:p w:rsidR="00000000" w:rsidDel="00000000" w:rsidP="00000000" w:rsidRDefault="00000000" w:rsidRPr="00000000" w14:paraId="000003A2">
      <w:pPr>
        <w:numPr>
          <w:ilvl w:val="0"/>
          <w:numId w:val="33"/>
        </w:numPr>
        <w:tabs>
          <w:tab w:val="left" w:leader="none" w:pos="426"/>
        </w:tabs>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w:t>
      </w:r>
      <w:r w:rsidDel="00000000" w:rsidR="00000000" w:rsidRPr="00000000">
        <w:rPr>
          <w:rFonts w:ascii="Arial" w:cs="Arial" w:eastAsia="Arial" w:hAnsi="Arial"/>
          <w:sz w:val="24"/>
          <w:szCs w:val="24"/>
          <w:rtl w:val="0"/>
        </w:rPr>
        <w:t xml:space="preserve">ecibe solicitud de aclaratorias del pliego de condiciones si las hubiere.</w:t>
      </w:r>
    </w:p>
    <w:p w:rsidR="00000000" w:rsidDel="00000000" w:rsidP="00000000" w:rsidRDefault="00000000" w:rsidRPr="00000000" w14:paraId="000003A3">
      <w:pPr>
        <w:numPr>
          <w:ilvl w:val="0"/>
          <w:numId w:val="33"/>
        </w:numPr>
        <w:tabs>
          <w:tab w:val="left" w:leader="none" w:pos="426"/>
        </w:tabs>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w:t>
      </w:r>
      <w:r w:rsidDel="00000000" w:rsidR="00000000" w:rsidRPr="00000000">
        <w:rPr>
          <w:rFonts w:ascii="Arial" w:cs="Arial" w:eastAsia="Arial" w:hAnsi="Arial"/>
          <w:sz w:val="24"/>
          <w:szCs w:val="24"/>
          <w:rtl w:val="0"/>
        </w:rPr>
        <w:t xml:space="preserve">ealiza reunión y/o envía comunicado donde esclarece todas las dudas existentes del pliego de condiciones o condiciones de la contratación si las hubiere.</w:t>
      </w:r>
    </w:p>
    <w:p w:rsidR="00000000" w:rsidDel="00000000" w:rsidP="00000000" w:rsidRDefault="00000000" w:rsidRPr="00000000" w14:paraId="000003A4">
      <w:pPr>
        <w:numPr>
          <w:ilvl w:val="0"/>
          <w:numId w:val="33"/>
        </w:numPr>
        <w:tabs>
          <w:tab w:val="left" w:leader="none" w:pos="426"/>
        </w:tabs>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w:t>
      </w:r>
      <w:r w:rsidDel="00000000" w:rsidR="00000000" w:rsidRPr="00000000">
        <w:rPr>
          <w:rFonts w:ascii="Arial" w:cs="Arial" w:eastAsia="Arial" w:hAnsi="Arial"/>
          <w:sz w:val="24"/>
          <w:szCs w:val="24"/>
          <w:rtl w:val="0"/>
        </w:rPr>
        <w:t xml:space="preserve">ecibe y ejecuta la apertura de sobres dejando constancia mediante acta de los documentos consignados por los oferentes.</w:t>
      </w:r>
    </w:p>
    <w:p w:rsidR="00000000" w:rsidDel="00000000" w:rsidP="00000000" w:rsidRDefault="00000000" w:rsidRPr="00000000" w14:paraId="000003A5">
      <w:pPr>
        <w:numPr>
          <w:ilvl w:val="0"/>
          <w:numId w:val="33"/>
        </w:numPr>
        <w:tabs>
          <w:tab w:val="left" w:leader="none" w:pos="426"/>
        </w:tabs>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procede a evaluar las ofertas de los oferentes.</w:t>
      </w:r>
    </w:p>
    <w:p w:rsidR="00000000" w:rsidDel="00000000" w:rsidP="00000000" w:rsidRDefault="00000000" w:rsidRPr="00000000" w14:paraId="000003A6">
      <w:pPr>
        <w:numPr>
          <w:ilvl w:val="1"/>
          <w:numId w:val="33"/>
        </w:numPr>
        <w:spacing w:line="360"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descalificados: Notifica y devuelve sobres que hayan cometido alguno de los causales de rechazo (descritos en los artículos 76 del LCP y 102 del RLCP).</w:t>
      </w:r>
    </w:p>
    <w:p w:rsidR="00000000" w:rsidDel="00000000" w:rsidP="00000000" w:rsidRDefault="00000000" w:rsidRPr="00000000" w14:paraId="000003A7">
      <w:pPr>
        <w:numPr>
          <w:ilvl w:val="1"/>
          <w:numId w:val="33"/>
        </w:numPr>
        <w:spacing w:line="360"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 </w:t>
      </w:r>
      <w:r w:rsidDel="00000000" w:rsidR="00000000" w:rsidRPr="00000000">
        <w:rPr>
          <w:rFonts w:ascii="Arial" w:cs="Arial" w:eastAsia="Arial" w:hAnsi="Arial"/>
          <w:sz w:val="24"/>
          <w:szCs w:val="24"/>
          <w:rtl w:val="0"/>
        </w:rPr>
        <w:t xml:space="preserve">oferente retira</w:t>
      </w:r>
      <w:r w:rsidDel="00000000" w:rsidR="00000000" w:rsidRPr="00000000">
        <w:rPr>
          <w:rFonts w:ascii="Arial" w:cs="Arial" w:eastAsia="Arial" w:hAnsi="Arial"/>
          <w:sz w:val="24"/>
          <w:szCs w:val="24"/>
          <w:rtl w:val="0"/>
        </w:rPr>
        <w:t xml:space="preserve"> sobres tras ser rechazado.</w:t>
      </w:r>
    </w:p>
    <w:p w:rsidR="00000000" w:rsidDel="00000000" w:rsidP="00000000" w:rsidRDefault="00000000" w:rsidRPr="00000000" w14:paraId="000003A8">
      <w:pPr>
        <w:numPr>
          <w:ilvl w:val="0"/>
          <w:numId w:val="33"/>
        </w:numPr>
        <w:tabs>
          <w:tab w:val="left" w:leader="none" w:pos="426"/>
        </w:tabs>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La {nom_unidad_contratante} </w:t>
      </w:r>
      <w:r w:rsidDel="00000000" w:rsidR="00000000" w:rsidRPr="00000000">
        <w:rPr>
          <w:rFonts w:ascii="Arial" w:cs="Arial" w:eastAsia="Arial" w:hAnsi="Arial"/>
          <w:b w:val="1"/>
          <w:bCs w:val="1"/>
          <w:sz w:val="24"/>
          <w:szCs w:val="24"/>
          <w:rtl w:val="0"/>
        </w:rPr>
        <w:t xml:space="preserve">elabora el informe de recomendación</w:t>
      </w:r>
      <w:r w:rsidDel="00000000" w:rsidR="00000000" w:rsidRPr="00000000">
        <w:rPr>
          <w:rFonts w:ascii="Arial" w:cs="Arial" w:eastAsia="Arial" w:hAnsi="Arial"/>
          <w:sz w:val="24"/>
          <w:szCs w:val="24"/>
          <w:rtl w:val="0"/>
        </w:rPr>
        <w:t xml:space="preserve"> siguiendo lo que especifica el artículo 95 del LCP en cuanto a forma y el artículo 22 del RLCP en cuanto al contenido.</w:t>
      </w:r>
    </w:p>
    <w:p w:rsidR="00000000" w:rsidDel="00000000" w:rsidP="00000000" w:rsidRDefault="00000000" w:rsidRPr="00000000" w14:paraId="000003A9">
      <w:pPr>
        <w:numPr>
          <w:ilvl w:val="1"/>
          <w:numId w:val="33"/>
        </w:numPr>
        <w:spacing w:line="360"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monto de la contratación es superior a veinte mil UCAU (20.000 ucau) procede a enviar el informe de recomendación a la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para que sea analizado y posteriormente aprobado (ir al Ítems 15).</w:t>
      </w:r>
    </w:p>
    <w:p w:rsidR="00000000" w:rsidDel="00000000" w:rsidP="00000000" w:rsidRDefault="00000000" w:rsidRPr="00000000" w14:paraId="000003AA">
      <w:pPr>
        <w:numPr>
          <w:ilvl w:val="1"/>
          <w:numId w:val="33"/>
        </w:numPr>
        <w:spacing w:line="360"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Recibe informe de recomendación aprobado por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y envía conjuntamente con el documento de adjudicación al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w:t>
      </w:r>
      <w:r w:rsidDel="00000000" w:rsidR="00000000" w:rsidRPr="00000000">
        <w:rPr>
          <w:rFonts w:ascii="Arial" w:cs="Arial" w:eastAsia="Arial" w:hAnsi="Arial"/>
          <w:sz w:val="24"/>
          <w:szCs w:val="24"/>
          <w:rtl w:val="0"/>
        </w:rPr>
        <w:t xml:space="preserve"> a quien se delegue para que sea analizado y posteriormente aprobado (ir al Ítems 16).</w:t>
      </w:r>
    </w:p>
    <w:p w:rsidR="00000000" w:rsidDel="00000000" w:rsidP="00000000" w:rsidRDefault="00000000" w:rsidRPr="00000000" w14:paraId="000003AB">
      <w:pPr>
        <w:numPr>
          <w:ilvl w:val="1"/>
          <w:numId w:val="33"/>
        </w:numPr>
        <w:spacing w:line="360"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monto de la contratación es menor a veinte mil UCAU (20.000 ucau) envía el informe de recomendación y el documento de adjudicación al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w:t>
      </w:r>
      <w:r w:rsidDel="00000000" w:rsidR="00000000" w:rsidRPr="00000000">
        <w:rPr>
          <w:rFonts w:ascii="Arial" w:cs="Arial" w:eastAsia="Arial" w:hAnsi="Arial"/>
          <w:sz w:val="24"/>
          <w:szCs w:val="24"/>
          <w:rtl w:val="0"/>
        </w:rPr>
        <w:t xml:space="preserve"> a quien se delegue, para que sea analizado y posteriormente aprobado (ir al Ítems 16).</w:t>
      </w:r>
    </w:p>
    <w:p w:rsidR="00000000" w:rsidDel="00000000" w:rsidP="00000000" w:rsidRDefault="00000000" w:rsidRPr="00000000" w14:paraId="000003AC">
      <w:pPr>
        <w:numPr>
          <w:ilvl w:val="0"/>
          <w:numId w:val="33"/>
        </w:numPr>
        <w:tabs>
          <w:tab w:val="left" w:leader="none" w:pos="426"/>
        </w:tabs>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La {denominacion_comision}</w:t>
      </w:r>
      <w:r w:rsidDel="00000000" w:rsidR="00000000" w:rsidRPr="00000000">
        <w:rPr>
          <w:rFonts w:ascii="Arial" w:cs="Arial" w:eastAsia="Arial" w:hAnsi="Arial"/>
          <w:b w:val="1"/>
          <w:bCs w:val="1"/>
          <w:sz w:val="24"/>
          <w:szCs w:val="24"/>
          <w:rtl w:val="0"/>
        </w:rPr>
        <w:t xml:space="preserve"> recibe informe de recomendación y revisa:</w:t>
      </w:r>
    </w:p>
    <w:p w:rsidR="00000000" w:rsidDel="00000000" w:rsidP="00000000" w:rsidRDefault="00000000" w:rsidRPr="00000000" w14:paraId="000003AD">
      <w:pPr>
        <w:numPr>
          <w:ilvl w:val="1"/>
          <w:numId w:val="33"/>
        </w:numPr>
        <w:spacing w:line="360"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cumplir con los requerimientos establecidos en Ley, envía informe de recomendación aprobado a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p</w:t>
      </w:r>
      <w:r w:rsidDel="00000000" w:rsidR="00000000" w:rsidRPr="00000000">
        <w:rPr>
          <w:rFonts w:ascii="Arial" w:cs="Arial" w:eastAsia="Arial" w:hAnsi="Arial"/>
          <w:sz w:val="24"/>
          <w:szCs w:val="24"/>
          <w:rtl w:val="0"/>
        </w:rPr>
        <w:t xml:space="preserve">ara que sea enviado a</w:t>
      </w:r>
      <w:r w:rsidDel="00000000" w:rsidR="00000000" w:rsidRPr="00000000">
        <w:rPr>
          <w:rFonts w:ascii="Arial" w:cs="Arial" w:eastAsia="Arial" w:hAnsi="Arial"/>
          <w:sz w:val="24"/>
          <w:szCs w:val="24"/>
          <w:rtl w:val="0"/>
        </w:rPr>
        <w:t xml:space="preserve"> la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según lo indicado en los artículos 99 del LCP y 111 del RLCP (ir al Ítems 14.2).</w:t>
      </w:r>
    </w:p>
    <w:p w:rsidR="00000000" w:rsidDel="00000000" w:rsidP="00000000" w:rsidRDefault="00000000" w:rsidRPr="00000000" w14:paraId="000003AE">
      <w:pPr>
        <w:numPr>
          <w:ilvl w:val="1"/>
          <w:numId w:val="33"/>
        </w:numPr>
        <w:spacing w:line="360"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no cumplir con los requerimientos establecidos en Ley devuelve a 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el informe de recomendación indicando las causas del rechazo para su corrección;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una vez subsanadas procede de acuerdo al Ítems N° 13.</w:t>
      </w:r>
    </w:p>
    <w:p w:rsidR="00000000" w:rsidDel="00000000" w:rsidP="00000000" w:rsidRDefault="00000000" w:rsidRPr="00000000" w14:paraId="000003AF">
      <w:pPr>
        <w:numPr>
          <w:ilvl w:val="0"/>
          <w:numId w:val="33"/>
        </w:numPr>
        <w:tabs>
          <w:tab w:val="left" w:leader="none" w:pos="426"/>
        </w:tabs>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o a</w:t>
      </w:r>
      <w:r w:rsidDel="00000000" w:rsidR="00000000" w:rsidRPr="00000000">
        <w:rPr>
          <w:rFonts w:ascii="Arial" w:cs="Arial" w:eastAsia="Arial" w:hAnsi="Arial"/>
          <w:sz w:val="24"/>
          <w:szCs w:val="24"/>
          <w:rtl w:val="0"/>
        </w:rPr>
        <w:t xml:space="preserve"> quien se delegue recibe y analiza el informe de recomendación y documento de adjudicación</w:t>
      </w:r>
      <w:r w:rsidDel="00000000" w:rsidR="00000000" w:rsidRPr="00000000">
        <w:rPr>
          <w:rFonts w:ascii="Arial" w:cs="Arial" w:eastAsia="Arial" w:hAnsi="Arial"/>
          <w:sz w:val="24"/>
          <w:szCs w:val="24"/>
          <w:rtl w:val="0"/>
        </w:rPr>
        <w:t xml:space="preserve"> (siguiendo lo que establece el artículo 109 del LCP), o</w:t>
      </w:r>
      <w:r w:rsidDel="00000000" w:rsidR="00000000" w:rsidRPr="00000000">
        <w:rPr>
          <w:rFonts w:ascii="Arial" w:cs="Arial" w:eastAsia="Arial" w:hAnsi="Arial"/>
          <w:sz w:val="24"/>
          <w:szCs w:val="24"/>
          <w:rtl w:val="0"/>
        </w:rPr>
        <w:t xml:space="preserve">torga la adjudicación</w:t>
      </w:r>
      <w:r w:rsidDel="00000000" w:rsidR="00000000" w:rsidRPr="00000000">
        <w:rPr>
          <w:rFonts w:ascii="Arial" w:cs="Arial" w:eastAsia="Arial" w:hAnsi="Arial"/>
          <w:sz w:val="24"/>
          <w:szCs w:val="24"/>
          <w:rtl w:val="0"/>
        </w:rPr>
        <w:t xml:space="preserve"> y envía aprobación a</w:t>
      </w:r>
      <w:r w:rsidDel="00000000" w:rsidR="00000000" w:rsidRPr="00000000">
        <w:rPr>
          <w:rFonts w:ascii="Arial" w:cs="Arial" w:eastAsia="Arial" w:hAnsi="Arial"/>
          <w:sz w:val="24"/>
          <w:szCs w:val="24"/>
          <w:rtl w:val="0"/>
        </w:rPr>
        <w:t xml:space="preserve"> 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B0">
      <w:pPr>
        <w:numPr>
          <w:ilvl w:val="0"/>
          <w:numId w:val="33"/>
        </w:numPr>
        <w:tabs>
          <w:tab w:val="left" w:leader="none" w:pos="426"/>
        </w:tabs>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rec</w:t>
      </w:r>
      <w:r w:rsidDel="00000000" w:rsidR="00000000" w:rsidRPr="00000000">
        <w:rPr>
          <w:rFonts w:ascii="Arial" w:cs="Arial" w:eastAsia="Arial" w:hAnsi="Arial"/>
          <w:sz w:val="24"/>
          <w:szCs w:val="24"/>
          <w:rtl w:val="0"/>
        </w:rPr>
        <w:t xml:space="preserve">ibe expediente de la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w:t>
      </w:r>
      <w:r w:rsidDel="00000000" w:rsidR="00000000" w:rsidRPr="00000000">
        <w:rPr>
          <w:rFonts w:ascii="Arial" w:cs="Arial" w:eastAsia="Arial" w:hAnsi="Arial"/>
          <w:sz w:val="24"/>
          <w:szCs w:val="24"/>
          <w:rtl w:val="0"/>
        </w:rPr>
        <w:t xml:space="preserve"> a quien se delegue, elabora y envía notificación de adjudicación al oferente que ha sido beneficiado, para esto tendrá dos (2) días hábiles a partir de que se haya aprobado la adjudicación acorde con lo señalado en el artículo 126 del RLCP.</w:t>
      </w:r>
    </w:p>
    <w:p w:rsidR="00000000" w:rsidDel="00000000" w:rsidP="00000000" w:rsidRDefault="00000000" w:rsidRPr="00000000" w14:paraId="000003B1">
      <w:pPr>
        <w:numPr>
          <w:ilvl w:val="0"/>
          <w:numId w:val="33"/>
        </w:numPr>
        <w:tabs>
          <w:tab w:val="left" w:leader="none" w:pos="426"/>
        </w:tabs>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3B2">
      <w:pPr>
        <w:numPr>
          <w:ilvl w:val="0"/>
          <w:numId w:val="33"/>
        </w:numPr>
        <w:tabs>
          <w:tab w:val="left" w:leader="none" w:pos="426"/>
        </w:tabs>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procede a remitir expediente a la unidad usuaria.</w:t>
      </w:r>
    </w:p>
    <w:p w:rsidR="00000000" w:rsidDel="00000000" w:rsidP="00000000" w:rsidRDefault="00000000" w:rsidRPr="00000000" w14:paraId="000003B3">
      <w:pPr>
        <w:numPr>
          <w:ilvl w:val="0"/>
          <w:numId w:val="33"/>
        </w:numPr>
        <w:tabs>
          <w:tab w:val="left" w:leader="none" w:pos="426"/>
        </w:tabs>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y solicita las garantías establecidas en el pliego de condiciones, dándole al beneficiario un plazo no mayor a cinco (5) días hábiles a partir de la fecha en que fue realizada la notificación de acuerdo con lo dispuesto en al artículo 127 del RLCP.</w:t>
      </w:r>
    </w:p>
    <w:p w:rsidR="00000000" w:rsidDel="00000000" w:rsidP="00000000" w:rsidRDefault="00000000" w:rsidRPr="00000000" w14:paraId="000003B4">
      <w:pPr>
        <w:numPr>
          <w:ilvl w:val="0"/>
          <w:numId w:val="33"/>
        </w:numPr>
        <w:tabs>
          <w:tab w:val="left" w:leader="none" w:pos="426"/>
        </w:tabs>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y entrega las garantías de ley o comunicación a la unidad usuaria donde solicita le efectúen las retenciones pertinentes.</w:t>
      </w:r>
    </w:p>
    <w:p w:rsidR="00000000" w:rsidDel="00000000" w:rsidP="00000000" w:rsidRDefault="00000000" w:rsidRPr="00000000" w14:paraId="000003B5">
      <w:pPr>
        <w:numPr>
          <w:ilvl w:val="0"/>
          <w:numId w:val="33"/>
        </w:numPr>
        <w:tabs>
          <w:tab w:val="left" w:leader="none" w:pos="426"/>
        </w:tabs>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3B6">
      <w:pPr>
        <w:numPr>
          <w:ilvl w:val="0"/>
          <w:numId w:val="33"/>
        </w:numPr>
        <w:tabs>
          <w:tab w:val="left" w:leader="none" w:pos="426"/>
        </w:tabs>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el expediente, revisa las garantías de ley o comunicación donde se solicita efectúen las retenciones pertinentes, documentos legales de la empresa, compromiso presupuestario y realiza el contrato.</w:t>
      </w:r>
    </w:p>
    <w:p w:rsidR="00000000" w:rsidDel="00000000" w:rsidP="00000000" w:rsidRDefault="00000000" w:rsidRPr="00000000" w14:paraId="000003B7">
      <w:pPr>
        <w:numPr>
          <w:ilvl w:val="0"/>
          <w:numId w:val="33"/>
        </w:numPr>
        <w:tabs>
          <w:tab w:val="left" w:leader="none" w:pos="426"/>
        </w:tabs>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w:t>
      </w: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B8">
      <w:pPr>
        <w:numPr>
          <w:ilvl w:val="0"/>
          <w:numId w:val="33"/>
        </w:numPr>
        <w:tabs>
          <w:tab w:val="left" w:leader="none" w:pos="426"/>
        </w:tabs>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recibe el expediente y formaliza el compromiso presupuestario.</w:t>
      </w:r>
    </w:p>
    <w:p w:rsidR="00000000" w:rsidDel="00000000" w:rsidP="00000000" w:rsidRDefault="00000000" w:rsidRPr="00000000" w14:paraId="000003B9">
      <w:pPr>
        <w:numPr>
          <w:ilvl w:val="0"/>
          <w:numId w:val="33"/>
        </w:numPr>
        <w:tabs>
          <w:tab w:val="left" w:leader="none" w:pos="426"/>
        </w:tabs>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remite contrato a la unidad usuaria para que sea firmado por las partes.</w:t>
      </w:r>
    </w:p>
    <w:p w:rsidR="00000000" w:rsidDel="00000000" w:rsidP="00000000" w:rsidRDefault="00000000" w:rsidRPr="00000000" w14:paraId="000003BA">
      <w:pPr>
        <w:numPr>
          <w:ilvl w:val="0"/>
          <w:numId w:val="33"/>
        </w:numPr>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contrato y realiza notificación al oferente para la firma del contrato.</w:t>
      </w:r>
    </w:p>
    <w:p w:rsidR="00000000" w:rsidDel="00000000" w:rsidP="00000000" w:rsidRDefault="00000000" w:rsidRPr="00000000" w14:paraId="000003BB">
      <w:pPr>
        <w:numPr>
          <w:ilvl w:val="0"/>
          <w:numId w:val="33"/>
        </w:numPr>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117 del LCP.</w:t>
      </w:r>
    </w:p>
    <w:p w:rsidR="00000000" w:rsidDel="00000000" w:rsidP="00000000" w:rsidRDefault="00000000" w:rsidRPr="00000000" w14:paraId="000003BC">
      <w:pPr>
        <w:numPr>
          <w:ilvl w:val="0"/>
          <w:numId w:val="33"/>
        </w:numPr>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firmado a </w:t>
      </w: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para que sea incorporado al expediente único, quedándose con copia del mismo.</w:t>
      </w:r>
    </w:p>
    <w:p w:rsidR="00000000" w:rsidDel="00000000" w:rsidP="00000000" w:rsidRDefault="00000000" w:rsidRPr="00000000" w14:paraId="000003BD">
      <w:pPr>
        <w:numPr>
          <w:ilvl w:val="0"/>
          <w:numId w:val="33"/>
        </w:numPr>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como unidad administrativa financiera del contratante, recibe el contrato y lo incorpora al expediente único hasta que se culmine con el proceso de ejecución del contrato, archivando el mismo durante al menos cinco (5).</w:t>
      </w:r>
    </w:p>
    <w:p w:rsidR="00000000" w:rsidDel="00000000" w:rsidP="00000000" w:rsidRDefault="00000000" w:rsidRPr="00000000" w14:paraId="000003BE">
      <w:pPr>
        <w:numPr>
          <w:ilvl w:val="0"/>
          <w:numId w:val="33"/>
        </w:numPr>
        <w:spacing w:after="160"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r w:rsidDel="00000000" w:rsidR="00000000" w:rsidRPr="00000000">
        <w:rPr>
          <w:rtl w:val="0"/>
        </w:rPr>
      </w:r>
    </w:p>
    <w:p w:rsidR="00000000" w:rsidDel="00000000" w:rsidP="00000000" w:rsidRDefault="00000000" w:rsidRPr="00000000" w14:paraId="000003BF">
      <w:pPr>
        <w:spacing w:line="12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C0">
      <w:pPr>
        <w:spacing w:line="24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C1">
      <w:pPr>
        <w:spacing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CONTRATACIÓN DIRECTA</w:t>
      </w:r>
    </w:p>
    <w:p w:rsidR="00000000" w:rsidDel="00000000" w:rsidP="00000000" w:rsidRDefault="00000000" w:rsidRPr="00000000" w14:paraId="000003C2">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120" w:before="120" w:line="240" w:lineRule="auto"/>
        <w:ind w:left="283.4645669291338"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tab/>
        <w:t xml:space="preserve"> </w:t>
      </w:r>
      <w:r w:rsidDel="00000000" w:rsidR="00000000" w:rsidRPr="00000000">
        <w:rPr>
          <w:rtl w:val="0"/>
        </w:rPr>
      </w:r>
    </w:p>
    <w:p w:rsidR="00000000" w:rsidDel="00000000" w:rsidP="00000000" w:rsidRDefault="00000000" w:rsidRPr="00000000" w14:paraId="000003C3">
      <w:pPr>
        <w:widowControl w:val="0"/>
        <w:spacing w:line="360" w:lineRule="auto"/>
        <w:ind w:left="283.4645669291338"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unidades contratantes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los procesos de Contrataciones Públicas en la modalidad de Contratación Directa para la Ejecución de Obras.</w:t>
      </w:r>
      <w:r w:rsidDel="00000000" w:rsidR="00000000" w:rsidRPr="00000000">
        <w:rPr>
          <w:rtl w:val="0"/>
        </w:rPr>
      </w:r>
    </w:p>
    <w:p w:rsidR="00000000" w:rsidDel="00000000" w:rsidP="00000000" w:rsidRDefault="00000000" w:rsidRPr="00000000" w14:paraId="000003C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120" w:before="120" w:line="240" w:lineRule="auto"/>
        <w:ind w:left="283.4645669291338"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w:t>
      </w:r>
      <w:r w:rsidDel="00000000" w:rsidR="00000000" w:rsidRPr="00000000">
        <w:rPr>
          <w:rtl w:val="0"/>
        </w:rPr>
      </w:r>
    </w:p>
    <w:p w:rsidR="00000000" w:rsidDel="00000000" w:rsidP="00000000" w:rsidRDefault="00000000" w:rsidRPr="00000000" w14:paraId="000003C5">
      <w:pPr>
        <w:widowControl w:val="0"/>
        <w:spacing w:line="360" w:lineRule="auto"/>
        <w:ind w:left="283.4645669291338"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Para todas las unidades contratantes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procesos de Contrataciones Públicas en la modalidad de Contratación Directa para la Ejecución de Obras.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3C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120" w:before="120" w:line="240" w:lineRule="auto"/>
        <w:ind w:left="283.4645669291338"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r w:rsidDel="00000000" w:rsidR="00000000" w:rsidRPr="00000000">
        <w:rPr>
          <w:rtl w:val="0"/>
        </w:rPr>
      </w:r>
    </w:p>
    <w:p w:rsidR="00000000" w:rsidDel="00000000" w:rsidP="00000000" w:rsidRDefault="00000000" w:rsidRPr="00000000" w14:paraId="000003C7">
      <w:pPr>
        <w:numPr>
          <w:ilvl w:val="1"/>
          <w:numId w:val="34"/>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Se podrá proceder excepcionalmente a la contratación directa, independientemente del monto de la contratación,</w:t>
      </w:r>
      <w:r w:rsidDel="00000000" w:rsidR="00000000" w:rsidRPr="00000000">
        <w:rPr>
          <w:rFonts w:ascii="Arial" w:cs="Arial" w:eastAsia="Arial" w:hAnsi="Arial"/>
          <w:sz w:val="24"/>
          <w:szCs w:val="24"/>
          <w:vertAlign w:val="baseline"/>
          <w:rtl w:val="0"/>
        </w:rPr>
        <w:t xml:space="preserve"> siempre y cuando la </w:t>
      </w:r>
      <w:r w:rsidDel="00000000" w:rsidR="00000000" w:rsidRPr="00000000">
        <w:rPr>
          <w:rFonts w:ascii="Arial" w:cs="Arial" w:eastAsia="Arial" w:hAnsi="Arial"/>
          <w:sz w:val="24"/>
          <w:szCs w:val="24"/>
          <w:vertAlign w:val="baseline"/>
          <w:rtl w:val="0"/>
        </w:rPr>
        <w:t xml:space="preserve">máxima autoridad </w:t>
      </w:r>
      <w:r w:rsidDel="00000000" w:rsidR="00000000" w:rsidRPr="00000000">
        <w:rPr>
          <w:rFonts w:ascii="Arial" w:cs="Arial" w:eastAsia="Arial" w:hAnsi="Arial"/>
          <w:sz w:val="24"/>
          <w:szCs w:val="24"/>
          <w:vertAlign w:val="baseline"/>
          <w:rtl w:val="0"/>
        </w:rPr>
        <w:t xml:space="preserve">del ente contratante, mediante acto motivado, justifique adecuadamente su procedencia, en los siguientes supuestos:</w:t>
      </w:r>
    </w:p>
    <w:p w:rsidR="00000000" w:rsidDel="00000000" w:rsidP="00000000" w:rsidRDefault="00000000" w:rsidRPr="00000000" w14:paraId="000003C8">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 se trata de Ejecución de Obras requeridas para la continuidad del proceso productivo, y pudiera resultar gravemente afectado por el retardo de la apertura de un procedimiento de contratación.</w:t>
      </w:r>
    </w:p>
    <w:p w:rsidR="00000000" w:rsidDel="00000000" w:rsidP="00000000" w:rsidRDefault="00000000" w:rsidRPr="00000000" w14:paraId="000003C9">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las condiciones técnicas de determinada obra, excluyen toda posibilidad de compete</w:t>
      </w:r>
      <w:r w:rsidDel="00000000" w:rsidR="00000000" w:rsidRPr="00000000">
        <w:rPr>
          <w:rFonts w:ascii="Arial" w:cs="Arial" w:eastAsia="Arial" w:hAnsi="Arial"/>
          <w:sz w:val="24"/>
          <w:szCs w:val="24"/>
          <w:vertAlign w:val="baseline"/>
          <w:rtl w:val="0"/>
        </w:rPr>
        <w:t xml:space="preserve">ncia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y la ine</w:t>
      </w:r>
      <w:r w:rsidDel="00000000" w:rsidR="00000000" w:rsidRPr="00000000">
        <w:rPr>
          <w:rFonts w:ascii="Arial" w:cs="Arial" w:eastAsia="Arial" w:hAnsi="Arial"/>
          <w:sz w:val="24"/>
          <w:szCs w:val="24"/>
          <w:vertAlign w:val="baseline"/>
          <w:rtl w:val="0"/>
        </w:rPr>
        <w:t xml:space="preserve">xistencia de otra fuente de suministro que resulte adecuada.</w:t>
      </w:r>
    </w:p>
    <w:p w:rsidR="00000000" w:rsidDel="00000000" w:rsidP="00000000" w:rsidRDefault="00000000" w:rsidRPr="00000000" w14:paraId="000003CA">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emergencia comprobada. </w:t>
      </w:r>
    </w:p>
    <w:p w:rsidR="00000000" w:rsidDel="00000000" w:rsidP="00000000" w:rsidRDefault="00000000" w:rsidRPr="00000000" w14:paraId="000003CB">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ejecución de obras </w:t>
      </w:r>
      <w:r w:rsidDel="00000000" w:rsidR="00000000" w:rsidRPr="00000000">
        <w:rPr>
          <w:rFonts w:ascii="Arial" w:cs="Arial" w:eastAsia="Arial" w:hAnsi="Arial"/>
          <w:sz w:val="24"/>
          <w:szCs w:val="24"/>
          <w:rtl w:val="0"/>
        </w:rPr>
        <w:t xml:space="preserve">reguladas</w:t>
      </w:r>
      <w:r w:rsidDel="00000000" w:rsidR="00000000" w:rsidRPr="00000000">
        <w:rPr>
          <w:rFonts w:ascii="Arial" w:cs="Arial" w:eastAsia="Arial" w:hAnsi="Arial"/>
          <w:sz w:val="24"/>
          <w:szCs w:val="24"/>
          <w:vertAlign w:val="baseline"/>
          <w:rtl w:val="0"/>
        </w:rPr>
        <w:t xml:space="preserve"> por contratos terminados anticipadamente, donde la apertura de un nuevo procedimiento de selección de contratistas, pudiese resultar perjudicial para el órgano o ente contratante.</w:t>
      </w:r>
    </w:p>
    <w:p w:rsidR="00000000" w:rsidDel="00000000" w:rsidP="00000000" w:rsidRDefault="00000000" w:rsidRPr="00000000" w14:paraId="000003CC">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ejecución de obras para su comercialización, donación o cualquier otra forma de enajenación ante terceros, siempre que los bienes estén asociados a la actividad propia del contratante y no ingresen de manera permanente a su patrimonio.</w:t>
      </w:r>
    </w:p>
    <w:p w:rsidR="00000000" w:rsidDel="00000000" w:rsidP="00000000" w:rsidRDefault="00000000" w:rsidRPr="00000000" w14:paraId="000003CD">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contrataciones que tengan por objeto la ejecución de obras sobre </w:t>
      </w:r>
      <w:r w:rsidDel="00000000" w:rsidR="00000000" w:rsidRPr="00000000">
        <w:rPr>
          <w:rFonts w:ascii="Arial" w:cs="Arial" w:eastAsia="Arial" w:hAnsi="Arial"/>
          <w:sz w:val="24"/>
          <w:szCs w:val="24"/>
          <w:rtl w:val="0"/>
        </w:rPr>
        <w:t xml:space="preserve">las</w:t>
      </w:r>
      <w:r w:rsidDel="00000000" w:rsidR="00000000" w:rsidRPr="00000000">
        <w:rPr>
          <w:rFonts w:ascii="Arial" w:cs="Arial" w:eastAsia="Arial" w:hAnsi="Arial"/>
          <w:sz w:val="24"/>
          <w:szCs w:val="24"/>
          <w:vertAlign w:val="baseline"/>
          <w:rtl w:val="0"/>
        </w:rPr>
        <w:t xml:space="preserve"> cuales una modalidad de selección de contratistas pudiera comprometer secretos o estrategias comerciales del órgano o ente contratante, cuyo conocimiento ofrecería ventaja a sus competidores.</w:t>
      </w:r>
    </w:p>
    <w:p w:rsidR="00000000" w:rsidDel="00000000" w:rsidP="00000000" w:rsidRDefault="00000000" w:rsidRPr="00000000" w14:paraId="000003CE">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ejecución de obras </w:t>
      </w:r>
      <w:r w:rsidDel="00000000" w:rsidR="00000000" w:rsidRPr="00000000">
        <w:rPr>
          <w:rFonts w:ascii="Arial" w:cs="Arial" w:eastAsia="Arial" w:hAnsi="Arial"/>
          <w:sz w:val="24"/>
          <w:szCs w:val="24"/>
          <w:rtl w:val="0"/>
        </w:rPr>
        <w:t xml:space="preserve">requeridas</w:t>
      </w:r>
      <w:r w:rsidDel="00000000" w:rsidR="00000000" w:rsidRPr="00000000">
        <w:rPr>
          <w:rFonts w:ascii="Arial" w:cs="Arial" w:eastAsia="Arial" w:hAnsi="Arial"/>
          <w:sz w:val="24"/>
          <w:szCs w:val="24"/>
          <w:vertAlign w:val="baseline"/>
          <w:rtl w:val="0"/>
        </w:rPr>
        <w:t xml:space="preserve"> para el restablecimiento inmediato o continuidad de los servicios públicos o actividades de interés general que hayan sido objeto de interrupción o fallas, independientemente de su recurrencia.</w:t>
      </w:r>
    </w:p>
    <w:p w:rsidR="00000000" w:rsidDel="00000000" w:rsidP="00000000" w:rsidRDefault="00000000" w:rsidRPr="00000000" w14:paraId="000003CF">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actividades requeridas para obras que se encuentren en ejecución directa por órgano y entes contratantes, y de acuerdo a su capacidad de ejecución, sea necesario por razones estratégicas de la construcción, que parcialmente sean realizadas por un tercero, siempre y cuando esta asignación no supere el cincuenta por ciento (50%) del contrato original.</w:t>
      </w:r>
    </w:p>
    <w:p w:rsidR="00000000" w:rsidDel="00000000" w:rsidP="00000000" w:rsidRDefault="00000000" w:rsidRPr="00000000" w14:paraId="000003D0">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ejecución de obras para las cuales se hayan aplicado modalidades de consulta de precios y haya sido declarada desierta.</w:t>
      </w:r>
    </w:p>
    <w:p w:rsidR="00000000" w:rsidDel="00000000" w:rsidP="00000000" w:rsidRDefault="00000000" w:rsidRPr="00000000" w14:paraId="000003D1">
      <w:pPr>
        <w:numPr>
          <w:ilvl w:val="1"/>
          <w:numId w:val="34"/>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En el caso de proceder por Contratación Directa debe indicarse en el Acto motivado,</w:t>
      </w:r>
      <w:r w:rsidDel="00000000" w:rsidR="00000000" w:rsidRPr="00000000">
        <w:rPr>
          <w:rFonts w:ascii="Arial" w:cs="Arial" w:eastAsia="Arial" w:hAnsi="Arial"/>
          <w:sz w:val="24"/>
          <w:szCs w:val="24"/>
          <w:vertAlign w:val="baseline"/>
          <w:rtl w:val="0"/>
        </w:rPr>
        <w:t xml:space="preserve"> toda la información que justifique la citada excepción, y debe contener: exposición sucinta de los hechos, justificación legal, análisis y consideraciones de los hechos y decisión.</w:t>
      </w:r>
    </w:p>
    <w:p w:rsidR="00000000" w:rsidDel="00000000" w:rsidP="00000000" w:rsidRDefault="00000000" w:rsidRPr="00000000" w14:paraId="000003D2">
      <w:pPr>
        <w:numPr>
          <w:ilvl w:val="1"/>
          <w:numId w:val="34"/>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En el caso de proceder por Contratación Directa de acuerdo a lo establecido en los numerales 1 y 5 del artículo 101</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b w:val="1"/>
          <w:bCs w:val="1"/>
          <w:sz w:val="24"/>
          <w:szCs w:val="24"/>
          <w:vertAlign w:val="baseline"/>
          <w:rtl w:val="0"/>
        </w:rPr>
        <w:t xml:space="preserve">del </w:t>
      </w:r>
      <w:r w:rsidDel="00000000" w:rsidR="00000000" w:rsidRPr="00000000">
        <w:rPr>
          <w:rFonts w:ascii="Arial" w:cs="Arial" w:eastAsia="Arial" w:hAnsi="Arial"/>
          <w:b w:val="1"/>
          <w:bCs w:val="1"/>
          <w:sz w:val="24"/>
          <w:szCs w:val="24"/>
          <w:rtl w:val="0"/>
        </w:rPr>
        <w:t xml:space="preserve">LCP</w:t>
      </w:r>
      <w:r w:rsidDel="00000000" w:rsidR="00000000" w:rsidRPr="00000000">
        <w:rPr>
          <w:rFonts w:ascii="Arial" w:cs="Arial" w:eastAsia="Arial" w:hAnsi="Arial"/>
          <w:sz w:val="24"/>
          <w:szCs w:val="24"/>
          <w:vertAlign w:val="baseline"/>
          <w:rtl w:val="0"/>
        </w:rPr>
        <w:t xml:space="preserve">, asociados a la necesidad de la contratación por el perjuicio que pueda causar al órgano o ente contratante el retardo por el inicio de un nuevo proceso, el tiempo para la adjudicación debe ser inferior al establecido para la modalidad de selección de contratista que corresponda.</w:t>
      </w:r>
    </w:p>
    <w:p w:rsidR="00000000" w:rsidDel="00000000" w:rsidP="00000000" w:rsidRDefault="00000000" w:rsidRPr="00000000" w14:paraId="000003D3">
      <w:pPr>
        <w:numPr>
          <w:ilvl w:val="1"/>
          <w:numId w:val="34"/>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la Contratación Directa cuando las condiciones lo permitan, se podrá solicitar al menos dos (2) ofertas, pero se podrá otorgar la adjudicación si hubiera recibido al menos una de ella, siempre que cumpla con las condiciones del requerimiento y sea conveniente a los intereses del órgano u ente contratante.</w:t>
      </w:r>
    </w:p>
    <w:p w:rsidR="00000000" w:rsidDel="00000000" w:rsidP="00000000" w:rsidRDefault="00000000" w:rsidRPr="00000000" w14:paraId="000003D4">
      <w:pPr>
        <w:numPr>
          <w:ilvl w:val="1"/>
          <w:numId w:val="34"/>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Declarada desierta la modalidad de concurso abierto, puede procederse por concurso cerrado; si la modalidad declarada desierta fuera un concurso cerrado, se podrá proceder por consulta de precios y si ésta fuera declarada desierta podrá proceder por contratación directa. Si el contratante lo considera conveniente podrá realizar una modalidad de selección similar a la declarada desierta. Los nuevos procedimientos, deben iniciarse bajo las mismas condiciones establecidas en la modalidad declarada desierta.</w:t>
      </w:r>
    </w:p>
    <w:p w:rsidR="00000000" w:rsidDel="00000000" w:rsidP="00000000" w:rsidRDefault="00000000" w:rsidRPr="00000000" w14:paraId="000003D5">
      <w:pPr>
        <w:numPr>
          <w:ilvl w:val="1"/>
          <w:numId w:val="34"/>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 {siglas_ente}</w:t>
      </w:r>
      <w:r w:rsidDel="00000000" w:rsidR="00000000" w:rsidRPr="00000000">
        <w:rPr>
          <w:rFonts w:ascii="Arial" w:cs="Arial" w:eastAsia="Arial" w:hAnsi="Arial"/>
          <w:sz w:val="24"/>
          <w:szCs w:val="24"/>
          <w:vertAlign w:val="baseline"/>
          <w:rtl w:val="0"/>
        </w:rPr>
        <w:t xml:space="preserve"> adjudicará preferentemente bajo ésta modalidad a empresas pequeñas y medianas industrias o cualquier otra forma asociativa productiva comunitaria, todas ubicadas en el lugar donde se ejecutará la contratación. </w:t>
      </w:r>
    </w:p>
    <w:p w:rsidR="00000000" w:rsidDel="00000000" w:rsidP="00000000" w:rsidRDefault="00000000" w:rsidRPr="00000000" w14:paraId="000003D6">
      <w:pPr>
        <w:numPr>
          <w:ilvl w:val="1"/>
          <w:numId w:val="34"/>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La emergencia comprobada deberá ser específica e individualmente considerada para cada contratación, por lo que deberá limitarse al tiempo y objeto estrictamente necesario para corregir, impedir o limitar los efectos del daño grave en que se basa la calificación y su empleo será solo para atender las áreas estrictamente afectadas por los hechos o circunstancias que lo generaron.</w:t>
      </w:r>
    </w:p>
    <w:p w:rsidR="00000000" w:rsidDel="00000000" w:rsidP="00000000" w:rsidRDefault="00000000" w:rsidRPr="00000000" w14:paraId="000003D7">
      <w:pPr>
        <w:numPr>
          <w:ilvl w:val="1"/>
          <w:numId w:val="34"/>
        </w:numPr>
        <w:spacing w:line="360" w:lineRule="auto"/>
        <w:ind w:left="709" w:hanging="425"/>
        <w:jc w:val="both"/>
        <w:rPr>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Los contratantes deberán preparar y remitir mensualmente al órgano de control interno una relación detallada de las decisiones de contratación fundamentadas en emergencia comprobada, anexando los actos motivados, con la finalidad de que determine si la emergencia fue declarada justificadamente o si fue causada o agravada por la negligencia, imprudencia, impericia, imprevisión o inobservancia de normas por parte del funcionario o funcionaria del  ente contratante, en cuyo caso procederá a instruir el procedimiento para determinar responsabilidades administrativas a que haya lugar.</w:t>
      </w:r>
    </w:p>
    <w:p w:rsidR="00000000" w:rsidDel="00000000" w:rsidP="00000000" w:rsidRDefault="00000000" w:rsidRPr="00000000" w14:paraId="000003D8">
      <w:pPr>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283.4645669291338"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{nom_unidad_contratante}.</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{cargo_oficial_autoridad}.</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{denominacion_comision}.</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20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3E3">
      <w:pPr>
        <w:numPr>
          <w:ilvl w:val="0"/>
          <w:numId w:val="37"/>
        </w:numPr>
        <w:spacing w:before="0" w:line="360"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realiza auto de apertura del expediente (conforme a lo establecido en los artículos 19 del LCP y 32 del RLCP).</w:t>
      </w:r>
    </w:p>
    <w:p w:rsidR="00000000" w:rsidDel="00000000" w:rsidP="00000000" w:rsidRDefault="00000000" w:rsidRPr="00000000" w14:paraId="000003E4">
      <w:pPr>
        <w:numPr>
          <w:ilvl w:val="0"/>
          <w:numId w:val="37"/>
        </w:numPr>
        <w:spacing w:line="360"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3E5">
      <w:pPr>
        <w:numPr>
          <w:ilvl w:val="0"/>
          <w:numId w:val="37"/>
        </w:numPr>
        <w:spacing w:line="360"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procede a </w:t>
      </w:r>
      <w:r w:rsidDel="00000000" w:rsidR="00000000" w:rsidRPr="00000000">
        <w:rPr>
          <w:rFonts w:ascii="Arial" w:cs="Arial" w:eastAsia="Arial" w:hAnsi="Arial"/>
          <w:sz w:val="24"/>
          <w:szCs w:val="24"/>
          <w:rtl w:val="0"/>
        </w:rPr>
        <w:t xml:space="preserve">elaborar </w:t>
      </w:r>
      <w:r w:rsidDel="00000000" w:rsidR="00000000" w:rsidRPr="00000000">
        <w:rPr>
          <w:rFonts w:ascii="Arial" w:cs="Arial" w:eastAsia="Arial" w:hAnsi="Arial"/>
          <w:b w:val="1"/>
          <w:bCs w:val="1"/>
          <w:sz w:val="24"/>
          <w:szCs w:val="24"/>
          <w:rtl w:val="0"/>
        </w:rPr>
        <w:t xml:space="preserve">(y aprobar en caso de ser delegada)</w:t>
      </w:r>
      <w:r w:rsidDel="00000000" w:rsidR="00000000" w:rsidRPr="00000000">
        <w:rPr>
          <w:rFonts w:ascii="Arial" w:cs="Arial" w:eastAsia="Arial" w:hAnsi="Arial"/>
          <w:sz w:val="24"/>
          <w:szCs w:val="24"/>
          <w:rtl w:val="0"/>
        </w:rPr>
        <w:t xml:space="preserve"> solicitud de autorización para inicio </w:t>
      </w:r>
      <w:r w:rsidDel="00000000" w:rsidR="00000000" w:rsidRPr="00000000">
        <w:rPr>
          <w:rFonts w:ascii="Arial" w:cs="Arial" w:eastAsia="Arial" w:hAnsi="Arial"/>
          <w:sz w:val="24"/>
          <w:szCs w:val="24"/>
          <w:rtl w:val="0"/>
        </w:rPr>
        <w:t xml:space="preserve">del proceso de contratación, el cual será enviada junto 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reporte de disponibilidad presupuestaria a la fecha a la</w:t>
      </w:r>
      <w:r w:rsidDel="00000000" w:rsidR="00000000" w:rsidRPr="00000000">
        <w:rPr>
          <w:rFonts w:ascii="Arial" w:cs="Arial" w:eastAsia="Arial" w:hAnsi="Arial"/>
          <w:sz w:val="24"/>
          <w:szCs w:val="24"/>
          <w:rtl w:val="0"/>
        </w:rPr>
        <w:t xml:space="preserve"> máxima autoridad </w:t>
      </w:r>
      <w:r w:rsidDel="00000000" w:rsidR="00000000" w:rsidRPr="00000000">
        <w:rPr>
          <w:rFonts w:ascii="Arial" w:cs="Arial" w:eastAsia="Arial" w:hAnsi="Arial"/>
          <w:sz w:val="24"/>
          <w:szCs w:val="24"/>
          <w:rtl w:val="0"/>
        </w:rPr>
        <w:t xml:space="preserve">o a quien se delegue.</w:t>
      </w:r>
    </w:p>
    <w:p w:rsidR="00000000" w:rsidDel="00000000" w:rsidP="00000000" w:rsidRDefault="00000000" w:rsidRPr="00000000" w14:paraId="000003E6">
      <w:pPr>
        <w:numPr>
          <w:ilvl w:val="0"/>
          <w:numId w:val="37"/>
        </w:numPr>
        <w:spacing w:line="360"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w:t>
      </w:r>
      <w:r w:rsidDel="00000000" w:rsidR="00000000" w:rsidRPr="00000000">
        <w:rPr>
          <w:rFonts w:ascii="Arial" w:cs="Arial" w:eastAsia="Arial" w:hAnsi="Arial"/>
          <w:sz w:val="24"/>
          <w:szCs w:val="24"/>
          <w:rtl w:val="0"/>
        </w:rPr>
        <w:t xml:space="preserve"> a quien se delegue, aprueba el inicio del proceso</w:t>
      </w:r>
      <w:r w:rsidDel="00000000" w:rsidR="00000000" w:rsidRPr="00000000">
        <w:rPr>
          <w:rFonts w:ascii="Arial" w:cs="Arial" w:eastAsia="Arial" w:hAnsi="Arial"/>
          <w:sz w:val="24"/>
          <w:szCs w:val="24"/>
          <w:rtl w:val="0"/>
        </w:rPr>
        <w:t xml:space="preserve"> de contratación y lo envía a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E7">
      <w:pPr>
        <w:numPr>
          <w:ilvl w:val="0"/>
          <w:numId w:val="37"/>
        </w:numPr>
        <w:spacing w:line="360"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re</w:t>
      </w:r>
      <w:r w:rsidDel="00000000" w:rsidR="00000000" w:rsidRPr="00000000">
        <w:rPr>
          <w:rFonts w:ascii="Arial" w:cs="Arial" w:eastAsia="Arial" w:hAnsi="Arial"/>
          <w:sz w:val="24"/>
          <w:szCs w:val="24"/>
          <w:rtl w:val="0"/>
        </w:rPr>
        <w:t xml:space="preserve">cibe autorización del inicio del proceso de contratación </w:t>
      </w:r>
      <w:r w:rsidDel="00000000" w:rsidR="00000000" w:rsidRPr="00000000">
        <w:rPr>
          <w:rFonts w:ascii="Arial" w:cs="Arial" w:eastAsia="Arial" w:hAnsi="Arial"/>
          <w:sz w:val="24"/>
          <w:szCs w:val="24"/>
          <w:rtl w:val="0"/>
        </w:rPr>
        <w:t xml:space="preserve">del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 </w:t>
      </w:r>
      <w:r w:rsidDel="00000000" w:rsidR="00000000" w:rsidRPr="00000000">
        <w:rPr>
          <w:rFonts w:ascii="Arial" w:cs="Arial" w:eastAsia="Arial" w:hAnsi="Arial"/>
          <w:sz w:val="24"/>
          <w:szCs w:val="24"/>
          <w:rtl w:val="0"/>
        </w:rPr>
        <w:t xml:space="preserve">a quien se delegue.</w:t>
      </w:r>
    </w:p>
    <w:p w:rsidR="00000000" w:rsidDel="00000000" w:rsidP="00000000" w:rsidRDefault="00000000" w:rsidRPr="00000000" w14:paraId="000003E8">
      <w:pPr>
        <w:numPr>
          <w:ilvl w:val="0"/>
          <w:numId w:val="37"/>
        </w:numPr>
        <w:spacing w:line="360"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elabora </w:t>
      </w:r>
      <w:r w:rsidDel="00000000" w:rsidR="00000000" w:rsidRPr="00000000">
        <w:rPr>
          <w:rFonts w:ascii="Arial" w:cs="Arial" w:eastAsia="Arial" w:hAnsi="Arial"/>
          <w:b w:val="1"/>
          <w:bCs w:val="1"/>
          <w:sz w:val="24"/>
          <w:szCs w:val="24"/>
          <w:rtl w:val="0"/>
        </w:rPr>
        <w:t xml:space="preserve">(y aprueba en caso de ser delegada) </w:t>
      </w:r>
      <w:r w:rsidDel="00000000" w:rsidR="00000000" w:rsidRPr="00000000">
        <w:rPr>
          <w:rFonts w:ascii="Arial" w:cs="Arial" w:eastAsia="Arial" w:hAnsi="Arial"/>
          <w:sz w:val="24"/>
          <w:szCs w:val="24"/>
          <w:rtl w:val="0"/>
        </w:rPr>
        <w:t xml:space="preserve">las condiciones de la contratación</w:t>
      </w:r>
      <w:r w:rsidDel="00000000" w:rsidR="00000000" w:rsidRPr="00000000">
        <w:rPr>
          <w:rFonts w:ascii="Arial" w:cs="Arial" w:eastAsia="Arial" w:hAnsi="Arial"/>
          <w:sz w:val="24"/>
          <w:szCs w:val="24"/>
          <w:rtl w:val="0"/>
        </w:rPr>
        <w:t xml:space="preserve"> (el cual debe contener los requisitos determinados en el artículo 66 de LCP).</w:t>
      </w:r>
    </w:p>
    <w:p w:rsidR="00000000" w:rsidDel="00000000" w:rsidP="00000000" w:rsidRDefault="00000000" w:rsidRPr="00000000" w14:paraId="000003E9">
      <w:pPr>
        <w:numPr>
          <w:ilvl w:val="0"/>
          <w:numId w:val="37"/>
        </w:numPr>
        <w:spacing w:line="360"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w:t>
      </w:r>
      <w:r w:rsidDel="00000000" w:rsidR="00000000" w:rsidRPr="00000000">
        <w:rPr>
          <w:rFonts w:ascii="Arial" w:cs="Arial" w:eastAsia="Arial" w:hAnsi="Arial"/>
          <w:sz w:val="24"/>
          <w:szCs w:val="24"/>
          <w:rtl w:val="0"/>
        </w:rPr>
        <w:t xml:space="preserve">ealiza y envía la invitación, las condiciones de la contratación y el cronograma de actividades al participante que se le haya realizado la invitación.</w:t>
      </w:r>
    </w:p>
    <w:p w:rsidR="00000000" w:rsidDel="00000000" w:rsidP="00000000" w:rsidRDefault="00000000" w:rsidRPr="00000000" w14:paraId="000003EA">
      <w:pPr>
        <w:numPr>
          <w:ilvl w:val="0"/>
          <w:numId w:val="37"/>
        </w:numPr>
        <w:spacing w:line="360"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recibe la invitación, las condiciones de la contratación y cronograma de actividades (Visita la obra).</w:t>
      </w:r>
    </w:p>
    <w:p w:rsidR="00000000" w:rsidDel="00000000" w:rsidP="00000000" w:rsidRDefault="00000000" w:rsidRPr="00000000" w14:paraId="000003EB">
      <w:pPr>
        <w:numPr>
          <w:ilvl w:val="0"/>
          <w:numId w:val="37"/>
        </w:numPr>
        <w:spacing w:line="360"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procede a entregar la oferta en la fecha establecida por 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EC">
      <w:pPr>
        <w:numPr>
          <w:ilvl w:val="0"/>
          <w:numId w:val="37"/>
        </w:numPr>
        <w:tabs>
          <w:tab w:val="left" w:leader="none" w:pos="426"/>
        </w:tabs>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elabora el acto motivado el cual es aprobado por consultoría jurídica, conformado por los aspectos legales establecidos en el artículo 114 de RLCP.</w:t>
      </w:r>
    </w:p>
    <w:p w:rsidR="00000000" w:rsidDel="00000000" w:rsidP="00000000" w:rsidRDefault="00000000" w:rsidRPr="00000000" w14:paraId="000003ED">
      <w:pPr>
        <w:numPr>
          <w:ilvl w:val="1"/>
          <w:numId w:val="37"/>
        </w:numPr>
        <w:tabs>
          <w:tab w:val="left" w:leader="none" w:pos="426"/>
        </w:tabs>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monto es mayor a veinte mil UCAU (20.000 ucau)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envía acto motivado a</w:t>
      </w:r>
      <w:r w:rsidDel="00000000" w:rsidR="00000000" w:rsidRPr="00000000">
        <w:rPr>
          <w:rFonts w:ascii="Arial" w:cs="Arial" w:eastAsia="Arial" w:hAnsi="Arial"/>
          <w:sz w:val="24"/>
          <w:szCs w:val="24"/>
          <w:rtl w:val="0"/>
        </w:rPr>
        <w:t xml:space="preserve"> la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para solicitar su opinión (ir al Ítems 11).</w:t>
      </w:r>
    </w:p>
    <w:p w:rsidR="00000000" w:rsidDel="00000000" w:rsidP="00000000" w:rsidRDefault="00000000" w:rsidRPr="00000000" w14:paraId="000003EE">
      <w:pPr>
        <w:numPr>
          <w:ilvl w:val="1"/>
          <w:numId w:val="37"/>
        </w:numPr>
        <w:tabs>
          <w:tab w:val="left" w:leader="none" w:pos="426"/>
        </w:tabs>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w:t>
      </w:r>
      <w:r w:rsidDel="00000000" w:rsidR="00000000" w:rsidRPr="00000000">
        <w:rPr>
          <w:rFonts w:ascii="Arial" w:cs="Arial" w:eastAsia="Arial" w:hAnsi="Arial"/>
          <w:sz w:val="24"/>
          <w:szCs w:val="24"/>
          <w:rtl w:val="0"/>
        </w:rPr>
        <w:t xml:space="preserve">ecibe de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el acto motivado junto al informe de opinión y lo envía con el documento de adjudicación al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de o a quien se delegue (ir al Ítems 12).</w:t>
      </w:r>
    </w:p>
    <w:p w:rsidR="00000000" w:rsidDel="00000000" w:rsidP="00000000" w:rsidRDefault="00000000" w:rsidRPr="00000000" w14:paraId="000003EF">
      <w:pPr>
        <w:numPr>
          <w:ilvl w:val="1"/>
          <w:numId w:val="37"/>
        </w:numPr>
        <w:tabs>
          <w:tab w:val="left" w:leader="none" w:pos="426"/>
        </w:tabs>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monto es menor a veinte mil UCAU (20.000 ucau) </w:t>
      </w:r>
      <w:r w:rsidDel="00000000" w:rsidR="00000000" w:rsidRPr="00000000">
        <w:rPr>
          <w:rFonts w:ascii="Arial" w:cs="Arial" w:eastAsia="Arial" w:hAnsi="Arial"/>
          <w:sz w:val="24"/>
          <w:szCs w:val="24"/>
          <w:rtl w:val="0"/>
        </w:rPr>
        <w:t xml:space="preserve">envía acto motivado </w:t>
      </w:r>
      <w:r w:rsidDel="00000000" w:rsidR="00000000" w:rsidRPr="00000000">
        <w:rPr>
          <w:rFonts w:ascii="Arial" w:cs="Arial" w:eastAsia="Arial" w:hAnsi="Arial"/>
          <w:sz w:val="24"/>
          <w:szCs w:val="24"/>
          <w:rtl w:val="0"/>
        </w:rPr>
        <w:t xml:space="preserve">y el documento de adjudicación a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 </w:t>
      </w:r>
      <w:r w:rsidDel="00000000" w:rsidR="00000000" w:rsidRPr="00000000">
        <w:rPr>
          <w:rFonts w:ascii="Arial" w:cs="Arial" w:eastAsia="Arial" w:hAnsi="Arial"/>
          <w:sz w:val="24"/>
          <w:szCs w:val="24"/>
          <w:rtl w:val="0"/>
        </w:rPr>
        <w:t xml:space="preserve">a quien se delegue, para que sea analizado y posteriormente aprobado (ir al Ítems 12).</w:t>
      </w:r>
    </w:p>
    <w:p w:rsidR="00000000" w:rsidDel="00000000" w:rsidP="00000000" w:rsidRDefault="00000000" w:rsidRPr="00000000" w14:paraId="000003F0">
      <w:pPr>
        <w:numPr>
          <w:ilvl w:val="0"/>
          <w:numId w:val="37"/>
        </w:numPr>
        <w:tabs>
          <w:tab w:val="left" w:leader="none" w:pos="426"/>
        </w:tabs>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recibe acto</w:t>
      </w:r>
      <w:r w:rsidDel="00000000" w:rsidR="00000000" w:rsidRPr="00000000">
        <w:rPr>
          <w:rFonts w:ascii="Arial" w:cs="Arial" w:eastAsia="Arial" w:hAnsi="Arial"/>
          <w:sz w:val="24"/>
          <w:szCs w:val="24"/>
          <w:rtl w:val="0"/>
        </w:rPr>
        <w:t xml:space="preserve"> motivado para emitir su opinión.</w:t>
      </w:r>
    </w:p>
    <w:p w:rsidR="00000000" w:rsidDel="00000000" w:rsidP="00000000" w:rsidRDefault="00000000" w:rsidRPr="00000000" w14:paraId="000003F1">
      <w:pPr>
        <w:numPr>
          <w:ilvl w:val="1"/>
          <w:numId w:val="37"/>
        </w:numPr>
        <w:tabs>
          <w:tab w:val="left" w:leader="none" w:pos="426"/>
        </w:tabs>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Remite acto motivado junto al informe de opinión</w:t>
      </w:r>
      <w:r w:rsidDel="00000000" w:rsidR="00000000" w:rsidRPr="00000000">
        <w:rPr>
          <w:rFonts w:ascii="Arial" w:cs="Arial" w:eastAsia="Arial" w:hAnsi="Arial"/>
          <w:sz w:val="24"/>
          <w:szCs w:val="24"/>
          <w:rtl w:val="0"/>
        </w:rPr>
        <w:t xml:space="preserve"> a 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(ítems N°10.2).</w:t>
      </w:r>
    </w:p>
    <w:p w:rsidR="00000000" w:rsidDel="00000000" w:rsidP="00000000" w:rsidRDefault="00000000" w:rsidRPr="00000000" w14:paraId="000003F2">
      <w:pPr>
        <w:numPr>
          <w:ilvl w:val="0"/>
          <w:numId w:val="37"/>
        </w:numPr>
        <w:tabs>
          <w:tab w:val="left" w:leader="none" w:pos="426"/>
        </w:tabs>
        <w:spacing w:line="360" w:lineRule="auto"/>
        <w:ind w:left="360" w:right="49"/>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w:t>
      </w:r>
      <w:r w:rsidDel="00000000" w:rsidR="00000000" w:rsidRPr="00000000">
        <w:rPr>
          <w:rFonts w:ascii="Arial" w:cs="Arial" w:eastAsia="Arial" w:hAnsi="Arial"/>
          <w:sz w:val="24"/>
          <w:szCs w:val="24"/>
          <w:rtl w:val="0"/>
        </w:rPr>
        <w:t xml:space="preserve"> a quien se delegue, recibe y analiza el acto motivado, el documento de adjudicación </w:t>
      </w:r>
      <w:r w:rsidDel="00000000" w:rsidR="00000000" w:rsidRPr="00000000">
        <w:rPr>
          <w:rFonts w:ascii="Arial" w:cs="Arial" w:eastAsia="Arial" w:hAnsi="Arial"/>
          <w:sz w:val="24"/>
          <w:szCs w:val="24"/>
          <w:rtl w:val="0"/>
        </w:rPr>
        <w:t xml:space="preserve">y el informe de opinión, aprueba y de acuerdo a lo establecido en el artículo 111 del LCP,</w:t>
      </w:r>
      <w:r w:rsidDel="00000000" w:rsidR="00000000" w:rsidRPr="00000000">
        <w:rPr>
          <w:rFonts w:ascii="Arial" w:cs="Arial" w:eastAsia="Arial" w:hAnsi="Arial"/>
          <w:sz w:val="24"/>
          <w:szCs w:val="24"/>
          <w:rtl w:val="0"/>
        </w:rPr>
        <w:t xml:space="preserve"> otorga la adjudicación </w:t>
      </w:r>
      <w:r w:rsidDel="00000000" w:rsidR="00000000" w:rsidRPr="00000000">
        <w:rPr>
          <w:rFonts w:ascii="Arial" w:cs="Arial" w:eastAsia="Arial" w:hAnsi="Arial"/>
          <w:sz w:val="24"/>
          <w:szCs w:val="24"/>
          <w:rtl w:val="0"/>
        </w:rPr>
        <w:t xml:space="preserve">y envía aprobación </w:t>
      </w:r>
      <w:r w:rsidDel="00000000" w:rsidR="00000000" w:rsidRPr="00000000">
        <w:rPr>
          <w:rFonts w:ascii="Arial" w:cs="Arial" w:eastAsia="Arial" w:hAnsi="Arial"/>
          <w:sz w:val="24"/>
          <w:szCs w:val="24"/>
          <w:rtl w:val="0"/>
        </w:rPr>
        <w:t xml:space="preserve">a 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F3">
      <w:pPr>
        <w:numPr>
          <w:ilvl w:val="0"/>
          <w:numId w:val="37"/>
        </w:numPr>
        <w:tabs>
          <w:tab w:val="left" w:leader="none" w:pos="426"/>
        </w:tabs>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w:t>
      </w:r>
      <w:r w:rsidDel="00000000" w:rsidR="00000000" w:rsidRPr="00000000">
        <w:rPr>
          <w:rFonts w:ascii="Arial" w:cs="Arial" w:eastAsia="Arial" w:hAnsi="Arial"/>
          <w:sz w:val="24"/>
          <w:szCs w:val="24"/>
          <w:rtl w:val="0"/>
        </w:rPr>
        <w:t xml:space="preserve">ecibe expediente de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w:t>
      </w:r>
      <w:r w:rsidDel="00000000" w:rsidR="00000000" w:rsidRPr="00000000">
        <w:rPr>
          <w:rFonts w:ascii="Arial" w:cs="Arial" w:eastAsia="Arial" w:hAnsi="Arial"/>
          <w:sz w:val="24"/>
          <w:szCs w:val="24"/>
          <w:rtl w:val="0"/>
        </w:rPr>
        <w:t xml:space="preserve"> a quien se delegue, elabora y envía notificación de adjudicación al oferente que ha sido beneficiado, para esto tendrá dos (2) días hábiles a partir de que se haya aprobado la adjudicación acorde con lo señalado en el artículo 126 del RLCP.</w:t>
      </w:r>
    </w:p>
    <w:p w:rsidR="00000000" w:rsidDel="00000000" w:rsidP="00000000" w:rsidRDefault="00000000" w:rsidRPr="00000000" w14:paraId="000003F4">
      <w:pPr>
        <w:numPr>
          <w:ilvl w:val="0"/>
          <w:numId w:val="37"/>
        </w:numPr>
        <w:tabs>
          <w:tab w:val="left" w:leader="none" w:pos="426"/>
        </w:tabs>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3F5">
      <w:pPr>
        <w:numPr>
          <w:ilvl w:val="0"/>
          <w:numId w:val="37"/>
        </w:numPr>
        <w:tabs>
          <w:tab w:val="left" w:leader="none" w:pos="426"/>
        </w:tabs>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pr</w:t>
      </w:r>
      <w:r w:rsidDel="00000000" w:rsidR="00000000" w:rsidRPr="00000000">
        <w:rPr>
          <w:rFonts w:ascii="Arial" w:cs="Arial" w:eastAsia="Arial" w:hAnsi="Arial"/>
          <w:sz w:val="24"/>
          <w:szCs w:val="24"/>
          <w:rtl w:val="0"/>
        </w:rPr>
        <w:t xml:space="preserve">ocede a remitir expediente a la unidad usuaria.</w:t>
      </w:r>
    </w:p>
    <w:p w:rsidR="00000000" w:rsidDel="00000000" w:rsidP="00000000" w:rsidRDefault="00000000" w:rsidRPr="00000000" w14:paraId="000003F6">
      <w:pPr>
        <w:numPr>
          <w:ilvl w:val="0"/>
          <w:numId w:val="37"/>
        </w:numPr>
        <w:tabs>
          <w:tab w:val="left" w:leader="none" w:pos="426"/>
        </w:tabs>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y solicita las garantías establecidas en el pliego de condiciones, dándole al beneficiario un plazo no mayor a cinco (5) días hábiles a partir de la fecha en que fue realizada la notificación de acuerdo con lo dispuesto en al artículo </w:t>
      </w:r>
      <w:r w:rsidDel="00000000" w:rsidR="00000000" w:rsidRPr="00000000">
        <w:rPr>
          <w:rFonts w:ascii="Arial" w:cs="Arial" w:eastAsia="Arial" w:hAnsi="Arial"/>
          <w:sz w:val="24"/>
          <w:szCs w:val="24"/>
          <w:rtl w:val="0"/>
        </w:rPr>
        <w:t xml:space="preserve">127 del RLCP.</w:t>
      </w:r>
    </w:p>
    <w:p w:rsidR="00000000" w:rsidDel="00000000" w:rsidP="00000000" w:rsidRDefault="00000000" w:rsidRPr="00000000" w14:paraId="000003F7">
      <w:pPr>
        <w:numPr>
          <w:ilvl w:val="0"/>
          <w:numId w:val="37"/>
        </w:numPr>
        <w:tabs>
          <w:tab w:val="left" w:leader="none" w:pos="426"/>
        </w:tabs>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y entrega las garantías de ley o comunicación a la unidad usuaria donde solicita le efectúen las retenciones pertinentes.</w:t>
      </w:r>
    </w:p>
    <w:p w:rsidR="00000000" w:rsidDel="00000000" w:rsidP="00000000" w:rsidRDefault="00000000" w:rsidRPr="00000000" w14:paraId="000003F8">
      <w:pPr>
        <w:numPr>
          <w:ilvl w:val="0"/>
          <w:numId w:val="37"/>
        </w:numPr>
        <w:tabs>
          <w:tab w:val="left" w:leader="none" w:pos="426"/>
        </w:tabs>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3F9">
      <w:pPr>
        <w:numPr>
          <w:ilvl w:val="0"/>
          <w:numId w:val="37"/>
        </w:numPr>
        <w:tabs>
          <w:tab w:val="left" w:leader="none" w:pos="426"/>
        </w:tabs>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el expediente, revisa las garantías de ley o comunicación donde se solicita efectúen las retenciones pertinentes, documentos legales de la empresa, compromiso presupuestario y realiza el contrato.</w:t>
      </w:r>
    </w:p>
    <w:p w:rsidR="00000000" w:rsidDel="00000000" w:rsidP="00000000" w:rsidRDefault="00000000" w:rsidRPr="00000000" w14:paraId="000003FA">
      <w:pPr>
        <w:numPr>
          <w:ilvl w:val="0"/>
          <w:numId w:val="37"/>
        </w:numPr>
        <w:tabs>
          <w:tab w:val="left" w:leader="none" w:pos="426"/>
        </w:tabs>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w:t>
      </w: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FB">
      <w:pPr>
        <w:numPr>
          <w:ilvl w:val="0"/>
          <w:numId w:val="37"/>
        </w:numPr>
        <w:tabs>
          <w:tab w:val="left" w:leader="none" w:pos="426"/>
        </w:tabs>
        <w:spacing w:line="360" w:lineRule="auto"/>
        <w:ind w:left="360" w:right="49"/>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recibe el expediente y formaliza el compromiso presupuestario.</w:t>
      </w:r>
    </w:p>
    <w:p w:rsidR="00000000" w:rsidDel="00000000" w:rsidP="00000000" w:rsidRDefault="00000000" w:rsidRPr="00000000" w14:paraId="000003FC">
      <w:pPr>
        <w:numPr>
          <w:ilvl w:val="0"/>
          <w:numId w:val="37"/>
        </w:numPr>
        <w:tabs>
          <w:tab w:val="left" w:leader="none" w:pos="426"/>
        </w:tabs>
        <w:spacing w:line="360" w:lineRule="auto"/>
        <w:ind w:left="360" w:right="49"/>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remite contrato a la unidad usuaria para que sea firmado por las partes.</w:t>
      </w:r>
    </w:p>
    <w:p w:rsidR="00000000" w:rsidDel="00000000" w:rsidP="00000000" w:rsidRDefault="00000000" w:rsidRPr="00000000" w14:paraId="000003FD">
      <w:pPr>
        <w:numPr>
          <w:ilvl w:val="0"/>
          <w:numId w:val="37"/>
        </w:numPr>
        <w:tabs>
          <w:tab w:val="left" w:leader="none" w:pos="426"/>
        </w:tabs>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contrato y realiza notificación al oferente para la firma del contrato.</w:t>
      </w:r>
    </w:p>
    <w:p w:rsidR="00000000" w:rsidDel="00000000" w:rsidP="00000000" w:rsidRDefault="00000000" w:rsidRPr="00000000" w14:paraId="000003FE">
      <w:pPr>
        <w:numPr>
          <w:ilvl w:val="0"/>
          <w:numId w:val="37"/>
        </w:numPr>
        <w:tabs>
          <w:tab w:val="left" w:leader="none" w:pos="426"/>
        </w:tabs>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117 del LCP.</w:t>
      </w:r>
    </w:p>
    <w:p w:rsidR="00000000" w:rsidDel="00000000" w:rsidP="00000000" w:rsidRDefault="00000000" w:rsidRPr="00000000" w14:paraId="000003FF">
      <w:pPr>
        <w:numPr>
          <w:ilvl w:val="0"/>
          <w:numId w:val="37"/>
        </w:numPr>
        <w:tabs>
          <w:tab w:val="left" w:leader="none" w:pos="426"/>
        </w:tabs>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firmado a </w:t>
      </w: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para que sea incorporado al expediente único, quedándose con copia del mismo.</w:t>
      </w:r>
    </w:p>
    <w:p w:rsidR="00000000" w:rsidDel="00000000" w:rsidP="00000000" w:rsidRDefault="00000000" w:rsidRPr="00000000" w14:paraId="00000400">
      <w:pPr>
        <w:numPr>
          <w:ilvl w:val="0"/>
          <w:numId w:val="37"/>
        </w:numPr>
        <w:tabs>
          <w:tab w:val="left" w:leader="none" w:pos="426"/>
        </w:tabs>
        <w:spacing w:line="360" w:lineRule="auto"/>
        <w:ind w:left="360" w:right="49"/>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como unidad administrativa financiera del contratante, recibe el contrato y lo incorpora al expediente único hasta que se culmine con el proceso de ejecución del contrato, archivando el mismo durante al menos cinco (5) años.</w:t>
      </w:r>
    </w:p>
    <w:p w:rsidR="00000000" w:rsidDel="00000000" w:rsidP="00000000" w:rsidRDefault="00000000" w:rsidRPr="00000000" w14:paraId="00000401">
      <w:pPr>
        <w:numPr>
          <w:ilvl w:val="0"/>
          <w:numId w:val="37"/>
        </w:numPr>
        <w:tabs>
          <w:tab w:val="left" w:leader="none" w:pos="426"/>
        </w:tabs>
        <w:spacing w:after="160" w:line="360" w:lineRule="auto"/>
        <w:ind w:left="360" w:right="49"/>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r w:rsidDel="00000000" w:rsidR="00000000" w:rsidRPr="00000000">
        <w:rPr>
          <w:rtl w:val="0"/>
        </w:rPr>
      </w:r>
    </w:p>
    <w:p w:rsidR="00000000" w:rsidDel="00000000" w:rsidP="00000000" w:rsidRDefault="00000000" w:rsidRPr="00000000" w14:paraId="00000402">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403">
      <w:pPr>
        <w:jc w:val="center"/>
        <w:rPr/>
      </w:pPr>
      <w:r w:rsidDel="00000000" w:rsidR="00000000" w:rsidRPr="00000000">
        <w:rPr>
          <w:rtl w:val="0"/>
        </w:rPr>
      </w:r>
    </w:p>
    <w:p w:rsidR="00000000" w:rsidDel="00000000" w:rsidP="00000000" w:rsidRDefault="00000000" w:rsidRPr="00000000" w14:paraId="00000404">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MODALIDADES EXCLUIDAS</w:t>
      </w:r>
    </w:p>
    <w:p w:rsidR="00000000" w:rsidDel="00000000" w:rsidP="00000000" w:rsidRDefault="00000000" w:rsidRPr="00000000" w14:paraId="00000405">
      <w:pPr>
        <w:numPr>
          <w:ilvl w:val="0"/>
          <w:numId w:val="41"/>
        </w:numPr>
        <w:spacing w:after="0" w:before="240" w:lineRule="auto"/>
        <w:ind w:left="285" w:hanging="285"/>
        <w:rPr>
          <w:vertAlign w:val="baseline"/>
        </w:rPr>
      </w:pPr>
      <w:r w:rsidDel="00000000" w:rsidR="00000000" w:rsidRPr="00000000">
        <w:rPr>
          <w:rFonts w:ascii="Arial" w:cs="Arial" w:eastAsia="Arial" w:hAnsi="Arial"/>
          <w:b w:val="1"/>
          <w:bCs w:val="1"/>
          <w:sz w:val="24"/>
          <w:szCs w:val="24"/>
          <w:vertAlign w:val="baseline"/>
          <w:rtl w:val="0"/>
        </w:rPr>
        <w:t xml:space="preserve"> OBJETIVO DEL PROCEDIMIENTO:</w:t>
      </w:r>
      <w:r w:rsidDel="00000000" w:rsidR="00000000" w:rsidRPr="00000000">
        <w:rPr>
          <w:vertAlign w:val="baseline"/>
          <w:rtl w:val="0"/>
        </w:rPr>
        <w:tab/>
        <w:t xml:space="preserve"> </w:t>
      </w:r>
    </w:p>
    <w:p w:rsidR="00000000" w:rsidDel="00000000" w:rsidP="00000000" w:rsidRDefault="00000000" w:rsidRPr="00000000" w14:paraId="00000406">
      <w:pPr>
        <w:spacing w:after="240" w:before="240" w:line="360" w:lineRule="auto"/>
        <w:ind w:left="285"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unidades contratantes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los procesos de Contrataciones Públicas en las modalidades excluidas para la Ejecución de Obras e Inspecciones Contratadas.</w:t>
      </w:r>
    </w:p>
    <w:p w:rsidR="00000000" w:rsidDel="00000000" w:rsidP="00000000" w:rsidRDefault="00000000" w:rsidRPr="00000000" w14:paraId="00000407">
      <w:pPr>
        <w:numPr>
          <w:ilvl w:val="0"/>
          <w:numId w:val="41"/>
        </w:numPr>
        <w:spacing w:after="240" w:before="240" w:lineRule="auto"/>
        <w:ind w:left="285" w:hanging="285"/>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ALCANCE: </w:t>
      </w:r>
      <w:r w:rsidDel="00000000" w:rsidR="00000000" w:rsidRPr="00000000">
        <w:rPr>
          <w:rtl w:val="0"/>
        </w:rPr>
      </w:r>
    </w:p>
    <w:p w:rsidR="00000000" w:rsidDel="00000000" w:rsidP="00000000" w:rsidRDefault="00000000" w:rsidRPr="00000000" w14:paraId="00000408">
      <w:pPr>
        <w:spacing w:after="240" w:before="240" w:line="360" w:lineRule="auto"/>
        <w:ind w:left="283.4645669291339"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todas las unidades contratantes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procesos de Contrataciones Públicas en las modalidades excluidas para la Ejecución de Obras e Inspecciones Contratadas.</w:t>
      </w:r>
    </w:p>
    <w:p w:rsidR="00000000" w:rsidDel="00000000" w:rsidP="00000000" w:rsidRDefault="00000000" w:rsidRPr="00000000" w14:paraId="00000409">
      <w:pPr>
        <w:numPr>
          <w:ilvl w:val="0"/>
          <w:numId w:val="41"/>
        </w:numPr>
        <w:spacing w:before="240" w:lineRule="auto"/>
        <w:ind w:left="285" w:hanging="285"/>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NORMAS ESPECÍFICAS:</w:t>
      </w:r>
      <w:r w:rsidDel="00000000" w:rsidR="00000000" w:rsidRPr="00000000">
        <w:rPr>
          <w:rtl w:val="0"/>
        </w:rPr>
      </w:r>
    </w:p>
    <w:p w:rsidR="00000000" w:rsidDel="00000000" w:rsidP="00000000" w:rsidRDefault="00000000" w:rsidRPr="00000000" w14:paraId="0000040A">
      <w:pPr>
        <w:numPr>
          <w:ilvl w:val="1"/>
          <w:numId w:val="41"/>
        </w:numPr>
        <w:spacing w:before="240" w:line="360" w:lineRule="auto"/>
        <w:ind w:left="709" w:hanging="424.00000000000006"/>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Quedan excluidos, solo de la aplicación de las modalidades de selección de contratistas indicadas en la presente Ley, los contratos que tengan por objeto: </w:t>
      </w:r>
    </w:p>
    <w:p w:rsidR="00000000" w:rsidDel="00000000" w:rsidP="00000000" w:rsidRDefault="00000000" w:rsidRPr="00000000" w14:paraId="0000040B">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prestación de servicios profesionales y laborales.</w:t>
      </w:r>
    </w:p>
    <w:p w:rsidR="00000000" w:rsidDel="00000000" w:rsidP="00000000" w:rsidRDefault="00000000" w:rsidRPr="00000000" w14:paraId="0000040C">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prestación de servicios financieros por entidades regidas por la ley sobre la materia.</w:t>
      </w:r>
    </w:p>
    <w:p w:rsidR="00000000" w:rsidDel="00000000" w:rsidP="00000000" w:rsidRDefault="00000000" w:rsidRPr="00000000" w14:paraId="0000040D">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inmuebles.</w:t>
      </w:r>
    </w:p>
    <w:p w:rsidR="00000000" w:rsidDel="00000000" w:rsidP="00000000" w:rsidRDefault="00000000" w:rsidRPr="00000000" w14:paraId="0000040E">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adquisición de semovientes.</w:t>
      </w:r>
    </w:p>
    <w:p w:rsidR="00000000" w:rsidDel="00000000" w:rsidP="00000000" w:rsidRDefault="00000000" w:rsidRPr="00000000" w14:paraId="0000040F">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adquisición de obras artísticas, literarias o científicas.</w:t>
      </w:r>
    </w:p>
    <w:p w:rsidR="00000000" w:rsidDel="00000000" w:rsidP="00000000" w:rsidRDefault="00000000" w:rsidRPr="00000000" w14:paraId="00000410">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Las alianzas comerciales y estratégicas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 y ejecución de obras entre personas naturales o jurídicas y los contratantes.</w:t>
      </w:r>
    </w:p>
    <w:p w:rsidR="00000000" w:rsidDel="00000000" w:rsidP="00000000" w:rsidRDefault="00000000" w:rsidRPr="00000000" w14:paraId="00000411">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servicios básicos indispensables para el funcionamiento del contratante.</w:t>
      </w:r>
    </w:p>
    <w:p w:rsidR="00000000" w:rsidDel="00000000" w:rsidP="00000000" w:rsidRDefault="00000000" w:rsidRPr="00000000" w14:paraId="00000412">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la prestación de servicios y la ejecución de obras, suministradas o ejecutadas directamente por los órganos y entes de la administración pública.</w:t>
      </w:r>
    </w:p>
    <w:p w:rsidR="00000000" w:rsidDel="00000000" w:rsidP="00000000" w:rsidRDefault="00000000" w:rsidRPr="00000000" w14:paraId="00000413">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la prestación de servicios y la ejecución de obras, contratados directamente entre los sujetos señalados en el </w:t>
      </w:r>
      <w:r w:rsidDel="00000000" w:rsidR="00000000" w:rsidRPr="00000000">
        <w:rPr>
          <w:rFonts w:ascii="Arial" w:cs="Arial" w:eastAsia="Arial" w:hAnsi="Arial"/>
          <w:sz w:val="24"/>
          <w:szCs w:val="24"/>
          <w:rtl w:val="0"/>
        </w:rPr>
        <w:t xml:space="preserve">artículo</w:t>
      </w:r>
      <w:r w:rsidDel="00000000" w:rsidR="00000000" w:rsidRPr="00000000">
        <w:rPr>
          <w:rFonts w:ascii="Arial" w:cs="Arial" w:eastAsia="Arial" w:hAnsi="Arial"/>
          <w:sz w:val="24"/>
          <w:szCs w:val="24"/>
          <w:vertAlign w:val="baseline"/>
          <w:rtl w:val="0"/>
        </w:rPr>
        <w:t xml:space="preserve"> 3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414">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prestación de servicios y ejecución de obras encomendadas a los órganos y entes de la Administración Pública.</w:t>
      </w:r>
    </w:p>
    <w:p w:rsidR="00000000" w:rsidDel="00000000" w:rsidP="00000000" w:rsidRDefault="00000000" w:rsidRPr="00000000" w14:paraId="00000415">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 con recursos provenientes de caja chica, hasta el monto máximo que </w:t>
      </w:r>
      <w:r w:rsidDel="00000000" w:rsidR="00000000" w:rsidRPr="00000000">
        <w:rPr>
          <w:rFonts w:ascii="Arial" w:cs="Arial" w:eastAsia="Arial" w:hAnsi="Arial"/>
          <w:sz w:val="24"/>
          <w:szCs w:val="24"/>
          <w:rtl w:val="0"/>
        </w:rPr>
        <w:t xml:space="preserve">estipula</w:t>
      </w:r>
      <w:r w:rsidDel="00000000" w:rsidR="00000000" w:rsidRPr="00000000">
        <w:rPr>
          <w:rFonts w:ascii="Arial" w:cs="Arial" w:eastAsia="Arial" w:hAnsi="Arial"/>
          <w:sz w:val="24"/>
          <w:szCs w:val="24"/>
          <w:vertAlign w:val="baseline"/>
          <w:rtl w:val="0"/>
        </w:rPr>
        <w:t xml:space="preserve"> la normativa que regule la materia.</w:t>
      </w:r>
    </w:p>
    <w:p w:rsidR="00000000" w:rsidDel="00000000" w:rsidP="00000000" w:rsidRDefault="00000000" w:rsidRPr="00000000" w14:paraId="00000416">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la prestación de servicios y la ejecución de obras, requeridos, cuando se decrete cualquiera de los estados de excepción contemplados en la Constitución de la República Bolivariana de Venezuela.</w:t>
      </w:r>
    </w:p>
    <w:p w:rsidR="00000000" w:rsidDel="00000000" w:rsidP="00000000" w:rsidRDefault="00000000" w:rsidRPr="00000000" w14:paraId="00000417">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la prestación de servicios y la ejecución de obras, destinados a la seguridad y defensa del Estado relacionados con las operaciones de inteligencia y </w:t>
      </w:r>
      <w:r w:rsidDel="00000000" w:rsidR="00000000" w:rsidRPr="00000000">
        <w:rPr>
          <w:rFonts w:ascii="Arial" w:cs="Arial" w:eastAsia="Arial" w:hAnsi="Arial"/>
          <w:sz w:val="24"/>
          <w:szCs w:val="24"/>
          <w:rtl w:val="0"/>
        </w:rPr>
        <w:t xml:space="preserve">contrainteligencia</w:t>
      </w:r>
      <w:r w:rsidDel="00000000" w:rsidR="00000000" w:rsidRPr="00000000">
        <w:rPr>
          <w:rFonts w:ascii="Arial" w:cs="Arial" w:eastAsia="Arial" w:hAnsi="Arial"/>
          <w:sz w:val="24"/>
          <w:szCs w:val="24"/>
          <w:vertAlign w:val="baseline"/>
          <w:rtl w:val="0"/>
        </w:rPr>
        <w:t xml:space="preserve"> realizadas por los órganos y entes de seguridad del Estado, tanto en el país como en el exterior, así como para actividades de protección fronterizas y para movimiento de unidades militares en caso de preparación, entrenamiento o conflicto interno o externo.</w:t>
      </w:r>
    </w:p>
    <w:p w:rsidR="00000000" w:rsidDel="00000000" w:rsidP="00000000" w:rsidRDefault="00000000" w:rsidRPr="00000000" w14:paraId="00000418">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servicios, productos alimenticios y medicamentos, declarados como de primera necesidad, siempre que existan en el país condiciones de desabastecimiento por no producción o producción insuficiente, previamente certificadas por la autoridad competente.</w:t>
      </w:r>
    </w:p>
    <w:p w:rsidR="00000000" w:rsidDel="00000000" w:rsidP="00000000" w:rsidRDefault="00000000" w:rsidRPr="00000000" w14:paraId="00000419">
      <w:pPr>
        <w:spacing w:line="360" w:lineRule="auto"/>
        <w:ind w:left="850.393700787401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26"/>
          <w:tab w:val="left" w:leader="none" w:pos="419.21259842519726"/>
        </w:tabs>
        <w:spacing w:after="0" w:before="0" w:line="360" w:lineRule="auto"/>
        <w:ind w:left="283.4645669291339" w:right="0" w:hanging="283.464566929133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PARA LA </w:t>
      </w:r>
      <w:r w:rsidDel="00000000" w:rsidR="00000000" w:rsidRPr="00000000">
        <w:rPr>
          <w:rFonts w:ascii="Arial" w:cs="Arial" w:eastAsia="Arial" w:hAnsi="Arial"/>
          <w:b w:val="1"/>
          <w:bCs w:val="1"/>
          <w:sz w:val="24"/>
          <w:szCs w:val="24"/>
          <w:rtl w:val="0"/>
        </w:rPr>
        <w:t xml:space="preserve">EJECUCIÓN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DE OBRAS:</w:t>
      </w:r>
    </w:p>
    <w:p w:rsidR="00000000" w:rsidDel="00000000" w:rsidP="00000000" w:rsidRDefault="00000000" w:rsidRPr="00000000" w14:paraId="0000041B">
      <w:pPr>
        <w:widowControl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41C">
      <w:pPr>
        <w:tabs>
          <w:tab w:val="center" w:leader="none" w:pos="4419"/>
          <w:tab w:val="right" w:leader="none" w:pos="8838"/>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{nom_unidad_contratante}.</w:t>
      </w:r>
    </w:p>
    <w:p w:rsidR="00000000" w:rsidDel="00000000" w:rsidP="00000000" w:rsidRDefault="00000000" w:rsidRPr="00000000" w14:paraId="0000041D">
      <w:pPr>
        <w:tabs>
          <w:tab w:val="center" w:leader="none" w:pos="4419"/>
          <w:tab w:val="right" w:leader="none" w:pos="8838"/>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{cargo_oficial_autoridad}.</w:t>
      </w:r>
    </w:p>
    <w:p w:rsidR="00000000" w:rsidDel="00000000" w:rsidP="00000000" w:rsidRDefault="00000000" w:rsidRPr="00000000" w14:paraId="0000041E">
      <w:pPr>
        <w:tabs>
          <w:tab w:val="center" w:leader="none" w:pos="4419"/>
          <w:tab w:val="right" w:leader="none" w:pos="8838"/>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41F">
      <w:pPr>
        <w:tabs>
          <w:tab w:val="center" w:leader="none" w:pos="4419"/>
          <w:tab w:val="right" w:leader="none" w:pos="8838"/>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420">
      <w:pPr>
        <w:tabs>
          <w:tab w:val="center" w:leader="none" w:pos="4419"/>
          <w:tab w:val="right" w:leader="none" w:pos="8838"/>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421">
      <w:pPr>
        <w:tabs>
          <w:tab w:val="center" w:leader="none" w:pos="4419"/>
          <w:tab w:val="right" w:leader="none" w:pos="8838"/>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w:t>
      </w:r>
    </w:p>
    <w:p w:rsidR="00000000" w:rsidDel="00000000" w:rsidP="00000000" w:rsidRDefault="00000000" w:rsidRPr="00000000" w14:paraId="00000422">
      <w:pPr>
        <w:tabs>
          <w:tab w:val="center" w:leader="none" w:pos="4419"/>
          <w:tab w:val="right" w:leader="none" w:pos="8838"/>
        </w:tabs>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424">
      <w:pPr>
        <w:numPr>
          <w:ilvl w:val="0"/>
          <w:numId w:val="31"/>
        </w:numPr>
        <w:tabs>
          <w:tab w:val="left" w:leader="none" w:pos="419.9999999999998"/>
        </w:tabs>
        <w:spacing w:before="0"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realiza </w:t>
      </w:r>
      <w:r w:rsidDel="00000000" w:rsidR="00000000" w:rsidRPr="00000000">
        <w:rPr>
          <w:rFonts w:ascii="Arial" w:cs="Arial" w:eastAsia="Arial" w:hAnsi="Arial"/>
          <w:sz w:val="24"/>
          <w:szCs w:val="24"/>
          <w:rtl w:val="0"/>
        </w:rPr>
        <w:t xml:space="preserve">auto de apertura del expediente (conforme a lo establecido en los artículos 19 del LCP y 32 del RLCP).</w:t>
      </w:r>
    </w:p>
    <w:p w:rsidR="00000000" w:rsidDel="00000000" w:rsidP="00000000" w:rsidRDefault="00000000" w:rsidRPr="00000000" w14:paraId="00000425">
      <w:pPr>
        <w:numPr>
          <w:ilvl w:val="0"/>
          <w:numId w:val="31"/>
        </w:numPr>
        <w:tabs>
          <w:tab w:val="left" w:leader="none" w:pos="419.9999999999998"/>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rec</w:t>
      </w:r>
      <w:r w:rsidDel="00000000" w:rsidR="00000000" w:rsidRPr="00000000">
        <w:rPr>
          <w:rFonts w:ascii="Arial" w:cs="Arial" w:eastAsia="Arial" w:hAnsi="Arial"/>
          <w:sz w:val="24"/>
          <w:szCs w:val="24"/>
          <w:rtl w:val="0"/>
        </w:rPr>
        <w:t xml:space="preserve">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426">
      <w:pPr>
        <w:numPr>
          <w:ilvl w:val="0"/>
          <w:numId w:val="31"/>
        </w:numPr>
        <w:tabs>
          <w:tab w:val="left" w:leader="none" w:pos="419.9999999999998"/>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procede a </w:t>
      </w:r>
      <w:r w:rsidDel="00000000" w:rsidR="00000000" w:rsidRPr="00000000">
        <w:rPr>
          <w:rFonts w:ascii="Arial" w:cs="Arial" w:eastAsia="Arial" w:hAnsi="Arial"/>
          <w:sz w:val="24"/>
          <w:szCs w:val="24"/>
          <w:rtl w:val="0"/>
        </w:rPr>
        <w:t xml:space="preserve">elaborar </w:t>
      </w:r>
      <w:r w:rsidDel="00000000" w:rsidR="00000000" w:rsidRPr="00000000">
        <w:rPr>
          <w:rFonts w:ascii="Arial" w:cs="Arial" w:eastAsia="Arial" w:hAnsi="Arial"/>
          <w:b w:val="1"/>
          <w:bCs w:val="1"/>
          <w:sz w:val="24"/>
          <w:szCs w:val="24"/>
          <w:rtl w:val="0"/>
        </w:rPr>
        <w:t xml:space="preserve">(y aprobar en caso de ser delegada)</w:t>
      </w:r>
      <w:r w:rsidDel="00000000" w:rsidR="00000000" w:rsidRPr="00000000">
        <w:rPr>
          <w:rFonts w:ascii="Arial" w:cs="Arial" w:eastAsia="Arial" w:hAnsi="Arial"/>
          <w:sz w:val="24"/>
          <w:szCs w:val="24"/>
          <w:rtl w:val="0"/>
        </w:rPr>
        <w:t xml:space="preserve"> solicitud de autorización para inicio </w:t>
      </w:r>
      <w:r w:rsidDel="00000000" w:rsidR="00000000" w:rsidRPr="00000000">
        <w:rPr>
          <w:rFonts w:ascii="Arial" w:cs="Arial" w:eastAsia="Arial" w:hAnsi="Arial"/>
          <w:sz w:val="24"/>
          <w:szCs w:val="24"/>
          <w:rtl w:val="0"/>
        </w:rPr>
        <w:t xml:space="preserve">del proceso de contratación, el cual será enviada junto 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reporte de disponibilidad presupuestaria a la fecha al</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 </w:t>
      </w:r>
      <w:r w:rsidDel="00000000" w:rsidR="00000000" w:rsidRPr="00000000">
        <w:rPr>
          <w:rFonts w:ascii="Arial" w:cs="Arial" w:eastAsia="Arial" w:hAnsi="Arial"/>
          <w:sz w:val="24"/>
          <w:szCs w:val="24"/>
          <w:rtl w:val="0"/>
        </w:rPr>
        <w:t xml:space="preserve">a quien se delegue.</w:t>
      </w:r>
    </w:p>
    <w:p w:rsidR="00000000" w:rsidDel="00000000" w:rsidP="00000000" w:rsidRDefault="00000000" w:rsidRPr="00000000" w14:paraId="00000427">
      <w:pPr>
        <w:numPr>
          <w:ilvl w:val="0"/>
          <w:numId w:val="31"/>
        </w:numPr>
        <w:tabs>
          <w:tab w:val="left" w:leader="none" w:pos="419.9999999999998"/>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w:t>
      </w:r>
      <w:r w:rsidDel="00000000" w:rsidR="00000000" w:rsidRPr="00000000">
        <w:rPr>
          <w:rFonts w:ascii="Arial" w:cs="Arial" w:eastAsia="Arial" w:hAnsi="Arial"/>
          <w:sz w:val="24"/>
          <w:szCs w:val="24"/>
          <w:rtl w:val="0"/>
        </w:rPr>
        <w:t xml:space="preserve"> a quien se delegue, aprueba el inicio del proceso de contratación y lo envía a</w:t>
      </w:r>
      <w:r w:rsidDel="00000000" w:rsidR="00000000" w:rsidRPr="00000000">
        <w:rPr>
          <w:rFonts w:ascii="Arial" w:cs="Arial" w:eastAsia="Arial" w:hAnsi="Arial"/>
          <w:sz w:val="24"/>
          <w:szCs w:val="24"/>
          <w:rtl w:val="0"/>
        </w:rPr>
        <w:t xml:space="preserve"> 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28">
      <w:pPr>
        <w:numPr>
          <w:ilvl w:val="0"/>
          <w:numId w:val="31"/>
        </w:numPr>
        <w:tabs>
          <w:tab w:val="left" w:leader="none" w:pos="419.9999999999998"/>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recibe autorización del inicio del proceso de contratación de</w:t>
      </w:r>
      <w:r w:rsidDel="00000000" w:rsidR="00000000" w:rsidRPr="00000000">
        <w:rPr>
          <w:rFonts w:ascii="Arial" w:cs="Arial" w:eastAsia="Arial" w:hAnsi="Arial"/>
          <w:sz w:val="24"/>
          <w:szCs w:val="24"/>
          <w:rtl w:val="0"/>
        </w:rPr>
        <w:t xml:space="preserve"> la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 a</w:t>
      </w:r>
      <w:r w:rsidDel="00000000" w:rsidR="00000000" w:rsidRPr="00000000">
        <w:rPr>
          <w:rFonts w:ascii="Arial" w:cs="Arial" w:eastAsia="Arial" w:hAnsi="Arial"/>
          <w:sz w:val="24"/>
          <w:szCs w:val="24"/>
          <w:rtl w:val="0"/>
        </w:rPr>
        <w:t xml:space="preserve"> quien se delegue.</w:t>
      </w:r>
    </w:p>
    <w:p w:rsidR="00000000" w:rsidDel="00000000" w:rsidP="00000000" w:rsidRDefault="00000000" w:rsidRPr="00000000" w14:paraId="00000429">
      <w:pPr>
        <w:numPr>
          <w:ilvl w:val="0"/>
          <w:numId w:val="31"/>
        </w:numPr>
        <w:tabs>
          <w:tab w:val="left" w:leader="none" w:pos="419.9999999999998"/>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elabora </w:t>
      </w:r>
      <w:r w:rsidDel="00000000" w:rsidR="00000000" w:rsidRPr="00000000">
        <w:rPr>
          <w:rFonts w:ascii="Arial" w:cs="Arial" w:eastAsia="Arial" w:hAnsi="Arial"/>
          <w:b w:val="1"/>
          <w:bCs w:val="1"/>
          <w:sz w:val="24"/>
          <w:szCs w:val="24"/>
          <w:rtl w:val="0"/>
        </w:rPr>
        <w:t xml:space="preserve">(y aprueba en caso de ser delegada)</w:t>
      </w:r>
      <w:r w:rsidDel="00000000" w:rsidR="00000000" w:rsidRPr="00000000">
        <w:rPr>
          <w:rFonts w:ascii="Arial" w:cs="Arial" w:eastAsia="Arial" w:hAnsi="Arial"/>
          <w:sz w:val="24"/>
          <w:szCs w:val="24"/>
          <w:rtl w:val="0"/>
        </w:rPr>
        <w:t xml:space="preserve"> las condiciones de la contratación </w:t>
      </w:r>
      <w:r w:rsidDel="00000000" w:rsidR="00000000" w:rsidRPr="00000000">
        <w:rPr>
          <w:rFonts w:ascii="Arial" w:cs="Arial" w:eastAsia="Arial" w:hAnsi="Arial"/>
          <w:sz w:val="24"/>
          <w:szCs w:val="24"/>
          <w:rtl w:val="0"/>
        </w:rPr>
        <w:t xml:space="preserve">(el cual debe contener los requisitos determinados en el artículo 66 de LCP).</w:t>
      </w:r>
    </w:p>
    <w:p w:rsidR="00000000" w:rsidDel="00000000" w:rsidP="00000000" w:rsidRDefault="00000000" w:rsidRPr="00000000" w14:paraId="0000042A">
      <w:pPr>
        <w:numPr>
          <w:ilvl w:val="0"/>
          <w:numId w:val="31"/>
        </w:numPr>
        <w:tabs>
          <w:tab w:val="left" w:leader="none" w:pos="419.9999999999998"/>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w:t>
      </w:r>
      <w:r w:rsidDel="00000000" w:rsidR="00000000" w:rsidRPr="00000000">
        <w:rPr>
          <w:rFonts w:ascii="Arial" w:cs="Arial" w:eastAsia="Arial" w:hAnsi="Arial"/>
          <w:sz w:val="24"/>
          <w:szCs w:val="24"/>
          <w:rtl w:val="0"/>
        </w:rPr>
        <w:t xml:space="preserve">ealiza y envía la invitación, las condiciones de la contratación y el cronograma de actividades al participante que se haya invitado.</w:t>
      </w:r>
    </w:p>
    <w:p w:rsidR="00000000" w:rsidDel="00000000" w:rsidP="00000000" w:rsidRDefault="00000000" w:rsidRPr="00000000" w14:paraId="0000042B">
      <w:pPr>
        <w:numPr>
          <w:ilvl w:val="0"/>
          <w:numId w:val="31"/>
        </w:numPr>
        <w:tabs>
          <w:tab w:val="left" w:leader="none" w:pos="419.9999999999998"/>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recibe la invitación, condiciones de la contratación y el cronograma de actividades.</w:t>
      </w:r>
    </w:p>
    <w:p w:rsidR="00000000" w:rsidDel="00000000" w:rsidP="00000000" w:rsidRDefault="00000000" w:rsidRPr="00000000" w14:paraId="0000042C">
      <w:pPr>
        <w:numPr>
          <w:ilvl w:val="0"/>
          <w:numId w:val="31"/>
        </w:numPr>
        <w:tabs>
          <w:tab w:val="left" w:leader="none" w:pos="419.9999999999998"/>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procede a entregar la oferta.</w:t>
      </w:r>
    </w:p>
    <w:p w:rsidR="00000000" w:rsidDel="00000000" w:rsidP="00000000" w:rsidRDefault="00000000" w:rsidRPr="00000000" w14:paraId="0000042D">
      <w:pPr>
        <w:numPr>
          <w:ilvl w:val="0"/>
          <w:numId w:val="31"/>
        </w:numPr>
        <w:tabs>
          <w:tab w:val="left" w:leader="none" w:pos="419.9999999999998"/>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w:t>
      </w:r>
      <w:r w:rsidDel="00000000" w:rsidR="00000000" w:rsidRPr="00000000">
        <w:rPr>
          <w:rFonts w:ascii="Arial" w:cs="Arial" w:eastAsia="Arial" w:hAnsi="Arial"/>
          <w:sz w:val="24"/>
          <w:szCs w:val="24"/>
          <w:rtl w:val="0"/>
        </w:rPr>
        <w:t xml:space="preserve">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w:t>
      </w:r>
      <w:r w:rsidDel="00000000" w:rsidR="00000000" w:rsidRPr="00000000">
        <w:rPr>
          <w:rFonts w:ascii="Arial" w:cs="Arial" w:eastAsia="Arial" w:hAnsi="Arial"/>
          <w:sz w:val="24"/>
          <w:szCs w:val="24"/>
          <w:rtl w:val="0"/>
        </w:rPr>
        <w:t xml:space="preserve">ecibe y evalúa la oferta.</w:t>
      </w:r>
    </w:p>
    <w:p w:rsidR="00000000" w:rsidDel="00000000" w:rsidP="00000000" w:rsidRDefault="00000000" w:rsidRPr="00000000" w14:paraId="0000042E">
      <w:pPr>
        <w:numPr>
          <w:ilvl w:val="0"/>
          <w:numId w:val="31"/>
        </w:numPr>
        <w:tabs>
          <w:tab w:val="left" w:leader="none" w:pos="419.9999999999998"/>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elabora el informe de opinión </w:t>
      </w:r>
      <w:r w:rsidDel="00000000" w:rsidR="00000000" w:rsidRPr="00000000">
        <w:rPr>
          <w:rFonts w:ascii="Arial" w:cs="Arial" w:eastAsia="Arial" w:hAnsi="Arial"/>
          <w:sz w:val="24"/>
          <w:szCs w:val="24"/>
          <w:rtl w:val="0"/>
        </w:rPr>
        <w:t xml:space="preserve">y lo remite al</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w:t>
      </w:r>
      <w:r w:rsidDel="00000000" w:rsidR="00000000" w:rsidRPr="00000000">
        <w:rPr>
          <w:rFonts w:ascii="Arial" w:cs="Arial" w:eastAsia="Arial" w:hAnsi="Arial"/>
          <w:sz w:val="24"/>
          <w:szCs w:val="24"/>
          <w:rtl w:val="0"/>
        </w:rPr>
        <w:t xml:space="preserve"> a quien se delegue.</w:t>
      </w:r>
    </w:p>
    <w:p w:rsidR="00000000" w:rsidDel="00000000" w:rsidP="00000000" w:rsidRDefault="00000000" w:rsidRPr="00000000" w14:paraId="0000042F">
      <w:pPr>
        <w:numPr>
          <w:ilvl w:val="0"/>
          <w:numId w:val="31"/>
        </w:numPr>
        <w:tabs>
          <w:tab w:val="left" w:leader="none" w:pos="419.9999999999998"/>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w:t>
      </w:r>
      <w:r w:rsidDel="00000000" w:rsidR="00000000" w:rsidRPr="00000000">
        <w:rPr>
          <w:rFonts w:ascii="Arial" w:cs="Arial" w:eastAsia="Arial" w:hAnsi="Arial"/>
          <w:sz w:val="24"/>
          <w:szCs w:val="24"/>
          <w:rtl w:val="0"/>
        </w:rPr>
        <w:t xml:space="preserve"> a quien se delegue, r</w:t>
      </w:r>
      <w:r w:rsidDel="00000000" w:rsidR="00000000" w:rsidRPr="00000000">
        <w:rPr>
          <w:rFonts w:ascii="Arial" w:cs="Arial" w:eastAsia="Arial" w:hAnsi="Arial"/>
          <w:sz w:val="24"/>
          <w:szCs w:val="24"/>
          <w:rtl w:val="0"/>
        </w:rPr>
        <w:t xml:space="preserve">ecibe y analiza el informe</w:t>
      </w:r>
      <w:r w:rsidDel="00000000" w:rsidR="00000000" w:rsidRPr="00000000">
        <w:rPr>
          <w:rFonts w:ascii="Arial" w:cs="Arial" w:eastAsia="Arial" w:hAnsi="Arial"/>
          <w:sz w:val="24"/>
          <w:szCs w:val="24"/>
          <w:rtl w:val="0"/>
        </w:rPr>
        <w:t xml:space="preserve"> de opinión; </w:t>
      </w:r>
      <w:r w:rsidDel="00000000" w:rsidR="00000000" w:rsidRPr="00000000">
        <w:rPr>
          <w:rFonts w:ascii="Arial" w:cs="Arial" w:eastAsia="Arial" w:hAnsi="Arial"/>
          <w:sz w:val="24"/>
          <w:szCs w:val="24"/>
          <w:rtl w:val="0"/>
        </w:rPr>
        <w:t xml:space="preserve">aprueba y de acuerdo </w:t>
      </w:r>
      <w:r w:rsidDel="00000000" w:rsidR="00000000" w:rsidRPr="00000000">
        <w:rPr>
          <w:rFonts w:ascii="Arial" w:cs="Arial" w:eastAsia="Arial" w:hAnsi="Arial"/>
          <w:sz w:val="24"/>
          <w:szCs w:val="24"/>
          <w:rtl w:val="0"/>
        </w:rPr>
        <w:t xml:space="preserve">a lo establecido en el artículo 111 del LCP, </w:t>
      </w:r>
      <w:r w:rsidDel="00000000" w:rsidR="00000000" w:rsidRPr="00000000">
        <w:rPr>
          <w:rFonts w:ascii="Arial" w:cs="Arial" w:eastAsia="Arial" w:hAnsi="Arial"/>
          <w:sz w:val="24"/>
          <w:szCs w:val="24"/>
          <w:rtl w:val="0"/>
        </w:rPr>
        <w:t xml:space="preserve">otorga la adjudicación</w:t>
      </w:r>
      <w:r w:rsidDel="00000000" w:rsidR="00000000" w:rsidRPr="00000000">
        <w:rPr>
          <w:rFonts w:ascii="Arial" w:cs="Arial" w:eastAsia="Arial" w:hAnsi="Arial"/>
          <w:sz w:val="24"/>
          <w:szCs w:val="24"/>
          <w:rtl w:val="0"/>
        </w:rPr>
        <w:t xml:space="preserve"> y envía aprobación a la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junto al expediente.</w:t>
      </w:r>
    </w:p>
    <w:p w:rsidR="00000000" w:rsidDel="00000000" w:rsidP="00000000" w:rsidRDefault="00000000" w:rsidRPr="00000000" w14:paraId="00000430">
      <w:pPr>
        <w:numPr>
          <w:ilvl w:val="0"/>
          <w:numId w:val="31"/>
        </w:numPr>
        <w:tabs>
          <w:tab w:val="left" w:leader="none" w:pos="419.9999999999998"/>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recibe aprobación de la adjudicación con el expediente; elabora y envía notificación de adjudicación al oferente que ha sido beneficiado.</w:t>
      </w:r>
    </w:p>
    <w:p w:rsidR="00000000" w:rsidDel="00000000" w:rsidP="00000000" w:rsidRDefault="00000000" w:rsidRPr="00000000" w14:paraId="00000431">
      <w:pPr>
        <w:numPr>
          <w:ilvl w:val="0"/>
          <w:numId w:val="31"/>
        </w:numPr>
        <w:tabs>
          <w:tab w:val="left" w:leader="none" w:pos="419.9999999999998"/>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432">
      <w:pPr>
        <w:numPr>
          <w:ilvl w:val="0"/>
          <w:numId w:val="31"/>
        </w:numPr>
        <w:tabs>
          <w:tab w:val="left" w:leader="none" w:pos="419.9999999999998"/>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p</w:t>
      </w:r>
      <w:r w:rsidDel="00000000" w:rsidR="00000000" w:rsidRPr="00000000">
        <w:rPr>
          <w:rFonts w:ascii="Arial" w:cs="Arial" w:eastAsia="Arial" w:hAnsi="Arial"/>
          <w:sz w:val="24"/>
          <w:szCs w:val="24"/>
          <w:rtl w:val="0"/>
        </w:rPr>
        <w:t xml:space="preserve">rocede a remitir expediente a la unidad usuaria.</w:t>
      </w:r>
    </w:p>
    <w:p w:rsidR="00000000" w:rsidDel="00000000" w:rsidP="00000000" w:rsidRDefault="00000000" w:rsidRPr="00000000" w14:paraId="00000433">
      <w:pPr>
        <w:numPr>
          <w:ilvl w:val="0"/>
          <w:numId w:val="31"/>
        </w:numPr>
        <w:tabs>
          <w:tab w:val="left" w:leader="none" w:pos="419.9999999999998"/>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y solicita las garantías establecidas en el pliego de condiciones, dándole al beneficiario un plazo no mayor a cinco (5) días hábiles a partir de la fecha en que fue realizada la notificación de acuerdo con lo dispuesto en al artículo 127 del RLCP.</w:t>
      </w:r>
    </w:p>
    <w:p w:rsidR="00000000" w:rsidDel="00000000" w:rsidP="00000000" w:rsidRDefault="00000000" w:rsidRPr="00000000" w14:paraId="00000434">
      <w:pPr>
        <w:numPr>
          <w:ilvl w:val="0"/>
          <w:numId w:val="31"/>
        </w:numPr>
        <w:tabs>
          <w:tab w:val="left" w:leader="none" w:pos="419.9999999999998"/>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y entrega las garantías de ley o comunicación a la unidad usuaria donde solicita le efectúen las retenciones pertinentes.</w:t>
      </w:r>
    </w:p>
    <w:p w:rsidR="00000000" w:rsidDel="00000000" w:rsidP="00000000" w:rsidRDefault="00000000" w:rsidRPr="00000000" w14:paraId="00000435">
      <w:pPr>
        <w:numPr>
          <w:ilvl w:val="0"/>
          <w:numId w:val="31"/>
        </w:numPr>
        <w:tabs>
          <w:tab w:val="left" w:leader="none" w:pos="419.9999999999998"/>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436">
      <w:pPr>
        <w:numPr>
          <w:ilvl w:val="0"/>
          <w:numId w:val="31"/>
        </w:numPr>
        <w:tabs>
          <w:tab w:val="left" w:leader="none" w:pos="419.9999999999998"/>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el expediente, revisa las garantías de ley o comunicación donde se solicita efectúen las retenciones pertinentes, documentos legales de la empresa, compromiso presupuestario y realiza el contrato.</w:t>
      </w:r>
    </w:p>
    <w:p w:rsidR="00000000" w:rsidDel="00000000" w:rsidP="00000000" w:rsidRDefault="00000000" w:rsidRPr="00000000" w14:paraId="00000437">
      <w:pPr>
        <w:numPr>
          <w:ilvl w:val="0"/>
          <w:numId w:val="31"/>
        </w:numPr>
        <w:tabs>
          <w:tab w:val="left" w:leader="none" w:pos="419.9999999999998"/>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w:t>
      </w: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438">
      <w:pPr>
        <w:numPr>
          <w:ilvl w:val="0"/>
          <w:numId w:val="31"/>
        </w:numPr>
        <w:tabs>
          <w:tab w:val="left" w:leader="none" w:pos="419.9999999999998"/>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recibe el expediente y formaliza el compromiso presupuestario.</w:t>
      </w:r>
    </w:p>
    <w:p w:rsidR="00000000" w:rsidDel="00000000" w:rsidP="00000000" w:rsidRDefault="00000000" w:rsidRPr="00000000" w14:paraId="00000439">
      <w:pPr>
        <w:numPr>
          <w:ilvl w:val="0"/>
          <w:numId w:val="31"/>
        </w:numPr>
        <w:tabs>
          <w:tab w:val="left" w:leader="none" w:pos="419.9999999999998"/>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remite contrato a la unidad usuaria para que sea firmado por las partes.</w:t>
      </w:r>
    </w:p>
    <w:p w:rsidR="00000000" w:rsidDel="00000000" w:rsidP="00000000" w:rsidRDefault="00000000" w:rsidRPr="00000000" w14:paraId="0000043A">
      <w:pPr>
        <w:numPr>
          <w:ilvl w:val="0"/>
          <w:numId w:val="31"/>
        </w:numPr>
        <w:tabs>
          <w:tab w:val="left" w:leader="none" w:pos="419.9999999999998"/>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contrato y realiza notificación al oferente para la firma del contrato.</w:t>
      </w:r>
    </w:p>
    <w:p w:rsidR="00000000" w:rsidDel="00000000" w:rsidP="00000000" w:rsidRDefault="00000000" w:rsidRPr="00000000" w14:paraId="0000043B">
      <w:pPr>
        <w:numPr>
          <w:ilvl w:val="0"/>
          <w:numId w:val="31"/>
        </w:numPr>
        <w:tabs>
          <w:tab w:val="left" w:leader="none" w:pos="419.9999999999998"/>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117 del LCP.</w:t>
      </w:r>
    </w:p>
    <w:p w:rsidR="00000000" w:rsidDel="00000000" w:rsidP="00000000" w:rsidRDefault="00000000" w:rsidRPr="00000000" w14:paraId="0000043C">
      <w:pPr>
        <w:numPr>
          <w:ilvl w:val="0"/>
          <w:numId w:val="31"/>
        </w:numPr>
        <w:tabs>
          <w:tab w:val="left" w:leader="none" w:pos="419.9999999999998"/>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firmado a </w:t>
      </w: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para que sea incorporado al expediente único, quedándose con copia del mismo.</w:t>
      </w:r>
    </w:p>
    <w:p w:rsidR="00000000" w:rsidDel="00000000" w:rsidP="00000000" w:rsidRDefault="00000000" w:rsidRPr="00000000" w14:paraId="0000043D">
      <w:pPr>
        <w:numPr>
          <w:ilvl w:val="0"/>
          <w:numId w:val="31"/>
        </w:numPr>
        <w:tabs>
          <w:tab w:val="left" w:leader="none" w:pos="419.9999999999998"/>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como unidad administrativa financiera del contratante, recibe el contrato y lo incorpora al expediente único hasta que se culmine con el proceso de ejecución del contrato, archivando el mismo durante al menos cinco (5) años.</w:t>
      </w:r>
    </w:p>
    <w:p w:rsidR="00000000" w:rsidDel="00000000" w:rsidP="00000000" w:rsidRDefault="00000000" w:rsidRPr="00000000" w14:paraId="0000043E">
      <w:pPr>
        <w:numPr>
          <w:ilvl w:val="0"/>
          <w:numId w:val="31"/>
        </w:numPr>
        <w:tabs>
          <w:tab w:val="left" w:leader="none" w:pos="419.9999999999998"/>
        </w:tabs>
        <w:spacing w:after="160"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p>
    <w:p w:rsidR="00000000" w:rsidDel="00000000" w:rsidP="00000000" w:rsidRDefault="00000000" w:rsidRPr="00000000" w14:paraId="0000043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26"/>
          <w:tab w:val="left" w:leader="none" w:pos="419.21259842519726"/>
        </w:tabs>
        <w:spacing w:after="0" w:before="0" w:line="360" w:lineRule="auto"/>
        <w:ind w:left="283.4645669291339" w:right="0" w:hanging="283.464566929133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PARA LA INSPECCIÓN CONTRATADA:</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19.21259842519726"/>
        </w:tabs>
        <w:spacing w:after="0" w:before="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19.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{nom_unidad_contratante}.</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19.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19.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19.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19.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19.9999999999998"/>
        </w:tabs>
        <w:spacing w:after="0" w:before="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447">
      <w:pPr>
        <w:numPr>
          <w:ilvl w:val="0"/>
          <w:numId w:val="47"/>
        </w:numPr>
        <w:tabs>
          <w:tab w:val="left" w:leader="none" w:pos="426"/>
        </w:tabs>
        <w:spacing w:line="360" w:lineRule="auto"/>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Simultáneamente a la notificación de la adjudicación de la obra al oferente, 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p</w:t>
      </w:r>
      <w:r w:rsidDel="00000000" w:rsidR="00000000" w:rsidRPr="00000000">
        <w:rPr>
          <w:rFonts w:ascii="Arial" w:cs="Arial" w:eastAsia="Arial" w:hAnsi="Arial"/>
          <w:sz w:val="24"/>
          <w:szCs w:val="24"/>
          <w:rtl w:val="0"/>
        </w:rPr>
        <w:t xml:space="preserve">rocede a realizar el proceso de contratación del ingeniero inspector. </w:t>
      </w:r>
    </w:p>
    <w:p w:rsidR="00000000" w:rsidDel="00000000" w:rsidP="00000000" w:rsidRDefault="00000000" w:rsidRPr="00000000" w14:paraId="00000448">
      <w:pPr>
        <w:numPr>
          <w:ilvl w:val="0"/>
          <w:numId w:val="47"/>
        </w:numPr>
        <w:tabs>
          <w:tab w:val="left" w:leader="none" w:pos="426"/>
        </w:tabs>
        <w:spacing w:line="360" w:lineRule="auto"/>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procede</w:t>
      </w:r>
      <w:r w:rsidDel="00000000" w:rsidR="00000000" w:rsidRPr="00000000">
        <w:rPr>
          <w:rFonts w:ascii="Arial" w:cs="Arial" w:eastAsia="Arial" w:hAnsi="Arial"/>
          <w:sz w:val="24"/>
          <w:szCs w:val="24"/>
          <w:rtl w:val="0"/>
        </w:rPr>
        <w:t xml:space="preserve"> a revisar la página del Registro Nacional de Contratistas (RNC) para verificar la disponibilidad de ingenieros inspectores.</w:t>
      </w:r>
    </w:p>
    <w:p w:rsidR="00000000" w:rsidDel="00000000" w:rsidP="00000000" w:rsidRDefault="00000000" w:rsidRPr="00000000" w14:paraId="00000449">
      <w:pPr>
        <w:numPr>
          <w:ilvl w:val="0"/>
          <w:numId w:val="47"/>
        </w:numPr>
        <w:tabs>
          <w:tab w:val="left" w:leader="none" w:pos="426"/>
        </w:tabs>
        <w:spacing w:line="360" w:lineRule="auto"/>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Evalúa el perfil del candidato (se constata la experiencia en el tipo de obra que se va contratar y la inscripción en el RNC vigente).</w:t>
      </w:r>
    </w:p>
    <w:p w:rsidR="00000000" w:rsidDel="00000000" w:rsidP="00000000" w:rsidRDefault="00000000" w:rsidRPr="00000000" w14:paraId="0000044A">
      <w:pPr>
        <w:numPr>
          <w:ilvl w:val="0"/>
          <w:numId w:val="47"/>
        </w:numPr>
        <w:tabs>
          <w:tab w:val="left" w:leader="none" w:pos="426"/>
        </w:tabs>
        <w:spacing w:line="360" w:lineRule="auto"/>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re</w:t>
      </w:r>
      <w:r w:rsidDel="00000000" w:rsidR="00000000" w:rsidRPr="00000000">
        <w:rPr>
          <w:rFonts w:ascii="Arial" w:cs="Arial" w:eastAsia="Arial" w:hAnsi="Arial"/>
          <w:sz w:val="24"/>
          <w:szCs w:val="24"/>
          <w:rtl w:val="0"/>
        </w:rPr>
        <w:t xml:space="preserve">aliza el llamado al candidato quien debe presentar los siguientes recaudos: Oferta de servicio, resumen curricular, solvencia del colegio de ingenieros, RIF actualizado y la planilla de inscripción del RNC vigente.</w:t>
      </w:r>
    </w:p>
    <w:p w:rsidR="00000000" w:rsidDel="00000000" w:rsidP="00000000" w:rsidRDefault="00000000" w:rsidRPr="00000000" w14:paraId="0000044B">
      <w:pPr>
        <w:numPr>
          <w:ilvl w:val="0"/>
          <w:numId w:val="47"/>
        </w:numPr>
        <w:tabs>
          <w:tab w:val="left" w:leader="none" w:pos="426"/>
        </w:tabs>
        <w:spacing w:line="360" w:lineRule="auto"/>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candidato recibe el llamado y entrega recaudos.</w:t>
      </w:r>
    </w:p>
    <w:p w:rsidR="00000000" w:rsidDel="00000000" w:rsidP="00000000" w:rsidRDefault="00000000" w:rsidRPr="00000000" w14:paraId="0000044C">
      <w:pPr>
        <w:numPr>
          <w:ilvl w:val="0"/>
          <w:numId w:val="47"/>
        </w:numPr>
        <w:tabs>
          <w:tab w:val="left" w:leader="none" w:pos="426"/>
        </w:tabs>
        <w:spacing w:line="360" w:lineRule="auto"/>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w:t>
      </w:r>
      <w:r w:rsidDel="00000000" w:rsidR="00000000" w:rsidRPr="00000000">
        <w:rPr>
          <w:rFonts w:ascii="Arial" w:cs="Arial" w:eastAsia="Arial" w:hAnsi="Arial"/>
          <w:sz w:val="24"/>
          <w:szCs w:val="24"/>
          <w:rtl w:val="0"/>
        </w:rPr>
        <w:t xml:space="preserve">ecibe recaudos y procede a realizar el pre compromiso presupuestario.</w:t>
      </w:r>
      <w:r w:rsidDel="00000000" w:rsidR="00000000" w:rsidRPr="00000000">
        <w:rPr>
          <w:rtl w:val="0"/>
        </w:rPr>
      </w:r>
    </w:p>
    <w:p w:rsidR="00000000" w:rsidDel="00000000" w:rsidP="00000000" w:rsidRDefault="00000000" w:rsidRPr="00000000" w14:paraId="0000044D">
      <w:pPr>
        <w:numPr>
          <w:ilvl w:val="0"/>
          <w:numId w:val="47"/>
        </w:numPr>
        <w:tabs>
          <w:tab w:val="left" w:leader="none" w:pos="426"/>
        </w:tabs>
        <w:spacing w:line="360" w:lineRule="auto"/>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re</w:t>
      </w:r>
      <w:r w:rsidDel="00000000" w:rsidR="00000000" w:rsidRPr="00000000">
        <w:rPr>
          <w:rFonts w:ascii="Arial" w:cs="Arial" w:eastAsia="Arial" w:hAnsi="Arial"/>
          <w:sz w:val="24"/>
          <w:szCs w:val="24"/>
          <w:rtl w:val="0"/>
        </w:rPr>
        <w:t xml:space="preserve">mite a consultoría jurídica el expediente de la inspección contratada para que realice el contrato.</w:t>
      </w:r>
    </w:p>
    <w:p w:rsidR="00000000" w:rsidDel="00000000" w:rsidP="00000000" w:rsidRDefault="00000000" w:rsidRPr="00000000" w14:paraId="0000044E">
      <w:pPr>
        <w:numPr>
          <w:ilvl w:val="0"/>
          <w:numId w:val="47"/>
        </w:numPr>
        <w:tabs>
          <w:tab w:val="left" w:leader="none" w:pos="426"/>
        </w:tabs>
        <w:spacing w:line="360" w:lineRule="auto"/>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y analiza el expediente (recaudos solicitados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0"/>
        </w:rPr>
        <w:t xml:space="preserve"> y realiza el contrato.</w:t>
      </w:r>
    </w:p>
    <w:p w:rsidR="00000000" w:rsidDel="00000000" w:rsidP="00000000" w:rsidRDefault="00000000" w:rsidRPr="00000000" w14:paraId="0000044F">
      <w:pPr>
        <w:numPr>
          <w:ilvl w:val="0"/>
          <w:numId w:val="47"/>
        </w:numPr>
        <w:tabs>
          <w:tab w:val="left" w:leader="none" w:pos="426"/>
        </w:tabs>
        <w:spacing w:line="360" w:lineRule="auto"/>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(recaudos solicitados y contrato) a </w:t>
      </w: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450">
      <w:pPr>
        <w:numPr>
          <w:ilvl w:val="0"/>
          <w:numId w:val="47"/>
        </w:numPr>
        <w:tabs>
          <w:tab w:val="left" w:leader="none" w:pos="426"/>
        </w:tabs>
        <w:spacing w:line="360" w:lineRule="auto"/>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recibe el expediente y formaliza el compromiso presupuestario.</w:t>
      </w:r>
      <w:r w:rsidDel="00000000" w:rsidR="00000000" w:rsidRPr="00000000">
        <w:rPr>
          <w:rtl w:val="0"/>
        </w:rPr>
      </w:r>
    </w:p>
    <w:p w:rsidR="00000000" w:rsidDel="00000000" w:rsidP="00000000" w:rsidRDefault="00000000" w:rsidRPr="00000000" w14:paraId="00000451">
      <w:pPr>
        <w:numPr>
          <w:ilvl w:val="0"/>
          <w:numId w:val="47"/>
        </w:numPr>
        <w:tabs>
          <w:tab w:val="left" w:leader="none" w:pos="426"/>
        </w:tabs>
        <w:spacing w:line="360" w:lineRule="auto"/>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remite a la unidad usuaria el contrato de la inspección contratada para que sea firmado por las partes.</w:t>
      </w:r>
    </w:p>
    <w:p w:rsidR="00000000" w:rsidDel="00000000" w:rsidP="00000000" w:rsidRDefault="00000000" w:rsidRPr="00000000" w14:paraId="00000452">
      <w:pPr>
        <w:numPr>
          <w:ilvl w:val="0"/>
          <w:numId w:val="47"/>
        </w:numPr>
        <w:tabs>
          <w:tab w:val="left" w:leader="none" w:pos="426"/>
        </w:tabs>
        <w:spacing w:line="360" w:lineRule="auto"/>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el contrato de la inspección contratada y realiza notificación al ingeniero inspector contratado para la firma del contrato.</w:t>
      </w:r>
    </w:p>
    <w:p w:rsidR="00000000" w:rsidDel="00000000" w:rsidP="00000000" w:rsidRDefault="00000000" w:rsidRPr="00000000" w14:paraId="00000453">
      <w:pPr>
        <w:numPr>
          <w:ilvl w:val="0"/>
          <w:numId w:val="47"/>
        </w:numPr>
        <w:tabs>
          <w:tab w:val="left" w:leader="none" w:pos="426"/>
        </w:tabs>
        <w:spacing w:line="360" w:lineRule="auto"/>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ingeniero inspector contratado firma el contrato y de acuerdo a las estipulaciones del mismo, </w:t>
      </w:r>
      <w:r w:rsidDel="00000000" w:rsidR="00000000" w:rsidRPr="00000000">
        <w:rPr>
          <w:rFonts w:ascii="Arial" w:cs="Arial" w:eastAsia="Arial" w:hAnsi="Arial"/>
          <w:sz w:val="24"/>
          <w:szCs w:val="24"/>
          <w:rtl w:val="0"/>
        </w:rPr>
        <w:t xml:space="preserve">puede comenzar a inspeccionar en la misma fecha de haber comenzado la obra.</w:t>
      </w:r>
    </w:p>
    <w:p w:rsidR="00000000" w:rsidDel="00000000" w:rsidP="00000000" w:rsidRDefault="00000000" w:rsidRPr="00000000" w14:paraId="00000454">
      <w:pPr>
        <w:numPr>
          <w:ilvl w:val="0"/>
          <w:numId w:val="47"/>
        </w:numPr>
        <w:tabs>
          <w:tab w:val="left" w:leader="none" w:pos="426"/>
        </w:tabs>
        <w:spacing w:line="360" w:lineRule="auto"/>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el contrato firmado de la inspección contratada a </w:t>
      </w: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para que sea incorporado al expediente único, quedándose con copia del mismo.</w:t>
      </w:r>
    </w:p>
    <w:p w:rsidR="00000000" w:rsidDel="00000000" w:rsidP="00000000" w:rsidRDefault="00000000" w:rsidRPr="00000000" w14:paraId="00000455">
      <w:pPr>
        <w:numPr>
          <w:ilvl w:val="0"/>
          <w:numId w:val="47"/>
        </w:numPr>
        <w:tabs>
          <w:tab w:val="left" w:leader="none" w:pos="426"/>
        </w:tabs>
        <w:spacing w:line="360" w:lineRule="auto"/>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como unidad administrativa financiera del contratante, recibe el contrato de la inspección contratada y lo incorpora al expediente único hasta que se culmine con el proceso de ejecución del contrato, archivando el mismo durante al menos cinco (5) años.</w:t>
      </w:r>
    </w:p>
    <w:p w:rsidR="00000000" w:rsidDel="00000000" w:rsidP="00000000" w:rsidRDefault="00000000" w:rsidRPr="00000000" w14:paraId="00000456">
      <w:pPr>
        <w:numPr>
          <w:ilvl w:val="0"/>
          <w:numId w:val="47"/>
        </w:numPr>
        <w:tabs>
          <w:tab w:val="left" w:leader="none" w:pos="426"/>
        </w:tabs>
        <w:spacing w:after="160" w:line="360" w:lineRule="auto"/>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r w:rsidDel="00000000" w:rsidR="00000000" w:rsidRPr="00000000">
        <w:br w:type="page"/>
      </w:r>
      <w:r w:rsidDel="00000000" w:rsidR="00000000" w:rsidRPr="00000000">
        <w:rPr>
          <w:rtl w:val="0"/>
        </w:rPr>
      </w:r>
    </w:p>
    <w:p w:rsidR="00000000" w:rsidDel="00000000" w:rsidP="00000000" w:rsidRDefault="00000000" w:rsidRPr="00000000" w14:paraId="00000457">
      <w:pPr>
        <w:rPr>
          <w:vertAlign w:val="baseline"/>
        </w:rPr>
      </w:pPr>
      <w:r w:rsidDel="00000000" w:rsidR="00000000" w:rsidRPr="00000000">
        <w:rPr>
          <w:rtl w:val="0"/>
        </w:rPr>
      </w:r>
    </w:p>
    <w:p w:rsidR="00000000" w:rsidDel="00000000" w:rsidP="00000000" w:rsidRDefault="00000000" w:rsidRPr="00000000" w14:paraId="00000458">
      <w:pPr>
        <w:rPr>
          <w:vertAlign w:val="baseline"/>
        </w:rPr>
      </w:pPr>
      <w:r w:rsidDel="00000000" w:rsidR="00000000" w:rsidRPr="00000000">
        <w:rPr>
          <w:rtl w:val="0"/>
        </w:rPr>
      </w:r>
    </w:p>
    <w:p w:rsidR="00000000" w:rsidDel="00000000" w:rsidP="00000000" w:rsidRDefault="00000000" w:rsidRPr="00000000" w14:paraId="00000459">
      <w:pPr>
        <w:rPr>
          <w:vertAlign w:val="baseline"/>
        </w:rPr>
      </w:pPr>
      <w:r w:rsidDel="00000000" w:rsidR="00000000" w:rsidRPr="00000000">
        <w:rPr>
          <w:rtl w:val="0"/>
        </w:rPr>
      </w:r>
    </w:p>
    <w:p w:rsidR="00000000" w:rsidDel="00000000" w:rsidP="00000000" w:rsidRDefault="00000000" w:rsidRPr="00000000" w14:paraId="0000045A">
      <w:pPr>
        <w:rPr>
          <w:vertAlign w:val="baseline"/>
        </w:rPr>
      </w:pPr>
      <w:r w:rsidDel="00000000" w:rsidR="00000000" w:rsidRPr="00000000">
        <w:rPr>
          <w:rtl w:val="0"/>
        </w:rPr>
      </w:r>
    </w:p>
    <w:p w:rsidR="00000000" w:rsidDel="00000000" w:rsidP="00000000" w:rsidRDefault="00000000" w:rsidRPr="00000000" w14:paraId="0000045B">
      <w:pPr>
        <w:rPr>
          <w:vertAlign w:val="baseline"/>
        </w:rPr>
      </w:pPr>
      <w:r w:rsidDel="00000000" w:rsidR="00000000" w:rsidRPr="00000000">
        <w:rPr>
          <w:rtl w:val="0"/>
        </w:rPr>
      </w:r>
    </w:p>
    <w:p w:rsidR="00000000" w:rsidDel="00000000" w:rsidP="00000000" w:rsidRDefault="00000000" w:rsidRPr="00000000" w14:paraId="0000045C">
      <w:pPr>
        <w:rPr>
          <w:vertAlign w:val="baseline"/>
        </w:rPr>
      </w:pPr>
      <w:r w:rsidDel="00000000" w:rsidR="00000000" w:rsidRPr="00000000">
        <w:rPr>
          <w:rtl w:val="0"/>
        </w:rPr>
      </w:r>
    </w:p>
    <w:p w:rsidR="00000000" w:rsidDel="00000000" w:rsidP="00000000" w:rsidRDefault="00000000" w:rsidRPr="00000000" w14:paraId="0000045D">
      <w:pPr>
        <w:rPr>
          <w:vertAlign w:val="baseline"/>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vertAlign w:val="baseline"/>
        </w:rPr>
      </w:pPr>
      <w:r w:rsidDel="00000000" w:rsidR="00000000" w:rsidRPr="00000000">
        <w:rPr>
          <w:rtl w:val="0"/>
        </w:rPr>
      </w:r>
    </w:p>
    <w:p w:rsidR="00000000" w:rsidDel="00000000" w:rsidP="00000000" w:rsidRDefault="00000000" w:rsidRPr="00000000" w14:paraId="00000465">
      <w:pPr>
        <w:rPr>
          <w:vertAlign w:val="baseline"/>
        </w:rPr>
      </w:pPr>
      <w:r w:rsidDel="00000000" w:rsidR="00000000" w:rsidRPr="00000000">
        <w:rPr>
          <w:rtl w:val="0"/>
        </w:rPr>
      </w:r>
    </w:p>
    <w:p w:rsidR="00000000" w:rsidDel="00000000" w:rsidP="00000000" w:rsidRDefault="00000000" w:rsidRPr="00000000" w14:paraId="00000466">
      <w:pPr>
        <w:rPr>
          <w:vertAlign w:val="baseline"/>
        </w:rPr>
      </w:pPr>
      <w:r w:rsidDel="00000000" w:rsidR="00000000" w:rsidRPr="00000000">
        <w:rPr>
          <w:rtl w:val="0"/>
        </w:rPr>
      </w:r>
    </w:p>
    <w:p w:rsidR="00000000" w:rsidDel="00000000" w:rsidP="00000000" w:rsidRDefault="00000000" w:rsidRPr="00000000" w14:paraId="00000467">
      <w:pPr>
        <w:rPr>
          <w:vertAlign w:val="baseline"/>
        </w:rPr>
      </w:pPr>
      <w:r w:rsidDel="00000000" w:rsidR="00000000" w:rsidRPr="00000000">
        <w:rPr>
          <w:rtl w:val="0"/>
        </w:rPr>
      </w:r>
    </w:p>
    <w:p w:rsidR="00000000" w:rsidDel="00000000" w:rsidP="00000000" w:rsidRDefault="00000000" w:rsidRPr="00000000" w14:paraId="00000468">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PROCEDIMIENTOS Y DESCRIPCIÓN</w:t>
      </w:r>
    </w:p>
    <w:p w:rsidR="00000000" w:rsidDel="00000000" w:rsidP="00000000" w:rsidRDefault="00000000" w:rsidRPr="00000000" w14:paraId="00000469">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MODALIDADES DE SELECCIÓN DE CONTRATISTAS</w:t>
      </w:r>
    </w:p>
    <w:p w:rsidR="00000000" w:rsidDel="00000000" w:rsidP="00000000" w:rsidRDefault="00000000" w:rsidRPr="00000000" w14:paraId="0000046A">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PARA SUMINISTRO DE BIENES Y PRESTACIÓN DE SERVICIOS.</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vertAlign w:val="baseline"/>
        </w:rPr>
      </w:pPr>
      <w:r w:rsidDel="00000000" w:rsidR="00000000" w:rsidRPr="00000000">
        <w:rPr>
          <w:rtl w:val="0"/>
        </w:rPr>
      </w:r>
    </w:p>
    <w:p w:rsidR="00000000" w:rsidDel="00000000" w:rsidP="00000000" w:rsidRDefault="00000000" w:rsidRPr="00000000" w14:paraId="0000046D">
      <w:pPr>
        <w:rPr/>
      </w:pPr>
      <w:r w:rsidDel="00000000" w:rsidR="00000000" w:rsidRPr="00000000">
        <w:br w:type="page"/>
      </w:r>
      <w:r w:rsidDel="00000000" w:rsidR="00000000" w:rsidRPr="00000000">
        <w:rPr>
          <w:rtl w:val="0"/>
        </w:rPr>
      </w:r>
    </w:p>
    <w:p w:rsidR="00000000" w:rsidDel="00000000" w:rsidP="00000000" w:rsidRDefault="00000000" w:rsidRPr="00000000" w14:paraId="0000046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6F">
      <w:pPr>
        <w:jc w:val="center"/>
        <w:rPr>
          <w:rFonts w:ascii="Arial" w:cs="Arial" w:eastAsia="Arial" w:hAnsi="Arial"/>
          <w:b w:val="1"/>
          <w:bCs w:val="1"/>
          <w:sz w:val="24"/>
          <w:szCs w:val="24"/>
          <w:vertAlign w:val="baseline"/>
        </w:rPr>
      </w:pPr>
      <w:r w:rsidDel="00000000" w:rsidR="00000000" w:rsidRPr="00000000">
        <w:rPr>
          <w:rFonts w:ascii="Arial" w:cs="Arial" w:eastAsia="Arial" w:hAnsi="Arial"/>
          <w:b w:val="1"/>
          <w:bCs w:val="1"/>
          <w:sz w:val="24"/>
          <w:szCs w:val="24"/>
          <w:rtl w:val="0"/>
        </w:rPr>
        <w:t xml:space="preserve">PROCEDIMIENTO DE CONCURSO ABIERTO</w:t>
      </w:r>
      <w:r w:rsidDel="00000000" w:rsidR="00000000" w:rsidRPr="00000000">
        <w:rPr>
          <w:rtl w:val="0"/>
        </w:rPr>
      </w:r>
    </w:p>
    <w:p w:rsidR="00000000" w:rsidDel="00000000" w:rsidP="00000000" w:rsidRDefault="00000000" w:rsidRPr="00000000" w14:paraId="00000470">
      <w:pPr>
        <w:widowControl w:val="0"/>
        <w:tabs>
          <w:tab w:val="left" w:leader="none" w:pos="2655"/>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120" w:before="120" w:line="240" w:lineRule="auto"/>
        <w:ind w:left="285" w:right="0" w:hanging="28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tab/>
      </w:r>
      <w:r w:rsidDel="00000000" w:rsidR="00000000" w:rsidRPr="00000000">
        <w:rPr>
          <w:rtl w:val="0"/>
        </w:rPr>
      </w:r>
    </w:p>
    <w:p w:rsidR="00000000" w:rsidDel="00000000" w:rsidP="00000000" w:rsidRDefault="00000000" w:rsidRPr="00000000" w14:paraId="00000472">
      <w:pPr>
        <w:widowControl w:val="0"/>
        <w:spacing w:line="360" w:lineRule="auto"/>
        <w:ind w:left="284"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Comisión(es) de Contratación(es)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los procesos de Contrataciones Públicas en la modalidad de Concurso Abierto y/o Concurso Abierto Anunciado Internacionalmente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w:t>
      </w:r>
      <w:r w:rsidDel="00000000" w:rsidR="00000000" w:rsidRPr="00000000">
        <w:rPr>
          <w:rFonts w:ascii="Arial" w:cs="Arial" w:eastAsia="Arial" w:hAnsi="Arial"/>
          <w:sz w:val="24"/>
          <w:szCs w:val="24"/>
          <w:rtl w:val="0"/>
        </w:rPr>
        <w:t xml:space="preserve">ón de </w:t>
      </w:r>
      <w:r w:rsidDel="00000000" w:rsidR="00000000" w:rsidRPr="00000000">
        <w:rPr>
          <w:rFonts w:ascii="Arial" w:cs="Arial" w:eastAsia="Arial" w:hAnsi="Arial"/>
          <w:sz w:val="24"/>
          <w:szCs w:val="24"/>
          <w:vertAlign w:val="baseline"/>
          <w:rtl w:val="0"/>
        </w:rPr>
        <w:t xml:space="preserve">Servicios.</w:t>
      </w:r>
    </w:p>
    <w:p w:rsidR="00000000" w:rsidDel="00000000" w:rsidP="00000000" w:rsidRDefault="00000000" w:rsidRPr="00000000" w14:paraId="0000047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120" w:before="120" w:line="240" w:lineRule="auto"/>
        <w:ind w:left="285" w:right="0" w:hanging="28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285"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75">
      <w:pPr>
        <w:widowControl w:val="0"/>
        <w:spacing w:line="360" w:lineRule="auto"/>
        <w:ind w:left="284"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todas la(s) comisión(es) de Contratación(es)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procesos de Contrataciones Públicas en la modalidad de Concurso Abierto y/o Concurso Abierto Anunciado Internacionalmente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w:t>
      </w:r>
    </w:p>
    <w:p w:rsidR="00000000" w:rsidDel="00000000" w:rsidP="00000000" w:rsidRDefault="00000000" w:rsidRPr="00000000" w14:paraId="0000047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120" w:before="120" w:line="240" w:lineRule="auto"/>
        <w:ind w:left="285" w:right="0" w:hanging="28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r w:rsidDel="00000000" w:rsidR="00000000" w:rsidRPr="00000000">
        <w:rPr>
          <w:rtl w:val="0"/>
        </w:rPr>
      </w:r>
    </w:p>
    <w:p w:rsidR="00000000" w:rsidDel="00000000" w:rsidP="00000000" w:rsidRDefault="00000000" w:rsidRPr="00000000" w14:paraId="00000477">
      <w:pPr>
        <w:widowControl w:val="0"/>
        <w:numPr>
          <w:ilvl w:val="1"/>
          <w:numId w:val="21"/>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Concurso Abierto y Concurso Abierto Anunciado Internacionalmente es la modalidad de selección pública del contratista en la que pueden participar personas naturales y jurídicas, nacionales y extranjeras, previo cumplimiento de los requisitos establecidos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su Reglamento y las condiciones particulares inherentes al Pliego de Condiciones. </w:t>
      </w:r>
    </w:p>
    <w:p w:rsidR="00000000" w:rsidDel="00000000" w:rsidP="00000000" w:rsidRDefault="00000000" w:rsidRPr="00000000" w14:paraId="00000478">
      <w:pPr>
        <w:widowControl w:val="0"/>
        <w:numPr>
          <w:ilvl w:val="1"/>
          <w:numId w:val="21"/>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 podrá proceder por Concurso Abierto o Concurso Abierto Anunciado Internacionalmente:</w:t>
      </w:r>
      <w:r w:rsidDel="00000000" w:rsidR="00000000" w:rsidRPr="00000000">
        <w:rPr>
          <w:rtl w:val="0"/>
        </w:rPr>
      </w:r>
    </w:p>
    <w:p w:rsidR="00000000" w:rsidDel="00000000" w:rsidP="00000000" w:rsidRDefault="00000000" w:rsidRPr="00000000" w14:paraId="0000047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caso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 la adjudicación a ser otorgada, es por un monto estimado superior a veinte mil UCAU (20.000 ucau). </w:t>
      </w:r>
    </w:p>
    <w:p w:rsidR="00000000" w:rsidDel="00000000" w:rsidP="00000000" w:rsidRDefault="00000000" w:rsidRPr="00000000" w14:paraId="0000047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la Prestación de Servicios, si la adjudicación a ser otorgada, es por un monto estimado superior a treinta mil UCAU (30.000 ucau).</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7C">
      <w:pPr>
        <w:widowControl w:val="0"/>
        <w:numPr>
          <w:ilvl w:val="1"/>
          <w:numId w:val="21"/>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Procedimientos del Concurso Abierto:</w:t>
      </w:r>
      <w:r w:rsidDel="00000000" w:rsidR="00000000" w:rsidRPr="00000000">
        <w:rPr>
          <w:rtl w:val="0"/>
        </w:rPr>
      </w:r>
    </w:p>
    <w:p w:rsidR="00000000" w:rsidDel="00000000" w:rsidP="00000000" w:rsidRDefault="00000000" w:rsidRPr="00000000" w14:paraId="0000047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 único de recepción y apertura de sobre contentivos de: manifestación de voluntad de participar, documentos de calificación y ofertas.</w:t>
      </w:r>
    </w:p>
    <w:p w:rsidR="00000000" w:rsidDel="00000000" w:rsidP="00000000" w:rsidRDefault="00000000" w:rsidRPr="00000000" w14:paraId="0000047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 único de entrega en sobres separados de manifestaciones de voluntad de participar, documentos de calificación y oferta, con apertura diferida.</w:t>
      </w:r>
    </w:p>
    <w:p w:rsidR="00000000" w:rsidDel="00000000" w:rsidP="00000000" w:rsidRDefault="00000000" w:rsidRPr="00000000" w14:paraId="0000047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Actos separados de entrega de manifestaciones de voluntad de participar, documentos necesarios para la calificación y sobre contentivo de la Oferta.</w:t>
      </w:r>
    </w:p>
    <w:p w:rsidR="00000000" w:rsidDel="00000000" w:rsidP="00000000" w:rsidRDefault="00000000" w:rsidRPr="00000000" w14:paraId="00000480">
      <w:pPr>
        <w:widowControl w:val="0"/>
        <w:numPr>
          <w:ilvl w:val="1"/>
          <w:numId w:val="21"/>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 {siglas_ente}</w:t>
      </w:r>
      <w:r w:rsidDel="00000000" w:rsidR="00000000" w:rsidRPr="00000000">
        <w:rPr>
          <w:rFonts w:ascii="Arial" w:cs="Arial" w:eastAsia="Arial" w:hAnsi="Arial"/>
          <w:sz w:val="24"/>
          <w:szCs w:val="24"/>
          <w:vertAlign w:val="baseline"/>
          <w:rtl w:val="0"/>
        </w:rPr>
        <w:t xml:space="preserve"> debe remitir al Servicio Nacional de Contrataciones el llamado a participar en los concursos abiertos y Abiertos Anunciados Internacionalmente, para que sean publicados en la página web de ese órgano durante un (1) día hábil antes de la recepción de sobres y posteriormente publicarlo en su página web oficial durante ese mismo lapso.</w:t>
      </w:r>
    </w:p>
    <w:p w:rsidR="00000000" w:rsidDel="00000000" w:rsidP="00000000" w:rsidRDefault="00000000" w:rsidRPr="00000000" w14:paraId="00000481">
      <w:pPr>
        <w:widowControl w:val="0"/>
        <w:numPr>
          <w:ilvl w:val="1"/>
          <w:numId w:val="21"/>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El contenido del llamado de participación, en Concurso Abierto y Concurso Abierto Anunciado Internacionalmente deberá indicar, los elementos señalados en el artículo 80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El objeto de la participación; La identificación del contratante; La dirección, dependencia, fecha a partir de la cual estará disponible el pliego de condiciones, horario, requisitos para su obtención y su costo si fuere el caso; El sitio, día, hora de inicio del acto público, o término, en que se recibirán las manifestaciones de voluntad de participar en la contratación, documentos para la calificación y ofertas; El procedimiento a utilizar en la modalidad de selección y las demás que se requieran.</w:t>
      </w:r>
    </w:p>
    <w:p w:rsidR="00000000" w:rsidDel="00000000" w:rsidP="00000000" w:rsidRDefault="00000000" w:rsidRPr="00000000" w14:paraId="00000482">
      <w:pPr>
        <w:widowControl w:val="0"/>
        <w:numPr>
          <w:ilvl w:val="1"/>
          <w:numId w:val="21"/>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vertAlign w:val="baseline"/>
          <w:rtl w:val="0"/>
        </w:rPr>
        <w:t xml:space="preserve">Lapsos y Términos para el procedimiento de selección para el Concurso Abierto:</w:t>
      </w:r>
      <w:r w:rsidDel="00000000" w:rsidR="00000000" w:rsidRPr="00000000">
        <w:rPr>
          <w:rFonts w:ascii="Arial" w:cs="Arial" w:eastAsia="Arial" w:hAnsi="Arial"/>
          <w:sz w:val="24"/>
          <w:szCs w:val="24"/>
          <w:vertAlign w:val="baseline"/>
          <w:rtl w:val="0"/>
        </w:rPr>
        <w:t xml:space="preserve"> </w:t>
      </w:r>
      <w:r w:rsidDel="00000000" w:rsidR="00000000" w:rsidRPr="00000000">
        <w:rPr>
          <w:rtl w:val="0"/>
        </w:rPr>
      </w:r>
    </w:p>
    <w:p w:rsidR="00000000" w:rsidDel="00000000" w:rsidP="00000000" w:rsidRDefault="00000000" w:rsidRPr="00000000" w14:paraId="0000048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procedimiento de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cto único de recepción y apertura de sobres: nueve (09) días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doce (12) días para prestación de servicios.</w:t>
      </w:r>
    </w:p>
    <w:p w:rsidR="00000000" w:rsidDel="00000000" w:rsidP="00000000" w:rsidRDefault="00000000" w:rsidRPr="00000000" w14:paraId="0000048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procedimiento de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cto único de entrega en sobres separados con apertura diferida: once (11) días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catorce (14) días para prestación de servicios.</w:t>
      </w:r>
    </w:p>
    <w:p w:rsidR="00000000" w:rsidDel="00000000" w:rsidP="00000000" w:rsidRDefault="00000000" w:rsidRPr="00000000" w14:paraId="0000048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procedimiento de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ctos separados de entrega de sobres: diecisiete (17) días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veintiún (21) días para prestación de servicios.</w:t>
      </w:r>
    </w:p>
    <w:p w:rsidR="00000000" w:rsidDel="00000000" w:rsidP="00000000" w:rsidRDefault="00000000" w:rsidRPr="00000000" w14:paraId="0000048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Concurso Abierto Anunciado Internacionalmente se efectuará utilizando el sistema de calificación mediante procedimiento de recepción con apertura diferida de ofertas o actos separados. (artículo 82 de la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7">
      <w:pPr>
        <w:widowControl w:val="0"/>
        <w:numPr>
          <w:ilvl w:val="1"/>
          <w:numId w:val="21"/>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vertAlign w:val="baseline"/>
          <w:rtl w:val="0"/>
        </w:rPr>
        <w:t xml:space="preserve">Lapsos y Términos para el procedimiento de selección para el Concurso Abierto Anunciado Internacionalmente:</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(artículo 83 del LCP)</w:t>
      </w:r>
      <w:r w:rsidDel="00000000" w:rsidR="00000000" w:rsidRPr="00000000">
        <w:rPr>
          <w:rtl w:val="0"/>
        </w:rPr>
      </w:r>
    </w:p>
    <w:p w:rsidR="00000000" w:rsidDel="00000000" w:rsidP="00000000" w:rsidRDefault="00000000" w:rsidRPr="00000000" w14:paraId="0000048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Para el procedimiento de Acto único 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entrega en sobres separados con apertura diferida: veinte (20) días.</w:t>
      </w:r>
    </w:p>
    <w:p w:rsidR="00000000" w:rsidDel="00000000" w:rsidP="00000000" w:rsidRDefault="00000000" w:rsidRPr="00000000" w14:paraId="0000048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procedimiento de Actos separados de entrega de sobres: treinta y dos (32) días.</w:t>
      </w:r>
    </w:p>
    <w:p w:rsidR="00000000" w:rsidDel="00000000" w:rsidP="00000000" w:rsidRDefault="00000000" w:rsidRPr="00000000" w14:paraId="0000048A">
      <w:pPr>
        <w:widowControl w:val="0"/>
        <w:numPr>
          <w:ilvl w:val="1"/>
          <w:numId w:val="21"/>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el mecanismo de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sz w:val="24"/>
          <w:szCs w:val="24"/>
          <w:vertAlign w:val="baseline"/>
          <w:rtl w:val="0"/>
        </w:rPr>
        <w:t xml:space="preserve">ctos </w:t>
      </w: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sz w:val="24"/>
          <w:szCs w:val="24"/>
          <w:vertAlign w:val="baseline"/>
          <w:rtl w:val="0"/>
        </w:rPr>
        <w:t xml:space="preserve">eparados,</w:t>
      </w:r>
      <w:r w:rsidDel="00000000" w:rsidR="00000000" w:rsidRPr="00000000">
        <w:rPr>
          <w:rtl w:val="0"/>
        </w:rPr>
      </w:r>
    </w:p>
    <w:p w:rsidR="00000000" w:rsidDel="00000000" w:rsidP="00000000" w:rsidRDefault="00000000" w:rsidRPr="00000000" w14:paraId="0000048B">
      <w:pPr>
        <w:widowControl w:val="0"/>
        <w:numPr>
          <w:ilvl w:val="1"/>
          <w:numId w:val="21"/>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elaborará dos (02) pliegos de condiciones, uno de los pliegos estará destinado a la calificación de las empresas y el otro para la evaluación de las </w:t>
      </w:r>
      <w:r w:rsidDel="00000000" w:rsidR="00000000" w:rsidRPr="00000000">
        <w:rPr>
          <w:rFonts w:ascii="Arial" w:cs="Arial" w:eastAsia="Arial" w:hAnsi="Arial"/>
          <w:sz w:val="24"/>
          <w:szCs w:val="24"/>
          <w:rtl w:val="0"/>
        </w:rPr>
        <w:t xml:space="preserve">o</w:t>
      </w:r>
      <w:r w:rsidDel="00000000" w:rsidR="00000000" w:rsidRPr="00000000">
        <w:rPr>
          <w:rFonts w:ascii="Arial" w:cs="Arial" w:eastAsia="Arial" w:hAnsi="Arial"/>
          <w:sz w:val="24"/>
          <w:szCs w:val="24"/>
          <w:vertAlign w:val="baseline"/>
          <w:rtl w:val="0"/>
        </w:rPr>
        <w:t xml:space="preserve">fertas.</w:t>
      </w:r>
    </w:p>
    <w:p w:rsidR="00000000" w:rsidDel="00000000" w:rsidP="00000000" w:rsidRDefault="00000000" w:rsidRPr="00000000" w14:paraId="0000048C">
      <w:pPr>
        <w:widowControl w:val="0"/>
        <w:numPr>
          <w:ilvl w:val="1"/>
          <w:numId w:val="21"/>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La presentación de Manifestación de Voluntad y oferta en el Concurso Abierto Anunciado Internacionalmente será de veintiún (21) días </w:t>
      </w:r>
      <w:r w:rsidDel="00000000" w:rsidR="00000000" w:rsidRPr="00000000">
        <w:rPr>
          <w:rFonts w:ascii="Arial" w:cs="Arial" w:eastAsia="Arial" w:hAnsi="Arial"/>
          <w:sz w:val="24"/>
          <w:szCs w:val="24"/>
          <w:vertAlign w:val="baseline"/>
          <w:rtl w:val="0"/>
        </w:rPr>
        <w:t xml:space="preserve">hábiles</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48D">
      <w:pPr>
        <w:widowControl w:val="0"/>
        <w:numPr>
          <w:ilvl w:val="0"/>
          <w:numId w:val="21"/>
        </w:numPr>
        <w:tabs>
          <w:tab w:val="left" w:leader="none" w:pos="284"/>
        </w:tabs>
        <w:spacing w:line="360"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DESCRIPCIÓN:</w:t>
      </w:r>
    </w:p>
    <w:p w:rsidR="00000000" w:rsidDel="00000000" w:rsidP="00000000" w:rsidRDefault="00000000" w:rsidRPr="00000000" w14:paraId="0000048E">
      <w:pPr>
        <w:widowControl w:val="0"/>
        <w:tabs>
          <w:tab w:val="left" w:leader="none" w:pos="284"/>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48F">
      <w:pPr>
        <w:widowControl w:val="0"/>
        <w:tabs>
          <w:tab w:val="left" w:leader="none" w:pos="284"/>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{denominacion_comision}.</w:t>
      </w:r>
    </w:p>
    <w:p w:rsidR="00000000" w:rsidDel="00000000" w:rsidP="00000000" w:rsidRDefault="00000000" w:rsidRPr="00000000" w14:paraId="00000490">
      <w:pPr>
        <w:widowControl w:val="0"/>
        <w:tabs>
          <w:tab w:val="left" w:leader="none" w:pos="284"/>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{cargo_oficial_autoridad}.</w:t>
      </w:r>
    </w:p>
    <w:p w:rsidR="00000000" w:rsidDel="00000000" w:rsidP="00000000" w:rsidRDefault="00000000" w:rsidRPr="00000000" w14:paraId="00000491">
      <w:pPr>
        <w:widowControl w:val="0"/>
        <w:tabs>
          <w:tab w:val="left" w:leader="none" w:pos="284"/>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492">
      <w:pPr>
        <w:widowControl w:val="0"/>
        <w:tabs>
          <w:tab w:val="left" w:leader="none" w:pos="284"/>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493">
      <w:pPr>
        <w:widowControl w:val="0"/>
        <w:tabs>
          <w:tab w:val="left" w:leader="none" w:pos="284"/>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494">
      <w:pPr>
        <w:widowControl w:val="0"/>
        <w:tabs>
          <w:tab w:val="left" w:leader="none" w:pos="284"/>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w:t>
      </w:r>
    </w:p>
    <w:p w:rsidR="00000000" w:rsidDel="00000000" w:rsidP="00000000" w:rsidRDefault="00000000" w:rsidRPr="00000000" w14:paraId="00000495">
      <w:pPr>
        <w:widowControl w:val="0"/>
        <w:tabs>
          <w:tab w:val="left" w:leader="none" w:pos="284"/>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96">
      <w:pPr>
        <w:widowControl w:val="0"/>
        <w:tabs>
          <w:tab w:val="left" w:leader="none" w:pos="284"/>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49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realiza auto de apertura del expediente (conforme a lo establecido en los artículos 19 del LCP y 32 del RLCP).</w:t>
      </w:r>
    </w:p>
    <w:p w:rsidR="00000000" w:rsidDel="00000000" w:rsidP="00000000" w:rsidRDefault="00000000" w:rsidRPr="00000000" w14:paraId="00000498">
      <w:pPr>
        <w:numPr>
          <w:ilvl w:val="0"/>
          <w:numId w:val="23"/>
        </w:numPr>
        <w:spacing w:before="0"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499">
      <w:pPr>
        <w:numPr>
          <w:ilvl w:val="0"/>
          <w:numId w:val="23"/>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procede a elaborar </w:t>
      </w:r>
      <w:r w:rsidDel="00000000" w:rsidR="00000000" w:rsidRPr="00000000">
        <w:rPr>
          <w:rFonts w:ascii="Arial" w:cs="Arial" w:eastAsia="Arial" w:hAnsi="Arial"/>
          <w:b w:val="1"/>
          <w:bCs w:val="1"/>
          <w:sz w:val="24"/>
          <w:szCs w:val="24"/>
          <w:rtl w:val="0"/>
        </w:rPr>
        <w:t xml:space="preserve">(y aprobar en caso de ser delegada)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solicitud de autorización para inicio del proceso</w:t>
      </w:r>
      <w:r w:rsidDel="00000000" w:rsidR="00000000" w:rsidRPr="00000000">
        <w:rPr>
          <w:rFonts w:ascii="Arial" w:cs="Arial" w:eastAsia="Arial" w:hAnsi="Arial"/>
          <w:sz w:val="24"/>
          <w:szCs w:val="24"/>
          <w:rtl w:val="0"/>
        </w:rPr>
        <w:t xml:space="preserve"> de contratación, el cual será enviada junto 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reporte de disponibilidad presupuestaria a la fecha al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w:t>
      </w:r>
      <w:r w:rsidDel="00000000" w:rsidR="00000000" w:rsidRPr="00000000">
        <w:rPr>
          <w:rFonts w:ascii="Arial" w:cs="Arial" w:eastAsia="Arial" w:hAnsi="Arial"/>
          <w:sz w:val="24"/>
          <w:szCs w:val="24"/>
          <w:rtl w:val="0"/>
        </w:rPr>
        <w:t xml:space="preserve"> a quien se delegue.</w:t>
      </w:r>
    </w:p>
    <w:p w:rsidR="00000000" w:rsidDel="00000000" w:rsidP="00000000" w:rsidRDefault="00000000" w:rsidRPr="00000000" w14:paraId="0000049A">
      <w:pPr>
        <w:numPr>
          <w:ilvl w:val="0"/>
          <w:numId w:val="23"/>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w:t>
      </w:r>
      <w:r w:rsidDel="00000000" w:rsidR="00000000" w:rsidRPr="00000000">
        <w:rPr>
          <w:rFonts w:ascii="Arial" w:cs="Arial" w:eastAsia="Arial" w:hAnsi="Arial"/>
          <w:sz w:val="24"/>
          <w:szCs w:val="24"/>
          <w:rtl w:val="0"/>
        </w:rPr>
        <w:t xml:space="preserve"> a quien se delegue </w:t>
      </w:r>
      <w:r w:rsidDel="00000000" w:rsidR="00000000" w:rsidRPr="00000000">
        <w:rPr>
          <w:rFonts w:ascii="Arial" w:cs="Arial" w:eastAsia="Arial" w:hAnsi="Arial"/>
          <w:sz w:val="24"/>
          <w:szCs w:val="24"/>
          <w:rtl w:val="0"/>
        </w:rPr>
        <w:t xml:space="preserve">aprueba el inicio del proceso</w:t>
      </w:r>
      <w:r w:rsidDel="00000000" w:rsidR="00000000" w:rsidRPr="00000000">
        <w:rPr>
          <w:rFonts w:ascii="Arial" w:cs="Arial" w:eastAsia="Arial" w:hAnsi="Arial"/>
          <w:sz w:val="24"/>
          <w:szCs w:val="24"/>
          <w:rtl w:val="0"/>
        </w:rPr>
        <w:t xml:space="preserve"> de contratación y lo envía a</w:t>
      </w:r>
      <w:r w:rsidDel="00000000" w:rsidR="00000000" w:rsidRPr="00000000">
        <w:rPr>
          <w:rFonts w:ascii="Arial" w:cs="Arial" w:eastAsia="Arial" w:hAnsi="Arial"/>
          <w:sz w:val="24"/>
          <w:szCs w:val="24"/>
          <w:rtl w:val="0"/>
        </w:rPr>
        <w:t xml:space="preserve">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49B">
      <w:pPr>
        <w:numPr>
          <w:ilvl w:val="0"/>
          <w:numId w:val="23"/>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recibe autorización del inicio del proceso de contratación de </w:t>
      </w:r>
      <w:r w:rsidDel="00000000" w:rsidR="00000000" w:rsidRPr="00000000">
        <w:rPr>
          <w:rFonts w:ascii="Arial" w:cs="Arial" w:eastAsia="Arial" w:hAnsi="Arial"/>
          <w:sz w:val="24"/>
          <w:szCs w:val="24"/>
          <w:rtl w:val="0"/>
        </w:rPr>
        <w:t xml:space="preserve">la máxima autoridad o </w:t>
      </w:r>
      <w:r w:rsidDel="00000000" w:rsidR="00000000" w:rsidRPr="00000000">
        <w:rPr>
          <w:rFonts w:ascii="Arial" w:cs="Arial" w:eastAsia="Arial" w:hAnsi="Arial"/>
          <w:sz w:val="24"/>
          <w:szCs w:val="24"/>
          <w:rtl w:val="0"/>
        </w:rPr>
        <w:t xml:space="preserve">a quien se delegue.</w:t>
      </w:r>
    </w:p>
    <w:p w:rsidR="00000000" w:rsidDel="00000000" w:rsidP="00000000" w:rsidRDefault="00000000" w:rsidRPr="00000000" w14:paraId="0000049C">
      <w:pPr>
        <w:numPr>
          <w:ilvl w:val="0"/>
          <w:numId w:val="23"/>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elabora </w:t>
      </w:r>
      <w:r w:rsidDel="00000000" w:rsidR="00000000" w:rsidRPr="00000000">
        <w:rPr>
          <w:rFonts w:ascii="Arial" w:cs="Arial" w:eastAsia="Arial" w:hAnsi="Arial"/>
          <w:b w:val="1"/>
          <w:bCs w:val="1"/>
          <w:sz w:val="24"/>
          <w:szCs w:val="24"/>
          <w:rtl w:val="0"/>
        </w:rPr>
        <w:t xml:space="preserve">(y aprueba en caso de ser delegada) </w:t>
      </w:r>
      <w:r w:rsidDel="00000000" w:rsidR="00000000" w:rsidRPr="00000000">
        <w:rPr>
          <w:rFonts w:ascii="Arial" w:cs="Arial" w:eastAsia="Arial" w:hAnsi="Arial"/>
          <w:sz w:val="24"/>
          <w:szCs w:val="24"/>
          <w:rtl w:val="0"/>
        </w:rPr>
        <w:t xml:space="preserve">el pliego de condiciones </w:t>
      </w:r>
      <w:r w:rsidDel="00000000" w:rsidR="00000000" w:rsidRPr="00000000">
        <w:rPr>
          <w:rFonts w:ascii="Arial" w:cs="Arial" w:eastAsia="Arial" w:hAnsi="Arial"/>
          <w:sz w:val="24"/>
          <w:szCs w:val="24"/>
          <w:rtl w:val="0"/>
        </w:rPr>
        <w:t xml:space="preserve">el cual debe contener los requisitos determinados en el artículo 66 del LCP (para el mecanismo de actos separados</w:t>
      </w:r>
      <w:r w:rsidDel="00000000" w:rsidR="00000000" w:rsidRPr="00000000">
        <w:rPr>
          <w:rFonts w:ascii="Arial" w:cs="Arial" w:eastAsia="Arial" w:hAnsi="Arial"/>
          <w:sz w:val="24"/>
          <w:szCs w:val="24"/>
          <w:rtl w:val="0"/>
        </w:rPr>
        <w:t xml:space="preserve">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debe elaborar dos pliegos de condiciones, uno de los pliegos estará destinado a la calificación de los oferentes y el otro para la evaluación de los oferentes), dicho pliego debe estar disponible a los interesados desde la fecha que esté disponible el llamado a participar.</w:t>
      </w:r>
    </w:p>
    <w:p w:rsidR="00000000" w:rsidDel="00000000" w:rsidP="00000000" w:rsidRDefault="00000000" w:rsidRPr="00000000" w14:paraId="0000049D">
      <w:pPr>
        <w:numPr>
          <w:ilvl w:val="0"/>
          <w:numId w:val="23"/>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realiza llamado a participar en el proceso de contratación mediante la publicación en la página web del Servicio Nacional de Contrataciones y en la página web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rtl w:val="0"/>
        </w:rPr>
        <w:t xml:space="preserve">, esta publicación debe realizarse hasta un día antes  de la fecha tope de la recepción de sobres como lo regula el artículo 79 del LCP, (dicho llamado debe contener lo señalado en el artículo 80 del LCP).</w:t>
      </w:r>
    </w:p>
    <w:p w:rsidR="00000000" w:rsidDel="00000000" w:rsidP="00000000" w:rsidRDefault="00000000" w:rsidRPr="00000000" w14:paraId="0000049E">
      <w:pPr>
        <w:numPr>
          <w:ilvl w:val="0"/>
          <w:numId w:val="23"/>
        </w:numPr>
        <w:spacing w:line="360" w:lineRule="auto"/>
        <w:ind w:left="425.1968503937007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envía el llamado a participar en el proceso de contratación a </w:t>
      </w:r>
      <w:r w:rsidDel="00000000" w:rsidR="00000000" w:rsidRPr="00000000">
        <w:rPr>
          <w:rFonts w:ascii="Arial" w:cs="Arial" w:eastAsia="Arial" w:hAnsi="Arial"/>
          <w:b w:val="1"/>
          <w:bCs w:val="1"/>
          <w:sz w:val="24"/>
          <w:szCs w:val="24"/>
          <w:rtl w:val="0"/>
        </w:rPr>
        <w:t xml:space="preserve">{nom_unidad_tecnologia}</w:t>
      </w:r>
      <w:r w:rsidDel="00000000" w:rsidR="00000000" w:rsidRPr="00000000">
        <w:rPr>
          <w:rFonts w:ascii="Arial" w:cs="Arial" w:eastAsia="Arial" w:hAnsi="Arial"/>
          <w:sz w:val="24"/>
          <w:szCs w:val="24"/>
          <w:rtl w:val="0"/>
        </w:rPr>
        <w:t xml:space="preserve"> para que publique en la página web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rtl w:val="0"/>
        </w:rPr>
        <w:t xml:space="preserve">, está publicación debe realizarse simultáneamente con la del Servicio Nacional de Contrataciones como lo dicta el artículo 103 del RLCP.</w:t>
      </w:r>
    </w:p>
    <w:p w:rsidR="00000000" w:rsidDel="00000000" w:rsidP="00000000" w:rsidRDefault="00000000" w:rsidRPr="00000000" w14:paraId="0000049F">
      <w:pPr>
        <w:numPr>
          <w:ilvl w:val="0"/>
          <w:numId w:val="23"/>
        </w:numPr>
        <w:spacing w:line="360" w:lineRule="auto"/>
        <w:ind w:left="425.19685039370074" w:right="49"/>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{nom_unidad_tecnologia}</w:t>
      </w:r>
      <w:r w:rsidDel="00000000" w:rsidR="00000000" w:rsidRPr="00000000">
        <w:rPr>
          <w:rFonts w:ascii="Arial" w:cs="Arial" w:eastAsia="Arial" w:hAnsi="Arial"/>
          <w:sz w:val="24"/>
          <w:szCs w:val="24"/>
          <w:rtl w:val="0"/>
        </w:rPr>
        <w:t xml:space="preserve"> pública llamado a participar en el proceso de contratación en la fecha solicitada y envía a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imagen de dicha publicación hasta un día antes de la fecha tope de la recepción de sobres.</w:t>
      </w:r>
    </w:p>
    <w:p w:rsidR="00000000" w:rsidDel="00000000" w:rsidP="00000000" w:rsidRDefault="00000000" w:rsidRPr="00000000" w14:paraId="000004A0">
      <w:pPr>
        <w:numPr>
          <w:ilvl w:val="0"/>
          <w:numId w:val="23"/>
        </w:numPr>
        <w:tabs>
          <w:tab w:val="left" w:leader="none" w:pos="426"/>
        </w:tabs>
        <w:spacing w:line="360" w:lineRule="auto"/>
        <w:ind w:left="425.1968503937007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recibe imágenes de la publicación en página web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rtl w:val="0"/>
        </w:rPr>
        <w:t xml:space="preserve"> y anexa al expediente.</w:t>
      </w:r>
    </w:p>
    <w:p w:rsidR="00000000" w:rsidDel="00000000" w:rsidP="00000000" w:rsidRDefault="00000000" w:rsidRPr="00000000" w14:paraId="000004A1">
      <w:pPr>
        <w:numPr>
          <w:ilvl w:val="0"/>
          <w:numId w:val="23"/>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e</w:t>
      </w:r>
      <w:r w:rsidDel="00000000" w:rsidR="00000000" w:rsidRPr="00000000">
        <w:rPr>
          <w:rFonts w:ascii="Arial" w:cs="Arial" w:eastAsia="Arial" w:hAnsi="Arial"/>
          <w:sz w:val="24"/>
          <w:szCs w:val="24"/>
          <w:rtl w:val="0"/>
        </w:rPr>
        <w:t xml:space="preserve">ntrega pliego de condiciones y cronograma de actividades a los participantes que estén interesados en ofertar en el proceso de contratación, ésta entrega se realizará hasta el día hábil anterior a la fecha establecida para el acto de apertura de sobres de acuerdo con lo dispuesto en el artículo 65 del LCP, de esta entrega quedará listado de empresas que adquirieron pliego.</w:t>
      </w:r>
    </w:p>
    <w:p w:rsidR="00000000" w:rsidDel="00000000" w:rsidP="00000000" w:rsidRDefault="00000000" w:rsidRPr="00000000" w14:paraId="000004A2">
      <w:pPr>
        <w:numPr>
          <w:ilvl w:val="0"/>
          <w:numId w:val="23"/>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adquiere el pliego de condiciones y cronograma de actividades.</w:t>
      </w:r>
    </w:p>
    <w:p w:rsidR="00000000" w:rsidDel="00000000" w:rsidP="00000000" w:rsidRDefault="00000000" w:rsidRPr="00000000" w14:paraId="000004A3">
      <w:pPr>
        <w:numPr>
          <w:ilvl w:val="1"/>
          <w:numId w:val="23"/>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haber dudas en alguno de los requisitos establecidos en el pliego de condiciones, solicita a </w:t>
      </w:r>
      <w:r w:rsidDel="00000000" w:rsidR="00000000" w:rsidRPr="00000000">
        <w:rPr>
          <w:rFonts w:ascii="Arial" w:cs="Arial" w:eastAsia="Arial" w:hAnsi="Arial"/>
          <w:sz w:val="24"/>
          <w:szCs w:val="24"/>
          <w:rtl w:val="0"/>
        </w:rPr>
        <w:t xml:space="preserve">la</w:t>
      </w:r>
      <w:r w:rsidDel="00000000" w:rsidR="00000000" w:rsidRPr="00000000">
        <w:rPr>
          <w:rFonts w:ascii="Arial" w:cs="Arial" w:eastAsia="Arial" w:hAnsi="Arial"/>
          <w:b w:val="1"/>
          <w:bCs w:val="1"/>
          <w:sz w:val="24"/>
          <w:szCs w:val="24"/>
          <w:rtl w:val="0"/>
        </w:rPr>
        <w:t xml:space="preserve"> {denominacion_comision} </w:t>
      </w:r>
      <w:r w:rsidDel="00000000" w:rsidR="00000000" w:rsidRPr="00000000">
        <w:rPr>
          <w:rFonts w:ascii="Arial" w:cs="Arial" w:eastAsia="Arial" w:hAnsi="Arial"/>
          <w:sz w:val="24"/>
          <w:szCs w:val="24"/>
          <w:rtl w:val="0"/>
        </w:rPr>
        <w:t xml:space="preserve">por escrito su derecho de aclaratorias establecido en el artículo 69 del LCP, dicha solicitud debe ser realizada en un lapso de al menos tres (3) días hábiles desde que el pliego esté disponible a los participantes como está determinado en el artículo 70 del LCP (ir al Ítems 13).</w:t>
      </w:r>
    </w:p>
    <w:p w:rsidR="00000000" w:rsidDel="00000000" w:rsidP="00000000" w:rsidRDefault="00000000" w:rsidRPr="00000000" w14:paraId="000004A4">
      <w:pPr>
        <w:numPr>
          <w:ilvl w:val="1"/>
          <w:numId w:val="23"/>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no haber dudas en el pliego de condiciones procede a entregar sobre en la fecha establecida por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la cual no debe ser menor a siete (7) días hábiles para suministro de bienes y nueve (9) días hábiles para prestación de servicios; este lapso se computará a partir del día hábil siguiente a la fecha en la cual el pliego de condiciones esté disponible contemplado en el artículo 67 del LCP (ir al Ítems 15, 16 o 17 según sea el caso).</w:t>
      </w:r>
    </w:p>
    <w:p w:rsidR="00000000" w:rsidDel="00000000" w:rsidP="00000000" w:rsidRDefault="00000000" w:rsidRPr="00000000" w14:paraId="000004A5">
      <w:pPr>
        <w:numPr>
          <w:ilvl w:val="0"/>
          <w:numId w:val="23"/>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recibe solicitud de aclaratorias del pliego de condiciones si las hubiere.</w:t>
      </w:r>
    </w:p>
    <w:p w:rsidR="00000000" w:rsidDel="00000000" w:rsidP="00000000" w:rsidRDefault="00000000" w:rsidRPr="00000000" w14:paraId="000004A6">
      <w:pPr>
        <w:numPr>
          <w:ilvl w:val="0"/>
          <w:numId w:val="23"/>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realiza reunión y/o envía comunicado donde esclarece todas las dudas existentes del pliego de condiciones si las hubiere. </w:t>
      </w:r>
    </w:p>
    <w:p w:rsidR="00000000" w:rsidDel="00000000" w:rsidP="00000000" w:rsidRDefault="00000000" w:rsidRPr="00000000" w14:paraId="000004A7">
      <w:pPr>
        <w:numPr>
          <w:ilvl w:val="0"/>
          <w:numId w:val="23"/>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 Acto único de recepción y apertura de sobres:</w:t>
      </w:r>
      <w:r w:rsidDel="00000000" w:rsidR="00000000" w:rsidRPr="00000000">
        <w:rPr>
          <w:rFonts w:ascii="Arial" w:cs="Arial" w:eastAsia="Arial" w:hAnsi="Arial"/>
          <w:sz w:val="24"/>
          <w:szCs w:val="24"/>
          <w:rtl w:val="0"/>
        </w:rPr>
        <w:t xml:space="preserve"> se fijará un lapso para la calificación, evaluación de las ofertas, emisión del informe de recomendación, adjudicación y notificación de adjudicación no mayor a </w:t>
      </w:r>
      <w:r w:rsidDel="00000000" w:rsidR="00000000" w:rsidRPr="00000000">
        <w:rPr>
          <w:rFonts w:ascii="Arial" w:cs="Arial" w:eastAsia="Arial" w:hAnsi="Arial"/>
          <w:sz w:val="24"/>
          <w:szCs w:val="24"/>
          <w:rtl w:val="0"/>
        </w:rPr>
        <w:t xml:space="preserve">nueve (9) días</w:t>
      </w:r>
      <w:r w:rsidDel="00000000" w:rsidR="00000000" w:rsidRPr="00000000">
        <w:rPr>
          <w:rFonts w:ascii="Arial" w:cs="Arial" w:eastAsia="Arial" w:hAnsi="Arial"/>
          <w:sz w:val="24"/>
          <w:szCs w:val="24"/>
          <w:rtl w:val="0"/>
        </w:rPr>
        <w:t xml:space="preserve"> para suministro de bienes y </w:t>
      </w:r>
      <w:r w:rsidDel="00000000" w:rsidR="00000000" w:rsidRPr="00000000">
        <w:rPr>
          <w:rFonts w:ascii="Arial" w:cs="Arial" w:eastAsia="Arial" w:hAnsi="Arial"/>
          <w:sz w:val="24"/>
          <w:szCs w:val="24"/>
          <w:rtl w:val="0"/>
        </w:rPr>
        <w:t xml:space="preserve">doce (12) días</w:t>
      </w:r>
      <w:r w:rsidDel="00000000" w:rsidR="00000000" w:rsidRPr="00000000">
        <w:rPr>
          <w:rFonts w:ascii="Arial" w:cs="Arial" w:eastAsia="Arial" w:hAnsi="Arial"/>
          <w:sz w:val="24"/>
          <w:szCs w:val="24"/>
          <w:rtl w:val="0"/>
        </w:rPr>
        <w:t xml:space="preserve"> para prestación de servicios según el artículo 81 del LCP.</w:t>
      </w:r>
    </w:p>
    <w:p w:rsidR="00000000" w:rsidDel="00000000" w:rsidP="00000000" w:rsidRDefault="00000000" w:rsidRPr="00000000" w14:paraId="000004A8">
      <w:pPr>
        <w:numPr>
          <w:ilvl w:val="1"/>
          <w:numId w:val="23"/>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efectúa acto único de recepción de sobres (éstos deberán estar debidamente presentados como lo expresa el artículo 92 del LCP), una vez recibidos los sobres de los oferentes se levantará un acta donde se dejará constancia de los participantes asistentes y de los sobres entregados según lo reflejado en los artículos 93 del LCP y 96 del RLCP. </w:t>
      </w:r>
    </w:p>
    <w:p w:rsidR="00000000" w:rsidDel="00000000" w:rsidP="00000000" w:rsidRDefault="00000000" w:rsidRPr="00000000" w14:paraId="000004A9">
      <w:pPr>
        <w:numPr>
          <w:ilvl w:val="1"/>
          <w:numId w:val="23"/>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posterior a la recepción de sobres procede a calificar a los oferentes (según lo señalado en los artículos 78 numeral 1 y N° 94 del LCP) y realiza informe de calificación de participantes y lo anexa al expediente.</w:t>
      </w:r>
    </w:p>
    <w:p w:rsidR="00000000" w:rsidDel="00000000" w:rsidP="00000000" w:rsidRDefault="00000000" w:rsidRPr="00000000" w14:paraId="000004AA">
      <w:pPr>
        <w:numPr>
          <w:ilvl w:val="2"/>
          <w:numId w:val="23"/>
        </w:numPr>
        <w:spacing w:line="360" w:lineRule="auto"/>
        <w:ind w:left="1700.787401574803" w:right="49" w:hanging="992.12598425196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descalificados: Devuelve sobres por ser partícipe en alguno de los causales de descalificación (artículo 84 del LCP). </w:t>
      </w:r>
    </w:p>
    <w:p w:rsidR="00000000" w:rsidDel="00000000" w:rsidP="00000000" w:rsidRDefault="00000000" w:rsidRPr="00000000" w14:paraId="000004AB">
      <w:pPr>
        <w:numPr>
          <w:ilvl w:val="1"/>
          <w:numId w:val="23"/>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sobre tras ser descalificado. </w:t>
      </w:r>
    </w:p>
    <w:p w:rsidR="00000000" w:rsidDel="00000000" w:rsidP="00000000" w:rsidRDefault="00000000" w:rsidRPr="00000000" w14:paraId="000004AC">
      <w:pPr>
        <w:numPr>
          <w:ilvl w:val="1"/>
          <w:numId w:val="23"/>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procede a evaluar las ofertas de los oferentes calificados de acuerdo al ítem N° 18.</w:t>
      </w:r>
    </w:p>
    <w:p w:rsidR="00000000" w:rsidDel="00000000" w:rsidP="00000000" w:rsidRDefault="00000000" w:rsidRPr="00000000" w14:paraId="000004AD">
      <w:pPr>
        <w:numPr>
          <w:ilvl w:val="2"/>
          <w:numId w:val="23"/>
        </w:numPr>
        <w:spacing w:line="360" w:lineRule="auto"/>
        <w:ind w:left="1700.787401574803" w:right="49" w:hanging="992.12598425196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los oferentes calificados son rechazados: Notifica que han sido rechazados por haber cometido alguno de los causales descritos en los artículos 76 del LCP y 102 del RLCP.</w:t>
      </w:r>
    </w:p>
    <w:p w:rsidR="00000000" w:rsidDel="00000000" w:rsidP="00000000" w:rsidRDefault="00000000" w:rsidRPr="00000000" w14:paraId="000004AE">
      <w:pPr>
        <w:numPr>
          <w:ilvl w:val="1"/>
          <w:numId w:val="23"/>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del rechazo.</w:t>
      </w:r>
    </w:p>
    <w:p w:rsidR="00000000" w:rsidDel="00000000" w:rsidP="00000000" w:rsidRDefault="00000000" w:rsidRPr="00000000" w14:paraId="000004AF">
      <w:pPr>
        <w:numPr>
          <w:ilvl w:val="0"/>
          <w:numId w:val="23"/>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 Acto único de entrega en sobres separados con apertura diferida:</w:t>
      </w:r>
      <w:r w:rsidDel="00000000" w:rsidR="00000000" w:rsidRPr="00000000">
        <w:rPr>
          <w:rFonts w:ascii="Arial" w:cs="Arial" w:eastAsia="Arial" w:hAnsi="Arial"/>
          <w:sz w:val="24"/>
          <w:szCs w:val="24"/>
          <w:rtl w:val="0"/>
        </w:rPr>
        <w:t xml:space="preserve"> Se fijará un lapso para la calificación, evaluación de las ofertas, emisión del informe de recomendación, adjudicación y notificación de adjudicación no mayor a once (11) días para suministro de bienes y catorce (14) días para prestación de servicios según el artículo 81 del LCP.</w:t>
      </w:r>
    </w:p>
    <w:p w:rsidR="00000000" w:rsidDel="00000000" w:rsidP="00000000" w:rsidRDefault="00000000" w:rsidRPr="00000000" w14:paraId="000004B0">
      <w:pPr>
        <w:numPr>
          <w:ilvl w:val="1"/>
          <w:numId w:val="23"/>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efectúa acto único de recepción de sobres N°1 y N°2 (éstos deberán estar debidamente presentados como lo expresa el artículo 92 del LCP). Una vez recibidos los sobres de los oferentes levantará un acta donde se dejará constancia de los participantes asistentes y los sobres entregados según lo reflejado en el artículo 96 del RLCP.</w:t>
      </w:r>
    </w:p>
    <w:p w:rsidR="00000000" w:rsidDel="00000000" w:rsidP="00000000" w:rsidRDefault="00000000" w:rsidRPr="00000000" w14:paraId="000004B1">
      <w:pPr>
        <w:numPr>
          <w:ilvl w:val="1"/>
          <w:numId w:val="23"/>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posterior a la recepción de sobres procede a calificar los sobres N°1 de los oferentes (según lo señalado en el artículo 94 del LCP) y realiza informe de calificación de participantes y lo anexa al expediente.</w:t>
      </w:r>
    </w:p>
    <w:p w:rsidR="00000000" w:rsidDel="00000000" w:rsidP="00000000" w:rsidRDefault="00000000" w:rsidRPr="00000000" w14:paraId="000004B2">
      <w:pPr>
        <w:numPr>
          <w:ilvl w:val="1"/>
          <w:numId w:val="23"/>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notifica a los oferentes mediante comunicación, que al día hábil siguiente de la calificación se realizará:</w:t>
      </w:r>
    </w:p>
    <w:p w:rsidR="00000000" w:rsidDel="00000000" w:rsidP="00000000" w:rsidRDefault="00000000" w:rsidRPr="00000000" w14:paraId="000004B3">
      <w:pPr>
        <w:numPr>
          <w:ilvl w:val="2"/>
          <w:numId w:val="23"/>
        </w:numPr>
        <w:spacing w:line="360" w:lineRule="auto"/>
        <w:ind w:left="1700.787401574803" w:right="49" w:hanging="992.12598425196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descalificados: se les envía comunicación de notificación para hacerles entrega de sobres N°1 y N°2.</w:t>
      </w:r>
    </w:p>
    <w:p w:rsidR="00000000" w:rsidDel="00000000" w:rsidP="00000000" w:rsidRDefault="00000000" w:rsidRPr="00000000" w14:paraId="000004B4">
      <w:pPr>
        <w:numPr>
          <w:ilvl w:val="2"/>
          <w:numId w:val="23"/>
        </w:numPr>
        <w:spacing w:line="360" w:lineRule="auto"/>
        <w:ind w:left="1700.787401574803" w:right="49" w:hanging="992.12598425196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calificados: envía comunicación de notificación para la realización de acto de apertura de sobre N° 2.</w:t>
      </w:r>
    </w:p>
    <w:p w:rsidR="00000000" w:rsidDel="00000000" w:rsidP="00000000" w:rsidRDefault="00000000" w:rsidRPr="00000000" w14:paraId="000004B5">
      <w:pPr>
        <w:numPr>
          <w:ilvl w:val="1"/>
          <w:numId w:val="23"/>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descalificado recibe comunicación y asiste a devolución de sobres sin abrir.</w:t>
      </w:r>
    </w:p>
    <w:p w:rsidR="00000000" w:rsidDel="00000000" w:rsidP="00000000" w:rsidRDefault="00000000" w:rsidRPr="00000000" w14:paraId="000004B6">
      <w:pPr>
        <w:numPr>
          <w:ilvl w:val="1"/>
          <w:numId w:val="23"/>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realiza devolución de los sobres sin abrir. </w:t>
      </w:r>
    </w:p>
    <w:p w:rsidR="00000000" w:rsidDel="00000000" w:rsidP="00000000" w:rsidRDefault="00000000" w:rsidRPr="00000000" w14:paraId="000004B7">
      <w:pPr>
        <w:numPr>
          <w:ilvl w:val="1"/>
          <w:numId w:val="23"/>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calificado recibe comunicación y asiste a acto público de apertura de sobre N° 2.</w:t>
      </w:r>
    </w:p>
    <w:p w:rsidR="00000000" w:rsidDel="00000000" w:rsidP="00000000" w:rsidRDefault="00000000" w:rsidRPr="00000000" w14:paraId="000004B8">
      <w:pPr>
        <w:numPr>
          <w:ilvl w:val="1"/>
          <w:numId w:val="23"/>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realiza acto público de apertura de sobre N°2 (según lo establecido en el artículo 78 Numeral 2 del LCP) para su posterior evaluación.</w:t>
      </w:r>
    </w:p>
    <w:p w:rsidR="00000000" w:rsidDel="00000000" w:rsidP="00000000" w:rsidRDefault="00000000" w:rsidRPr="00000000" w14:paraId="000004B9">
      <w:pPr>
        <w:numPr>
          <w:ilvl w:val="1"/>
          <w:numId w:val="23"/>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procede a evaluar las ofertas de los oferentes calificados de acuerdo al ítem N° 18.</w:t>
      </w:r>
    </w:p>
    <w:p w:rsidR="00000000" w:rsidDel="00000000" w:rsidP="00000000" w:rsidRDefault="00000000" w:rsidRPr="00000000" w14:paraId="000004BA">
      <w:pPr>
        <w:numPr>
          <w:ilvl w:val="2"/>
          <w:numId w:val="23"/>
        </w:numPr>
        <w:spacing w:line="360" w:lineRule="auto"/>
        <w:ind w:left="1700.787401574803" w:right="49" w:hanging="992.12598425196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los oferentes calificados son rechazados: Notifica que han sido rechazados por haber cometido alguno de los causales descritos en los artículos 76 del LCP y 102 del RLCP.</w:t>
      </w:r>
    </w:p>
    <w:p w:rsidR="00000000" w:rsidDel="00000000" w:rsidP="00000000" w:rsidRDefault="00000000" w:rsidRPr="00000000" w14:paraId="000004BB">
      <w:pPr>
        <w:numPr>
          <w:ilvl w:val="1"/>
          <w:numId w:val="23"/>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del rechazo.</w:t>
      </w:r>
    </w:p>
    <w:p w:rsidR="00000000" w:rsidDel="00000000" w:rsidP="00000000" w:rsidRDefault="00000000" w:rsidRPr="00000000" w14:paraId="000004BC">
      <w:pPr>
        <w:numPr>
          <w:ilvl w:val="0"/>
          <w:numId w:val="23"/>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 Actos separados:</w:t>
      </w:r>
      <w:r w:rsidDel="00000000" w:rsidR="00000000" w:rsidRPr="00000000">
        <w:rPr>
          <w:rFonts w:ascii="Arial" w:cs="Arial" w:eastAsia="Arial" w:hAnsi="Arial"/>
          <w:sz w:val="24"/>
          <w:szCs w:val="24"/>
          <w:rtl w:val="0"/>
        </w:rPr>
        <w:t xml:space="preserve"> Se fijará un lapso para la calificación, evaluación de las ofertas, emisión del informe de recomendación, adjudicación y notificación de adjudicación no mayor a </w:t>
      </w:r>
      <w:r w:rsidDel="00000000" w:rsidR="00000000" w:rsidRPr="00000000">
        <w:rPr>
          <w:rFonts w:ascii="Arial" w:cs="Arial" w:eastAsia="Arial" w:hAnsi="Arial"/>
          <w:sz w:val="24"/>
          <w:szCs w:val="24"/>
          <w:rtl w:val="0"/>
        </w:rPr>
        <w:t xml:space="preserve">diecisiete (17) días</w:t>
      </w:r>
      <w:r w:rsidDel="00000000" w:rsidR="00000000" w:rsidRPr="00000000">
        <w:rPr>
          <w:rFonts w:ascii="Arial" w:cs="Arial" w:eastAsia="Arial" w:hAnsi="Arial"/>
          <w:sz w:val="24"/>
          <w:szCs w:val="24"/>
          <w:rtl w:val="0"/>
        </w:rPr>
        <w:t xml:space="preserve"> para suministro de bienes y </w:t>
      </w:r>
      <w:r w:rsidDel="00000000" w:rsidR="00000000" w:rsidRPr="00000000">
        <w:rPr>
          <w:rFonts w:ascii="Arial" w:cs="Arial" w:eastAsia="Arial" w:hAnsi="Arial"/>
          <w:sz w:val="24"/>
          <w:szCs w:val="24"/>
          <w:rtl w:val="0"/>
        </w:rPr>
        <w:t xml:space="preserve">veintiún (21) días</w:t>
      </w:r>
      <w:r w:rsidDel="00000000" w:rsidR="00000000" w:rsidRPr="00000000">
        <w:rPr>
          <w:rFonts w:ascii="Arial" w:cs="Arial" w:eastAsia="Arial" w:hAnsi="Arial"/>
          <w:sz w:val="24"/>
          <w:szCs w:val="24"/>
          <w:rtl w:val="0"/>
        </w:rPr>
        <w:t xml:space="preserve"> para prestación de servicios según el artículo 81 del LCP.</w:t>
      </w:r>
    </w:p>
    <w:p w:rsidR="00000000" w:rsidDel="00000000" w:rsidP="00000000" w:rsidRDefault="00000000" w:rsidRPr="00000000" w14:paraId="000004BD">
      <w:pPr>
        <w:numPr>
          <w:ilvl w:val="1"/>
          <w:numId w:val="23"/>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efectúa acto único de recepción de sobres contentivos de la manifestación de voluntad y documentos necesarios para la calificación, en acto público a celebrarse al efecto, debidamente firmadas y en sobres sellados.</w:t>
      </w:r>
    </w:p>
    <w:p w:rsidR="00000000" w:rsidDel="00000000" w:rsidP="00000000" w:rsidRDefault="00000000" w:rsidRPr="00000000" w14:paraId="000004BE">
      <w:pPr>
        <w:numPr>
          <w:ilvl w:val="1"/>
          <w:numId w:val="23"/>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posterior a la recepción de sobres procede a calificar a los oferentes (según lo señalado en los artículos 78 numeral 3 y 94 del LCP), el tiempo máximo que se tiene para calificar es de cuatro (4) días hábiles de acuerdo con el lapso dispuesto en el artículo 105 del RLCP y realiza informe de calificación de participantes y lo anexa al expediente.</w:t>
      </w:r>
    </w:p>
    <w:p w:rsidR="00000000" w:rsidDel="00000000" w:rsidP="00000000" w:rsidRDefault="00000000" w:rsidRPr="00000000" w14:paraId="000004BF">
      <w:pPr>
        <w:numPr>
          <w:ilvl w:val="1"/>
          <w:numId w:val="23"/>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notifica a los oferentes no calificados mediante comunicación, los resultados de la calificación e invitan a retirar sobre.</w:t>
      </w:r>
    </w:p>
    <w:p w:rsidR="00000000" w:rsidDel="00000000" w:rsidP="00000000" w:rsidRDefault="00000000" w:rsidRPr="00000000" w14:paraId="000004C0">
      <w:pPr>
        <w:numPr>
          <w:ilvl w:val="1"/>
          <w:numId w:val="23"/>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no calificado recibe comunicación de los resultados de la calificación.</w:t>
      </w:r>
    </w:p>
    <w:p w:rsidR="00000000" w:rsidDel="00000000" w:rsidP="00000000" w:rsidRDefault="00000000" w:rsidRPr="00000000" w14:paraId="000004C1">
      <w:pPr>
        <w:numPr>
          <w:ilvl w:val="1"/>
          <w:numId w:val="23"/>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no calificado retira sobres.</w:t>
      </w:r>
    </w:p>
    <w:p w:rsidR="00000000" w:rsidDel="00000000" w:rsidP="00000000" w:rsidRDefault="00000000" w:rsidRPr="00000000" w14:paraId="000004C2">
      <w:pPr>
        <w:numPr>
          <w:ilvl w:val="1"/>
          <w:numId w:val="23"/>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w:t>
      </w:r>
      <w:r w:rsidDel="00000000" w:rsidR="00000000" w:rsidRPr="00000000">
        <w:rPr>
          <w:rFonts w:ascii="Arial" w:cs="Arial" w:eastAsia="Arial" w:hAnsi="Arial"/>
          <w:sz w:val="24"/>
          <w:szCs w:val="24"/>
          <w:rtl w:val="0"/>
        </w:rPr>
        <w:t xml:space="preserve"> notifica mediante comunicación los resultados de la calificación, entrega pliego de condiciones e invitación sólo a los oferentes preseleccionados que cumplieron con los criterios de calificación para que preparen y entreguen ofertas.</w:t>
      </w:r>
    </w:p>
    <w:p w:rsidR="00000000" w:rsidDel="00000000" w:rsidP="00000000" w:rsidRDefault="00000000" w:rsidRPr="00000000" w14:paraId="000004C3">
      <w:pPr>
        <w:numPr>
          <w:ilvl w:val="1"/>
          <w:numId w:val="23"/>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preseleccionado recibe comunicación de resultados de calificación, pliego de condiciones e invitación a entrega de oferta.</w:t>
      </w:r>
    </w:p>
    <w:p w:rsidR="00000000" w:rsidDel="00000000" w:rsidP="00000000" w:rsidRDefault="00000000" w:rsidRPr="00000000" w14:paraId="000004C4">
      <w:pPr>
        <w:numPr>
          <w:ilvl w:val="1"/>
          <w:numId w:val="23"/>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prepara y entrega sobre </w:t>
      </w:r>
      <w:r w:rsidDel="00000000" w:rsidR="00000000" w:rsidRPr="00000000">
        <w:rPr>
          <w:rFonts w:ascii="Arial" w:cs="Arial" w:eastAsia="Arial" w:hAnsi="Arial"/>
          <w:sz w:val="24"/>
          <w:szCs w:val="24"/>
          <w:rtl w:val="0"/>
        </w:rPr>
        <w:t xml:space="preserve">contentivo</w:t>
      </w:r>
      <w:r w:rsidDel="00000000" w:rsidR="00000000" w:rsidRPr="00000000">
        <w:rPr>
          <w:rFonts w:ascii="Arial" w:cs="Arial" w:eastAsia="Arial" w:hAnsi="Arial"/>
          <w:sz w:val="24"/>
          <w:szCs w:val="24"/>
          <w:rtl w:val="0"/>
        </w:rPr>
        <w:t xml:space="preserve"> de la oferta.</w:t>
      </w:r>
    </w:p>
    <w:p w:rsidR="00000000" w:rsidDel="00000000" w:rsidP="00000000" w:rsidRDefault="00000000" w:rsidRPr="00000000" w14:paraId="000004C5">
      <w:pPr>
        <w:numPr>
          <w:ilvl w:val="1"/>
          <w:numId w:val="23"/>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realiza acto de recepción de sobres contentivos de las ofertas. Una vez recibidos los sobres de los oferentes levantará un acta donde se dejará constancia de los participantes asistentes y los sobres entregados según lo reflejado en el artículo 96 del RLCP.</w:t>
      </w:r>
    </w:p>
    <w:p w:rsidR="00000000" w:rsidDel="00000000" w:rsidP="00000000" w:rsidRDefault="00000000" w:rsidRPr="00000000" w14:paraId="000004C6">
      <w:pPr>
        <w:numPr>
          <w:ilvl w:val="1"/>
          <w:numId w:val="23"/>
        </w:numPr>
        <w:tabs>
          <w:tab w:val="left" w:leader="none" w:pos="993"/>
        </w:tabs>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procede a evaluar las ofertas de acuerdo al ítem N° 18.</w:t>
      </w:r>
    </w:p>
    <w:p w:rsidR="00000000" w:rsidDel="00000000" w:rsidP="00000000" w:rsidRDefault="00000000" w:rsidRPr="00000000" w14:paraId="000004C7">
      <w:pPr>
        <w:numPr>
          <w:ilvl w:val="2"/>
          <w:numId w:val="23"/>
        </w:numPr>
        <w:tabs>
          <w:tab w:val="left" w:leader="none" w:pos="1843"/>
        </w:tabs>
        <w:spacing w:line="360" w:lineRule="auto"/>
        <w:ind w:left="1700.787401574803" w:right="49" w:hanging="992.12598425196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los oferentes calificados son rechazados: Notifica que han sido rechazados por haber cometido alguno de los causales descritos en los artículos 76 del LCP y 102 del RLCP.</w:t>
      </w:r>
    </w:p>
    <w:p w:rsidR="00000000" w:rsidDel="00000000" w:rsidP="00000000" w:rsidRDefault="00000000" w:rsidRPr="00000000" w14:paraId="000004C8">
      <w:pPr>
        <w:numPr>
          <w:ilvl w:val="1"/>
          <w:numId w:val="23"/>
        </w:numPr>
        <w:tabs>
          <w:tab w:val="left" w:leader="none" w:pos="993"/>
        </w:tabs>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del rechazo.</w:t>
      </w:r>
    </w:p>
    <w:p w:rsidR="00000000" w:rsidDel="00000000" w:rsidP="00000000" w:rsidRDefault="00000000" w:rsidRPr="00000000" w14:paraId="000004C9">
      <w:pPr>
        <w:numPr>
          <w:ilvl w:val="0"/>
          <w:numId w:val="23"/>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elabora el informe de recomendación (siguiendo lo que especifica el artículo 95 del LCP en cuanto a forma y el artículo 22 del RLCP en cuanto al contenido).</w:t>
      </w:r>
    </w:p>
    <w:p w:rsidR="00000000" w:rsidDel="00000000" w:rsidP="00000000" w:rsidRDefault="00000000" w:rsidRPr="00000000" w14:paraId="000004CA">
      <w:pPr>
        <w:numPr>
          <w:ilvl w:val="0"/>
          <w:numId w:val="23"/>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envía el informe de recomendación y el documento de adjudicación</w:t>
      </w:r>
      <w:r w:rsidDel="00000000" w:rsidR="00000000" w:rsidRPr="00000000">
        <w:rPr>
          <w:rFonts w:ascii="Arial" w:cs="Arial" w:eastAsia="Arial" w:hAnsi="Arial"/>
          <w:sz w:val="24"/>
          <w:szCs w:val="24"/>
          <w:rtl w:val="0"/>
        </w:rPr>
        <w:t xml:space="preserve"> al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o a quien se delegue para que sea analizado y posteriormente aprobado.</w:t>
      </w:r>
    </w:p>
    <w:p w:rsidR="00000000" w:rsidDel="00000000" w:rsidP="00000000" w:rsidRDefault="00000000" w:rsidRPr="00000000" w14:paraId="000004CB">
      <w:pPr>
        <w:numPr>
          <w:ilvl w:val="0"/>
          <w:numId w:val="23"/>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w:t>
      </w:r>
      <w:r w:rsidDel="00000000" w:rsidR="00000000" w:rsidRPr="00000000">
        <w:rPr>
          <w:rFonts w:ascii="Arial" w:cs="Arial" w:eastAsia="Arial" w:hAnsi="Arial"/>
          <w:sz w:val="24"/>
          <w:szCs w:val="24"/>
          <w:rtl w:val="0"/>
        </w:rPr>
        <w:t xml:space="preserve"> a quien se delegue r</w:t>
      </w:r>
      <w:r w:rsidDel="00000000" w:rsidR="00000000" w:rsidRPr="00000000">
        <w:rPr>
          <w:rFonts w:ascii="Arial" w:cs="Arial" w:eastAsia="Arial" w:hAnsi="Arial"/>
          <w:sz w:val="24"/>
          <w:szCs w:val="24"/>
          <w:rtl w:val="0"/>
        </w:rPr>
        <w:t xml:space="preserve">ecibe y analiza el informe de recomendación y documento de adjudicación</w:t>
      </w:r>
      <w:r w:rsidDel="00000000" w:rsidR="00000000" w:rsidRPr="00000000">
        <w:rPr>
          <w:rFonts w:ascii="Arial" w:cs="Arial" w:eastAsia="Arial" w:hAnsi="Arial"/>
          <w:sz w:val="24"/>
          <w:szCs w:val="24"/>
          <w:rtl w:val="0"/>
        </w:rPr>
        <w:t xml:space="preserve"> (siguiendo lo que establece el artículo 109 del LCP); o</w:t>
      </w:r>
      <w:r w:rsidDel="00000000" w:rsidR="00000000" w:rsidRPr="00000000">
        <w:rPr>
          <w:rFonts w:ascii="Arial" w:cs="Arial" w:eastAsia="Arial" w:hAnsi="Arial"/>
          <w:sz w:val="24"/>
          <w:szCs w:val="24"/>
          <w:rtl w:val="0"/>
        </w:rPr>
        <w:t xml:space="preserve">torga la adjudicación y</w:t>
      </w:r>
      <w:r w:rsidDel="00000000" w:rsidR="00000000" w:rsidRPr="00000000">
        <w:rPr>
          <w:rFonts w:ascii="Arial" w:cs="Arial" w:eastAsia="Arial" w:hAnsi="Arial"/>
          <w:sz w:val="24"/>
          <w:szCs w:val="24"/>
          <w:rtl w:val="0"/>
        </w:rPr>
        <w:t xml:space="preserve"> envía aprobación a</w:t>
      </w:r>
      <w:r w:rsidDel="00000000" w:rsidR="00000000" w:rsidRPr="00000000">
        <w:rPr>
          <w:rFonts w:ascii="Arial" w:cs="Arial" w:eastAsia="Arial" w:hAnsi="Arial"/>
          <w:sz w:val="24"/>
          <w:szCs w:val="24"/>
          <w:rtl w:val="0"/>
        </w:rPr>
        <w:t xml:space="preserve">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4CC">
      <w:pPr>
        <w:numPr>
          <w:ilvl w:val="0"/>
          <w:numId w:val="23"/>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recibe expediente </w:t>
      </w:r>
      <w:r w:rsidDel="00000000" w:rsidR="00000000" w:rsidRPr="00000000">
        <w:rPr>
          <w:rFonts w:ascii="Arial" w:cs="Arial" w:eastAsia="Arial" w:hAnsi="Arial"/>
          <w:sz w:val="24"/>
          <w:szCs w:val="24"/>
          <w:rtl w:val="0"/>
        </w:rPr>
        <w:t xml:space="preserve">del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 </w:t>
      </w:r>
      <w:r w:rsidDel="00000000" w:rsidR="00000000" w:rsidRPr="00000000">
        <w:rPr>
          <w:rFonts w:ascii="Arial" w:cs="Arial" w:eastAsia="Arial" w:hAnsi="Arial"/>
          <w:sz w:val="24"/>
          <w:szCs w:val="24"/>
          <w:rtl w:val="0"/>
        </w:rPr>
        <w:t xml:space="preserve">a quien se delegue, elabora y envía notificación de adjudicación al oferente que ha sido beneficiado, para esto tendrá dos (2) días hábiles a partir de que se haya aprobado la adjudicación acorde con lo señalado en el artículo 126 del RLCP, de igual manera se notificará aquellos oferentes que no han sido beneficiados.</w:t>
      </w:r>
    </w:p>
    <w:p w:rsidR="00000000" w:rsidDel="00000000" w:rsidP="00000000" w:rsidRDefault="00000000" w:rsidRPr="00000000" w14:paraId="000004CD">
      <w:pPr>
        <w:numPr>
          <w:ilvl w:val="0"/>
          <w:numId w:val="23"/>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4CE">
      <w:pPr>
        <w:numPr>
          <w:ilvl w:val="0"/>
          <w:numId w:val="23"/>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w:t>
      </w:r>
      <w:r w:rsidDel="00000000" w:rsidR="00000000" w:rsidRPr="00000000">
        <w:rPr>
          <w:rFonts w:ascii="Arial" w:cs="Arial" w:eastAsia="Arial" w:hAnsi="Arial"/>
          <w:sz w:val="24"/>
          <w:szCs w:val="24"/>
          <w:rtl w:val="0"/>
        </w:rPr>
        <w:t xml:space="preserve">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procede a remitir expediente a la unidad usuaria.</w:t>
      </w:r>
    </w:p>
    <w:p w:rsidR="00000000" w:rsidDel="00000000" w:rsidP="00000000" w:rsidRDefault="00000000" w:rsidRPr="00000000" w14:paraId="000004CF">
      <w:pPr>
        <w:numPr>
          <w:ilvl w:val="0"/>
          <w:numId w:val="23"/>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y solicita las garantías establecidas en el pliego de condiciones, dándole al beneficiario un plazo no mayor a cinco (5) días hábiles a partir de la fecha en que fue realizada la notificación de acuerdo con lo dispuesto en al artículo 127 del RLCP.</w:t>
      </w:r>
    </w:p>
    <w:p w:rsidR="00000000" w:rsidDel="00000000" w:rsidP="00000000" w:rsidRDefault="00000000" w:rsidRPr="00000000" w14:paraId="000004D0">
      <w:pPr>
        <w:numPr>
          <w:ilvl w:val="0"/>
          <w:numId w:val="23"/>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y entrega las garantías de ley o comunicación a la unidad usuaria donde solicita le efectúen las retenciones pertinentes.</w:t>
      </w:r>
    </w:p>
    <w:p w:rsidR="00000000" w:rsidDel="00000000" w:rsidP="00000000" w:rsidRDefault="00000000" w:rsidRPr="00000000" w14:paraId="000004D1">
      <w:pPr>
        <w:numPr>
          <w:ilvl w:val="0"/>
          <w:numId w:val="23"/>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4D2">
      <w:pPr>
        <w:numPr>
          <w:ilvl w:val="0"/>
          <w:numId w:val="23"/>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el expediente, revisa las garantías de ley o comunicación donde se solicita efectúen las retenciones pertinentes, documentos legales de la empresa, compromiso presupuestario y realiza el contrato.</w:t>
      </w:r>
    </w:p>
    <w:p w:rsidR="00000000" w:rsidDel="00000000" w:rsidP="00000000" w:rsidRDefault="00000000" w:rsidRPr="00000000" w14:paraId="000004D3">
      <w:pPr>
        <w:numPr>
          <w:ilvl w:val="0"/>
          <w:numId w:val="23"/>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w:t>
      </w: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4D4">
      <w:pPr>
        <w:numPr>
          <w:ilvl w:val="0"/>
          <w:numId w:val="23"/>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recibe el expediente y formaliza el compromiso presupuestario.</w:t>
      </w:r>
    </w:p>
    <w:p w:rsidR="00000000" w:rsidDel="00000000" w:rsidP="00000000" w:rsidRDefault="00000000" w:rsidRPr="00000000" w14:paraId="000004D5">
      <w:pPr>
        <w:numPr>
          <w:ilvl w:val="0"/>
          <w:numId w:val="23"/>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remite contrato a la unidad usuaria para que sea firmado por las partes.</w:t>
      </w:r>
    </w:p>
    <w:p w:rsidR="00000000" w:rsidDel="00000000" w:rsidP="00000000" w:rsidRDefault="00000000" w:rsidRPr="00000000" w14:paraId="000004D6">
      <w:pPr>
        <w:numPr>
          <w:ilvl w:val="0"/>
          <w:numId w:val="23"/>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contrato y realiza notificación al oferente para la firma del contrato.</w:t>
      </w:r>
    </w:p>
    <w:p w:rsidR="00000000" w:rsidDel="00000000" w:rsidP="00000000" w:rsidRDefault="00000000" w:rsidRPr="00000000" w14:paraId="000004D7">
      <w:pPr>
        <w:numPr>
          <w:ilvl w:val="0"/>
          <w:numId w:val="23"/>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117 del LCP.</w:t>
      </w:r>
    </w:p>
    <w:p w:rsidR="00000000" w:rsidDel="00000000" w:rsidP="00000000" w:rsidRDefault="00000000" w:rsidRPr="00000000" w14:paraId="000004D8">
      <w:pPr>
        <w:numPr>
          <w:ilvl w:val="0"/>
          <w:numId w:val="23"/>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firmado a </w:t>
      </w: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para que sea incorporado al expediente único, quedándose con copia del mismo.</w:t>
      </w:r>
    </w:p>
    <w:p w:rsidR="00000000" w:rsidDel="00000000" w:rsidP="00000000" w:rsidRDefault="00000000" w:rsidRPr="00000000" w14:paraId="000004D9">
      <w:pPr>
        <w:numPr>
          <w:ilvl w:val="0"/>
          <w:numId w:val="23"/>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como unidad administrativa financiera del contratante, recibe el contrato y lo incorpora al expediente único hasta que se culmine con el proceso de ejecución del contrato, archivándolo durante al menos cinco (5) años.</w:t>
      </w:r>
    </w:p>
    <w:p w:rsidR="00000000" w:rsidDel="00000000" w:rsidP="00000000" w:rsidRDefault="00000000" w:rsidRPr="00000000" w14:paraId="000004DA">
      <w:pPr>
        <w:numPr>
          <w:ilvl w:val="0"/>
          <w:numId w:val="23"/>
        </w:numPr>
        <w:tabs>
          <w:tab w:val="left" w:leader="none" w:pos="426"/>
        </w:tabs>
        <w:spacing w:after="160"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p>
    <w:p w:rsidR="00000000" w:rsidDel="00000000" w:rsidP="00000000" w:rsidRDefault="00000000" w:rsidRPr="00000000" w14:paraId="000004DB">
      <w:pPr>
        <w:widowControl w:val="0"/>
        <w:tabs>
          <w:tab w:val="left" w:leader="none" w:pos="284"/>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DC">
      <w:pPr>
        <w:widowControl w:val="0"/>
        <w:tabs>
          <w:tab w:val="left" w:leader="none" w:pos="284"/>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DD">
      <w:pPr>
        <w:rPr>
          <w:b w:val="0"/>
          <w:bCs w:val="0"/>
          <w:vertAlign w:val="baseline"/>
        </w:rPr>
      </w:pP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4DE">
      <w:pPr>
        <w:spacing w:line="120" w:lineRule="auto"/>
        <w:rPr>
          <w:b w:val="0"/>
          <w:bCs w:val="0"/>
          <w:sz w:val="16"/>
          <w:szCs w:val="1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DF">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E0">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DE CONCURSO CERRADO</w:t>
      </w:r>
    </w:p>
    <w:p w:rsidR="00000000" w:rsidDel="00000000" w:rsidP="00000000" w:rsidRDefault="00000000" w:rsidRPr="00000000" w14:paraId="000004E1">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E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120" w:before="12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tab/>
        <w:t xml:space="preserve"> </w:t>
      </w:r>
      <w:r w:rsidDel="00000000" w:rsidR="00000000" w:rsidRPr="00000000">
        <w:rPr>
          <w:rtl w:val="0"/>
        </w:rPr>
      </w:r>
    </w:p>
    <w:p w:rsidR="00000000" w:rsidDel="00000000" w:rsidP="00000000" w:rsidRDefault="00000000" w:rsidRPr="00000000" w14:paraId="000004E3">
      <w:pPr>
        <w:widowControl w:val="0"/>
        <w:spacing w:line="360" w:lineRule="auto"/>
        <w:ind w:left="284"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Comisión(es) de Contratación(es)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los procesos de Contrataciones Públicas en la modalidad de Concurso Cerrado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w:t>
      </w:r>
    </w:p>
    <w:p w:rsidR="00000000" w:rsidDel="00000000" w:rsidP="00000000" w:rsidRDefault="00000000" w:rsidRPr="00000000" w14:paraId="000004E4">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120" w:before="12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w:t>
      </w:r>
      <w:r w:rsidDel="00000000" w:rsidR="00000000" w:rsidRPr="00000000">
        <w:rPr>
          <w:rtl w:val="0"/>
        </w:rPr>
      </w:r>
    </w:p>
    <w:p w:rsidR="00000000" w:rsidDel="00000000" w:rsidP="00000000" w:rsidRDefault="00000000" w:rsidRPr="00000000" w14:paraId="000004E5">
      <w:pPr>
        <w:widowControl w:val="0"/>
        <w:spacing w:line="360"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Para todas la (s) comisión(es) de Contratación(es)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procesos de Contrataciones Públicas en la modalidad de Contrataciones Públicas en la modalidad de Concurso Cerrado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w:t>
      </w:r>
      <w:r w:rsidDel="00000000" w:rsidR="00000000" w:rsidRPr="00000000">
        <w:rPr>
          <w:rtl w:val="0"/>
        </w:rPr>
      </w:r>
    </w:p>
    <w:p w:rsidR="00000000" w:rsidDel="00000000" w:rsidP="00000000" w:rsidRDefault="00000000" w:rsidRPr="00000000" w14:paraId="000004E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120" w:before="12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r w:rsidDel="00000000" w:rsidR="00000000" w:rsidRPr="00000000">
        <w:rPr>
          <w:rtl w:val="0"/>
        </w:rPr>
      </w:r>
    </w:p>
    <w:p w:rsidR="00000000" w:rsidDel="00000000" w:rsidP="00000000" w:rsidRDefault="00000000" w:rsidRPr="00000000" w14:paraId="000004E7">
      <w:pPr>
        <w:numPr>
          <w:ilvl w:val="1"/>
          <w:numId w:val="30"/>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Se podrá proceder por Concurso Cerrado,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si el contrato a ser otorgado es por un precio estimado superior a cinco mil UCAU (5.000 ucau) y hasta veinte mil UCAU (20.000 ucau).</w:t>
      </w:r>
    </w:p>
    <w:p w:rsidR="00000000" w:rsidDel="00000000" w:rsidP="00000000" w:rsidRDefault="00000000" w:rsidRPr="00000000" w14:paraId="000004E8">
      <w:pPr>
        <w:numPr>
          <w:ilvl w:val="1"/>
          <w:numId w:val="30"/>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el caso de prestación de servicios, si el contrato a ser otorgado es por un precio estimado superior a diez mil UCAU (10.000 ucau) y hasta treinta mil UCAU (30.000 ucau).</w:t>
      </w:r>
    </w:p>
    <w:p w:rsidR="00000000" w:rsidDel="00000000" w:rsidP="00000000" w:rsidRDefault="00000000" w:rsidRPr="00000000" w14:paraId="000004E9">
      <w:pPr>
        <w:numPr>
          <w:ilvl w:val="1"/>
          <w:numId w:val="30"/>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Puede procederse por Concurso Cerrado, independientemente del monto de la contratación, cuando </w:t>
      </w:r>
      <w:r w:rsidDel="00000000" w:rsidR="00000000" w:rsidRPr="00000000">
        <w:rPr>
          <w:rFonts w:ascii="Arial" w:cs="Arial" w:eastAsia="Arial" w:hAnsi="Arial"/>
          <w:sz w:val="24"/>
          <w:szCs w:val="24"/>
          <w:vertAlign w:val="baseline"/>
          <w:rtl w:val="0"/>
        </w:rPr>
        <w:t xml:space="preserve">la máxima autoridad </w:t>
      </w:r>
      <w:r w:rsidDel="00000000" w:rsidR="00000000" w:rsidRPr="00000000">
        <w:rPr>
          <w:rFonts w:ascii="Arial" w:cs="Arial" w:eastAsia="Arial" w:hAnsi="Arial"/>
          <w:sz w:val="24"/>
          <w:szCs w:val="24"/>
          <w:vertAlign w:val="baseline"/>
          <w:rtl w:val="0"/>
        </w:rPr>
        <w:t xml:space="preserve">del órgano o ente contratante, mediante acto motivado lo justifique, en los siguientes casos: </w:t>
      </w:r>
    </w:p>
    <w:p w:rsidR="00000000" w:rsidDel="00000000" w:rsidP="00000000" w:rsidRDefault="00000000" w:rsidRPr="00000000" w14:paraId="000004EA">
      <w:pPr>
        <w:numPr>
          <w:ilvl w:val="1"/>
          <w:numId w:val="52"/>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 se trata de la adquisición de equipos altamente especializados destinados a la experimentación, investigación y educación.</w:t>
      </w:r>
    </w:p>
    <w:p w:rsidR="00000000" w:rsidDel="00000000" w:rsidP="00000000" w:rsidRDefault="00000000" w:rsidRPr="00000000" w14:paraId="000004EB">
      <w:pPr>
        <w:numPr>
          <w:ilvl w:val="1"/>
          <w:numId w:val="52"/>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Por razones de seguridad de Estado, calificadas como tales, conforme a lo previsto en la disposición legal que regule la materia.</w:t>
      </w:r>
    </w:p>
    <w:p w:rsidR="00000000" w:rsidDel="00000000" w:rsidP="00000000" w:rsidRDefault="00000000" w:rsidRPr="00000000" w14:paraId="000004EC">
      <w:pPr>
        <w:numPr>
          <w:ilvl w:val="1"/>
          <w:numId w:val="30"/>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Cuando de la información verificada en el Registro Nacional de </w:t>
      </w:r>
      <w:r w:rsidDel="00000000" w:rsidR="00000000" w:rsidRPr="00000000">
        <w:rPr>
          <w:rFonts w:ascii="Arial" w:cs="Arial" w:eastAsia="Arial" w:hAnsi="Arial"/>
          <w:sz w:val="24"/>
          <w:szCs w:val="24"/>
          <w:rtl w:val="0"/>
        </w:rPr>
        <w:t xml:space="preserve">Contratistas</w:t>
      </w:r>
      <w:r w:rsidDel="00000000" w:rsidR="00000000" w:rsidRPr="00000000">
        <w:rPr>
          <w:rFonts w:ascii="Arial" w:cs="Arial" w:eastAsia="Arial" w:hAnsi="Arial"/>
          <w:sz w:val="24"/>
          <w:szCs w:val="24"/>
          <w:vertAlign w:val="baseline"/>
          <w:rtl w:val="0"/>
        </w:rPr>
        <w:t xml:space="preserve">, determinen que no existen inscritos al menos cinco (5) participantes que cumplan los requisitos establecidos para el concurso cerrado, se invitará a la totalidad de los inscritos que los cumplan. </w:t>
      </w:r>
    </w:p>
    <w:p w:rsidR="00000000" w:rsidDel="00000000" w:rsidP="00000000" w:rsidRDefault="00000000" w:rsidRPr="00000000" w14:paraId="000004ED">
      <w:pPr>
        <w:numPr>
          <w:ilvl w:val="1"/>
          <w:numId w:val="30"/>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el Concurso Cerrado </w:t>
      </w:r>
      <w:r w:rsidDel="00000000" w:rsidR="00000000" w:rsidRPr="00000000">
        <w:rPr>
          <w:rFonts w:ascii="Arial" w:cs="Arial" w:eastAsia="Arial" w:hAnsi="Arial"/>
          <w:sz w:val="24"/>
          <w:szCs w:val="24"/>
          <w:rtl w:val="0"/>
        </w:rPr>
        <w:t xml:space="preserve">deben</w:t>
      </w:r>
      <w:r w:rsidDel="00000000" w:rsidR="00000000" w:rsidRPr="00000000">
        <w:rPr>
          <w:rFonts w:ascii="Arial" w:cs="Arial" w:eastAsia="Arial" w:hAnsi="Arial"/>
          <w:sz w:val="24"/>
          <w:szCs w:val="24"/>
          <w:vertAlign w:val="baseline"/>
          <w:rtl w:val="0"/>
        </w:rPr>
        <w:t xml:space="preserve"> seleccionarse a presentar ofertas al menos cinco (5) participantes invitados de manera particular por el órgano o ente contratante, en base a la capacidad técnica, financiera y legal requerida y debe constar en el acta de inicio del procedimiento, levantada al efecto.</w:t>
      </w:r>
    </w:p>
    <w:p w:rsidR="00000000" w:rsidDel="00000000" w:rsidP="00000000" w:rsidRDefault="00000000" w:rsidRPr="00000000" w14:paraId="000004EE">
      <w:pPr>
        <w:numPr>
          <w:ilvl w:val="1"/>
          <w:numId w:val="30"/>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el Concurso Cerrado debe existir acta de inicio del procedimiento, el cual debe incluir la siguiente información. Según lo establece el </w:t>
      </w:r>
      <w:r w:rsidDel="00000000" w:rsidR="00000000" w:rsidRPr="00000000">
        <w:rPr>
          <w:rFonts w:ascii="Arial" w:cs="Arial" w:eastAsia="Arial" w:hAnsi="Arial"/>
          <w:sz w:val="24"/>
          <w:szCs w:val="24"/>
          <w:rtl w:val="0"/>
        </w:rPr>
        <w:t xml:space="preserve">artículo</w:t>
      </w:r>
      <w:r w:rsidDel="00000000" w:rsidR="00000000" w:rsidRPr="00000000">
        <w:rPr>
          <w:rFonts w:ascii="Arial" w:cs="Arial" w:eastAsia="Arial" w:hAnsi="Arial"/>
          <w:sz w:val="24"/>
          <w:szCs w:val="24"/>
          <w:vertAlign w:val="baseline"/>
          <w:rtl w:val="0"/>
        </w:rPr>
        <w:t xml:space="preserve"> 107 del Reglamento del Decreto con Rango Valor:</w:t>
      </w:r>
    </w:p>
    <w:p w:rsidR="00000000" w:rsidDel="00000000" w:rsidP="00000000" w:rsidRDefault="00000000" w:rsidRPr="00000000" w14:paraId="000004EF">
      <w:pPr>
        <w:numPr>
          <w:ilvl w:val="1"/>
          <w:numId w:val="52"/>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Descripción del objeto de la contratación y número del procedimiento.</w:t>
      </w:r>
    </w:p>
    <w:p w:rsidR="00000000" w:rsidDel="00000000" w:rsidP="00000000" w:rsidRDefault="00000000" w:rsidRPr="00000000" w14:paraId="000004F0">
      <w:pPr>
        <w:numPr>
          <w:ilvl w:val="1"/>
          <w:numId w:val="52"/>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Monto estimado de la contratación.</w:t>
      </w:r>
    </w:p>
    <w:p w:rsidR="00000000" w:rsidDel="00000000" w:rsidP="00000000" w:rsidRDefault="00000000" w:rsidRPr="00000000" w14:paraId="000004F1">
      <w:pPr>
        <w:numPr>
          <w:ilvl w:val="1"/>
          <w:numId w:val="52"/>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Verificación de la situación legal de las empresas.</w:t>
      </w:r>
    </w:p>
    <w:p w:rsidR="00000000" w:rsidDel="00000000" w:rsidP="00000000" w:rsidRDefault="00000000" w:rsidRPr="00000000" w14:paraId="000004F2">
      <w:pPr>
        <w:numPr>
          <w:ilvl w:val="1"/>
          <w:numId w:val="52"/>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Empresas seleccionadas con indicación </w:t>
      </w:r>
      <w:r w:rsidDel="00000000" w:rsidR="00000000" w:rsidRPr="00000000">
        <w:rPr>
          <w:rFonts w:ascii="Arial" w:cs="Arial" w:eastAsia="Arial" w:hAnsi="Arial"/>
          <w:sz w:val="24"/>
          <w:szCs w:val="24"/>
          <w:vertAlign w:val="baseline"/>
          <w:rtl w:val="0"/>
        </w:rPr>
        <w:t xml:space="preserve">de </w:t>
      </w:r>
      <w:r w:rsidDel="00000000" w:rsidR="00000000" w:rsidRPr="00000000">
        <w:rPr>
          <w:rFonts w:ascii="Arial" w:cs="Arial" w:eastAsia="Arial" w:hAnsi="Arial"/>
          <w:sz w:val="24"/>
          <w:szCs w:val="24"/>
          <w:rtl w:val="0"/>
        </w:rPr>
        <w:t xml:space="preserve">Nivel Estimado de Contratación y Calificación Financiera.</w:t>
      </w:r>
      <w:r w:rsidDel="00000000" w:rsidR="00000000" w:rsidRPr="00000000">
        <w:rPr>
          <w:rtl w:val="0"/>
        </w:rPr>
      </w:r>
    </w:p>
    <w:p w:rsidR="00000000" w:rsidDel="00000000" w:rsidP="00000000" w:rsidRDefault="00000000" w:rsidRPr="00000000" w14:paraId="000004F3">
      <w:pPr>
        <w:numPr>
          <w:ilvl w:val="1"/>
          <w:numId w:val="52"/>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Razones Técnicas que fundamentaron la escogencia de las empresas participantes.</w:t>
      </w:r>
    </w:p>
    <w:p w:rsidR="00000000" w:rsidDel="00000000" w:rsidP="00000000" w:rsidRDefault="00000000" w:rsidRPr="00000000" w14:paraId="000004F4">
      <w:pPr>
        <w:numPr>
          <w:ilvl w:val="1"/>
          <w:numId w:val="52"/>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Cronograma de ejecución de la modalidad de selección.</w:t>
      </w:r>
    </w:p>
    <w:p w:rsidR="00000000" w:rsidDel="00000000" w:rsidP="00000000" w:rsidRDefault="00000000" w:rsidRPr="00000000" w14:paraId="000004F5">
      <w:pPr>
        <w:numPr>
          <w:ilvl w:val="1"/>
          <w:numId w:val="52"/>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Firma de los miembros de la </w:t>
      </w:r>
      <w:r w:rsidDel="00000000" w:rsidR="00000000" w:rsidRPr="00000000">
        <w:rPr>
          <w:rFonts w:ascii="Arial" w:cs="Arial" w:eastAsia="Arial" w:hAnsi="Arial"/>
          <w:sz w:val="24"/>
          <w:szCs w:val="24"/>
          <w:vertAlign w:val="baseline"/>
          <w:rtl w:val="0"/>
        </w:rPr>
        <w:t xml:space="preserve">comisión de contrataciones</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4F6">
      <w:pPr>
        <w:numPr>
          <w:ilvl w:val="1"/>
          <w:numId w:val="30"/>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el Concurso Cerrado se podrá invitar a participar a empresas extranjeras que no posean sucursales o filiales en el país, siempre y cuando haya sido calificada legal, financiera y técnicamente, con base en los parámetros requeridos para la contratación y se debe dejar constancia de esa calificación en el expediente.</w:t>
      </w:r>
    </w:p>
    <w:p w:rsidR="00000000" w:rsidDel="00000000" w:rsidP="00000000" w:rsidRDefault="00000000" w:rsidRPr="00000000" w14:paraId="000004F7">
      <w:pPr>
        <w:numPr>
          <w:ilvl w:val="1"/>
          <w:numId w:val="30"/>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debe fijar un término para la evaluación de las ofertas, emisión del Informe de Recomendación, adjudicación y notificación de los resultados en los procedimientos de Concurso Cerrado que no podrá ser mayor de</w:t>
      </w:r>
      <w:r w:rsidDel="00000000" w:rsidR="00000000" w:rsidRPr="00000000">
        <w:rPr>
          <w:rFonts w:ascii="Arial" w:cs="Arial" w:eastAsia="Arial" w:hAnsi="Arial"/>
          <w:sz w:val="24"/>
          <w:szCs w:val="24"/>
          <w:vertAlign w:val="baseline"/>
          <w:rtl w:val="0"/>
        </w:rPr>
        <w:t xml:space="preserve"> ocho (8) días</w:t>
      </w:r>
      <w:r w:rsidDel="00000000" w:rsidR="00000000" w:rsidRPr="00000000">
        <w:rPr>
          <w:rFonts w:ascii="Arial" w:cs="Arial" w:eastAsia="Arial" w:hAnsi="Arial"/>
          <w:sz w:val="24"/>
          <w:szCs w:val="24"/>
          <w:vertAlign w:val="baseline"/>
          <w:rtl w:val="0"/>
        </w:rPr>
        <w:t xml:space="preserve"> para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w:t>
      </w:r>
      <w:r w:rsidDel="00000000" w:rsidR="00000000" w:rsidRPr="00000000">
        <w:rPr>
          <w:rFonts w:ascii="Arial" w:cs="Arial" w:eastAsia="Arial" w:hAnsi="Arial"/>
          <w:sz w:val="24"/>
          <w:szCs w:val="24"/>
          <w:vertAlign w:val="baseline"/>
          <w:rtl w:val="0"/>
        </w:rPr>
        <w:t xml:space="preserve">diez (10) días</w:t>
      </w:r>
      <w:r w:rsidDel="00000000" w:rsidR="00000000" w:rsidRPr="00000000">
        <w:rPr>
          <w:rFonts w:ascii="Arial" w:cs="Arial" w:eastAsia="Arial" w:hAnsi="Arial"/>
          <w:sz w:val="24"/>
          <w:szCs w:val="24"/>
          <w:vertAlign w:val="baseline"/>
          <w:rtl w:val="0"/>
        </w:rPr>
        <w:t xml:space="preserve"> para prestación de servicios.</w:t>
      </w:r>
    </w:p>
    <w:p w:rsidR="00000000" w:rsidDel="00000000" w:rsidP="00000000" w:rsidRDefault="00000000" w:rsidRPr="00000000" w14:paraId="000004F8">
      <w:pPr>
        <w:numPr>
          <w:ilvl w:val="1"/>
          <w:numId w:val="30"/>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la calificación, examen, evaluación y decisión, el contratante debe sujetarse a las condiciones de la contratación, según la definición, ponderación y procedimientos establecidos en el pliego de condiciones. El acto por el cual se descalifique a un oferente o rechace una oferta deberá ser motivado por los supuestos expresamente señalados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reglamento y en el pliego de condiciones.</w:t>
      </w:r>
    </w:p>
    <w:p w:rsidR="00000000" w:rsidDel="00000000" w:rsidP="00000000" w:rsidRDefault="00000000" w:rsidRPr="00000000" w14:paraId="000004F9">
      <w:pPr>
        <w:numPr>
          <w:ilvl w:val="1"/>
          <w:numId w:val="30"/>
        </w:numPr>
        <w:tabs>
          <w:tab w:val="left" w:leader="none" w:pos="851"/>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Declarada Desierta la modalidad de Concursos Abierto, puede procederse por Concurso Cerrado. Este proceso debe iniciarse bajo las mismas condiciones establecidas en el Concurso Abierto declarado desierto.</w:t>
      </w:r>
    </w:p>
    <w:p w:rsidR="00000000" w:rsidDel="00000000" w:rsidP="00000000" w:rsidRDefault="00000000" w:rsidRPr="00000000" w14:paraId="000004FA">
      <w:pPr>
        <w:numPr>
          <w:ilvl w:val="1"/>
          <w:numId w:val="30"/>
        </w:numPr>
        <w:tabs>
          <w:tab w:val="left" w:leader="none" w:pos="851"/>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la recepción y apertura de sobres en la modalidad de Concurso Cerrado se realizarán dos (2) actos, uno de recepción de documentos y un acto de apertura de sobres.</w:t>
      </w:r>
    </w:p>
    <w:p w:rsidR="00000000" w:rsidDel="00000000" w:rsidP="00000000" w:rsidRDefault="00000000" w:rsidRPr="00000000" w14:paraId="000004FB">
      <w:pPr>
        <w:numPr>
          <w:ilvl w:val="1"/>
          <w:numId w:val="30"/>
        </w:numPr>
        <w:tabs>
          <w:tab w:val="left" w:leader="none" w:pos="851"/>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el concurso cerrado el pliego de condiciones será remitido a los participantes conjuntamente con la invitación.</w:t>
      </w:r>
    </w:p>
    <w:p w:rsidR="00000000" w:rsidDel="00000000" w:rsidP="00000000" w:rsidRDefault="00000000" w:rsidRPr="00000000" w14:paraId="000004FC">
      <w:pPr>
        <w:tabs>
          <w:tab w:val="left" w:leader="none" w:pos="851"/>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FD">
      <w:pPr>
        <w:numPr>
          <w:ilvl w:val="0"/>
          <w:numId w:val="30"/>
        </w:numPr>
        <w:spacing w:before="200" w:lineRule="auto"/>
        <w:ind w:left="284.9999999999999" w:hanging="284.9999999999999"/>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DESCRIPCIÓN:</w:t>
      </w:r>
    </w:p>
    <w:p w:rsidR="00000000" w:rsidDel="00000000" w:rsidP="00000000" w:rsidRDefault="00000000" w:rsidRPr="00000000" w14:paraId="000004FE">
      <w:pPr>
        <w:spacing w:before="200" w:line="276"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4FF">
      <w:pPr>
        <w:spacing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{denominacion_comision}.</w:t>
      </w:r>
    </w:p>
    <w:p w:rsidR="00000000" w:rsidDel="00000000" w:rsidP="00000000" w:rsidRDefault="00000000" w:rsidRPr="00000000" w14:paraId="00000500">
      <w:pPr>
        <w:spacing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{cargo_oficial_autoridad}.</w:t>
      </w:r>
    </w:p>
    <w:p w:rsidR="00000000" w:rsidDel="00000000" w:rsidP="00000000" w:rsidRDefault="00000000" w:rsidRPr="00000000" w14:paraId="00000501">
      <w:pPr>
        <w:spacing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502">
      <w:pPr>
        <w:spacing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503">
      <w:pPr>
        <w:spacing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504">
      <w:pPr>
        <w:spacing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w:t>
      </w:r>
    </w:p>
    <w:p w:rsidR="00000000" w:rsidDel="00000000" w:rsidP="00000000" w:rsidRDefault="00000000" w:rsidRPr="00000000" w14:paraId="00000505">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06">
      <w:pPr>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507">
      <w:pPr>
        <w:numPr>
          <w:ilvl w:val="0"/>
          <w:numId w:val="42"/>
        </w:numPr>
        <w:spacing w:line="360"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realiza auto de apertura del expediente (conforme a lo establecido en los artículos 19 del LCP y 32 del RLCP).</w:t>
      </w:r>
    </w:p>
    <w:p w:rsidR="00000000" w:rsidDel="00000000" w:rsidP="00000000" w:rsidRDefault="00000000" w:rsidRPr="00000000" w14:paraId="00000508">
      <w:pPr>
        <w:numPr>
          <w:ilvl w:val="0"/>
          <w:numId w:val="42"/>
        </w:numPr>
        <w:spacing w:before="0"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509">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procede a </w:t>
      </w:r>
      <w:r w:rsidDel="00000000" w:rsidR="00000000" w:rsidRPr="00000000">
        <w:rPr>
          <w:rFonts w:ascii="Arial" w:cs="Arial" w:eastAsia="Arial" w:hAnsi="Arial"/>
          <w:sz w:val="24"/>
          <w:szCs w:val="24"/>
          <w:rtl w:val="0"/>
        </w:rPr>
        <w:t xml:space="preserve">elaborar </w:t>
      </w:r>
      <w:r w:rsidDel="00000000" w:rsidR="00000000" w:rsidRPr="00000000">
        <w:rPr>
          <w:rFonts w:ascii="Arial" w:cs="Arial" w:eastAsia="Arial" w:hAnsi="Arial"/>
          <w:b w:val="1"/>
          <w:bCs w:val="1"/>
          <w:sz w:val="24"/>
          <w:szCs w:val="24"/>
          <w:rtl w:val="0"/>
        </w:rPr>
        <w:t xml:space="preserve">(y aprobar en caso de ser delegada)</w:t>
      </w:r>
      <w:r w:rsidDel="00000000" w:rsidR="00000000" w:rsidRPr="00000000">
        <w:rPr>
          <w:rFonts w:ascii="Arial" w:cs="Arial" w:eastAsia="Arial" w:hAnsi="Arial"/>
          <w:sz w:val="24"/>
          <w:szCs w:val="24"/>
          <w:rtl w:val="0"/>
        </w:rPr>
        <w:t xml:space="preserve"> solicitud de autorización para inicio del proceso de contratación</w:t>
      </w:r>
      <w:r w:rsidDel="00000000" w:rsidR="00000000" w:rsidRPr="00000000">
        <w:rPr>
          <w:rFonts w:ascii="Arial" w:cs="Arial" w:eastAsia="Arial" w:hAnsi="Arial"/>
          <w:sz w:val="24"/>
          <w:szCs w:val="24"/>
          <w:rtl w:val="0"/>
        </w:rPr>
        <w:t xml:space="preserve">, el cual será enviada junto 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reporte de disponibilidad presupuestaria a la fecha al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w:t>
      </w:r>
      <w:r w:rsidDel="00000000" w:rsidR="00000000" w:rsidRPr="00000000">
        <w:rPr>
          <w:rFonts w:ascii="Arial" w:cs="Arial" w:eastAsia="Arial" w:hAnsi="Arial"/>
          <w:sz w:val="24"/>
          <w:szCs w:val="24"/>
          <w:rtl w:val="0"/>
        </w:rPr>
        <w:t xml:space="preserve"> a quien se delegue.</w:t>
      </w:r>
    </w:p>
    <w:p w:rsidR="00000000" w:rsidDel="00000000" w:rsidP="00000000" w:rsidRDefault="00000000" w:rsidRPr="00000000" w14:paraId="0000050A">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w:t>
      </w:r>
      <w:r w:rsidDel="00000000" w:rsidR="00000000" w:rsidRPr="00000000">
        <w:rPr>
          <w:rFonts w:ascii="Arial" w:cs="Arial" w:eastAsia="Arial" w:hAnsi="Arial"/>
          <w:sz w:val="24"/>
          <w:szCs w:val="24"/>
          <w:rtl w:val="0"/>
        </w:rPr>
        <w:t xml:space="preserve"> a quien se delegue </w:t>
      </w:r>
      <w:r w:rsidDel="00000000" w:rsidR="00000000" w:rsidRPr="00000000">
        <w:rPr>
          <w:rFonts w:ascii="Arial" w:cs="Arial" w:eastAsia="Arial" w:hAnsi="Arial"/>
          <w:sz w:val="24"/>
          <w:szCs w:val="24"/>
          <w:rtl w:val="0"/>
        </w:rPr>
        <w:t xml:space="preserve">aprueba el inicio del proceso de contratación y</w:t>
      </w:r>
      <w:r w:rsidDel="00000000" w:rsidR="00000000" w:rsidRPr="00000000">
        <w:rPr>
          <w:rFonts w:ascii="Arial" w:cs="Arial" w:eastAsia="Arial" w:hAnsi="Arial"/>
          <w:sz w:val="24"/>
          <w:szCs w:val="24"/>
          <w:rtl w:val="0"/>
        </w:rPr>
        <w:t xml:space="preserve"> lo envía a</w:t>
      </w:r>
      <w:r w:rsidDel="00000000" w:rsidR="00000000" w:rsidRPr="00000000">
        <w:rPr>
          <w:rFonts w:ascii="Arial" w:cs="Arial" w:eastAsia="Arial" w:hAnsi="Arial"/>
          <w:sz w:val="24"/>
          <w:szCs w:val="24"/>
          <w:rtl w:val="0"/>
        </w:rPr>
        <w:t xml:space="preserve">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50B">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recibe autorización del inicio del proceso de contratación del</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o a quien se delegue.</w:t>
      </w:r>
    </w:p>
    <w:p w:rsidR="00000000" w:rsidDel="00000000" w:rsidP="00000000" w:rsidRDefault="00000000" w:rsidRPr="00000000" w14:paraId="0000050C">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elabora </w:t>
      </w:r>
      <w:r w:rsidDel="00000000" w:rsidR="00000000" w:rsidRPr="00000000">
        <w:rPr>
          <w:rFonts w:ascii="Arial" w:cs="Arial" w:eastAsia="Arial" w:hAnsi="Arial"/>
          <w:b w:val="1"/>
          <w:bCs w:val="1"/>
          <w:sz w:val="24"/>
          <w:szCs w:val="24"/>
          <w:rtl w:val="0"/>
        </w:rPr>
        <w:t xml:space="preserve">(y aprueba en caso de ser delegada)</w:t>
      </w:r>
      <w:r w:rsidDel="00000000" w:rsidR="00000000" w:rsidRPr="00000000">
        <w:rPr>
          <w:rFonts w:ascii="Arial" w:cs="Arial" w:eastAsia="Arial" w:hAnsi="Arial"/>
          <w:sz w:val="24"/>
          <w:szCs w:val="24"/>
          <w:rtl w:val="0"/>
        </w:rPr>
        <w:t xml:space="preserve"> el pliego de condiciones</w:t>
      </w:r>
      <w:r w:rsidDel="00000000" w:rsidR="00000000" w:rsidRPr="00000000">
        <w:rPr>
          <w:rFonts w:ascii="Arial" w:cs="Arial" w:eastAsia="Arial" w:hAnsi="Arial"/>
          <w:sz w:val="24"/>
          <w:szCs w:val="24"/>
          <w:rtl w:val="0"/>
        </w:rPr>
        <w:t xml:space="preserve"> el cual debe contener los requisitos determinados en el artículo 66 del LCP.</w:t>
      </w:r>
    </w:p>
    <w:p w:rsidR="00000000" w:rsidDel="00000000" w:rsidP="00000000" w:rsidRDefault="00000000" w:rsidRPr="00000000" w14:paraId="0000050D">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w:t>
      </w:r>
      <w:r w:rsidDel="00000000" w:rsidR="00000000" w:rsidRPr="00000000">
        <w:rPr>
          <w:rFonts w:ascii="Arial" w:cs="Arial" w:eastAsia="Arial" w:hAnsi="Arial"/>
          <w:sz w:val="24"/>
          <w:szCs w:val="24"/>
          <w:rtl w:val="0"/>
        </w:rPr>
        <w:t xml:space="preserve">ealiza </w:t>
      </w:r>
      <w:r w:rsidDel="00000000" w:rsidR="00000000" w:rsidRPr="00000000">
        <w:rPr>
          <w:rFonts w:ascii="Arial" w:cs="Arial" w:eastAsia="Arial" w:hAnsi="Arial"/>
          <w:b w:val="1"/>
          <w:bCs w:val="1"/>
          <w:sz w:val="24"/>
          <w:szCs w:val="24"/>
          <w:rtl w:val="0"/>
        </w:rPr>
        <w:t xml:space="preserve">(y aprueba en caso de ser delegada)</w:t>
      </w:r>
      <w:r w:rsidDel="00000000" w:rsidR="00000000" w:rsidRPr="00000000">
        <w:rPr>
          <w:rFonts w:ascii="Arial" w:cs="Arial" w:eastAsia="Arial" w:hAnsi="Arial"/>
          <w:sz w:val="24"/>
          <w:szCs w:val="24"/>
          <w:rtl w:val="0"/>
        </w:rPr>
        <w:t xml:space="preserve"> acta de inicio de</w:t>
      </w:r>
      <w:r w:rsidDel="00000000" w:rsidR="00000000" w:rsidRPr="00000000">
        <w:rPr>
          <w:rFonts w:ascii="Arial" w:cs="Arial" w:eastAsia="Arial" w:hAnsi="Arial"/>
          <w:sz w:val="24"/>
          <w:szCs w:val="24"/>
          <w:rtl w:val="0"/>
        </w:rPr>
        <w:t xml:space="preserve"> acuerdo a lo enmarcado en el artículo 107 del RLCP.</w:t>
      </w:r>
    </w:p>
    <w:p w:rsidR="00000000" w:rsidDel="00000000" w:rsidP="00000000" w:rsidRDefault="00000000" w:rsidRPr="00000000" w14:paraId="0000050E">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realiza y envía la invitación a participar en el proceso de contratación junto al pliego de condiciones y cronograma de actividades a los participantes.</w:t>
      </w:r>
    </w:p>
    <w:p w:rsidR="00000000" w:rsidDel="00000000" w:rsidP="00000000" w:rsidRDefault="00000000" w:rsidRPr="00000000" w14:paraId="0000050F">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recibe invitación junto con el pliego de condiciones y cronograma de actividades.</w:t>
      </w:r>
    </w:p>
    <w:p w:rsidR="00000000" w:rsidDel="00000000" w:rsidP="00000000" w:rsidRDefault="00000000" w:rsidRPr="00000000" w14:paraId="00000510">
      <w:pPr>
        <w:numPr>
          <w:ilvl w:val="1"/>
          <w:numId w:val="42"/>
        </w:numPr>
        <w:spacing w:line="360" w:lineRule="auto"/>
        <w:ind w:left="709" w:right="49" w:hanging="42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 haber dudas en alguno de los requisitos establecidos en el pliego de condiciones solicita a</w:t>
      </w:r>
      <w:r w:rsidDel="00000000" w:rsidR="00000000" w:rsidRPr="00000000">
        <w:rPr>
          <w:rFonts w:ascii="Arial" w:cs="Arial" w:eastAsia="Arial" w:hAnsi="Arial"/>
          <w:sz w:val="24"/>
          <w:szCs w:val="24"/>
          <w:rtl w:val="0"/>
        </w:rPr>
        <w:t xml:space="preserve">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por escrito su derecho de aclaratorias establecido en el artículo 69 del LCP, dicha solicitud debe ser realizada en un lapso de al menos dos (2) días hábiles desde que el pliego esté disponible a los participantes como está determinado en el artículo 70 del LCP (ir al Ítems 10).</w:t>
      </w:r>
    </w:p>
    <w:p w:rsidR="00000000" w:rsidDel="00000000" w:rsidP="00000000" w:rsidRDefault="00000000" w:rsidRPr="00000000" w14:paraId="00000511">
      <w:pPr>
        <w:numPr>
          <w:ilvl w:val="1"/>
          <w:numId w:val="42"/>
        </w:numPr>
        <w:spacing w:line="360" w:lineRule="auto"/>
        <w:ind w:left="709" w:right="49" w:hanging="42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 no haber dudas en el pliego de condiciones procede a entregar sobre en la fecha establecida por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la cual no debe ser menor a cinco (5) días hábiles para suministro de bienes y seis (6) días hábiles para prestación de servicios; este lapso se computa a partir del día hábil siguiente a la fecha en la cual el pliego de condiciones esté disponibles contemplado en el artículo 67 del LCP (ir al Ítems 12).</w:t>
      </w:r>
    </w:p>
    <w:p w:rsidR="00000000" w:rsidDel="00000000" w:rsidP="00000000" w:rsidRDefault="00000000" w:rsidRPr="00000000" w14:paraId="00000512">
      <w:pPr>
        <w:numPr>
          <w:ilvl w:val="0"/>
          <w:numId w:val="42"/>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recibe solicitud de aclaratorias del pliego de condiciones si las hubiere.</w:t>
      </w:r>
    </w:p>
    <w:p w:rsidR="00000000" w:rsidDel="00000000" w:rsidP="00000000" w:rsidRDefault="00000000" w:rsidRPr="00000000" w14:paraId="00000513">
      <w:pPr>
        <w:numPr>
          <w:ilvl w:val="0"/>
          <w:numId w:val="42"/>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realiza reunión y/o envía comunicado donde esclarece todas las dudas existentes del pliego de condiciones si las hubiere.</w:t>
      </w:r>
    </w:p>
    <w:p w:rsidR="00000000" w:rsidDel="00000000" w:rsidP="00000000" w:rsidRDefault="00000000" w:rsidRPr="00000000" w14:paraId="00000514">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efectúa acto de recepción de sobres (estos deberán estar debidamente presentados como lo expresa el artículo 92 del LCP). Una vez recibidos los sobres de los oferentes levantará un acta donde se dejará constancia de los participantes asistentes y los sobres entregados según lo reflejado en el artículo 96 del RLCP.</w:t>
      </w:r>
    </w:p>
    <w:p w:rsidR="00000000" w:rsidDel="00000000" w:rsidP="00000000" w:rsidRDefault="00000000" w:rsidRPr="00000000" w14:paraId="00000515">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efectúa acto de apertura de sobres dejando constancia mediante acta de los documentos consignados por los oferentes como lo dispone el artículo 93 del LCP y según lo reflejado en el artículo 96 del RLCP.</w:t>
      </w:r>
    </w:p>
    <w:p w:rsidR="00000000" w:rsidDel="00000000" w:rsidP="00000000" w:rsidRDefault="00000000" w:rsidRPr="00000000" w14:paraId="00000516">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pr</w:t>
      </w:r>
      <w:r w:rsidDel="00000000" w:rsidR="00000000" w:rsidRPr="00000000">
        <w:rPr>
          <w:rFonts w:ascii="Arial" w:cs="Arial" w:eastAsia="Arial" w:hAnsi="Arial"/>
          <w:sz w:val="24"/>
          <w:szCs w:val="24"/>
          <w:rtl w:val="0"/>
        </w:rPr>
        <w:t xml:space="preserve">ocede a evaluar las ofertas de los oferentes, fijando un lapso para evaluar las ofertas, emisión del informe de recomendación, adjudicación y notificación de adjudicación no mayor a</w:t>
      </w:r>
      <w:r w:rsidDel="00000000" w:rsidR="00000000" w:rsidRPr="00000000">
        <w:rPr>
          <w:rFonts w:ascii="Arial" w:cs="Arial" w:eastAsia="Arial" w:hAnsi="Arial"/>
          <w:sz w:val="24"/>
          <w:szCs w:val="24"/>
          <w:rtl w:val="0"/>
        </w:rPr>
        <w:t xml:space="preserve"> ocho (8) días</w:t>
      </w:r>
      <w:r w:rsidDel="00000000" w:rsidR="00000000" w:rsidRPr="00000000">
        <w:rPr>
          <w:rFonts w:ascii="Arial" w:cs="Arial" w:eastAsia="Arial" w:hAnsi="Arial"/>
          <w:sz w:val="24"/>
          <w:szCs w:val="24"/>
          <w:rtl w:val="0"/>
        </w:rPr>
        <w:t xml:space="preserve"> para suministro de bienes y </w:t>
      </w:r>
      <w:r w:rsidDel="00000000" w:rsidR="00000000" w:rsidRPr="00000000">
        <w:rPr>
          <w:rFonts w:ascii="Arial" w:cs="Arial" w:eastAsia="Arial" w:hAnsi="Arial"/>
          <w:sz w:val="24"/>
          <w:szCs w:val="24"/>
          <w:rtl w:val="0"/>
        </w:rPr>
        <w:t xml:space="preserve">diez (10) días</w:t>
      </w:r>
      <w:r w:rsidDel="00000000" w:rsidR="00000000" w:rsidRPr="00000000">
        <w:rPr>
          <w:rFonts w:ascii="Arial" w:cs="Arial" w:eastAsia="Arial" w:hAnsi="Arial"/>
          <w:sz w:val="24"/>
          <w:szCs w:val="24"/>
          <w:rtl w:val="0"/>
        </w:rPr>
        <w:t xml:space="preserve"> para prestación de servicios según el artículo 87 del LCP.</w:t>
      </w:r>
    </w:p>
    <w:p w:rsidR="00000000" w:rsidDel="00000000" w:rsidP="00000000" w:rsidRDefault="00000000" w:rsidRPr="00000000" w14:paraId="00000517">
      <w:pPr>
        <w:numPr>
          <w:ilvl w:val="1"/>
          <w:numId w:val="42"/>
        </w:numPr>
        <w:tabs>
          <w:tab w:val="left" w:leader="none" w:pos="851"/>
        </w:tabs>
        <w:spacing w:line="360" w:lineRule="auto"/>
        <w:ind w:left="709" w:right="49" w:hanging="42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descalificados: Notifica y devuelve sobres que hayan cometido alguno de los causales de rechazo (descritos en el artículo 76 del LCP y el artículo 102 del RLCP).</w:t>
      </w:r>
    </w:p>
    <w:p w:rsidR="00000000" w:rsidDel="00000000" w:rsidP="00000000" w:rsidRDefault="00000000" w:rsidRPr="00000000" w14:paraId="00000518">
      <w:pPr>
        <w:numPr>
          <w:ilvl w:val="1"/>
          <w:numId w:val="42"/>
        </w:numPr>
        <w:tabs>
          <w:tab w:val="left" w:leader="none" w:pos="851"/>
        </w:tabs>
        <w:spacing w:line="360" w:lineRule="auto"/>
        <w:ind w:left="709" w:right="49" w:hanging="42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sz w:val="24"/>
          <w:szCs w:val="24"/>
          <w:rtl w:val="0"/>
        </w:rPr>
        <w:t xml:space="preserve">oferente retira</w:t>
      </w:r>
      <w:r w:rsidDel="00000000" w:rsidR="00000000" w:rsidRPr="00000000">
        <w:rPr>
          <w:rFonts w:ascii="Arial" w:cs="Arial" w:eastAsia="Arial" w:hAnsi="Arial"/>
          <w:sz w:val="24"/>
          <w:szCs w:val="24"/>
          <w:rtl w:val="0"/>
        </w:rPr>
        <w:t xml:space="preserve"> sobres tras ser rechazado.</w:t>
      </w:r>
    </w:p>
    <w:p w:rsidR="00000000" w:rsidDel="00000000" w:rsidP="00000000" w:rsidRDefault="00000000" w:rsidRPr="00000000" w14:paraId="00000519">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elabora el informe de recomendación (siguiendo lo que especifica el artículo 95 del LCP en cuanto a forma y el artículo 22 del RLCP en cuanto al contenido).</w:t>
      </w:r>
    </w:p>
    <w:p w:rsidR="00000000" w:rsidDel="00000000" w:rsidP="00000000" w:rsidRDefault="00000000" w:rsidRPr="00000000" w14:paraId="0000051A">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envía el informe de recomendación y el documento de adjudicación </w:t>
      </w:r>
      <w:r w:rsidDel="00000000" w:rsidR="00000000" w:rsidRPr="00000000">
        <w:rPr>
          <w:rFonts w:ascii="Arial" w:cs="Arial" w:eastAsia="Arial" w:hAnsi="Arial"/>
          <w:sz w:val="24"/>
          <w:szCs w:val="24"/>
          <w:rtl w:val="0"/>
        </w:rPr>
        <w:t xml:space="preserve">al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w:t>
      </w:r>
      <w:r w:rsidDel="00000000" w:rsidR="00000000" w:rsidRPr="00000000">
        <w:rPr>
          <w:rFonts w:ascii="Arial" w:cs="Arial" w:eastAsia="Arial" w:hAnsi="Arial"/>
          <w:sz w:val="24"/>
          <w:szCs w:val="24"/>
          <w:rtl w:val="0"/>
        </w:rPr>
        <w:t xml:space="preserve"> a quien se delegue para que sea analizado y posteriormente aprobado.</w:t>
      </w:r>
    </w:p>
    <w:p w:rsidR="00000000" w:rsidDel="00000000" w:rsidP="00000000" w:rsidRDefault="00000000" w:rsidRPr="00000000" w14:paraId="0000051B">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w:t>
      </w:r>
      <w:r w:rsidDel="00000000" w:rsidR="00000000" w:rsidRPr="00000000">
        <w:rPr>
          <w:rFonts w:ascii="Arial" w:cs="Arial" w:eastAsia="Arial" w:hAnsi="Arial"/>
          <w:sz w:val="24"/>
          <w:szCs w:val="24"/>
          <w:rtl w:val="0"/>
        </w:rPr>
        <w:t xml:space="preserve"> a quien se delegue r</w:t>
      </w:r>
      <w:r w:rsidDel="00000000" w:rsidR="00000000" w:rsidRPr="00000000">
        <w:rPr>
          <w:rFonts w:ascii="Arial" w:cs="Arial" w:eastAsia="Arial" w:hAnsi="Arial"/>
          <w:sz w:val="24"/>
          <w:szCs w:val="24"/>
          <w:rtl w:val="0"/>
        </w:rPr>
        <w:t xml:space="preserve">ecibe y analiza el informe de recomendación y documento de adjudicación</w:t>
      </w:r>
      <w:r w:rsidDel="00000000" w:rsidR="00000000" w:rsidRPr="00000000">
        <w:rPr>
          <w:rFonts w:ascii="Arial" w:cs="Arial" w:eastAsia="Arial" w:hAnsi="Arial"/>
          <w:sz w:val="24"/>
          <w:szCs w:val="24"/>
          <w:rtl w:val="0"/>
        </w:rPr>
        <w:t xml:space="preserve"> (siguiendo lo que establece el artículo 109 del LCP), o</w:t>
      </w:r>
      <w:r w:rsidDel="00000000" w:rsidR="00000000" w:rsidRPr="00000000">
        <w:rPr>
          <w:rFonts w:ascii="Arial" w:cs="Arial" w:eastAsia="Arial" w:hAnsi="Arial"/>
          <w:sz w:val="24"/>
          <w:szCs w:val="24"/>
          <w:rtl w:val="0"/>
        </w:rPr>
        <w:t xml:space="preserve">torga la adjudicación y</w:t>
      </w:r>
      <w:r w:rsidDel="00000000" w:rsidR="00000000" w:rsidRPr="00000000">
        <w:rPr>
          <w:rFonts w:ascii="Arial" w:cs="Arial" w:eastAsia="Arial" w:hAnsi="Arial"/>
          <w:sz w:val="24"/>
          <w:szCs w:val="24"/>
          <w:rtl w:val="0"/>
        </w:rPr>
        <w:t xml:space="preserve"> envía aprobación a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51C">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recibe expediente del</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o a quien se delegue, elabora y envía notificación de adjudicación al oferente que ha sido beneficiado, para esto tendrá dos (2) días hábiles a partir de que se haya aprobado la adjudicación acorde con lo señalado en el artículo 126 del RLCP, de igual manera se notificará aquellos oferentes que no han sido beneficiados.</w:t>
      </w:r>
    </w:p>
    <w:p w:rsidR="00000000" w:rsidDel="00000000" w:rsidP="00000000" w:rsidRDefault="00000000" w:rsidRPr="00000000" w14:paraId="0000051D">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51E">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procede a remitir expediente a la unidad usuaria.</w:t>
      </w:r>
    </w:p>
    <w:p w:rsidR="00000000" w:rsidDel="00000000" w:rsidP="00000000" w:rsidRDefault="00000000" w:rsidRPr="00000000" w14:paraId="0000051F">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y solicita las garantías establecidas en el pliego de condiciones, dándole al beneficiario un plazo no mayor a cinco (5) días hábiles a partir de la fecha en que fue realizada la notificación de acuerdo con lo dispuesto en al artículo 127 del RLCP.</w:t>
      </w:r>
    </w:p>
    <w:p w:rsidR="00000000" w:rsidDel="00000000" w:rsidP="00000000" w:rsidRDefault="00000000" w:rsidRPr="00000000" w14:paraId="00000520">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y entrega las garantías de ley o comunicación a la unidad usuaria donde solicita le efectúen las retenciones pertinentes.</w:t>
      </w:r>
    </w:p>
    <w:p w:rsidR="00000000" w:rsidDel="00000000" w:rsidP="00000000" w:rsidRDefault="00000000" w:rsidRPr="00000000" w14:paraId="00000521">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522">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 recibe el expediente, revisa las garantías de ley o comunicación donde solicita le efectúen las retenciones pertinentes, documentos legales de la empresa, compromiso presupuestario y realiza el contrato.</w:t>
      </w:r>
    </w:p>
    <w:p w:rsidR="00000000" w:rsidDel="00000000" w:rsidP="00000000" w:rsidRDefault="00000000" w:rsidRPr="00000000" w14:paraId="00000523">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w:t>
      </w: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524">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recibe el expediente y formaliza el compromiso presupuestario.</w:t>
      </w:r>
    </w:p>
    <w:p w:rsidR="00000000" w:rsidDel="00000000" w:rsidP="00000000" w:rsidRDefault="00000000" w:rsidRPr="00000000" w14:paraId="00000525">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remite contrato a la unidad usuaria para que sea firmado por las partes.</w:t>
      </w:r>
    </w:p>
    <w:p w:rsidR="00000000" w:rsidDel="00000000" w:rsidP="00000000" w:rsidRDefault="00000000" w:rsidRPr="00000000" w14:paraId="00000526">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contrato y realiza notificación al oferente para la firma del contrato.</w:t>
      </w:r>
    </w:p>
    <w:p w:rsidR="00000000" w:rsidDel="00000000" w:rsidP="00000000" w:rsidRDefault="00000000" w:rsidRPr="00000000" w14:paraId="00000527">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117 del LCP.</w:t>
      </w:r>
    </w:p>
    <w:p w:rsidR="00000000" w:rsidDel="00000000" w:rsidP="00000000" w:rsidRDefault="00000000" w:rsidRPr="00000000" w14:paraId="00000528">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firmado a </w:t>
      </w: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para que sea incorporado al expediente único, quedándose con copia del mismo.</w:t>
      </w:r>
    </w:p>
    <w:p w:rsidR="00000000" w:rsidDel="00000000" w:rsidP="00000000" w:rsidRDefault="00000000" w:rsidRPr="00000000" w14:paraId="00000529">
      <w:pPr>
        <w:numPr>
          <w:ilvl w:val="0"/>
          <w:numId w:val="42"/>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como unidad administrativa financiera del contratante, recibe el contrato y lo incorpora al expediente único hasta que se culmine con el proceso de ejecución del contrato, archivándolo durante al menos cinco (5) años.</w:t>
      </w:r>
    </w:p>
    <w:p w:rsidR="00000000" w:rsidDel="00000000" w:rsidP="00000000" w:rsidRDefault="00000000" w:rsidRPr="00000000" w14:paraId="0000052A">
      <w:pPr>
        <w:numPr>
          <w:ilvl w:val="0"/>
          <w:numId w:val="42"/>
        </w:numPr>
        <w:spacing w:after="160"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r w:rsidDel="00000000" w:rsidR="00000000" w:rsidRPr="00000000">
        <w:rPr>
          <w:rtl w:val="0"/>
        </w:rPr>
      </w:r>
    </w:p>
    <w:p w:rsidR="00000000" w:rsidDel="00000000" w:rsidP="00000000" w:rsidRDefault="00000000" w:rsidRPr="00000000" w14:paraId="0000052B">
      <w:pPr>
        <w:widowControl w:val="0"/>
        <w:tabs>
          <w:tab w:val="left" w:leader="none" w:pos="2655"/>
        </w:tabs>
        <w:spacing w:after="120" w:before="120" w:lineRule="auto"/>
        <w:jc w:val="center"/>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2C">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2D">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DE CONSULTA DE PRECIO</w:t>
      </w:r>
    </w:p>
    <w:p w:rsidR="00000000" w:rsidDel="00000000" w:rsidP="00000000" w:rsidRDefault="00000000" w:rsidRPr="00000000" w14:paraId="0000052E">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2F">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120" w:before="12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r>
      <w:r w:rsidDel="00000000" w:rsidR="00000000" w:rsidRPr="00000000">
        <w:rPr>
          <w:rtl w:val="0"/>
        </w:rPr>
      </w:r>
    </w:p>
    <w:p w:rsidR="00000000" w:rsidDel="00000000" w:rsidP="00000000" w:rsidRDefault="00000000" w:rsidRPr="00000000" w14:paraId="00000530">
      <w:pPr>
        <w:widowControl w:val="0"/>
        <w:spacing w:line="360" w:lineRule="auto"/>
        <w:ind w:left="283.4645669291338"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unidades contratantes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los procesos de Contrataciones Públicas en la modalidad de Consulta de Precios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531">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120" w:before="12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w:t>
      </w:r>
      <w:r w:rsidDel="00000000" w:rsidR="00000000" w:rsidRPr="00000000">
        <w:rPr>
          <w:rtl w:val="0"/>
        </w:rPr>
      </w:r>
    </w:p>
    <w:p w:rsidR="00000000" w:rsidDel="00000000" w:rsidP="00000000" w:rsidRDefault="00000000" w:rsidRPr="00000000" w14:paraId="00000532">
      <w:pPr>
        <w:widowControl w:val="0"/>
        <w:spacing w:line="360" w:lineRule="auto"/>
        <w:ind w:left="283.4645669291338"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Para todas las unidades contratantes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procesos de Contrataciones Públicas en la modalidad de Contrataciones Públicas en la modalidad de Consulta de Precios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533">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12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r w:rsidDel="00000000" w:rsidR="00000000" w:rsidRPr="00000000">
        <w:rPr>
          <w:rtl w:val="0"/>
        </w:rPr>
      </w:r>
    </w:p>
    <w:p w:rsidR="00000000" w:rsidDel="00000000" w:rsidP="00000000" w:rsidRDefault="00000000" w:rsidRPr="00000000" w14:paraId="00000534">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Procederá la Consulta de </w:t>
      </w:r>
      <w:r w:rsidDel="00000000" w:rsidR="00000000" w:rsidRPr="00000000">
        <w:rPr>
          <w:rFonts w:ascii="Arial" w:cs="Arial" w:eastAsia="Arial" w:hAnsi="Arial"/>
          <w:sz w:val="24"/>
          <w:szCs w:val="24"/>
          <w:rtl w:val="0"/>
        </w:rPr>
        <w:t xml:space="preserve">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recios para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 el contrato a ser otorgado es por un precio estimado de hasta cinco mil UCAU (5.000 ucau).</w:t>
      </w:r>
    </w:p>
    <w:p w:rsidR="00000000" w:rsidDel="00000000" w:rsidP="00000000" w:rsidRDefault="00000000" w:rsidRPr="00000000" w14:paraId="00000535">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Procederá la Consulta de </w:t>
      </w:r>
      <w:r w:rsidDel="00000000" w:rsidR="00000000" w:rsidRPr="00000000">
        <w:rPr>
          <w:rFonts w:ascii="Arial" w:cs="Arial" w:eastAsia="Arial" w:hAnsi="Arial"/>
          <w:sz w:val="24"/>
          <w:szCs w:val="24"/>
          <w:rtl w:val="0"/>
        </w:rPr>
        <w:t xml:space="preserve">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recios para prestación de servicios, si el contrato a ser otorgado es por un precio estimado de hasta diez mil UCAU (10.000 </w:t>
      </w:r>
      <w:r w:rsidDel="00000000" w:rsidR="00000000" w:rsidRPr="00000000">
        <w:rPr>
          <w:rFonts w:ascii="Arial" w:cs="Arial" w:eastAsia="Arial" w:hAnsi="Arial"/>
          <w:sz w:val="24"/>
          <w:szCs w:val="24"/>
          <w:rtl w:val="0"/>
        </w:rPr>
        <w:t xml:space="preserve">ucau).</w:t>
      </w:r>
      <w:r w:rsidDel="00000000" w:rsidR="00000000" w:rsidRPr="00000000">
        <w:rPr>
          <w:rtl w:val="0"/>
        </w:rPr>
      </w:r>
    </w:p>
    <w:p w:rsidR="00000000" w:rsidDel="00000000" w:rsidP="00000000" w:rsidRDefault="00000000" w:rsidRPr="00000000" w14:paraId="00000536">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También, se procederá por Consulta de Precios, independientemente del monto de la contratación, en caso de servicios o </w:t>
      </w:r>
      <w:r w:rsidDel="00000000" w:rsidR="00000000" w:rsidRPr="00000000">
        <w:rPr>
          <w:rFonts w:ascii="Arial" w:cs="Arial" w:eastAsia="Arial" w:hAnsi="Arial"/>
          <w:sz w:val="24"/>
          <w:szCs w:val="24"/>
          <w:rtl w:val="0"/>
        </w:rPr>
        <w:t xml:space="preserve">suministro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bienes, que por razones de interés general deban ser contratados y ejecutados en un plazo perentorio que se determinará de acuerdo a la naturaleza del Plan excepcional aprobado por el Ejecutivo Nacional.</w:t>
      </w:r>
    </w:p>
    <w:p w:rsidR="00000000" w:rsidDel="00000000" w:rsidP="00000000" w:rsidRDefault="00000000" w:rsidRPr="00000000" w14:paraId="00000537">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aquellos casos que los planes excepcionales sean propuestos por los órganos y </w:t>
      </w:r>
      <w:r w:rsidDel="00000000" w:rsidR="00000000" w:rsidRPr="00000000">
        <w:rPr>
          <w:rFonts w:ascii="Arial" w:cs="Arial" w:eastAsia="Arial" w:hAnsi="Arial"/>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ntes de la Administración Pública, deberán contar con la revisión previa de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la</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Comisión Central de Planificación</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antes de ser sometido a consideración del Ejecutivo Nacional.</w:t>
      </w:r>
    </w:p>
    <w:p w:rsidR="00000000" w:rsidDel="00000000" w:rsidP="00000000" w:rsidRDefault="00000000" w:rsidRPr="00000000" w14:paraId="00000538">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contratante atendiendo a la naturaleza del bien o servicio, procurará la contratación de los oferentes de la localidad, dando preferencia a la par</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ticipación de pequeños y medianos actores económicos.</w:t>
      </w:r>
    </w:p>
    <w:p w:rsidR="00000000" w:rsidDel="00000000" w:rsidP="00000000" w:rsidRDefault="00000000" w:rsidRPr="00000000" w14:paraId="00000539">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de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deberá solicitar al menos tres (3) ofertas; sin embargo, se podrá otorgar la adjudicación si hubiere recibido al menos una de ellas, siempre que cumpla con las condiciones del requerimiento y sea conveniente a los intereses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p>
    <w:p w:rsidR="00000000" w:rsidDel="00000000" w:rsidP="00000000" w:rsidRDefault="00000000" w:rsidRPr="00000000" w14:paraId="0000053A">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En las Consultas de Precios, las invitaciones a las empresas participantes podrán ser efectuadas mediante remisión escrita, por fax o por correo electrónico; y se debe mantener en el expediente de la contratación constancia del envío y la recepción de las invitaciones remitidas. En todos los casos el órgano o </w:t>
      </w:r>
      <w:r w:rsidDel="00000000" w:rsidR="00000000" w:rsidRPr="00000000">
        <w:rPr>
          <w:rFonts w:ascii="Arial" w:cs="Arial" w:eastAsia="Arial" w:hAnsi="Arial"/>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nte contratante deberá solicitar y mantener en el expediente de la contratación, constancia del envío y la recepción de las invitaciones remitidas.</w:t>
      </w:r>
    </w:p>
    <w:p w:rsidR="00000000" w:rsidDel="00000000" w:rsidP="00000000" w:rsidRDefault="00000000" w:rsidRPr="00000000" w14:paraId="0000053B">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Las ofertas podrán ser recibidas vía fax o correo electrónico, no obstante, debe incorporarse en el expediente, la oferta original del beneficiario de la adjudicación.</w:t>
      </w:r>
    </w:p>
    <w:p w:rsidR="00000000" w:rsidDel="00000000" w:rsidP="00000000" w:rsidRDefault="00000000" w:rsidRPr="00000000" w14:paraId="0000053C">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deberá coordinar las actividades previas a la contratación, seleccionar los participantes, efectuar las invitaciones, recibir las ofertas y preparar el Informe de recomendación para la adjudicación.</w:t>
      </w:r>
    </w:p>
    <w:p w:rsidR="00000000" w:rsidDel="00000000" w:rsidP="00000000" w:rsidRDefault="00000000" w:rsidRPr="00000000" w14:paraId="0000053D">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de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ebe fijar un término para la evaluación de las ofertas, emisión del Informe de Recomendación, adjudicación y notificación de los resultados en los procedimientos de consulta de precios que no podrá ser mayor de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ocho (08) días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y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nueve (09) días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para la prestación de servicios. </w:t>
      </w:r>
      <w:r w:rsidDel="00000000" w:rsidR="00000000" w:rsidRPr="00000000">
        <w:rPr>
          <w:rFonts w:ascii="Arial" w:cs="Arial" w:eastAsia="Arial" w:hAnsi="Arial"/>
          <w:sz w:val="24"/>
          <w:szCs w:val="24"/>
          <w:rtl w:val="0"/>
        </w:rPr>
        <w:t xml:space="preserve">(artículo 98 del LCP)</w:t>
      </w:r>
      <w:r w:rsidDel="00000000" w:rsidR="00000000" w:rsidRPr="00000000">
        <w:rPr>
          <w:rtl w:val="0"/>
        </w:rPr>
      </w:r>
    </w:p>
    <w:p w:rsidR="00000000" w:rsidDel="00000000" w:rsidP="00000000" w:rsidRDefault="00000000" w:rsidRPr="00000000" w14:paraId="0000053E">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los procedimientos que por su cuantía superen las cinco mil UCAU (5.0000 ucau)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diez mil UCAU (10.000 ucau) para prestación</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de servicios, se someterá el expediente estructurado a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para su conformación de acuerdo a lo establecido en el </w:t>
      </w:r>
      <w:r w:rsidDel="00000000" w:rsidR="00000000" w:rsidRPr="00000000">
        <w:rPr>
          <w:rFonts w:ascii="Arial" w:cs="Arial" w:eastAsia="Arial" w:hAnsi="Arial"/>
          <w:sz w:val="24"/>
          <w:szCs w:val="24"/>
          <w:rtl w:val="0"/>
        </w:rPr>
        <w:t xml:space="preserve">artículo</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99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53F">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850.3937007874015" w:right="0" w:hanging="566.9291338582677"/>
        <w:jc w:val="both"/>
        <w:rPr>
          <w:rFonts w:ascii="Arial" w:cs="Arial" w:eastAsia="Arial" w:hAnsi="Arial"/>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deberá formar el expediente para la consulta de precios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y/o prestación de servicios con la siguiente documentación</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54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Solicitud de material o servic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io por parte de la unidad requirente.</w:t>
      </w:r>
    </w:p>
    <w:p w:rsidR="00000000" w:rsidDel="00000000" w:rsidP="00000000" w:rsidRDefault="00000000" w:rsidRPr="00000000" w14:paraId="0000054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 de apertura del expediente / acta de inicio contentivo del procedimiento de contratación pública.</w:t>
      </w:r>
    </w:p>
    <w:p w:rsidR="00000000" w:rsidDel="00000000" w:rsidP="00000000" w:rsidRDefault="00000000" w:rsidRPr="00000000" w14:paraId="0000054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Disponibilidad presupuestaria.</w:t>
      </w:r>
    </w:p>
    <w:p w:rsidR="00000000" w:rsidDel="00000000" w:rsidP="00000000" w:rsidRDefault="00000000" w:rsidRPr="00000000" w14:paraId="0000054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Documento que autoriza el inicio del procedimiento.</w:t>
      </w:r>
    </w:p>
    <w:p w:rsidR="00000000" w:rsidDel="00000000" w:rsidP="00000000" w:rsidRDefault="00000000" w:rsidRPr="00000000" w14:paraId="0000054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Pliego de Condiciones o Condiciones de la Contratación. </w:t>
      </w:r>
    </w:p>
    <w:p w:rsidR="00000000" w:rsidDel="00000000" w:rsidP="00000000" w:rsidRDefault="00000000" w:rsidRPr="00000000" w14:paraId="0000054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 motivado (si aplica).</w:t>
      </w:r>
    </w:p>
    <w:p w:rsidR="00000000" w:rsidDel="00000000" w:rsidP="00000000" w:rsidRDefault="00000000" w:rsidRPr="00000000" w14:paraId="0000054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Llamado o Invitación a los participantes.</w:t>
      </w:r>
    </w:p>
    <w:p w:rsidR="00000000" w:rsidDel="00000000" w:rsidP="00000000" w:rsidRDefault="00000000" w:rsidRPr="00000000" w14:paraId="0000054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Cronograma.</w:t>
      </w:r>
    </w:p>
    <w:p w:rsidR="00000000" w:rsidDel="00000000" w:rsidP="00000000" w:rsidRDefault="00000000" w:rsidRPr="00000000" w14:paraId="0000054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Modificaciones o aclaratorias del pliego (si las hubiere).</w:t>
      </w:r>
    </w:p>
    <w:p w:rsidR="00000000" w:rsidDel="00000000" w:rsidP="00000000" w:rsidRDefault="00000000" w:rsidRPr="00000000" w14:paraId="0000054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Respuestas a las aclaratorias (si las hubiere).</w:t>
      </w:r>
    </w:p>
    <w:p w:rsidR="00000000" w:rsidDel="00000000" w:rsidP="00000000" w:rsidRDefault="00000000" w:rsidRPr="00000000" w14:paraId="0000054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Carta excusa (si las hubiere).</w:t>
      </w:r>
    </w:p>
    <w:p w:rsidR="00000000" w:rsidDel="00000000" w:rsidP="00000000" w:rsidRDefault="00000000" w:rsidRPr="00000000" w14:paraId="0000054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Circulares (si aplica).</w:t>
      </w:r>
    </w:p>
    <w:p w:rsidR="00000000" w:rsidDel="00000000" w:rsidP="00000000" w:rsidRDefault="00000000" w:rsidRPr="00000000" w14:paraId="0000054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Acta de recepción de los documentos.</w:t>
      </w:r>
    </w:p>
    <w:p w:rsidR="00000000" w:rsidDel="00000000" w:rsidP="00000000" w:rsidRDefault="00000000" w:rsidRPr="00000000" w14:paraId="0000054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chequeo de recaudos (si aplica).</w:t>
      </w:r>
    </w:p>
    <w:p w:rsidR="00000000" w:rsidDel="00000000" w:rsidP="00000000" w:rsidRDefault="00000000" w:rsidRPr="00000000" w14:paraId="0000054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Ofertas o cotizaciones recibidas.</w:t>
      </w:r>
    </w:p>
    <w:p w:rsidR="00000000" w:rsidDel="00000000" w:rsidP="00000000" w:rsidRDefault="00000000" w:rsidRPr="00000000" w14:paraId="0000054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de las ofertas.</w:t>
      </w:r>
    </w:p>
    <w:p w:rsidR="00000000" w:rsidDel="00000000" w:rsidP="00000000" w:rsidRDefault="00000000" w:rsidRPr="00000000" w14:paraId="0000055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Informe de Recomendación de la adjudicación o Declaratoria de desierta.</w:t>
      </w:r>
    </w:p>
    <w:p w:rsidR="00000000" w:rsidDel="00000000" w:rsidP="00000000" w:rsidRDefault="00000000" w:rsidRPr="00000000" w14:paraId="0000055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sz w:val="24"/>
          <w:szCs w:val="24"/>
          <w:rtl w:val="0"/>
        </w:rPr>
        <w:t xml:space="preserve">Solicitud de 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probación de la adjudicación.</w:t>
      </w:r>
    </w:p>
    <w:p w:rsidR="00000000" w:rsidDel="00000000" w:rsidP="00000000" w:rsidRDefault="00000000" w:rsidRPr="00000000" w14:paraId="0000055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Documento de Adjudicación.</w:t>
      </w:r>
    </w:p>
    <w:p w:rsidR="00000000" w:rsidDel="00000000" w:rsidP="00000000" w:rsidRDefault="00000000" w:rsidRPr="00000000" w14:paraId="0000055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Notificación al beneficiario de la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Adjudicación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otros oferentes si fuere el caso.</w:t>
      </w:r>
    </w:p>
    <w:p w:rsidR="00000000" w:rsidDel="00000000" w:rsidP="00000000" w:rsidRDefault="00000000" w:rsidRPr="00000000" w14:paraId="0000055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Orden de Compra y/o servicio generado.</w:t>
      </w:r>
    </w:p>
    <w:p w:rsidR="00000000" w:rsidDel="00000000" w:rsidP="00000000" w:rsidRDefault="00000000" w:rsidRPr="00000000" w14:paraId="0000055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Contrato generado por la Adjudicación.</w:t>
      </w:r>
    </w:p>
    <w:p w:rsidR="00000000" w:rsidDel="00000000" w:rsidP="00000000" w:rsidRDefault="00000000" w:rsidRPr="00000000" w14:paraId="0000055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Así mismo, en la administración del contrato se deben incorporar los documentos que se relación con: Garantías o solicitud de retención, pago de anticipo (si aplica), documentos con modificación del contrato (si aplica), pagos realizados, finiquito contable, liberación de garantías (si aplica), cumplimiento de responsabilidad social (si aplica) y evaluación del desempeño.</w:t>
      </w:r>
    </w:p>
    <w:p w:rsidR="00000000" w:rsidDel="00000000" w:rsidP="00000000" w:rsidRDefault="00000000" w:rsidRPr="00000000" w14:paraId="0000055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Cualquier otro relacionado con la administración del contrato y evaluación posterior.</w:t>
      </w:r>
    </w:p>
    <w:p w:rsidR="00000000" w:rsidDel="00000000" w:rsidP="00000000" w:rsidRDefault="00000000" w:rsidRPr="00000000" w14:paraId="0000055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 de cierre del expediente contentivo del procedimiento de contratación pública.</w:t>
      </w:r>
    </w:p>
    <w:p w:rsidR="00000000" w:rsidDel="00000000" w:rsidP="00000000" w:rsidRDefault="00000000" w:rsidRPr="00000000" w14:paraId="00000559">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426"/>
        </w:tabs>
        <w:spacing w:after="0" w:before="200" w:line="36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0"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{nom_unidad_contratante}.</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{cargo_oficial_autoridad}.</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{denominacion_comision}.</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24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563">
      <w:pPr>
        <w:numPr>
          <w:ilvl w:val="0"/>
          <w:numId w:val="55"/>
        </w:numPr>
        <w:spacing w:before="0" w:line="360"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realiza auto de apertura de expediente (conforme a lo establecido en los artículos 19 del LCP y 32 del RLCP).</w:t>
      </w:r>
    </w:p>
    <w:p w:rsidR="00000000" w:rsidDel="00000000" w:rsidP="00000000" w:rsidRDefault="00000000" w:rsidRPr="00000000" w14:paraId="00000564">
      <w:pPr>
        <w:numPr>
          <w:ilvl w:val="0"/>
          <w:numId w:val="55"/>
        </w:numPr>
        <w:spacing w:line="360"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w:t>
      </w:r>
      <w:r w:rsidDel="00000000" w:rsidR="00000000" w:rsidRPr="00000000">
        <w:rPr>
          <w:rFonts w:ascii="Arial" w:cs="Arial" w:eastAsia="Arial" w:hAnsi="Arial"/>
          <w:sz w:val="24"/>
          <w:szCs w:val="24"/>
          <w:rtl w:val="0"/>
        </w:rPr>
        <w:t xml:space="preserve">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565">
      <w:pPr>
        <w:numPr>
          <w:ilvl w:val="0"/>
          <w:numId w:val="55"/>
        </w:numPr>
        <w:spacing w:line="360"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procede a </w:t>
      </w:r>
      <w:r w:rsidDel="00000000" w:rsidR="00000000" w:rsidRPr="00000000">
        <w:rPr>
          <w:rFonts w:ascii="Arial" w:cs="Arial" w:eastAsia="Arial" w:hAnsi="Arial"/>
          <w:sz w:val="24"/>
          <w:szCs w:val="24"/>
          <w:rtl w:val="0"/>
        </w:rPr>
        <w:t xml:space="preserve">elaborar </w:t>
      </w:r>
      <w:r w:rsidDel="00000000" w:rsidR="00000000" w:rsidRPr="00000000">
        <w:rPr>
          <w:rFonts w:ascii="Arial" w:cs="Arial" w:eastAsia="Arial" w:hAnsi="Arial"/>
          <w:b w:val="1"/>
          <w:bCs w:val="1"/>
          <w:sz w:val="24"/>
          <w:szCs w:val="24"/>
          <w:rtl w:val="0"/>
        </w:rPr>
        <w:t xml:space="preserve">(y aprobar en caso de ser delegada)</w:t>
      </w:r>
      <w:r w:rsidDel="00000000" w:rsidR="00000000" w:rsidRPr="00000000">
        <w:rPr>
          <w:rFonts w:ascii="Arial" w:cs="Arial" w:eastAsia="Arial" w:hAnsi="Arial"/>
          <w:sz w:val="24"/>
          <w:szCs w:val="24"/>
          <w:rtl w:val="0"/>
        </w:rPr>
        <w:t xml:space="preserve"> solicitud de autorización para inicio del proceso de contratación</w:t>
      </w:r>
      <w:r w:rsidDel="00000000" w:rsidR="00000000" w:rsidRPr="00000000">
        <w:rPr>
          <w:rFonts w:ascii="Arial" w:cs="Arial" w:eastAsia="Arial" w:hAnsi="Arial"/>
          <w:sz w:val="24"/>
          <w:szCs w:val="24"/>
          <w:rtl w:val="0"/>
        </w:rPr>
        <w:t xml:space="preserve">, el cual será enviada junto 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reporte de disponibilidad presupuestaria a la fecha a la</w:t>
      </w:r>
      <w:r w:rsidDel="00000000" w:rsidR="00000000" w:rsidRPr="00000000">
        <w:rPr>
          <w:rFonts w:ascii="Arial" w:cs="Arial" w:eastAsia="Arial" w:hAnsi="Arial"/>
          <w:sz w:val="24"/>
          <w:szCs w:val="24"/>
          <w:rtl w:val="0"/>
        </w:rPr>
        <w:t xml:space="preserve"> máxima autoridad.</w:t>
      </w:r>
    </w:p>
    <w:p w:rsidR="00000000" w:rsidDel="00000000" w:rsidP="00000000" w:rsidRDefault="00000000" w:rsidRPr="00000000" w14:paraId="00000566">
      <w:pPr>
        <w:numPr>
          <w:ilvl w:val="0"/>
          <w:numId w:val="55"/>
        </w:numPr>
        <w:spacing w:line="360"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w:t>
      </w:r>
      <w:r w:rsidDel="00000000" w:rsidR="00000000" w:rsidRPr="00000000">
        <w:rPr>
          <w:rFonts w:ascii="Arial" w:cs="Arial" w:eastAsia="Arial" w:hAnsi="Arial"/>
          <w:sz w:val="24"/>
          <w:szCs w:val="24"/>
          <w:rtl w:val="0"/>
        </w:rPr>
        <w:t xml:space="preserve"> a quien se delegue a</w:t>
      </w:r>
      <w:r w:rsidDel="00000000" w:rsidR="00000000" w:rsidRPr="00000000">
        <w:rPr>
          <w:rFonts w:ascii="Arial" w:cs="Arial" w:eastAsia="Arial" w:hAnsi="Arial"/>
          <w:sz w:val="24"/>
          <w:szCs w:val="24"/>
          <w:rtl w:val="0"/>
        </w:rPr>
        <w:t xml:space="preserve">prueba que se inicie el proceso de contratación</w:t>
      </w:r>
      <w:r w:rsidDel="00000000" w:rsidR="00000000" w:rsidRPr="00000000">
        <w:rPr>
          <w:rFonts w:ascii="Arial" w:cs="Arial" w:eastAsia="Arial" w:hAnsi="Arial"/>
          <w:sz w:val="24"/>
          <w:szCs w:val="24"/>
          <w:rtl w:val="0"/>
        </w:rPr>
        <w:t xml:space="preserve"> y lo envía a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567">
      <w:pPr>
        <w:numPr>
          <w:ilvl w:val="0"/>
          <w:numId w:val="55"/>
        </w:numPr>
        <w:spacing w:line="360"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w:t>
      </w:r>
      <w:r w:rsidDel="00000000" w:rsidR="00000000" w:rsidRPr="00000000">
        <w:rPr>
          <w:rFonts w:ascii="Arial" w:cs="Arial" w:eastAsia="Arial" w:hAnsi="Arial"/>
          <w:sz w:val="24"/>
          <w:szCs w:val="24"/>
          <w:rtl w:val="0"/>
        </w:rPr>
        <w:t xml:space="preserve">ecibe autorización del inicio del proceso de contratación </w:t>
      </w:r>
      <w:r w:rsidDel="00000000" w:rsidR="00000000" w:rsidRPr="00000000">
        <w:rPr>
          <w:rFonts w:ascii="Arial" w:cs="Arial" w:eastAsia="Arial" w:hAnsi="Arial"/>
          <w:sz w:val="24"/>
          <w:szCs w:val="24"/>
          <w:rtl w:val="0"/>
        </w:rPr>
        <w:t xml:space="preserve">del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o a quien se delegue.</w:t>
      </w:r>
    </w:p>
    <w:p w:rsidR="00000000" w:rsidDel="00000000" w:rsidP="00000000" w:rsidRDefault="00000000" w:rsidRPr="00000000" w14:paraId="00000568">
      <w:pPr>
        <w:numPr>
          <w:ilvl w:val="0"/>
          <w:numId w:val="55"/>
        </w:numPr>
        <w:spacing w:line="360"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elabora </w:t>
      </w:r>
      <w:r w:rsidDel="00000000" w:rsidR="00000000" w:rsidRPr="00000000">
        <w:rPr>
          <w:rFonts w:ascii="Arial" w:cs="Arial" w:eastAsia="Arial" w:hAnsi="Arial"/>
          <w:b w:val="1"/>
          <w:bCs w:val="1"/>
          <w:sz w:val="24"/>
          <w:szCs w:val="24"/>
          <w:rtl w:val="0"/>
        </w:rPr>
        <w:t xml:space="preserve">(y aprueba en caso de ser delegada)</w:t>
      </w:r>
      <w:r w:rsidDel="00000000" w:rsidR="00000000" w:rsidRPr="00000000">
        <w:rPr>
          <w:rFonts w:ascii="Arial" w:cs="Arial" w:eastAsia="Arial" w:hAnsi="Arial"/>
          <w:sz w:val="24"/>
          <w:szCs w:val="24"/>
          <w:rtl w:val="0"/>
        </w:rPr>
        <w:t xml:space="preserve"> el pliego de condiciones o condiciones de la contratación</w:t>
      </w:r>
      <w:r w:rsidDel="00000000" w:rsidR="00000000" w:rsidRPr="00000000">
        <w:rPr>
          <w:rFonts w:ascii="Arial" w:cs="Arial" w:eastAsia="Arial" w:hAnsi="Arial"/>
          <w:sz w:val="24"/>
          <w:szCs w:val="24"/>
          <w:rtl w:val="0"/>
        </w:rPr>
        <w:t xml:space="preserve"> el cual debe contener los requisitos determinados en el artículo 66 del LCP.</w:t>
      </w:r>
    </w:p>
    <w:p w:rsidR="00000000" w:rsidDel="00000000" w:rsidP="00000000" w:rsidRDefault="00000000" w:rsidRPr="00000000" w14:paraId="00000569">
      <w:pPr>
        <w:numPr>
          <w:ilvl w:val="0"/>
          <w:numId w:val="55"/>
        </w:numPr>
        <w:spacing w:line="360"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w:t>
      </w:r>
      <w:r w:rsidDel="00000000" w:rsidR="00000000" w:rsidRPr="00000000">
        <w:rPr>
          <w:rFonts w:ascii="Arial" w:cs="Arial" w:eastAsia="Arial" w:hAnsi="Arial"/>
          <w:sz w:val="24"/>
          <w:szCs w:val="24"/>
          <w:rtl w:val="0"/>
        </w:rPr>
        <w:t xml:space="preserve">ealiza </w:t>
      </w:r>
      <w:r w:rsidDel="00000000" w:rsidR="00000000" w:rsidRPr="00000000">
        <w:rPr>
          <w:rFonts w:ascii="Arial" w:cs="Arial" w:eastAsia="Arial" w:hAnsi="Arial"/>
          <w:b w:val="1"/>
          <w:bCs w:val="1"/>
          <w:sz w:val="24"/>
          <w:szCs w:val="24"/>
          <w:rtl w:val="0"/>
        </w:rPr>
        <w:t xml:space="preserve">(y aprueba en caso de ser delegada) </w:t>
      </w:r>
      <w:r w:rsidDel="00000000" w:rsidR="00000000" w:rsidRPr="00000000">
        <w:rPr>
          <w:rFonts w:ascii="Arial" w:cs="Arial" w:eastAsia="Arial" w:hAnsi="Arial"/>
          <w:sz w:val="24"/>
          <w:szCs w:val="24"/>
          <w:rtl w:val="0"/>
        </w:rPr>
        <w:t xml:space="preserve">acta de inicio de acuerdo </w:t>
      </w:r>
      <w:r w:rsidDel="00000000" w:rsidR="00000000" w:rsidRPr="00000000">
        <w:rPr>
          <w:rFonts w:ascii="Arial" w:cs="Arial" w:eastAsia="Arial" w:hAnsi="Arial"/>
          <w:sz w:val="24"/>
          <w:szCs w:val="24"/>
          <w:rtl w:val="0"/>
        </w:rPr>
        <w:t xml:space="preserve">a lo enmarcado en el artículo 107 del RLCP.</w:t>
      </w:r>
    </w:p>
    <w:p w:rsidR="00000000" w:rsidDel="00000000" w:rsidP="00000000" w:rsidRDefault="00000000" w:rsidRPr="00000000" w14:paraId="0000056A">
      <w:pPr>
        <w:numPr>
          <w:ilvl w:val="0"/>
          <w:numId w:val="55"/>
        </w:numPr>
        <w:spacing w:line="360"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realiza y envía la invitación a participar en el proceso de contratación junto al pliego de condiciones o condiciones de la contratación y cronograma de actividades a los participantes. (Se debe solicitar constancia de envío y recepción de la invitación artículo 113 del RLCP).</w:t>
      </w:r>
    </w:p>
    <w:p w:rsidR="00000000" w:rsidDel="00000000" w:rsidP="00000000" w:rsidRDefault="00000000" w:rsidRPr="00000000" w14:paraId="0000056B">
      <w:pPr>
        <w:numPr>
          <w:ilvl w:val="0"/>
          <w:numId w:val="55"/>
        </w:numPr>
        <w:spacing w:line="360"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recibe invitación, pliego de condiciones o condiciones de la contratación y cronograma de actividades, firma y sella copia de invitación como constancia de recibido y cronograma de actividades.</w:t>
      </w:r>
    </w:p>
    <w:p w:rsidR="00000000" w:rsidDel="00000000" w:rsidP="00000000" w:rsidRDefault="00000000" w:rsidRPr="00000000" w14:paraId="0000056C">
      <w:pPr>
        <w:numPr>
          <w:ilvl w:val="1"/>
          <w:numId w:val="55"/>
        </w:numPr>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haber dudas en alguno de los requisitos establecidos en el pliego de condiciones solicita a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por escrito su derecho de aclaratorias establecido en el artículo</w:t>
      </w:r>
      <w:r w:rsidDel="00000000" w:rsidR="00000000" w:rsidRPr="00000000">
        <w:rPr>
          <w:rFonts w:ascii="Arial" w:cs="Arial" w:eastAsia="Arial" w:hAnsi="Arial"/>
          <w:sz w:val="24"/>
          <w:szCs w:val="24"/>
          <w:rtl w:val="0"/>
        </w:rPr>
        <w:t xml:space="preserve"> 69</w:t>
      </w:r>
      <w:r w:rsidDel="00000000" w:rsidR="00000000" w:rsidRPr="00000000">
        <w:rPr>
          <w:rFonts w:ascii="Arial" w:cs="Arial" w:eastAsia="Arial" w:hAnsi="Arial"/>
          <w:sz w:val="24"/>
          <w:szCs w:val="24"/>
          <w:rtl w:val="0"/>
        </w:rPr>
        <w:t xml:space="preserve"> del LCP, dicha solicitud debe ser realizada en un lapso de al menos un (1) día hábil desde que el pliego esté disponible a los participantes como está determinado en el artículo 70 del LCP (ir al Ítems 10).</w:t>
      </w:r>
    </w:p>
    <w:p w:rsidR="00000000" w:rsidDel="00000000" w:rsidP="00000000" w:rsidRDefault="00000000" w:rsidRPr="00000000" w14:paraId="0000056D">
      <w:pPr>
        <w:numPr>
          <w:ilvl w:val="1"/>
          <w:numId w:val="55"/>
        </w:numPr>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no haber dudas en el pliego de condiciones o condiciones de la contratación procede a entregar sobre en la fecha establecida por</w:t>
      </w:r>
      <w:r w:rsidDel="00000000" w:rsidR="00000000" w:rsidRPr="00000000">
        <w:rPr>
          <w:rFonts w:ascii="Arial" w:cs="Arial" w:eastAsia="Arial" w:hAnsi="Arial"/>
          <w:sz w:val="24"/>
          <w:szCs w:val="24"/>
          <w:rtl w:val="0"/>
        </w:rPr>
        <w:t xml:space="preserve"> 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la cual no debe ser menor a cuatro (4) días hábiles para bienes y cinco (5) días hábiles para servicios; este lapso se computa a partir del día hábil siguiente a la fecha en la cual el pliego de condiciones o condiciones de la contratación estén disponibles contemplado en el artículo 67 del LCP (ir al Ítems 12)</w:t>
      </w:r>
    </w:p>
    <w:p w:rsidR="00000000" w:rsidDel="00000000" w:rsidP="00000000" w:rsidRDefault="00000000" w:rsidRPr="00000000" w14:paraId="0000056E">
      <w:pPr>
        <w:numPr>
          <w:ilvl w:val="0"/>
          <w:numId w:val="55"/>
        </w:numPr>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recibe solicitud de aclaratorias del pliego de condiciones o condiciones de la contratación si las hubiere.</w:t>
      </w:r>
    </w:p>
    <w:p w:rsidR="00000000" w:rsidDel="00000000" w:rsidP="00000000" w:rsidRDefault="00000000" w:rsidRPr="00000000" w14:paraId="0000056F">
      <w:pPr>
        <w:numPr>
          <w:ilvl w:val="0"/>
          <w:numId w:val="55"/>
        </w:numPr>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realiza reunión y/o envía comunicado donde esclarece todas las dudas existentes del pliego de condiciones o condiciones de la contratación si las hubiere.</w:t>
      </w:r>
    </w:p>
    <w:p w:rsidR="00000000" w:rsidDel="00000000" w:rsidP="00000000" w:rsidRDefault="00000000" w:rsidRPr="00000000" w14:paraId="00000570">
      <w:pPr>
        <w:numPr>
          <w:ilvl w:val="0"/>
          <w:numId w:val="55"/>
        </w:numPr>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w:t>
      </w:r>
      <w:r w:rsidDel="00000000" w:rsidR="00000000" w:rsidRPr="00000000">
        <w:rPr>
          <w:rFonts w:ascii="Arial" w:cs="Arial" w:eastAsia="Arial" w:hAnsi="Arial"/>
          <w:sz w:val="24"/>
          <w:szCs w:val="24"/>
          <w:rtl w:val="0"/>
        </w:rPr>
        <w:t xml:space="preserve">ecibe y ejecuta la apertura de sobres dejando constancia mediante acta de los documentos consignados por los oferentes.</w:t>
      </w:r>
    </w:p>
    <w:p w:rsidR="00000000" w:rsidDel="00000000" w:rsidP="00000000" w:rsidRDefault="00000000" w:rsidRPr="00000000" w14:paraId="00000571">
      <w:pPr>
        <w:numPr>
          <w:ilvl w:val="0"/>
          <w:numId w:val="55"/>
        </w:numPr>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procede a evaluar las ofertas de los oferentes.</w:t>
      </w:r>
    </w:p>
    <w:p w:rsidR="00000000" w:rsidDel="00000000" w:rsidP="00000000" w:rsidRDefault="00000000" w:rsidRPr="00000000" w14:paraId="00000572">
      <w:pPr>
        <w:numPr>
          <w:ilvl w:val="1"/>
          <w:numId w:val="55"/>
        </w:numPr>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descalificados: Notifica y devuelve sobres que hayan cometido alguno de los causales de rechazo (descritos en los artículos 76 del LCP y 102 del RLCP).</w:t>
      </w:r>
    </w:p>
    <w:p w:rsidR="00000000" w:rsidDel="00000000" w:rsidP="00000000" w:rsidRDefault="00000000" w:rsidRPr="00000000" w14:paraId="00000573">
      <w:pPr>
        <w:numPr>
          <w:ilvl w:val="1"/>
          <w:numId w:val="55"/>
        </w:numPr>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sz w:val="24"/>
          <w:szCs w:val="24"/>
          <w:rtl w:val="0"/>
        </w:rPr>
        <w:t xml:space="preserve">oferente retira</w:t>
      </w:r>
      <w:r w:rsidDel="00000000" w:rsidR="00000000" w:rsidRPr="00000000">
        <w:rPr>
          <w:rFonts w:ascii="Arial" w:cs="Arial" w:eastAsia="Arial" w:hAnsi="Arial"/>
          <w:sz w:val="24"/>
          <w:szCs w:val="24"/>
          <w:rtl w:val="0"/>
        </w:rPr>
        <w:t xml:space="preserve"> sobres tras ser rechazado.</w:t>
      </w:r>
    </w:p>
    <w:p w:rsidR="00000000" w:rsidDel="00000000" w:rsidP="00000000" w:rsidRDefault="00000000" w:rsidRPr="00000000" w14:paraId="00000574">
      <w:pPr>
        <w:numPr>
          <w:ilvl w:val="0"/>
          <w:numId w:val="55"/>
        </w:numPr>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elabora el informe de recomendación siguiendo lo que especifica el artículo 95 del LCP en cuanto a forma y el artículo 22 del RLCP en cuanto al contenido.</w:t>
      </w:r>
    </w:p>
    <w:p w:rsidR="00000000" w:rsidDel="00000000" w:rsidP="00000000" w:rsidRDefault="00000000" w:rsidRPr="00000000" w14:paraId="00000575">
      <w:pPr>
        <w:numPr>
          <w:ilvl w:val="1"/>
          <w:numId w:val="55"/>
        </w:numPr>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monto de la contratación es superior a cinco mil UCAU (5.000 ucau) para suministro de bienes y diez mil UCAU (10.000 ucau), para prestación de servicios procede a enviar el informe de recomendación a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para que sea analizado y posteriormente aprobado (ir al Ítems 15).</w:t>
      </w:r>
    </w:p>
    <w:p w:rsidR="00000000" w:rsidDel="00000000" w:rsidP="00000000" w:rsidRDefault="00000000" w:rsidRPr="00000000" w14:paraId="00000576">
      <w:pPr>
        <w:numPr>
          <w:ilvl w:val="1"/>
          <w:numId w:val="55"/>
        </w:numPr>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Recibe informe de recomendación aprobado por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y envía conjuntamente con el documento de adjudicación al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 a</w:t>
      </w:r>
      <w:r w:rsidDel="00000000" w:rsidR="00000000" w:rsidRPr="00000000">
        <w:rPr>
          <w:rFonts w:ascii="Arial" w:cs="Arial" w:eastAsia="Arial" w:hAnsi="Arial"/>
          <w:sz w:val="24"/>
          <w:szCs w:val="24"/>
          <w:rtl w:val="0"/>
        </w:rPr>
        <w:t xml:space="preserve"> quien se delegue para que sea analizado y posteriormente aprobado (ir al Ítems 16).</w:t>
      </w:r>
    </w:p>
    <w:p w:rsidR="00000000" w:rsidDel="00000000" w:rsidP="00000000" w:rsidRDefault="00000000" w:rsidRPr="00000000" w14:paraId="00000577">
      <w:pPr>
        <w:numPr>
          <w:ilvl w:val="1"/>
          <w:numId w:val="55"/>
        </w:numPr>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monto de la contratación es menor a cinco mil UCAU (5.000 ucau) para suministro de bienes y diez mil UCAU (10.000 ucau). para prestación de servicios envía el informe de recomendación y el documento de adjudicación al</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 </w:t>
      </w:r>
      <w:r w:rsidDel="00000000" w:rsidR="00000000" w:rsidRPr="00000000">
        <w:rPr>
          <w:rFonts w:ascii="Arial" w:cs="Arial" w:eastAsia="Arial" w:hAnsi="Arial"/>
          <w:sz w:val="24"/>
          <w:szCs w:val="24"/>
          <w:rtl w:val="0"/>
        </w:rPr>
        <w:t xml:space="preserve">a quien se delegue para que sea analizado y posteriormente aprobado (ir al Ítems 16).</w:t>
      </w:r>
    </w:p>
    <w:p w:rsidR="00000000" w:rsidDel="00000000" w:rsidP="00000000" w:rsidRDefault="00000000" w:rsidRPr="00000000" w14:paraId="00000578">
      <w:pPr>
        <w:numPr>
          <w:ilvl w:val="0"/>
          <w:numId w:val="55"/>
        </w:numPr>
        <w:spacing w:line="360" w:lineRule="auto"/>
        <w:ind w:left="708.6614173228347" w:right="4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recibe informe de recomendación y revisa:</w:t>
      </w:r>
    </w:p>
    <w:p w:rsidR="00000000" w:rsidDel="00000000" w:rsidP="00000000" w:rsidRDefault="00000000" w:rsidRPr="00000000" w14:paraId="00000579">
      <w:pPr>
        <w:numPr>
          <w:ilvl w:val="1"/>
          <w:numId w:val="55"/>
        </w:numPr>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cumplir con los requerimientos establecidos en Ley, envía informe de recomendación aprobado a</w:t>
      </w:r>
      <w:r w:rsidDel="00000000" w:rsidR="00000000" w:rsidRPr="00000000">
        <w:rPr>
          <w:rFonts w:ascii="Arial" w:cs="Arial" w:eastAsia="Arial" w:hAnsi="Arial"/>
          <w:sz w:val="24"/>
          <w:szCs w:val="24"/>
          <w:rtl w:val="0"/>
        </w:rPr>
        <w:t xml:space="preserve"> 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para</w:t>
      </w:r>
      <w:r w:rsidDel="00000000" w:rsidR="00000000" w:rsidRPr="00000000">
        <w:rPr>
          <w:rFonts w:ascii="Arial" w:cs="Arial" w:eastAsia="Arial" w:hAnsi="Arial"/>
          <w:sz w:val="24"/>
          <w:szCs w:val="24"/>
          <w:rtl w:val="0"/>
        </w:rPr>
        <w:t xml:space="preserve"> que sea enviado al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según lo indicado en los artículos 99 del LCP y </w:t>
      </w:r>
      <w:r w:rsidDel="00000000" w:rsidR="00000000" w:rsidRPr="00000000">
        <w:rPr>
          <w:rFonts w:ascii="Arial" w:cs="Arial" w:eastAsia="Arial" w:hAnsi="Arial"/>
          <w:sz w:val="24"/>
          <w:szCs w:val="24"/>
          <w:rtl w:val="0"/>
        </w:rPr>
        <w:t xml:space="preserve">111 del R</w:t>
      </w:r>
      <w:r w:rsidDel="00000000" w:rsidR="00000000" w:rsidRPr="00000000">
        <w:rPr>
          <w:rFonts w:ascii="Arial" w:cs="Arial" w:eastAsia="Arial" w:hAnsi="Arial"/>
          <w:sz w:val="24"/>
          <w:szCs w:val="24"/>
          <w:rtl w:val="0"/>
        </w:rPr>
        <w:t xml:space="preserve">LCP (ir al Ítem N° 14.2.).</w:t>
      </w:r>
    </w:p>
    <w:p w:rsidR="00000000" w:rsidDel="00000000" w:rsidP="00000000" w:rsidRDefault="00000000" w:rsidRPr="00000000" w14:paraId="0000057A">
      <w:pPr>
        <w:numPr>
          <w:ilvl w:val="1"/>
          <w:numId w:val="55"/>
        </w:numPr>
        <w:spacing w:line="360"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no cumplir con los requerimientos establecidos en Ley, devuelve a 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el informe de recomendación indicando las causas del rechazo para su corrección;</w:t>
      </w:r>
      <w:r w:rsidDel="00000000" w:rsidR="00000000" w:rsidRPr="00000000">
        <w:rPr>
          <w:rFonts w:ascii="Arial" w:cs="Arial" w:eastAsia="Arial" w:hAnsi="Arial"/>
          <w:sz w:val="24"/>
          <w:szCs w:val="24"/>
          <w:rtl w:val="0"/>
        </w:rPr>
        <w:t xml:space="preserve"> 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un</w:t>
      </w:r>
      <w:r w:rsidDel="00000000" w:rsidR="00000000" w:rsidRPr="00000000">
        <w:rPr>
          <w:rFonts w:ascii="Arial" w:cs="Arial" w:eastAsia="Arial" w:hAnsi="Arial"/>
          <w:sz w:val="24"/>
          <w:szCs w:val="24"/>
          <w:rtl w:val="0"/>
        </w:rPr>
        <w:t xml:space="preserve">a vez subsanadas procede de acuerdo al Ítems N° 13.</w:t>
      </w:r>
    </w:p>
    <w:p w:rsidR="00000000" w:rsidDel="00000000" w:rsidP="00000000" w:rsidRDefault="00000000" w:rsidRPr="00000000" w14:paraId="0000057B">
      <w:pPr>
        <w:numPr>
          <w:ilvl w:val="0"/>
          <w:numId w:val="55"/>
        </w:numPr>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 </w:t>
      </w:r>
      <w:r w:rsidDel="00000000" w:rsidR="00000000" w:rsidRPr="00000000">
        <w:rPr>
          <w:rFonts w:ascii="Arial" w:cs="Arial" w:eastAsia="Arial" w:hAnsi="Arial"/>
          <w:sz w:val="24"/>
          <w:szCs w:val="24"/>
          <w:rtl w:val="0"/>
        </w:rPr>
        <w:t xml:space="preserve">a quien se delegue re</w:t>
      </w:r>
      <w:r w:rsidDel="00000000" w:rsidR="00000000" w:rsidRPr="00000000">
        <w:rPr>
          <w:rFonts w:ascii="Arial" w:cs="Arial" w:eastAsia="Arial" w:hAnsi="Arial"/>
          <w:sz w:val="24"/>
          <w:szCs w:val="24"/>
          <w:rtl w:val="0"/>
        </w:rPr>
        <w:t xml:space="preserve">cibe y analiza el informe de recomendación y documento de adjudicación </w:t>
      </w:r>
      <w:r w:rsidDel="00000000" w:rsidR="00000000" w:rsidRPr="00000000">
        <w:rPr>
          <w:rFonts w:ascii="Arial" w:cs="Arial" w:eastAsia="Arial" w:hAnsi="Arial"/>
          <w:sz w:val="24"/>
          <w:szCs w:val="24"/>
          <w:rtl w:val="0"/>
        </w:rPr>
        <w:t xml:space="preserve">(siguiendo lo que establece el artículo 109 del LCP), </w:t>
      </w:r>
      <w:r w:rsidDel="00000000" w:rsidR="00000000" w:rsidRPr="00000000">
        <w:rPr>
          <w:rFonts w:ascii="Arial" w:cs="Arial" w:eastAsia="Arial" w:hAnsi="Arial"/>
          <w:sz w:val="24"/>
          <w:szCs w:val="24"/>
          <w:rtl w:val="0"/>
        </w:rPr>
        <w:t xml:space="preserve">otorga la adjudicación</w:t>
      </w:r>
      <w:r w:rsidDel="00000000" w:rsidR="00000000" w:rsidRPr="00000000">
        <w:rPr>
          <w:rFonts w:ascii="Arial" w:cs="Arial" w:eastAsia="Arial" w:hAnsi="Arial"/>
          <w:sz w:val="24"/>
          <w:szCs w:val="24"/>
          <w:rtl w:val="0"/>
        </w:rPr>
        <w:t xml:space="preserve"> y envía aprobación a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57C">
      <w:pPr>
        <w:numPr>
          <w:ilvl w:val="0"/>
          <w:numId w:val="55"/>
        </w:numPr>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re</w:t>
      </w:r>
      <w:r w:rsidDel="00000000" w:rsidR="00000000" w:rsidRPr="00000000">
        <w:rPr>
          <w:rFonts w:ascii="Arial" w:cs="Arial" w:eastAsia="Arial" w:hAnsi="Arial"/>
          <w:sz w:val="24"/>
          <w:szCs w:val="24"/>
          <w:rtl w:val="0"/>
        </w:rPr>
        <w:t xml:space="preserve">cibe expediente </w:t>
      </w:r>
      <w:r w:rsidDel="00000000" w:rsidR="00000000" w:rsidRPr="00000000">
        <w:rPr>
          <w:rFonts w:ascii="Arial" w:cs="Arial" w:eastAsia="Arial" w:hAnsi="Arial"/>
          <w:sz w:val="24"/>
          <w:szCs w:val="24"/>
          <w:rtl w:val="0"/>
        </w:rPr>
        <w:t xml:space="preserve">del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o a quien se delegue, elabora y envía notificación de adjudicación al oferente que ha sido beneficiado, para eso tendrá dos (2) días hábiles a partir de que se haya aprobado la adjudicación acorde con lo señalado en el artículo 126 del RLCP.</w:t>
      </w:r>
    </w:p>
    <w:p w:rsidR="00000000" w:rsidDel="00000000" w:rsidP="00000000" w:rsidRDefault="00000000" w:rsidRPr="00000000" w14:paraId="0000057D">
      <w:pPr>
        <w:numPr>
          <w:ilvl w:val="0"/>
          <w:numId w:val="55"/>
        </w:numPr>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57E">
      <w:pPr>
        <w:numPr>
          <w:ilvl w:val="0"/>
          <w:numId w:val="55"/>
        </w:numPr>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procede a remitir expediente a la unidad usuaria.</w:t>
      </w:r>
    </w:p>
    <w:p w:rsidR="00000000" w:rsidDel="00000000" w:rsidP="00000000" w:rsidRDefault="00000000" w:rsidRPr="00000000" w14:paraId="0000057F">
      <w:pPr>
        <w:numPr>
          <w:ilvl w:val="0"/>
          <w:numId w:val="55"/>
        </w:numPr>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y solicita las garantías establecidas en el pliego de condiciones, dándole al beneficiario un plazo no mayor a cinco (5) días hábiles a partir de la fecha en que fue realizada la notificación de acuerdo con lo dispuesto en al artículo 127 del RLCP.</w:t>
      </w:r>
    </w:p>
    <w:p w:rsidR="00000000" w:rsidDel="00000000" w:rsidP="00000000" w:rsidRDefault="00000000" w:rsidRPr="00000000" w14:paraId="00000580">
      <w:pPr>
        <w:numPr>
          <w:ilvl w:val="0"/>
          <w:numId w:val="55"/>
        </w:numPr>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y entrega las garantías de ley o comunicación a la unidad usuaria donde solicita le efectúen las retenciones pertinentes.</w:t>
      </w:r>
    </w:p>
    <w:p w:rsidR="00000000" w:rsidDel="00000000" w:rsidP="00000000" w:rsidRDefault="00000000" w:rsidRPr="00000000" w14:paraId="00000581">
      <w:pPr>
        <w:numPr>
          <w:ilvl w:val="0"/>
          <w:numId w:val="55"/>
        </w:numPr>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la consultoría jurídica.</w:t>
      </w:r>
    </w:p>
    <w:p w:rsidR="00000000" w:rsidDel="00000000" w:rsidP="00000000" w:rsidRDefault="00000000" w:rsidRPr="00000000" w14:paraId="00000582">
      <w:pPr>
        <w:numPr>
          <w:ilvl w:val="0"/>
          <w:numId w:val="55"/>
        </w:numPr>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el expediente, revisa las garantías de ley o comunicación donde se solicita efectúen las retenciones pertinentes, documentos legales de la empresa, compromiso presupuestario y realiza el contrato (orden de compra y/o servicio).</w:t>
      </w:r>
    </w:p>
    <w:p w:rsidR="00000000" w:rsidDel="00000000" w:rsidP="00000000" w:rsidRDefault="00000000" w:rsidRPr="00000000" w14:paraId="00000583">
      <w:pPr>
        <w:numPr>
          <w:ilvl w:val="0"/>
          <w:numId w:val="55"/>
        </w:numPr>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w:t>
      </w: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584">
      <w:pPr>
        <w:numPr>
          <w:ilvl w:val="0"/>
          <w:numId w:val="55"/>
        </w:numPr>
        <w:spacing w:line="360" w:lineRule="auto"/>
        <w:ind w:left="360" w:right="49"/>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recibe el expediente y formaliza el compromiso presupuestario.</w:t>
      </w:r>
    </w:p>
    <w:p w:rsidR="00000000" w:rsidDel="00000000" w:rsidP="00000000" w:rsidRDefault="00000000" w:rsidRPr="00000000" w14:paraId="00000585">
      <w:pPr>
        <w:numPr>
          <w:ilvl w:val="0"/>
          <w:numId w:val="55"/>
        </w:numPr>
        <w:spacing w:line="360" w:lineRule="auto"/>
        <w:ind w:left="360" w:right="49"/>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remite contrato a la unidad usuaria para que sea firmado por las partes.</w:t>
      </w:r>
    </w:p>
    <w:p w:rsidR="00000000" w:rsidDel="00000000" w:rsidP="00000000" w:rsidRDefault="00000000" w:rsidRPr="00000000" w14:paraId="00000586">
      <w:pPr>
        <w:numPr>
          <w:ilvl w:val="0"/>
          <w:numId w:val="55"/>
        </w:numPr>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contrato y realiza notificación al oferente para la firma del contrato.</w:t>
      </w:r>
    </w:p>
    <w:p w:rsidR="00000000" w:rsidDel="00000000" w:rsidP="00000000" w:rsidRDefault="00000000" w:rsidRPr="00000000" w14:paraId="00000587">
      <w:pPr>
        <w:numPr>
          <w:ilvl w:val="0"/>
          <w:numId w:val="55"/>
        </w:numPr>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117 del LCP.</w:t>
      </w:r>
    </w:p>
    <w:p w:rsidR="00000000" w:rsidDel="00000000" w:rsidP="00000000" w:rsidRDefault="00000000" w:rsidRPr="00000000" w14:paraId="00000588">
      <w:pPr>
        <w:numPr>
          <w:ilvl w:val="0"/>
          <w:numId w:val="55"/>
        </w:numPr>
        <w:spacing w:line="360"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firmado a </w:t>
      </w: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para que sea incorporado al expediente único, quedándose con copia del mismo.</w:t>
      </w:r>
    </w:p>
    <w:p w:rsidR="00000000" w:rsidDel="00000000" w:rsidP="00000000" w:rsidRDefault="00000000" w:rsidRPr="00000000" w14:paraId="00000589">
      <w:pPr>
        <w:numPr>
          <w:ilvl w:val="0"/>
          <w:numId w:val="55"/>
        </w:numPr>
        <w:spacing w:line="360" w:lineRule="auto"/>
        <w:ind w:left="360" w:right="49"/>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como unidad administrativa financiera del contratante, recibe el contrato firmado y lo incorpora al expediente único hasta que se culmine con el proceso de ejecución del contrato, archivándolo durante al menos cinco (5) años.</w:t>
      </w:r>
    </w:p>
    <w:p w:rsidR="00000000" w:rsidDel="00000000" w:rsidP="00000000" w:rsidRDefault="00000000" w:rsidRPr="00000000" w14:paraId="0000058A">
      <w:pPr>
        <w:numPr>
          <w:ilvl w:val="0"/>
          <w:numId w:val="55"/>
        </w:numPr>
        <w:spacing w:after="160" w:line="360" w:lineRule="auto"/>
        <w:ind w:left="360" w:right="49"/>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r w:rsidDel="00000000" w:rsidR="00000000" w:rsidRPr="00000000">
        <w:rPr>
          <w:rtl w:val="0"/>
        </w:rPr>
      </w:r>
    </w:p>
    <w:p w:rsidR="00000000" w:rsidDel="00000000" w:rsidP="00000000" w:rsidRDefault="00000000" w:rsidRPr="00000000" w14:paraId="0000058B">
      <w:pPr>
        <w:rPr>
          <w:sz w:val="16"/>
          <w:szCs w:val="1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8C">
      <w:pPr>
        <w:widowControl w:val="0"/>
        <w:tabs>
          <w:tab w:val="left" w:leader="none" w:pos="2655"/>
        </w:tabs>
        <w:spacing w:after="0" w:before="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D">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CONTRATACIÓN DIRECTA</w:t>
      </w:r>
    </w:p>
    <w:p w:rsidR="00000000" w:rsidDel="00000000" w:rsidP="00000000" w:rsidRDefault="00000000" w:rsidRPr="00000000" w14:paraId="0000058E">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8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20" w:before="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tab/>
        <w:t xml:space="preserve"> </w:t>
      </w:r>
      <w:r w:rsidDel="00000000" w:rsidR="00000000" w:rsidRPr="00000000">
        <w:rPr>
          <w:rtl w:val="0"/>
        </w:rPr>
      </w:r>
    </w:p>
    <w:p w:rsidR="00000000" w:rsidDel="00000000" w:rsidP="00000000" w:rsidRDefault="00000000" w:rsidRPr="00000000" w14:paraId="00000590">
      <w:pPr>
        <w:widowControl w:val="0"/>
        <w:spacing w:line="360" w:lineRule="auto"/>
        <w:ind w:left="284.9999999999999"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unidades contratantes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los procesos de Contrataciones Públicas en la modalidad de Contratación Directa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w:t>
      </w:r>
      <w:r w:rsidDel="00000000" w:rsidR="00000000" w:rsidRPr="00000000">
        <w:rPr>
          <w:rtl w:val="0"/>
        </w:rPr>
      </w:r>
    </w:p>
    <w:p w:rsidR="00000000" w:rsidDel="00000000" w:rsidP="00000000" w:rsidRDefault="00000000" w:rsidRPr="00000000" w14:paraId="0000059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20" w:before="12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w:t>
      </w:r>
      <w:r w:rsidDel="00000000" w:rsidR="00000000" w:rsidRPr="00000000">
        <w:rPr>
          <w:rtl w:val="0"/>
        </w:rPr>
      </w:r>
    </w:p>
    <w:p w:rsidR="00000000" w:rsidDel="00000000" w:rsidP="00000000" w:rsidRDefault="00000000" w:rsidRPr="00000000" w14:paraId="00000592">
      <w:pPr>
        <w:widowControl w:val="0"/>
        <w:spacing w:line="360"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Para todas las unidades contratantes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procesos de Contrataciones Públicas en la modalidad de Contrataciones Públicas en la modalidad de Contratación Directa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59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20" w:before="12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r w:rsidDel="00000000" w:rsidR="00000000" w:rsidRPr="00000000">
        <w:rPr>
          <w:rtl w:val="0"/>
        </w:rPr>
      </w:r>
    </w:p>
    <w:p w:rsidR="00000000" w:rsidDel="00000000" w:rsidP="00000000" w:rsidRDefault="00000000" w:rsidRPr="00000000" w14:paraId="00000594">
      <w:pPr>
        <w:numPr>
          <w:ilvl w:val="1"/>
          <w:numId w:val="13"/>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Se podrá proceder excepcionalmente a la contratación directa, independientemente del monto de la contratación, siempre y cuando la </w:t>
      </w:r>
      <w:r w:rsidDel="00000000" w:rsidR="00000000" w:rsidRPr="00000000">
        <w:rPr>
          <w:rFonts w:ascii="Arial" w:cs="Arial" w:eastAsia="Arial" w:hAnsi="Arial"/>
          <w:sz w:val="24"/>
          <w:szCs w:val="24"/>
          <w:vertAlign w:val="baseline"/>
          <w:rtl w:val="0"/>
        </w:rPr>
        <w:t xml:space="preserve">máxima autoridad </w:t>
      </w:r>
      <w:r w:rsidDel="00000000" w:rsidR="00000000" w:rsidRPr="00000000">
        <w:rPr>
          <w:rFonts w:ascii="Arial" w:cs="Arial" w:eastAsia="Arial" w:hAnsi="Arial"/>
          <w:sz w:val="24"/>
          <w:szCs w:val="24"/>
          <w:vertAlign w:val="baseline"/>
          <w:rtl w:val="0"/>
        </w:rPr>
        <w:t xml:space="preserve">del ente contratante, mediante acto motivado, justifique adecuadamente su procedencia, en los siguientes supuestos:</w:t>
      </w:r>
    </w:p>
    <w:p w:rsidR="00000000" w:rsidDel="00000000" w:rsidP="00000000" w:rsidRDefault="00000000" w:rsidRPr="00000000" w14:paraId="00000595">
      <w:pPr>
        <w:numPr>
          <w:ilvl w:val="0"/>
          <w:numId w:val="36"/>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 se trata de suministro de bienes y prestación de servicios requeridos para la continuidad del proceso productivo, y pudiera resultar gravemente afectado por el retardo de la apertura de un procedimiento de contratación.</w:t>
      </w:r>
    </w:p>
    <w:p w:rsidR="00000000" w:rsidDel="00000000" w:rsidP="00000000" w:rsidRDefault="00000000" w:rsidRPr="00000000" w14:paraId="00000596">
      <w:pPr>
        <w:numPr>
          <w:ilvl w:val="0"/>
          <w:numId w:val="36"/>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las condiciones</w:t>
      </w:r>
      <w:r w:rsidDel="00000000" w:rsidR="00000000" w:rsidRPr="00000000">
        <w:rPr>
          <w:rFonts w:ascii="Arial" w:cs="Arial" w:eastAsia="Arial" w:hAnsi="Arial"/>
          <w:sz w:val="24"/>
          <w:szCs w:val="24"/>
          <w:vertAlign w:val="baseline"/>
          <w:rtl w:val="0"/>
        </w:rPr>
        <w:t xml:space="preserve"> técnicas de determinado bien o servicio, excluyan toda posibilidad de competenci</w:t>
      </w:r>
      <w:r w:rsidDel="00000000" w:rsidR="00000000" w:rsidRPr="00000000">
        <w:rPr>
          <w:rFonts w:ascii="Arial" w:cs="Arial" w:eastAsia="Arial" w:hAnsi="Arial"/>
          <w:sz w:val="24"/>
          <w:szCs w:val="24"/>
          <w:rtl w:val="0"/>
        </w:rPr>
        <w:t xml:space="preserve">a </w:t>
      </w:r>
      <w:r w:rsidDel="00000000" w:rsidR="00000000" w:rsidRPr="00000000">
        <w:rPr>
          <w:rFonts w:ascii="Arial" w:cs="Arial" w:eastAsia="Arial" w:hAnsi="Arial"/>
          <w:sz w:val="24"/>
          <w:szCs w:val="24"/>
          <w:vertAlign w:val="baseline"/>
          <w:rtl w:val="0"/>
        </w:rPr>
        <w:t xml:space="preserve">y la inexistencia de otra fuente de suministro que resulte adecuada.</w:t>
      </w:r>
    </w:p>
    <w:p w:rsidR="00000000" w:rsidDel="00000000" w:rsidP="00000000" w:rsidRDefault="00000000" w:rsidRPr="00000000" w14:paraId="00000597">
      <w:pPr>
        <w:numPr>
          <w:ilvl w:val="0"/>
          <w:numId w:val="36"/>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casos de contratos que tengan por objeto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la prestación de servicios, en los que no fuere posible aplicar las otras modalidades de contratación dadas las condiciones especiales, bajo los cuales los oferentes </w:t>
      </w:r>
      <w:r w:rsidDel="00000000" w:rsidR="00000000" w:rsidRPr="00000000">
        <w:rPr>
          <w:rFonts w:ascii="Arial" w:cs="Arial" w:eastAsia="Arial" w:hAnsi="Arial"/>
          <w:sz w:val="24"/>
          <w:szCs w:val="24"/>
          <w:rtl w:val="0"/>
        </w:rPr>
        <w:t xml:space="preserve">convienen</w:t>
      </w:r>
      <w:r w:rsidDel="00000000" w:rsidR="00000000" w:rsidRPr="00000000">
        <w:rPr>
          <w:rFonts w:ascii="Arial" w:cs="Arial" w:eastAsia="Arial" w:hAnsi="Arial"/>
          <w:sz w:val="24"/>
          <w:szCs w:val="24"/>
          <w:vertAlign w:val="baseline"/>
          <w:rtl w:val="0"/>
        </w:rPr>
        <w:t xml:space="preserve"> en suministrar esos bienes o prestar los servicios, o por condiciones especiales de la solicitud del contratante, donde la aplicación de una modalidad de selección de contratista distinta a la aquí prevista, no permita la obtención de bienes o  servicios en las condiciones requeridas. Se deberá indicar mediante acto motivado, las razones por las cuales la apertura de un nuevo procedimiento de contratación, pudieren resultar perjuicios para el contratante. </w:t>
      </w:r>
    </w:p>
    <w:p w:rsidR="00000000" w:rsidDel="00000000" w:rsidP="00000000" w:rsidRDefault="00000000" w:rsidRPr="00000000" w14:paraId="00000598">
      <w:pPr>
        <w:numPr>
          <w:ilvl w:val="0"/>
          <w:numId w:val="36"/>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emergencia comprobada. </w:t>
      </w:r>
    </w:p>
    <w:p w:rsidR="00000000" w:rsidDel="00000000" w:rsidP="00000000" w:rsidRDefault="00000000" w:rsidRPr="00000000" w14:paraId="00000599">
      <w:pPr>
        <w:numPr>
          <w:ilvl w:val="0"/>
          <w:numId w:val="36"/>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o prestación de servicios regulados por contratos terminados anticipadamente, donde la apertura de un nuevo procedimiento de selección de contratistas, pudiese resultar perjudicial para el órgano o ente contratante.</w:t>
      </w:r>
    </w:p>
    <w:p w:rsidR="00000000" w:rsidDel="00000000" w:rsidP="00000000" w:rsidRDefault="00000000" w:rsidRPr="00000000" w14:paraId="0000059A">
      <w:pPr>
        <w:numPr>
          <w:ilvl w:val="0"/>
          <w:numId w:val="36"/>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o prestación de servicios para su comercialización, donación o cualquier otra forma de enajenación ante terceros, siempre que los bienes estén asociados a la actividad propia del contratante y no ingresen de manera permanente a su patrimonio.</w:t>
      </w:r>
    </w:p>
    <w:p w:rsidR="00000000" w:rsidDel="00000000" w:rsidP="00000000" w:rsidRDefault="00000000" w:rsidRPr="00000000" w14:paraId="0000059B">
      <w:pPr>
        <w:numPr>
          <w:ilvl w:val="0"/>
          <w:numId w:val="36"/>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contrataciones que tengan por objeto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o prestación de servicios sobre los cuales una modalidad de Selección de Contratistas pudiera comprometer secretos o estrategias comerciales del órgano o ente contratante, cuyo conocimiento ofrecería ventaja a sus competidores.</w:t>
      </w:r>
    </w:p>
    <w:p w:rsidR="00000000" w:rsidDel="00000000" w:rsidP="00000000" w:rsidRDefault="00000000" w:rsidRPr="00000000" w14:paraId="0000059C">
      <w:pPr>
        <w:numPr>
          <w:ilvl w:val="0"/>
          <w:numId w:val="36"/>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o prestación de servicios requeridos para el restablecimiento inmediato o continuidad de los servicios públicos o actividades de interés general que hayan sido objeto de interrupción o fallas, independientemente de su recurrencia.</w:t>
      </w:r>
    </w:p>
    <w:p w:rsidR="00000000" w:rsidDel="00000000" w:rsidP="00000000" w:rsidRDefault="00000000" w:rsidRPr="00000000" w14:paraId="0000059D">
      <w:pPr>
        <w:numPr>
          <w:ilvl w:val="0"/>
          <w:numId w:val="36"/>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suministros de bienes, prestación de servicios a pequeños y medianos actores económicos que sean indispensables para asegurar el desarrollo de la cadena agroalimentaria.</w:t>
      </w:r>
    </w:p>
    <w:p w:rsidR="00000000" w:rsidDel="00000000" w:rsidP="00000000" w:rsidRDefault="00000000" w:rsidRPr="00000000" w14:paraId="0000059E">
      <w:pPr>
        <w:numPr>
          <w:ilvl w:val="0"/>
          <w:numId w:val="36"/>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o prestación de servicios para las cuales se hayan aplicado modalidades de consulta de precios y haya sido declarada desierta.</w:t>
      </w:r>
    </w:p>
    <w:p w:rsidR="00000000" w:rsidDel="00000000" w:rsidP="00000000" w:rsidRDefault="00000000" w:rsidRPr="00000000" w14:paraId="0000059F">
      <w:pPr>
        <w:numPr>
          <w:ilvl w:val="1"/>
          <w:numId w:val="13"/>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el caso de proceder por Contratación Directa debe indicarse en el Acto motivado, toda la información que justifique la citada excepción, y debe contener: exposición sucinta de los hechos, justificación legal, análisis y consideraciones de los hechos y decisión.</w:t>
      </w:r>
    </w:p>
    <w:p w:rsidR="00000000" w:rsidDel="00000000" w:rsidP="00000000" w:rsidRDefault="00000000" w:rsidRPr="00000000" w14:paraId="000005A0">
      <w:pPr>
        <w:numPr>
          <w:ilvl w:val="1"/>
          <w:numId w:val="13"/>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el caso de proceder por Contratación Directa de acuerdo a lo establecido en los numerales 1 y 5 del </w:t>
      </w:r>
      <w:r w:rsidDel="00000000" w:rsidR="00000000" w:rsidRPr="00000000">
        <w:rPr>
          <w:rFonts w:ascii="Arial" w:cs="Arial" w:eastAsia="Arial" w:hAnsi="Arial"/>
          <w:sz w:val="24"/>
          <w:szCs w:val="24"/>
          <w:rtl w:val="0"/>
        </w:rPr>
        <w:t xml:space="preserve">artículo</w:t>
      </w:r>
      <w:r w:rsidDel="00000000" w:rsidR="00000000" w:rsidRPr="00000000">
        <w:rPr>
          <w:rFonts w:ascii="Arial" w:cs="Arial" w:eastAsia="Arial" w:hAnsi="Arial"/>
          <w:sz w:val="24"/>
          <w:szCs w:val="24"/>
          <w:vertAlign w:val="baseline"/>
          <w:rtl w:val="0"/>
        </w:rPr>
        <w:t xml:space="preserve"> 101 de la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asociados a la necesidad de la contratación por el perjuicio que pueda causar al órgano o ente contratante el retardo por el inicio de un nuevo proceso, el tiempo para la adjudicación debe ser inferior al establecido para la modalidad de selección de contratista que corresponda.</w:t>
      </w:r>
    </w:p>
    <w:p w:rsidR="00000000" w:rsidDel="00000000" w:rsidP="00000000" w:rsidRDefault="00000000" w:rsidRPr="00000000" w14:paraId="000005A1">
      <w:pPr>
        <w:numPr>
          <w:ilvl w:val="1"/>
          <w:numId w:val="13"/>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la Contratación Directa, cuando las condiciones lo permitan, se podrá solicitar al menos dos (2) ofertas, pero se podrá otorgar la adjudicación si hubiera recibido al menos una de ella, siempre que cumpla con las condiciones del requerimiento y sea conveniente a los intereses del órgano u ente contratante.</w:t>
      </w:r>
    </w:p>
    <w:p w:rsidR="00000000" w:rsidDel="00000000" w:rsidP="00000000" w:rsidRDefault="00000000" w:rsidRPr="00000000" w14:paraId="000005A2">
      <w:pPr>
        <w:numPr>
          <w:ilvl w:val="1"/>
          <w:numId w:val="13"/>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Declarada desierta la modalidad de concurso abierto, puede procederse por concurso cerrado; si la modalidad declarada desierta fuera un concurso cerrado, se podrá proceder por consulta de precios y si ésta fuera declarada desierta podrá proceder por contratación directa. Si el contratante lo considera conveniente podrá realizar una modalidad de selección similar a la declarada desierta. Los nuevos procedimientos, deben iniciarse bajo las mismas condiciones establecidas en la modalidad declarada desierta.</w:t>
      </w:r>
    </w:p>
    <w:p w:rsidR="00000000" w:rsidDel="00000000" w:rsidP="00000000" w:rsidRDefault="00000000" w:rsidRPr="00000000" w14:paraId="000005A3">
      <w:pPr>
        <w:numPr>
          <w:ilvl w:val="1"/>
          <w:numId w:val="13"/>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 {siglas_ente}</w:t>
      </w:r>
      <w:r w:rsidDel="00000000" w:rsidR="00000000" w:rsidRPr="00000000">
        <w:rPr>
          <w:rFonts w:ascii="Arial" w:cs="Arial" w:eastAsia="Arial" w:hAnsi="Arial"/>
          <w:sz w:val="24"/>
          <w:szCs w:val="24"/>
          <w:vertAlign w:val="baseline"/>
          <w:rtl w:val="0"/>
        </w:rPr>
        <w:t xml:space="preserve"> adjudicará preferentemente bajo ésta modalidad a empresas pequeñas y medianas industrias o cualquier otra forma asociativa productiva comunitaria, </w:t>
      </w:r>
      <w:r w:rsidDel="00000000" w:rsidR="00000000" w:rsidRPr="00000000">
        <w:rPr>
          <w:rFonts w:ascii="Arial" w:cs="Arial" w:eastAsia="Arial" w:hAnsi="Arial"/>
          <w:sz w:val="24"/>
          <w:szCs w:val="24"/>
          <w:vertAlign w:val="baseline"/>
          <w:rtl w:val="0"/>
        </w:rPr>
        <w:t xml:space="preserve">todas</w:t>
      </w:r>
      <w:r w:rsidDel="00000000" w:rsidR="00000000" w:rsidRPr="00000000">
        <w:rPr>
          <w:rFonts w:ascii="Arial" w:cs="Arial" w:eastAsia="Arial" w:hAnsi="Arial"/>
          <w:sz w:val="24"/>
          <w:szCs w:val="24"/>
          <w:vertAlign w:val="baseline"/>
          <w:rtl w:val="0"/>
        </w:rPr>
        <w:t xml:space="preserve"> ubicadas en el lugar donde se ejecutará la contratación. </w:t>
      </w:r>
    </w:p>
    <w:p w:rsidR="00000000" w:rsidDel="00000000" w:rsidP="00000000" w:rsidRDefault="00000000" w:rsidRPr="00000000" w14:paraId="000005A4">
      <w:pPr>
        <w:numPr>
          <w:ilvl w:val="1"/>
          <w:numId w:val="13"/>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La emergencia comprobada deberá ser específica e individualmente considerada para cada contratación, por lo que deberá limitarse al tiempo y objeto estrictamente necesario para corregir, impedir o limitar los efectos del daño grave en que se basa la calificación y su empleo será solo para atender las áreas estrictamente afectadas por los hechos o circunstancias que lo generaron. </w:t>
      </w:r>
    </w:p>
    <w:p w:rsidR="00000000" w:rsidDel="00000000" w:rsidP="00000000" w:rsidRDefault="00000000" w:rsidRPr="00000000" w14:paraId="000005A5">
      <w:pPr>
        <w:numPr>
          <w:ilvl w:val="1"/>
          <w:numId w:val="13"/>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Los contratantes deberán preparar y remitir mensualmente al órgano de control interno una relación detallada de las decisiones de contratación fundamentadas en emergencia comprobada, anexando los actos motivados, con la finalidad de que determine si la emergencia fue declarada justificadamente o si fue causada o agravada por la negligencia, imprudencia, impericia, imprevisión o inobservancia de normas por parte del funcionario o funcionaria del  ente contratante, en cuyo caso procederá a instruir el procedimiento para determinar responsabilidades administrativas a que haya lugar.</w:t>
      </w:r>
    </w:p>
    <w:p w:rsidR="00000000" w:rsidDel="00000000" w:rsidP="00000000" w:rsidRDefault="00000000" w:rsidRPr="00000000" w14:paraId="000005A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{nom_unidad_contratante}.</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{cargo_oficial_autoridad}.</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{denominacion_comision}.</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20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5B0">
      <w:pPr>
        <w:numPr>
          <w:ilvl w:val="0"/>
          <w:numId w:val="29"/>
        </w:numPr>
        <w:spacing w:before="0"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w:t>
      </w:r>
      <w:r w:rsidDel="00000000" w:rsidR="00000000" w:rsidRPr="00000000">
        <w:rPr>
          <w:rFonts w:ascii="Arial" w:cs="Arial" w:eastAsia="Arial" w:hAnsi="Arial"/>
          <w:sz w:val="24"/>
          <w:szCs w:val="24"/>
          <w:rtl w:val="0"/>
        </w:rPr>
        <w:t xml:space="preserve">ealiza auto de apertura del expediente (conforme a lo establecido en los artículos 19 del LCP y 32 del RLCP).</w:t>
      </w:r>
    </w:p>
    <w:p w:rsidR="00000000" w:rsidDel="00000000" w:rsidP="00000000" w:rsidRDefault="00000000" w:rsidRPr="00000000" w14:paraId="000005B1">
      <w:pPr>
        <w:numPr>
          <w:ilvl w:val="0"/>
          <w:numId w:val="29"/>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w:t>
      </w:r>
      <w:r w:rsidDel="00000000" w:rsidR="00000000" w:rsidRPr="00000000">
        <w:rPr>
          <w:rFonts w:ascii="Arial" w:cs="Arial" w:eastAsia="Arial" w:hAnsi="Arial"/>
          <w:sz w:val="24"/>
          <w:szCs w:val="24"/>
          <w:rtl w:val="0"/>
        </w:rPr>
        <w:t xml:space="preserve">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5B2">
      <w:pPr>
        <w:numPr>
          <w:ilvl w:val="0"/>
          <w:numId w:val="29"/>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p</w:t>
      </w:r>
      <w:r w:rsidDel="00000000" w:rsidR="00000000" w:rsidRPr="00000000">
        <w:rPr>
          <w:rFonts w:ascii="Arial" w:cs="Arial" w:eastAsia="Arial" w:hAnsi="Arial"/>
          <w:sz w:val="24"/>
          <w:szCs w:val="24"/>
          <w:rtl w:val="0"/>
        </w:rPr>
        <w:t xml:space="preserve">rocede a</w:t>
      </w:r>
      <w:r w:rsidDel="00000000" w:rsidR="00000000" w:rsidRPr="00000000">
        <w:rPr>
          <w:rFonts w:ascii="Arial" w:cs="Arial" w:eastAsia="Arial" w:hAnsi="Arial"/>
          <w:sz w:val="24"/>
          <w:szCs w:val="24"/>
          <w:rtl w:val="0"/>
        </w:rPr>
        <w:t xml:space="preserve"> elaborar </w:t>
      </w:r>
      <w:r w:rsidDel="00000000" w:rsidR="00000000" w:rsidRPr="00000000">
        <w:rPr>
          <w:rFonts w:ascii="Arial" w:cs="Arial" w:eastAsia="Arial" w:hAnsi="Arial"/>
          <w:b w:val="1"/>
          <w:bCs w:val="1"/>
          <w:sz w:val="24"/>
          <w:szCs w:val="24"/>
          <w:rtl w:val="0"/>
        </w:rPr>
        <w:t xml:space="preserve">(y aprobar en caso de ser delegada)</w:t>
      </w:r>
      <w:r w:rsidDel="00000000" w:rsidR="00000000" w:rsidRPr="00000000">
        <w:rPr>
          <w:rFonts w:ascii="Arial" w:cs="Arial" w:eastAsia="Arial" w:hAnsi="Arial"/>
          <w:sz w:val="24"/>
          <w:szCs w:val="24"/>
          <w:rtl w:val="0"/>
        </w:rPr>
        <w:t xml:space="preserve"> solicitud de autorización para inicio del proceso de contratación</w:t>
      </w:r>
      <w:r w:rsidDel="00000000" w:rsidR="00000000" w:rsidRPr="00000000">
        <w:rPr>
          <w:rFonts w:ascii="Arial" w:cs="Arial" w:eastAsia="Arial" w:hAnsi="Arial"/>
          <w:sz w:val="24"/>
          <w:szCs w:val="24"/>
          <w:rtl w:val="0"/>
        </w:rPr>
        <w:t xml:space="preserve">, el cual será enviada junto 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reporte de disponibilidad presupuestaria a la fecha a la</w:t>
      </w:r>
      <w:r w:rsidDel="00000000" w:rsidR="00000000" w:rsidRPr="00000000">
        <w:rPr>
          <w:rFonts w:ascii="Arial" w:cs="Arial" w:eastAsia="Arial" w:hAnsi="Arial"/>
          <w:sz w:val="24"/>
          <w:szCs w:val="24"/>
          <w:rtl w:val="0"/>
        </w:rPr>
        <w:t xml:space="preserve"> máxima autoridad </w:t>
      </w:r>
      <w:r w:rsidDel="00000000" w:rsidR="00000000" w:rsidRPr="00000000">
        <w:rPr>
          <w:rFonts w:ascii="Arial" w:cs="Arial" w:eastAsia="Arial" w:hAnsi="Arial"/>
          <w:sz w:val="24"/>
          <w:szCs w:val="24"/>
          <w:rtl w:val="0"/>
        </w:rPr>
        <w:t xml:space="preserve">o a quien se delegue.</w:t>
      </w:r>
    </w:p>
    <w:p w:rsidR="00000000" w:rsidDel="00000000" w:rsidP="00000000" w:rsidRDefault="00000000" w:rsidRPr="00000000" w14:paraId="000005B3">
      <w:pPr>
        <w:numPr>
          <w:ilvl w:val="0"/>
          <w:numId w:val="29"/>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 </w:t>
      </w:r>
      <w:r w:rsidDel="00000000" w:rsidR="00000000" w:rsidRPr="00000000">
        <w:rPr>
          <w:rFonts w:ascii="Arial" w:cs="Arial" w:eastAsia="Arial" w:hAnsi="Arial"/>
          <w:sz w:val="24"/>
          <w:szCs w:val="24"/>
          <w:rtl w:val="0"/>
        </w:rPr>
        <w:t xml:space="preserve">a quien se delegue,</w:t>
      </w:r>
      <w:r w:rsidDel="00000000" w:rsidR="00000000" w:rsidRPr="00000000">
        <w:rPr>
          <w:rFonts w:ascii="Arial" w:cs="Arial" w:eastAsia="Arial" w:hAnsi="Arial"/>
          <w:sz w:val="24"/>
          <w:szCs w:val="24"/>
          <w:rtl w:val="0"/>
        </w:rPr>
        <w:t xml:space="preserve"> aprueba el inicio del proceso de contratación</w:t>
      </w:r>
      <w:r w:rsidDel="00000000" w:rsidR="00000000" w:rsidRPr="00000000">
        <w:rPr>
          <w:rFonts w:ascii="Arial" w:cs="Arial" w:eastAsia="Arial" w:hAnsi="Arial"/>
          <w:sz w:val="24"/>
          <w:szCs w:val="24"/>
          <w:rtl w:val="0"/>
        </w:rPr>
        <w:t xml:space="preserve"> y lo envía a</w:t>
      </w:r>
      <w:r w:rsidDel="00000000" w:rsidR="00000000" w:rsidRPr="00000000">
        <w:rPr>
          <w:rFonts w:ascii="Arial" w:cs="Arial" w:eastAsia="Arial" w:hAnsi="Arial"/>
          <w:sz w:val="24"/>
          <w:szCs w:val="24"/>
          <w:rtl w:val="0"/>
        </w:rPr>
        <w:t xml:space="preserve"> 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5B4">
      <w:pPr>
        <w:numPr>
          <w:ilvl w:val="0"/>
          <w:numId w:val="29"/>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w:t>
      </w:r>
      <w:r w:rsidDel="00000000" w:rsidR="00000000" w:rsidRPr="00000000">
        <w:rPr>
          <w:rFonts w:ascii="Arial" w:cs="Arial" w:eastAsia="Arial" w:hAnsi="Arial"/>
          <w:sz w:val="24"/>
          <w:szCs w:val="24"/>
          <w:rtl w:val="0"/>
        </w:rPr>
        <w:t xml:space="preserve">ecibe autorización del inicio del proceso de contratación del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 </w:t>
      </w:r>
      <w:r w:rsidDel="00000000" w:rsidR="00000000" w:rsidRPr="00000000">
        <w:rPr>
          <w:rFonts w:ascii="Arial" w:cs="Arial" w:eastAsia="Arial" w:hAnsi="Arial"/>
          <w:sz w:val="24"/>
          <w:szCs w:val="24"/>
          <w:rtl w:val="0"/>
        </w:rPr>
        <w:t xml:space="preserve">a quien se delegue.</w:t>
      </w:r>
    </w:p>
    <w:p w:rsidR="00000000" w:rsidDel="00000000" w:rsidP="00000000" w:rsidRDefault="00000000" w:rsidRPr="00000000" w14:paraId="000005B5">
      <w:pPr>
        <w:numPr>
          <w:ilvl w:val="0"/>
          <w:numId w:val="29"/>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e</w:t>
      </w:r>
      <w:r w:rsidDel="00000000" w:rsidR="00000000" w:rsidRPr="00000000">
        <w:rPr>
          <w:rFonts w:ascii="Arial" w:cs="Arial" w:eastAsia="Arial" w:hAnsi="Arial"/>
          <w:sz w:val="24"/>
          <w:szCs w:val="24"/>
          <w:rtl w:val="0"/>
        </w:rPr>
        <w:t xml:space="preserve">labora </w:t>
      </w:r>
      <w:r w:rsidDel="00000000" w:rsidR="00000000" w:rsidRPr="00000000">
        <w:rPr>
          <w:rFonts w:ascii="Arial" w:cs="Arial" w:eastAsia="Arial" w:hAnsi="Arial"/>
          <w:b w:val="1"/>
          <w:bCs w:val="1"/>
          <w:sz w:val="24"/>
          <w:szCs w:val="24"/>
          <w:rtl w:val="0"/>
        </w:rPr>
        <w:t xml:space="preserve">(y aprueba en caso de ser delegada)</w:t>
      </w:r>
      <w:r w:rsidDel="00000000" w:rsidR="00000000" w:rsidRPr="00000000">
        <w:rPr>
          <w:rFonts w:ascii="Arial" w:cs="Arial" w:eastAsia="Arial" w:hAnsi="Arial"/>
          <w:sz w:val="24"/>
          <w:szCs w:val="24"/>
          <w:rtl w:val="0"/>
        </w:rPr>
        <w:t xml:space="preserve"> las condiciones de la contratación</w:t>
      </w:r>
      <w:r w:rsidDel="00000000" w:rsidR="00000000" w:rsidRPr="00000000">
        <w:rPr>
          <w:rFonts w:ascii="Arial" w:cs="Arial" w:eastAsia="Arial" w:hAnsi="Arial"/>
          <w:sz w:val="24"/>
          <w:szCs w:val="24"/>
          <w:rtl w:val="0"/>
        </w:rPr>
        <w:t xml:space="preserve"> (el cual debe contener los requisitos determinados en el artículo 66 de LCP).</w:t>
      </w:r>
    </w:p>
    <w:p w:rsidR="00000000" w:rsidDel="00000000" w:rsidP="00000000" w:rsidRDefault="00000000" w:rsidRPr="00000000" w14:paraId="000005B6">
      <w:pPr>
        <w:numPr>
          <w:ilvl w:val="0"/>
          <w:numId w:val="29"/>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real</w:t>
      </w:r>
      <w:r w:rsidDel="00000000" w:rsidR="00000000" w:rsidRPr="00000000">
        <w:rPr>
          <w:rFonts w:ascii="Arial" w:cs="Arial" w:eastAsia="Arial" w:hAnsi="Arial"/>
          <w:sz w:val="24"/>
          <w:szCs w:val="24"/>
          <w:rtl w:val="0"/>
        </w:rPr>
        <w:t xml:space="preserve">iza y envía la invitación, las condiciones de la contratación y el cronograma de actividades al participante que se le haya realizado la invitación.</w:t>
      </w:r>
    </w:p>
    <w:p w:rsidR="00000000" w:rsidDel="00000000" w:rsidP="00000000" w:rsidRDefault="00000000" w:rsidRPr="00000000" w14:paraId="000005B7">
      <w:pPr>
        <w:numPr>
          <w:ilvl w:val="0"/>
          <w:numId w:val="29"/>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recibe la invitación, las condiciones de la contratación y cronograma de actividades.</w:t>
      </w:r>
    </w:p>
    <w:p w:rsidR="00000000" w:rsidDel="00000000" w:rsidP="00000000" w:rsidRDefault="00000000" w:rsidRPr="00000000" w14:paraId="000005B8">
      <w:pPr>
        <w:numPr>
          <w:ilvl w:val="0"/>
          <w:numId w:val="29"/>
        </w:numPr>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procede a entregar la oferta en la fecha establecida por 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5B9">
      <w:pPr>
        <w:numPr>
          <w:ilvl w:val="0"/>
          <w:numId w:val="29"/>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elabora el acto motivado el cual es aprobado por consultoría jurídica, conformado por los aspectos legales establecidos en el artículo 114 de RLCP.</w:t>
      </w:r>
    </w:p>
    <w:p w:rsidR="00000000" w:rsidDel="00000000" w:rsidP="00000000" w:rsidRDefault="00000000" w:rsidRPr="00000000" w14:paraId="000005BA">
      <w:pPr>
        <w:numPr>
          <w:ilvl w:val="1"/>
          <w:numId w:val="29"/>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monto es mayor cinco mil UCAU (5.000 ucau). para suministro de bienes y diez mil UCAU (10.000 ucau). para prestación de servicios envía acto motivado a 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para solicitar su opinión. (ir al Ítems 11)</w:t>
      </w:r>
    </w:p>
    <w:p w:rsidR="00000000" w:rsidDel="00000000" w:rsidP="00000000" w:rsidRDefault="00000000" w:rsidRPr="00000000" w14:paraId="000005BB">
      <w:pPr>
        <w:numPr>
          <w:ilvl w:val="1"/>
          <w:numId w:val="29"/>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w:t>
      </w:r>
      <w:r w:rsidDel="00000000" w:rsidR="00000000" w:rsidRPr="00000000">
        <w:rPr>
          <w:rFonts w:ascii="Arial" w:cs="Arial" w:eastAsia="Arial" w:hAnsi="Arial"/>
          <w:sz w:val="24"/>
          <w:szCs w:val="24"/>
          <w:rtl w:val="0"/>
        </w:rPr>
        <w:t xml:space="preserve">ecibe de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el acto motivado junto al informe de opinión y lo envía con el documento de adjudicación al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w:t>
      </w:r>
      <w:r w:rsidDel="00000000" w:rsidR="00000000" w:rsidRPr="00000000">
        <w:rPr>
          <w:rFonts w:ascii="Arial" w:cs="Arial" w:eastAsia="Arial" w:hAnsi="Arial"/>
          <w:sz w:val="24"/>
          <w:szCs w:val="24"/>
          <w:rtl w:val="0"/>
        </w:rPr>
        <w:t xml:space="preserve"> a quien se delegue. (ir al Ítems 12)</w:t>
      </w:r>
    </w:p>
    <w:p w:rsidR="00000000" w:rsidDel="00000000" w:rsidP="00000000" w:rsidRDefault="00000000" w:rsidRPr="00000000" w14:paraId="000005BC">
      <w:pPr>
        <w:numPr>
          <w:ilvl w:val="1"/>
          <w:numId w:val="29"/>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monto es menor a cinco mil UCAU (5.000 ucau). para suministro de bienes y diez mil UCAU (10.000 ucau), para prestación de servicios envía el acto motivado y el documento de adjudicación al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 </w:t>
      </w:r>
      <w:r w:rsidDel="00000000" w:rsidR="00000000" w:rsidRPr="00000000">
        <w:rPr>
          <w:rFonts w:ascii="Arial" w:cs="Arial" w:eastAsia="Arial" w:hAnsi="Arial"/>
          <w:sz w:val="24"/>
          <w:szCs w:val="24"/>
          <w:rtl w:val="0"/>
        </w:rPr>
        <w:t xml:space="preserve">a quien se delegue, para que sea analizado y posteriormente aprobado. (ir al ítem 12)</w:t>
      </w:r>
    </w:p>
    <w:p w:rsidR="00000000" w:rsidDel="00000000" w:rsidP="00000000" w:rsidRDefault="00000000" w:rsidRPr="00000000" w14:paraId="000005BD">
      <w:pPr>
        <w:numPr>
          <w:ilvl w:val="0"/>
          <w:numId w:val="29"/>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{denominacion_comision}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re</w:t>
      </w:r>
      <w:r w:rsidDel="00000000" w:rsidR="00000000" w:rsidRPr="00000000">
        <w:rPr>
          <w:rFonts w:ascii="Arial" w:cs="Arial" w:eastAsia="Arial" w:hAnsi="Arial"/>
          <w:sz w:val="24"/>
          <w:szCs w:val="24"/>
          <w:rtl w:val="0"/>
        </w:rPr>
        <w:t xml:space="preserve">cibe acto</w:t>
      </w:r>
      <w:r w:rsidDel="00000000" w:rsidR="00000000" w:rsidRPr="00000000">
        <w:rPr>
          <w:rFonts w:ascii="Arial" w:cs="Arial" w:eastAsia="Arial" w:hAnsi="Arial"/>
          <w:sz w:val="24"/>
          <w:szCs w:val="24"/>
          <w:rtl w:val="0"/>
        </w:rPr>
        <w:t xml:space="preserve"> motivado para emitir su opinión.</w:t>
      </w:r>
    </w:p>
    <w:p w:rsidR="00000000" w:rsidDel="00000000" w:rsidP="00000000" w:rsidRDefault="00000000" w:rsidRPr="00000000" w14:paraId="000005BE">
      <w:pPr>
        <w:numPr>
          <w:ilvl w:val="1"/>
          <w:numId w:val="29"/>
        </w:numPr>
        <w:spacing w:line="360"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Remite acto motivado junto al informe de opinión</w:t>
      </w:r>
      <w:r w:rsidDel="00000000" w:rsidR="00000000" w:rsidRPr="00000000">
        <w:rPr>
          <w:rFonts w:ascii="Arial" w:cs="Arial" w:eastAsia="Arial" w:hAnsi="Arial"/>
          <w:sz w:val="24"/>
          <w:szCs w:val="24"/>
          <w:rtl w:val="0"/>
        </w:rPr>
        <w:t xml:space="preserve"> a 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(ir al ítem N°10.2).</w:t>
      </w:r>
    </w:p>
    <w:p w:rsidR="00000000" w:rsidDel="00000000" w:rsidP="00000000" w:rsidRDefault="00000000" w:rsidRPr="00000000" w14:paraId="000005BF">
      <w:pPr>
        <w:numPr>
          <w:ilvl w:val="0"/>
          <w:numId w:val="29"/>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o a quien se delegue, </w:t>
      </w:r>
      <w:r w:rsidDel="00000000" w:rsidR="00000000" w:rsidRPr="00000000">
        <w:rPr>
          <w:rFonts w:ascii="Arial" w:cs="Arial" w:eastAsia="Arial" w:hAnsi="Arial"/>
          <w:sz w:val="24"/>
          <w:szCs w:val="24"/>
          <w:rtl w:val="0"/>
        </w:rPr>
        <w:t xml:space="preserve">recibe y analiza el acto motivado, el documento de adjudicación y el informe de opinión,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aprueba</w:t>
      </w:r>
      <w:r w:rsidDel="00000000" w:rsidR="00000000" w:rsidRPr="00000000">
        <w:rPr>
          <w:rFonts w:ascii="Arial" w:cs="Arial" w:eastAsia="Arial" w:hAnsi="Arial"/>
          <w:sz w:val="24"/>
          <w:szCs w:val="24"/>
          <w:rtl w:val="0"/>
        </w:rPr>
        <w:t xml:space="preserve"> de acuerdo a lo establecido en el artículo 111 del LCP,</w:t>
      </w:r>
      <w:r w:rsidDel="00000000" w:rsidR="00000000" w:rsidRPr="00000000">
        <w:rPr>
          <w:rFonts w:ascii="Arial" w:cs="Arial" w:eastAsia="Arial" w:hAnsi="Arial"/>
          <w:sz w:val="24"/>
          <w:szCs w:val="24"/>
          <w:rtl w:val="0"/>
        </w:rPr>
        <w:t xml:space="preserve"> otorga la adjudicación </w:t>
      </w:r>
      <w:r w:rsidDel="00000000" w:rsidR="00000000" w:rsidRPr="00000000">
        <w:rPr>
          <w:rFonts w:ascii="Arial" w:cs="Arial" w:eastAsia="Arial" w:hAnsi="Arial"/>
          <w:sz w:val="24"/>
          <w:szCs w:val="24"/>
          <w:rtl w:val="0"/>
        </w:rPr>
        <w:t xml:space="preserve">y envía aprobación a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5C0">
      <w:pPr>
        <w:numPr>
          <w:ilvl w:val="0"/>
          <w:numId w:val="29"/>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w:t>
      </w:r>
      <w:r w:rsidDel="00000000" w:rsidR="00000000" w:rsidRPr="00000000">
        <w:rPr>
          <w:rFonts w:ascii="Arial" w:cs="Arial" w:eastAsia="Arial" w:hAnsi="Arial"/>
          <w:sz w:val="24"/>
          <w:szCs w:val="24"/>
          <w:rtl w:val="0"/>
        </w:rPr>
        <w:t xml:space="preserve">ecibe expediente del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w:t>
      </w:r>
      <w:r w:rsidDel="00000000" w:rsidR="00000000" w:rsidRPr="00000000">
        <w:rPr>
          <w:rFonts w:ascii="Arial" w:cs="Arial" w:eastAsia="Arial" w:hAnsi="Arial"/>
          <w:sz w:val="24"/>
          <w:szCs w:val="24"/>
          <w:rtl w:val="0"/>
        </w:rPr>
        <w:t xml:space="preserve"> a quien se delegue, elabora y envía notificación de adjudicación al oferente que ha sido beneficiado, para esto tendrá dos (2) días hábiles a partir de que se haya aprobado la adjudicación acorde con lo señalado en el artículo 126 del RLCP.</w:t>
      </w:r>
    </w:p>
    <w:p w:rsidR="00000000" w:rsidDel="00000000" w:rsidP="00000000" w:rsidRDefault="00000000" w:rsidRPr="00000000" w14:paraId="000005C1">
      <w:pPr>
        <w:numPr>
          <w:ilvl w:val="0"/>
          <w:numId w:val="29"/>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5C2">
      <w:pPr>
        <w:numPr>
          <w:ilvl w:val="0"/>
          <w:numId w:val="29"/>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procede a remitir expediente a la unidad usuaria.</w:t>
      </w:r>
    </w:p>
    <w:p w:rsidR="00000000" w:rsidDel="00000000" w:rsidP="00000000" w:rsidRDefault="00000000" w:rsidRPr="00000000" w14:paraId="000005C3">
      <w:pPr>
        <w:numPr>
          <w:ilvl w:val="0"/>
          <w:numId w:val="29"/>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y solicita las garantías (de ser necesarias) establecidas en el pliego de condiciones, dándole al beneficiario un plazo no mayor a cinco (5) días hábiles a partir de la fecha en que fue realizada la notificación de acuerdo con lo dispuesto en al artículo 127 del RLCP.</w:t>
      </w:r>
    </w:p>
    <w:p w:rsidR="00000000" w:rsidDel="00000000" w:rsidP="00000000" w:rsidRDefault="00000000" w:rsidRPr="00000000" w14:paraId="000005C4">
      <w:pPr>
        <w:numPr>
          <w:ilvl w:val="0"/>
          <w:numId w:val="29"/>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y entrega las garantías de ley o comunicación a la unidad usuaria donde solicita le efectúen las retenciones pertinentes.</w:t>
      </w:r>
    </w:p>
    <w:p w:rsidR="00000000" w:rsidDel="00000000" w:rsidP="00000000" w:rsidRDefault="00000000" w:rsidRPr="00000000" w14:paraId="000005C5">
      <w:pPr>
        <w:numPr>
          <w:ilvl w:val="0"/>
          <w:numId w:val="29"/>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5C6">
      <w:pPr>
        <w:numPr>
          <w:ilvl w:val="0"/>
          <w:numId w:val="29"/>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el expediente, revisa las garantías de ley o comunicación donde se solicita efectúen las retenciones pertinentes, documentos legales de la empresa, compromiso presupuestario y realiza el contrato (orden de compra y/o servicio).</w:t>
      </w:r>
    </w:p>
    <w:p w:rsidR="00000000" w:rsidDel="00000000" w:rsidP="00000000" w:rsidRDefault="00000000" w:rsidRPr="00000000" w14:paraId="000005C7">
      <w:pPr>
        <w:numPr>
          <w:ilvl w:val="0"/>
          <w:numId w:val="29"/>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w:t>
      </w: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5C8">
      <w:pPr>
        <w:numPr>
          <w:ilvl w:val="0"/>
          <w:numId w:val="29"/>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recibe el expediente y formaliza el compromiso presupuestario.</w:t>
      </w:r>
    </w:p>
    <w:p w:rsidR="00000000" w:rsidDel="00000000" w:rsidP="00000000" w:rsidRDefault="00000000" w:rsidRPr="00000000" w14:paraId="000005C9">
      <w:pPr>
        <w:numPr>
          <w:ilvl w:val="0"/>
          <w:numId w:val="29"/>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remite contrato (orden de compra y/o servicio) a la unidad usuaria para que sea firmado por las partes.</w:t>
      </w:r>
    </w:p>
    <w:p w:rsidR="00000000" w:rsidDel="00000000" w:rsidP="00000000" w:rsidRDefault="00000000" w:rsidRPr="00000000" w14:paraId="000005CA">
      <w:pPr>
        <w:numPr>
          <w:ilvl w:val="0"/>
          <w:numId w:val="29"/>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el contrato (orden de compra y/o servicios) y realiza notificación al oferente para la firma del contrato.</w:t>
      </w:r>
    </w:p>
    <w:p w:rsidR="00000000" w:rsidDel="00000000" w:rsidP="00000000" w:rsidRDefault="00000000" w:rsidRPr="00000000" w14:paraId="000005CB">
      <w:pPr>
        <w:numPr>
          <w:ilvl w:val="0"/>
          <w:numId w:val="29"/>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117 del LCP.</w:t>
      </w:r>
    </w:p>
    <w:p w:rsidR="00000000" w:rsidDel="00000000" w:rsidP="00000000" w:rsidRDefault="00000000" w:rsidRPr="00000000" w14:paraId="000005CC">
      <w:pPr>
        <w:numPr>
          <w:ilvl w:val="0"/>
          <w:numId w:val="29"/>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(orden de compra y/o servicio) firmado a </w:t>
      </w: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para que sea incorporado al expediente único, quedándose con copia del mismo.</w:t>
      </w:r>
    </w:p>
    <w:p w:rsidR="00000000" w:rsidDel="00000000" w:rsidP="00000000" w:rsidRDefault="00000000" w:rsidRPr="00000000" w14:paraId="000005CD">
      <w:pPr>
        <w:numPr>
          <w:ilvl w:val="0"/>
          <w:numId w:val="29"/>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como unidad administrativa financiera del contratante, recibe el contrato y lo incorpora al expediente único hasta que se culmine con el proceso de ejecución del contrato, archivándolo durante al menos cinco (5) años.</w:t>
      </w:r>
    </w:p>
    <w:p w:rsidR="00000000" w:rsidDel="00000000" w:rsidP="00000000" w:rsidRDefault="00000000" w:rsidRPr="00000000" w14:paraId="000005CE">
      <w:pPr>
        <w:numPr>
          <w:ilvl w:val="0"/>
          <w:numId w:val="29"/>
        </w:numPr>
        <w:tabs>
          <w:tab w:val="left" w:leader="none" w:pos="426"/>
        </w:tabs>
        <w:spacing w:after="160"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D0">
      <w:pPr>
        <w:rPr>
          <w:vertAlign w:val="baseline"/>
        </w:rPr>
      </w:pPr>
      <w:r w:rsidDel="00000000" w:rsidR="00000000" w:rsidRPr="00000000">
        <w:rPr>
          <w:rtl w:val="0"/>
        </w:rPr>
      </w:r>
    </w:p>
    <w:p w:rsidR="00000000" w:rsidDel="00000000" w:rsidP="00000000" w:rsidRDefault="00000000" w:rsidRPr="00000000" w14:paraId="000005D1">
      <w:pPr>
        <w:spacing w:line="120" w:lineRule="auto"/>
        <w:rPr>
          <w:sz w:val="16"/>
          <w:szCs w:val="1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D2">
      <w:pPr>
        <w:jc w:val="center"/>
        <w:rPr/>
      </w:pPr>
      <w:r w:rsidDel="00000000" w:rsidR="00000000" w:rsidRPr="00000000">
        <w:rPr>
          <w:rtl w:val="0"/>
        </w:rPr>
      </w:r>
    </w:p>
    <w:p w:rsidR="00000000" w:rsidDel="00000000" w:rsidP="00000000" w:rsidRDefault="00000000" w:rsidRPr="00000000" w14:paraId="000005D3">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MODALIDADES EXCLUIDAS</w:t>
      </w:r>
    </w:p>
    <w:p w:rsidR="00000000" w:rsidDel="00000000" w:rsidP="00000000" w:rsidRDefault="00000000" w:rsidRPr="00000000" w14:paraId="000005D4">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D5">
      <w:pPr>
        <w:numPr>
          <w:ilvl w:val="0"/>
          <w:numId w:val="24"/>
        </w:numPr>
        <w:spacing w:line="360" w:lineRule="auto"/>
        <w:ind w:left="284.9999999999999" w:hanging="284.9999999999999"/>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OBJETIVO DEL PROCEDIMIENTO:</w:t>
      </w:r>
      <w:r w:rsidDel="00000000" w:rsidR="00000000" w:rsidRPr="00000000">
        <w:rPr>
          <w:rFonts w:ascii="Arial" w:cs="Arial" w:eastAsia="Arial" w:hAnsi="Arial"/>
          <w:sz w:val="24"/>
          <w:szCs w:val="24"/>
          <w:vertAlign w:val="baseline"/>
          <w:rtl w:val="0"/>
        </w:rPr>
        <w:tab/>
        <w:t xml:space="preserve"> </w:t>
      </w:r>
    </w:p>
    <w:p w:rsidR="00000000" w:rsidDel="00000000" w:rsidP="00000000" w:rsidRDefault="00000000" w:rsidRPr="00000000" w14:paraId="000005D6">
      <w:pPr>
        <w:widowControl w:val="0"/>
        <w:spacing w:line="360" w:lineRule="auto"/>
        <w:ind w:left="284.9999999999999"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unidades contratantes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los procesos de Contrataciones Públicas en las modalidades excluidas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w:t>
      </w:r>
      <w:r w:rsidDel="00000000" w:rsidR="00000000" w:rsidRPr="00000000">
        <w:rPr>
          <w:rFonts w:ascii="Arial" w:cs="Arial" w:eastAsia="Arial" w:hAnsi="Arial"/>
          <w:sz w:val="24"/>
          <w:szCs w:val="24"/>
          <w:rtl w:val="0"/>
        </w:rPr>
        <w:t xml:space="preserve">Prestación</w:t>
      </w:r>
      <w:r w:rsidDel="00000000" w:rsidR="00000000" w:rsidRPr="00000000">
        <w:rPr>
          <w:rFonts w:ascii="Arial" w:cs="Arial" w:eastAsia="Arial" w:hAnsi="Arial"/>
          <w:sz w:val="24"/>
          <w:szCs w:val="24"/>
          <w:vertAlign w:val="baseline"/>
          <w:rtl w:val="0"/>
        </w:rPr>
        <w:t xml:space="preserve"> de Servicios.  </w:t>
      </w:r>
    </w:p>
    <w:p w:rsidR="00000000" w:rsidDel="00000000" w:rsidP="00000000" w:rsidRDefault="00000000" w:rsidRPr="00000000" w14:paraId="000005D7">
      <w:pPr>
        <w:numPr>
          <w:ilvl w:val="0"/>
          <w:numId w:val="24"/>
        </w:numPr>
        <w:spacing w:line="360" w:lineRule="auto"/>
        <w:ind w:left="284.9999999999999" w:hanging="284.9999999999999"/>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b w:val="1"/>
          <w:bCs w:val="1"/>
          <w:sz w:val="24"/>
          <w:szCs w:val="24"/>
          <w:vertAlign w:val="baseline"/>
          <w:rtl w:val="0"/>
        </w:rPr>
        <w:t xml:space="preserve">ALCANCE: </w:t>
      </w:r>
      <w:r w:rsidDel="00000000" w:rsidR="00000000" w:rsidRPr="00000000">
        <w:rPr>
          <w:rtl w:val="0"/>
        </w:rPr>
      </w:r>
    </w:p>
    <w:p w:rsidR="00000000" w:rsidDel="00000000" w:rsidP="00000000" w:rsidRDefault="00000000" w:rsidRPr="00000000" w14:paraId="000005D8">
      <w:pPr>
        <w:widowControl w:val="0"/>
        <w:spacing w:line="360" w:lineRule="auto"/>
        <w:ind w:left="284"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todas las unidades contratantes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procesos de Contrataciones Públicas en las modalidades excluidas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w:t>
      </w:r>
    </w:p>
    <w:p w:rsidR="00000000" w:rsidDel="00000000" w:rsidP="00000000" w:rsidRDefault="00000000" w:rsidRPr="00000000" w14:paraId="000005D9">
      <w:pPr>
        <w:numPr>
          <w:ilvl w:val="0"/>
          <w:numId w:val="24"/>
        </w:numPr>
        <w:spacing w:line="360" w:lineRule="auto"/>
        <w:ind w:left="284.9999999999999" w:hanging="284.9999999999999"/>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NORMAS ESPECÍFICAS:</w:t>
      </w:r>
      <w:r w:rsidDel="00000000" w:rsidR="00000000" w:rsidRPr="00000000">
        <w:rPr>
          <w:rtl w:val="0"/>
        </w:rPr>
      </w:r>
    </w:p>
    <w:p w:rsidR="00000000" w:rsidDel="00000000" w:rsidP="00000000" w:rsidRDefault="00000000" w:rsidRPr="00000000" w14:paraId="000005DA">
      <w:pPr>
        <w:widowControl w:val="0"/>
        <w:spacing w:line="360" w:lineRule="auto"/>
        <w:ind w:left="566.9291338582676" w:hanging="283.4645669291338"/>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3.1</w:t>
      </w:r>
      <w:r w:rsidDel="00000000" w:rsidR="00000000" w:rsidRPr="00000000">
        <w:rPr>
          <w:rFonts w:ascii="Arial" w:cs="Arial" w:eastAsia="Arial" w:hAnsi="Arial"/>
          <w:sz w:val="24"/>
          <w:szCs w:val="24"/>
          <w:vertAlign w:val="baseline"/>
          <w:rtl w:val="0"/>
        </w:rPr>
        <w:t xml:space="preserve"> Quedan excluidos, solo de la aplicación de las modalidades de selección de contratistas indicadas en la presente Ley, los contratos que tengan por objeto: </w:t>
      </w:r>
    </w:p>
    <w:p w:rsidR="00000000" w:rsidDel="00000000" w:rsidP="00000000" w:rsidRDefault="00000000" w:rsidRPr="00000000" w14:paraId="000005DB">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prestación de servicios profesionales y laborales.</w:t>
      </w:r>
    </w:p>
    <w:p w:rsidR="00000000" w:rsidDel="00000000" w:rsidP="00000000" w:rsidRDefault="00000000" w:rsidRPr="00000000" w14:paraId="000005DC">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prestación de servicios financieros por entidades regidas por la ley sobre la materia.</w:t>
      </w:r>
    </w:p>
    <w:p w:rsidR="00000000" w:rsidDel="00000000" w:rsidP="00000000" w:rsidRDefault="00000000" w:rsidRPr="00000000" w14:paraId="000005DD">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inmuebles.</w:t>
      </w:r>
    </w:p>
    <w:p w:rsidR="00000000" w:rsidDel="00000000" w:rsidP="00000000" w:rsidRDefault="00000000" w:rsidRPr="00000000" w14:paraId="000005DE">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adquisición de semovientes.</w:t>
      </w:r>
    </w:p>
    <w:p w:rsidR="00000000" w:rsidDel="00000000" w:rsidP="00000000" w:rsidRDefault="00000000" w:rsidRPr="00000000" w14:paraId="000005DF">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adquisición de obras artísticas, literarias o científicas.</w:t>
      </w:r>
    </w:p>
    <w:p w:rsidR="00000000" w:rsidDel="00000000" w:rsidP="00000000" w:rsidRDefault="00000000" w:rsidRPr="00000000" w14:paraId="000005E0">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Las alianzas comerciales y estratégicas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 y ejecución de obras entre personas naturales o jurídicas y los contratantes.</w:t>
      </w:r>
    </w:p>
    <w:p w:rsidR="00000000" w:rsidDel="00000000" w:rsidP="00000000" w:rsidRDefault="00000000" w:rsidRPr="00000000" w14:paraId="000005E1">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servicios básicos indispensables para el funcionamiento del contratante.</w:t>
      </w:r>
    </w:p>
    <w:p w:rsidR="00000000" w:rsidDel="00000000" w:rsidP="00000000" w:rsidRDefault="00000000" w:rsidRPr="00000000" w14:paraId="000005E2">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la prestación de servicios y la ejecución de obras, suministradas o ejecutadas directamente por los órganos y entes de la administración pública.</w:t>
      </w:r>
    </w:p>
    <w:p w:rsidR="00000000" w:rsidDel="00000000" w:rsidP="00000000" w:rsidRDefault="00000000" w:rsidRPr="00000000" w14:paraId="000005E3">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la prestación de servicios y la ejecución de obras, contratados directamente entre los sujetos señalados en el </w:t>
      </w:r>
      <w:r w:rsidDel="00000000" w:rsidR="00000000" w:rsidRPr="00000000">
        <w:rPr>
          <w:rFonts w:ascii="Arial" w:cs="Arial" w:eastAsia="Arial" w:hAnsi="Arial"/>
          <w:sz w:val="24"/>
          <w:szCs w:val="24"/>
          <w:rtl w:val="0"/>
        </w:rPr>
        <w:t xml:space="preserve">artículo</w:t>
      </w:r>
      <w:r w:rsidDel="00000000" w:rsidR="00000000" w:rsidRPr="00000000">
        <w:rPr>
          <w:rFonts w:ascii="Arial" w:cs="Arial" w:eastAsia="Arial" w:hAnsi="Arial"/>
          <w:sz w:val="24"/>
          <w:szCs w:val="24"/>
          <w:vertAlign w:val="baseline"/>
          <w:rtl w:val="0"/>
        </w:rPr>
        <w:t xml:space="preserve"> 3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5E4">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prestación de servicios y ejecución de obras encomendadas a los órganos y entes de la Administración Pública.</w:t>
      </w:r>
    </w:p>
    <w:p w:rsidR="00000000" w:rsidDel="00000000" w:rsidP="00000000" w:rsidRDefault="00000000" w:rsidRPr="00000000" w14:paraId="000005E5">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 con recursos provenientes de caja chica, hasta el monto máximo que </w:t>
      </w:r>
      <w:r w:rsidDel="00000000" w:rsidR="00000000" w:rsidRPr="00000000">
        <w:rPr>
          <w:rFonts w:ascii="Arial" w:cs="Arial" w:eastAsia="Arial" w:hAnsi="Arial"/>
          <w:sz w:val="24"/>
          <w:szCs w:val="24"/>
          <w:rtl w:val="0"/>
        </w:rPr>
        <w:t xml:space="preserve">estipula</w:t>
      </w:r>
      <w:r w:rsidDel="00000000" w:rsidR="00000000" w:rsidRPr="00000000">
        <w:rPr>
          <w:rFonts w:ascii="Arial" w:cs="Arial" w:eastAsia="Arial" w:hAnsi="Arial"/>
          <w:sz w:val="24"/>
          <w:szCs w:val="24"/>
          <w:vertAlign w:val="baseline"/>
          <w:rtl w:val="0"/>
        </w:rPr>
        <w:t xml:space="preserve"> la normativa que regule la materia.</w:t>
      </w:r>
    </w:p>
    <w:p w:rsidR="00000000" w:rsidDel="00000000" w:rsidP="00000000" w:rsidRDefault="00000000" w:rsidRPr="00000000" w14:paraId="000005E6">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la prestación de servicios y la ejecución de obras, requeridos, cuando se decrete cualquiera de los estados de excepción contemplados en la Constitución de la República Bolivariana de Venezuela.</w:t>
      </w:r>
    </w:p>
    <w:p w:rsidR="00000000" w:rsidDel="00000000" w:rsidP="00000000" w:rsidRDefault="00000000" w:rsidRPr="00000000" w14:paraId="000005E7">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la prestación de servicios y la ejecución de obras, destinados a la seguridad y defensa del Estado relacionados con las operaciones de inteligencia y </w:t>
      </w:r>
      <w:r w:rsidDel="00000000" w:rsidR="00000000" w:rsidRPr="00000000">
        <w:rPr>
          <w:rFonts w:ascii="Arial" w:cs="Arial" w:eastAsia="Arial" w:hAnsi="Arial"/>
          <w:sz w:val="24"/>
          <w:szCs w:val="24"/>
          <w:rtl w:val="0"/>
        </w:rPr>
        <w:t xml:space="preserve">contrainteligencia</w:t>
      </w:r>
      <w:r w:rsidDel="00000000" w:rsidR="00000000" w:rsidRPr="00000000">
        <w:rPr>
          <w:rFonts w:ascii="Arial" w:cs="Arial" w:eastAsia="Arial" w:hAnsi="Arial"/>
          <w:sz w:val="24"/>
          <w:szCs w:val="24"/>
          <w:vertAlign w:val="baseline"/>
          <w:rtl w:val="0"/>
        </w:rPr>
        <w:t xml:space="preserve"> realizadas por los órganos y entes de seguridad del Estado, tanto en el país como en el exterior, así como para actividades de protección fronterizas y para movimiento de unidades militares en caso de preparación, entrenamiento o conflicto interno o externo.</w:t>
      </w:r>
    </w:p>
    <w:p w:rsidR="00000000" w:rsidDel="00000000" w:rsidP="00000000" w:rsidRDefault="00000000" w:rsidRPr="00000000" w14:paraId="000005E8">
      <w:pPr>
        <w:numPr>
          <w:ilvl w:val="0"/>
          <w:numId w:val="36"/>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servicios, productos alimenticios y medicamentos, declarados como de primera necesidad, siempre que existan en el país condiciones de desabastecimiento por no producción o producción insuficiente, previamente certificadas por la autoridad competente.</w:t>
      </w:r>
    </w:p>
    <w:p w:rsidR="00000000" w:rsidDel="00000000" w:rsidP="00000000" w:rsidRDefault="00000000" w:rsidRPr="00000000" w14:paraId="000005E9">
      <w:pPr>
        <w:spacing w:line="360" w:lineRule="auto"/>
        <w:ind w:left="850.393700787401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E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284.9999999999998"/>
        </w:tabs>
        <w:spacing w:after="0" w:before="0" w:line="360" w:lineRule="auto"/>
        <w:ind w:left="284" w:right="0" w:hanging="284"/>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9999999999998"/>
        </w:tabs>
        <w:spacing w:after="0" w:before="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{nom_unidad_contratante}.</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{cargo_oficial_autoridad}.</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9999999999998"/>
        </w:tabs>
        <w:spacing w:after="0" w:before="20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5F3">
      <w:pPr>
        <w:numPr>
          <w:ilvl w:val="0"/>
          <w:numId w:val="26"/>
        </w:numPr>
        <w:tabs>
          <w:tab w:val="left" w:leader="none" w:pos="284"/>
        </w:tabs>
        <w:spacing w:before="0"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w:t>
      </w:r>
      <w:r w:rsidDel="00000000" w:rsidR="00000000" w:rsidRPr="00000000">
        <w:rPr>
          <w:rFonts w:ascii="Arial" w:cs="Arial" w:eastAsia="Arial" w:hAnsi="Arial"/>
          <w:sz w:val="24"/>
          <w:szCs w:val="24"/>
          <w:rtl w:val="0"/>
        </w:rPr>
        <w:t xml:space="preserve">ealiza auto de apertura del expediente (conforme a lo establecido en los artículos 19 del LCP y 32 del RLCP).</w:t>
      </w:r>
    </w:p>
    <w:p w:rsidR="00000000" w:rsidDel="00000000" w:rsidP="00000000" w:rsidRDefault="00000000" w:rsidRPr="00000000" w14:paraId="000005F4">
      <w:pPr>
        <w:numPr>
          <w:ilvl w:val="0"/>
          <w:numId w:val="26"/>
        </w:numPr>
        <w:tabs>
          <w:tab w:val="left" w:leader="none" w:pos="284"/>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5F5">
      <w:pPr>
        <w:numPr>
          <w:ilvl w:val="0"/>
          <w:numId w:val="26"/>
        </w:numPr>
        <w:tabs>
          <w:tab w:val="left" w:leader="none" w:pos="284"/>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procede a </w:t>
      </w:r>
      <w:r w:rsidDel="00000000" w:rsidR="00000000" w:rsidRPr="00000000">
        <w:rPr>
          <w:rFonts w:ascii="Arial" w:cs="Arial" w:eastAsia="Arial" w:hAnsi="Arial"/>
          <w:sz w:val="24"/>
          <w:szCs w:val="24"/>
          <w:rtl w:val="0"/>
        </w:rPr>
        <w:t xml:space="preserve">elaborar </w:t>
      </w:r>
      <w:r w:rsidDel="00000000" w:rsidR="00000000" w:rsidRPr="00000000">
        <w:rPr>
          <w:rFonts w:ascii="Arial" w:cs="Arial" w:eastAsia="Arial" w:hAnsi="Arial"/>
          <w:b w:val="1"/>
          <w:bCs w:val="1"/>
          <w:sz w:val="24"/>
          <w:szCs w:val="24"/>
          <w:rtl w:val="0"/>
        </w:rPr>
        <w:t xml:space="preserve">(y aprobar en caso de ser delegada) </w:t>
      </w:r>
      <w:r w:rsidDel="00000000" w:rsidR="00000000" w:rsidRPr="00000000">
        <w:rPr>
          <w:rFonts w:ascii="Arial" w:cs="Arial" w:eastAsia="Arial" w:hAnsi="Arial"/>
          <w:sz w:val="24"/>
          <w:szCs w:val="24"/>
          <w:rtl w:val="0"/>
        </w:rPr>
        <w:t xml:space="preserve">solicitud de autorización para inicio </w:t>
      </w:r>
      <w:r w:rsidDel="00000000" w:rsidR="00000000" w:rsidRPr="00000000">
        <w:rPr>
          <w:rFonts w:ascii="Arial" w:cs="Arial" w:eastAsia="Arial" w:hAnsi="Arial"/>
          <w:sz w:val="24"/>
          <w:szCs w:val="24"/>
          <w:rtl w:val="0"/>
        </w:rPr>
        <w:t xml:space="preserve">del proceso de contratación, el cual será enviada junto 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reporte de disponibilidad presupuestaria a la fecha a la máxima autoridad o a quien se delegue.</w:t>
      </w:r>
    </w:p>
    <w:p w:rsidR="00000000" w:rsidDel="00000000" w:rsidP="00000000" w:rsidRDefault="00000000" w:rsidRPr="00000000" w14:paraId="000005F6">
      <w:pPr>
        <w:numPr>
          <w:ilvl w:val="0"/>
          <w:numId w:val="26"/>
        </w:numPr>
        <w:tabs>
          <w:tab w:val="left" w:leader="none" w:pos="284"/>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 o a quien se delegue, </w:t>
      </w:r>
      <w:r w:rsidDel="00000000" w:rsidR="00000000" w:rsidRPr="00000000">
        <w:rPr>
          <w:rFonts w:ascii="Arial" w:cs="Arial" w:eastAsia="Arial" w:hAnsi="Arial"/>
          <w:sz w:val="24"/>
          <w:szCs w:val="24"/>
          <w:rtl w:val="0"/>
        </w:rPr>
        <w:t xml:space="preserve">aprueba el inicio del proceso de contratación </w:t>
      </w:r>
      <w:r w:rsidDel="00000000" w:rsidR="00000000" w:rsidRPr="00000000">
        <w:rPr>
          <w:rFonts w:ascii="Arial" w:cs="Arial" w:eastAsia="Arial" w:hAnsi="Arial"/>
          <w:sz w:val="24"/>
          <w:szCs w:val="24"/>
          <w:rtl w:val="0"/>
        </w:rPr>
        <w:t xml:space="preserve">y lo envía a</w:t>
      </w:r>
      <w:r w:rsidDel="00000000" w:rsidR="00000000" w:rsidRPr="00000000">
        <w:rPr>
          <w:rFonts w:ascii="Arial" w:cs="Arial" w:eastAsia="Arial" w:hAnsi="Arial"/>
          <w:sz w:val="24"/>
          <w:szCs w:val="24"/>
          <w:rtl w:val="0"/>
        </w:rPr>
        <w:t xml:space="preserve"> 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5F7">
      <w:pPr>
        <w:numPr>
          <w:ilvl w:val="0"/>
          <w:numId w:val="26"/>
        </w:numPr>
        <w:tabs>
          <w:tab w:val="left" w:leader="none" w:pos="284"/>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recibe autorización del inicio del proceso de contratación de la máxima autoridad o a quien se delegue.</w:t>
      </w:r>
    </w:p>
    <w:p w:rsidR="00000000" w:rsidDel="00000000" w:rsidP="00000000" w:rsidRDefault="00000000" w:rsidRPr="00000000" w14:paraId="000005F8">
      <w:pPr>
        <w:numPr>
          <w:ilvl w:val="0"/>
          <w:numId w:val="26"/>
        </w:numPr>
        <w:tabs>
          <w:tab w:val="left" w:leader="none" w:pos="284"/>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elabora </w:t>
      </w:r>
      <w:r w:rsidDel="00000000" w:rsidR="00000000" w:rsidRPr="00000000">
        <w:rPr>
          <w:rFonts w:ascii="Arial" w:cs="Arial" w:eastAsia="Arial" w:hAnsi="Arial"/>
          <w:b w:val="1"/>
          <w:bCs w:val="1"/>
          <w:sz w:val="24"/>
          <w:szCs w:val="24"/>
          <w:rtl w:val="0"/>
        </w:rPr>
        <w:t xml:space="preserve">(y aprueba en caso de ser delegada) </w:t>
      </w:r>
      <w:r w:rsidDel="00000000" w:rsidR="00000000" w:rsidRPr="00000000">
        <w:rPr>
          <w:rFonts w:ascii="Arial" w:cs="Arial" w:eastAsia="Arial" w:hAnsi="Arial"/>
          <w:sz w:val="24"/>
          <w:szCs w:val="24"/>
          <w:rtl w:val="0"/>
        </w:rPr>
        <w:t xml:space="preserve">las condiciones de la contratación</w:t>
      </w:r>
      <w:r w:rsidDel="00000000" w:rsidR="00000000" w:rsidRPr="00000000">
        <w:rPr>
          <w:rFonts w:ascii="Arial" w:cs="Arial" w:eastAsia="Arial" w:hAnsi="Arial"/>
          <w:sz w:val="24"/>
          <w:szCs w:val="24"/>
          <w:rtl w:val="0"/>
        </w:rPr>
        <w:t xml:space="preserve"> (el cual debe contener los requisitos determinados en el artículo 66 de LCP).</w:t>
      </w:r>
    </w:p>
    <w:p w:rsidR="00000000" w:rsidDel="00000000" w:rsidP="00000000" w:rsidRDefault="00000000" w:rsidRPr="00000000" w14:paraId="000005F9">
      <w:pPr>
        <w:numPr>
          <w:ilvl w:val="0"/>
          <w:numId w:val="26"/>
        </w:numPr>
        <w:tabs>
          <w:tab w:val="left" w:leader="none" w:pos="284"/>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w:t>
      </w:r>
      <w:r w:rsidDel="00000000" w:rsidR="00000000" w:rsidRPr="00000000">
        <w:rPr>
          <w:rFonts w:ascii="Arial" w:cs="Arial" w:eastAsia="Arial" w:hAnsi="Arial"/>
          <w:sz w:val="24"/>
          <w:szCs w:val="24"/>
          <w:rtl w:val="0"/>
        </w:rPr>
        <w:t xml:space="preserve">ealiza y envía la invitación, las condiciones de la contratación y el cronograma de actividades al participante que se haya invitado.</w:t>
      </w:r>
    </w:p>
    <w:p w:rsidR="00000000" w:rsidDel="00000000" w:rsidP="00000000" w:rsidRDefault="00000000" w:rsidRPr="00000000" w14:paraId="000005FA">
      <w:pPr>
        <w:numPr>
          <w:ilvl w:val="0"/>
          <w:numId w:val="26"/>
        </w:numPr>
        <w:tabs>
          <w:tab w:val="left" w:leader="none" w:pos="284"/>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recibe la invitación, condiciones de la contratación y el cronograma de actividades.</w:t>
      </w:r>
    </w:p>
    <w:p w:rsidR="00000000" w:rsidDel="00000000" w:rsidP="00000000" w:rsidRDefault="00000000" w:rsidRPr="00000000" w14:paraId="000005FB">
      <w:pPr>
        <w:numPr>
          <w:ilvl w:val="0"/>
          <w:numId w:val="26"/>
        </w:numPr>
        <w:tabs>
          <w:tab w:val="left" w:leader="none" w:pos="284"/>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procede a entregar la oferta.</w:t>
      </w:r>
    </w:p>
    <w:p w:rsidR="00000000" w:rsidDel="00000000" w:rsidP="00000000" w:rsidRDefault="00000000" w:rsidRPr="00000000" w14:paraId="000005FC">
      <w:pPr>
        <w:numPr>
          <w:ilvl w:val="0"/>
          <w:numId w:val="26"/>
        </w:numPr>
        <w:tabs>
          <w:tab w:val="left" w:leader="none" w:pos="284"/>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recibe y evalúa la oferta.</w:t>
      </w:r>
    </w:p>
    <w:p w:rsidR="00000000" w:rsidDel="00000000" w:rsidP="00000000" w:rsidRDefault="00000000" w:rsidRPr="00000000" w14:paraId="000005FD">
      <w:pPr>
        <w:numPr>
          <w:ilvl w:val="0"/>
          <w:numId w:val="26"/>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w:t>
      </w:r>
      <w:r w:rsidDel="00000000" w:rsidR="00000000" w:rsidRPr="00000000">
        <w:rPr>
          <w:rFonts w:ascii="Arial" w:cs="Arial" w:eastAsia="Arial" w:hAnsi="Arial"/>
          <w:b w:val="1"/>
          <w:bCs w:val="1"/>
          <w:sz w:val="24"/>
          <w:szCs w:val="24"/>
          <w:rtl w:val="0"/>
        </w:rPr>
        <w:t xml:space="preserve"> {nom_unidad_contratante}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elabora el informe de opinión</w:t>
      </w:r>
      <w:r w:rsidDel="00000000" w:rsidR="00000000" w:rsidRPr="00000000">
        <w:rPr>
          <w:rFonts w:ascii="Arial" w:cs="Arial" w:eastAsia="Arial" w:hAnsi="Arial"/>
          <w:sz w:val="24"/>
          <w:szCs w:val="24"/>
          <w:rtl w:val="0"/>
        </w:rPr>
        <w:t xml:space="preserve"> y lo remite al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o a quien se delegue.</w:t>
      </w:r>
    </w:p>
    <w:p w:rsidR="00000000" w:rsidDel="00000000" w:rsidP="00000000" w:rsidRDefault="00000000" w:rsidRPr="00000000" w14:paraId="000005FE">
      <w:pPr>
        <w:numPr>
          <w:ilvl w:val="0"/>
          <w:numId w:val="26"/>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{cargo_oficial_autoridad}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o a</w:t>
      </w:r>
      <w:r w:rsidDel="00000000" w:rsidR="00000000" w:rsidRPr="00000000">
        <w:rPr>
          <w:rFonts w:ascii="Arial" w:cs="Arial" w:eastAsia="Arial" w:hAnsi="Arial"/>
          <w:sz w:val="24"/>
          <w:szCs w:val="24"/>
          <w:rtl w:val="0"/>
        </w:rPr>
        <w:t xml:space="preserve"> quien se delegue, recibe y analiza el informe de opinión; </w:t>
      </w:r>
      <w:r w:rsidDel="00000000" w:rsidR="00000000" w:rsidRPr="00000000">
        <w:rPr>
          <w:rFonts w:ascii="Arial" w:cs="Arial" w:eastAsia="Arial" w:hAnsi="Arial"/>
          <w:sz w:val="24"/>
          <w:szCs w:val="24"/>
          <w:rtl w:val="0"/>
        </w:rPr>
        <w:t xml:space="preserve">aprueba</w:t>
      </w:r>
      <w:r w:rsidDel="00000000" w:rsidR="00000000" w:rsidRPr="00000000">
        <w:rPr>
          <w:rFonts w:ascii="Arial" w:cs="Arial" w:eastAsia="Arial" w:hAnsi="Arial"/>
          <w:sz w:val="24"/>
          <w:szCs w:val="24"/>
          <w:rtl w:val="0"/>
        </w:rPr>
        <w:t xml:space="preserve"> de acuerdo a lo</w:t>
      </w:r>
      <w:r w:rsidDel="00000000" w:rsidR="00000000" w:rsidRPr="00000000">
        <w:rPr>
          <w:rFonts w:ascii="Arial" w:cs="Arial" w:eastAsia="Arial" w:hAnsi="Arial"/>
          <w:sz w:val="24"/>
          <w:szCs w:val="24"/>
          <w:rtl w:val="0"/>
        </w:rPr>
        <w:t xml:space="preserve"> establecido en el artículo 111 del LCP, </w:t>
      </w:r>
      <w:r w:rsidDel="00000000" w:rsidR="00000000" w:rsidRPr="00000000">
        <w:rPr>
          <w:rFonts w:ascii="Arial" w:cs="Arial" w:eastAsia="Arial" w:hAnsi="Arial"/>
          <w:sz w:val="24"/>
          <w:szCs w:val="24"/>
          <w:rtl w:val="0"/>
        </w:rPr>
        <w:t xml:space="preserve">otorga la adjudicación</w:t>
      </w:r>
      <w:r w:rsidDel="00000000" w:rsidR="00000000" w:rsidRPr="00000000">
        <w:rPr>
          <w:rFonts w:ascii="Arial" w:cs="Arial" w:eastAsia="Arial" w:hAnsi="Arial"/>
          <w:sz w:val="24"/>
          <w:szCs w:val="24"/>
          <w:rtl w:val="0"/>
        </w:rPr>
        <w:t xml:space="preserve"> y envía aprobación a</w:t>
      </w:r>
      <w:r w:rsidDel="00000000" w:rsidR="00000000" w:rsidRPr="00000000">
        <w:rPr>
          <w:rFonts w:ascii="Arial" w:cs="Arial" w:eastAsia="Arial" w:hAnsi="Arial"/>
          <w:sz w:val="24"/>
          <w:szCs w:val="24"/>
          <w:rtl w:val="0"/>
        </w:rPr>
        <w:t xml:space="preserve"> 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ju</w:t>
      </w:r>
      <w:r w:rsidDel="00000000" w:rsidR="00000000" w:rsidRPr="00000000">
        <w:rPr>
          <w:rFonts w:ascii="Arial" w:cs="Arial" w:eastAsia="Arial" w:hAnsi="Arial"/>
          <w:sz w:val="24"/>
          <w:szCs w:val="24"/>
          <w:rtl w:val="0"/>
        </w:rPr>
        <w:t xml:space="preserve">nto al expediente.</w:t>
      </w:r>
    </w:p>
    <w:p w:rsidR="00000000" w:rsidDel="00000000" w:rsidP="00000000" w:rsidRDefault="00000000" w:rsidRPr="00000000" w14:paraId="000005FF">
      <w:pPr>
        <w:numPr>
          <w:ilvl w:val="0"/>
          <w:numId w:val="26"/>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r</w:t>
      </w:r>
      <w:r w:rsidDel="00000000" w:rsidR="00000000" w:rsidRPr="00000000">
        <w:rPr>
          <w:rFonts w:ascii="Arial" w:cs="Arial" w:eastAsia="Arial" w:hAnsi="Arial"/>
          <w:sz w:val="24"/>
          <w:szCs w:val="24"/>
          <w:rtl w:val="0"/>
        </w:rPr>
        <w:t xml:space="preserve">ecibe aprobación de la adjudicación con el expediente; elabora y envía notificación de adjudicación al oferente que ha sido beneficiado.</w:t>
      </w:r>
    </w:p>
    <w:p w:rsidR="00000000" w:rsidDel="00000000" w:rsidP="00000000" w:rsidRDefault="00000000" w:rsidRPr="00000000" w14:paraId="00000600">
      <w:pPr>
        <w:numPr>
          <w:ilvl w:val="0"/>
          <w:numId w:val="26"/>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601">
      <w:pPr>
        <w:numPr>
          <w:ilvl w:val="0"/>
          <w:numId w:val="26"/>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w:t>
      </w: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{nom_unidad_contratante}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procede a remitir expediente a la unidad usuaria.</w:t>
      </w:r>
    </w:p>
    <w:p w:rsidR="00000000" w:rsidDel="00000000" w:rsidP="00000000" w:rsidRDefault="00000000" w:rsidRPr="00000000" w14:paraId="00000602">
      <w:pPr>
        <w:numPr>
          <w:ilvl w:val="0"/>
          <w:numId w:val="26"/>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solicita las garantías (de ser necesarias) establecidas en el pliego de condiciones, dándole al beneficiario un plazo no mayor a cinco (5) días hábiles a partir de la fecha en que fue realizada la notificación de acuerdo con lo dispuesto en al artículo 127 del RLCP.</w:t>
      </w:r>
    </w:p>
    <w:p w:rsidR="00000000" w:rsidDel="00000000" w:rsidP="00000000" w:rsidRDefault="00000000" w:rsidRPr="00000000" w14:paraId="00000603">
      <w:pPr>
        <w:numPr>
          <w:ilvl w:val="0"/>
          <w:numId w:val="26"/>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entrega las garantías de ley o comunicación a la unidad usuaria donde solicita le efectúen las retenciones pertinentes.</w:t>
      </w:r>
    </w:p>
    <w:p w:rsidR="00000000" w:rsidDel="00000000" w:rsidP="00000000" w:rsidRDefault="00000000" w:rsidRPr="00000000" w14:paraId="00000604">
      <w:pPr>
        <w:numPr>
          <w:ilvl w:val="0"/>
          <w:numId w:val="26"/>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605">
      <w:pPr>
        <w:numPr>
          <w:ilvl w:val="0"/>
          <w:numId w:val="26"/>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el expediente, revisa las garantías de ley o comunicación donde se solicita efectúen las retenciones pertinentes, documentos legales de la empresa, compromiso presupuestario y realiza el contrato (orden de compra y/o servicio).</w:t>
      </w:r>
    </w:p>
    <w:p w:rsidR="00000000" w:rsidDel="00000000" w:rsidP="00000000" w:rsidRDefault="00000000" w:rsidRPr="00000000" w14:paraId="00000606">
      <w:pPr>
        <w:numPr>
          <w:ilvl w:val="0"/>
          <w:numId w:val="26"/>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w:t>
      </w: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607">
      <w:pPr>
        <w:numPr>
          <w:ilvl w:val="0"/>
          <w:numId w:val="26"/>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recibe el expediente y formaliza el compromiso presupuestario.</w:t>
      </w:r>
    </w:p>
    <w:p w:rsidR="00000000" w:rsidDel="00000000" w:rsidP="00000000" w:rsidRDefault="00000000" w:rsidRPr="00000000" w14:paraId="00000608">
      <w:pPr>
        <w:numPr>
          <w:ilvl w:val="0"/>
          <w:numId w:val="26"/>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remite contrato (orden de compra y/o servicios) a la unidad usuaria para que sea firmado por las partes.</w:t>
      </w:r>
    </w:p>
    <w:p w:rsidR="00000000" w:rsidDel="00000000" w:rsidP="00000000" w:rsidRDefault="00000000" w:rsidRPr="00000000" w14:paraId="00000609">
      <w:pPr>
        <w:numPr>
          <w:ilvl w:val="0"/>
          <w:numId w:val="26"/>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el contrato (orden de compra y/o servicios) y realiza notificación al oferente para la firma del contrato.</w:t>
      </w:r>
    </w:p>
    <w:p w:rsidR="00000000" w:rsidDel="00000000" w:rsidP="00000000" w:rsidRDefault="00000000" w:rsidRPr="00000000" w14:paraId="0000060A">
      <w:pPr>
        <w:numPr>
          <w:ilvl w:val="0"/>
          <w:numId w:val="26"/>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117 del LCP.</w:t>
      </w:r>
    </w:p>
    <w:p w:rsidR="00000000" w:rsidDel="00000000" w:rsidP="00000000" w:rsidRDefault="00000000" w:rsidRPr="00000000" w14:paraId="0000060B">
      <w:pPr>
        <w:numPr>
          <w:ilvl w:val="0"/>
          <w:numId w:val="26"/>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(orden de compra y/o servicio) firmado a </w:t>
      </w: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para que sea incorporado al expediente único, quedándose con copia del mismo.</w:t>
      </w:r>
    </w:p>
    <w:p w:rsidR="00000000" w:rsidDel="00000000" w:rsidP="00000000" w:rsidRDefault="00000000" w:rsidRPr="00000000" w14:paraId="0000060C">
      <w:pPr>
        <w:numPr>
          <w:ilvl w:val="0"/>
          <w:numId w:val="26"/>
        </w:numPr>
        <w:tabs>
          <w:tab w:val="left" w:leader="none" w:pos="426"/>
        </w:tabs>
        <w:spacing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como unidad administrativa financiera del contratante, recibe el contrato y lo incorpora al expediente único hasta que se culmine con el proceso de ejecución del contrato, archivándolo durante al menos cinco (5) años.</w:t>
      </w:r>
    </w:p>
    <w:p w:rsidR="00000000" w:rsidDel="00000000" w:rsidP="00000000" w:rsidRDefault="00000000" w:rsidRPr="00000000" w14:paraId="0000060D">
      <w:pPr>
        <w:numPr>
          <w:ilvl w:val="0"/>
          <w:numId w:val="26"/>
        </w:numPr>
        <w:tabs>
          <w:tab w:val="left" w:leader="none" w:pos="426"/>
        </w:tabs>
        <w:spacing w:after="160" w:line="3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r w:rsidDel="00000000" w:rsidR="00000000" w:rsidRPr="00000000">
        <w:rPr>
          <w:rtl w:val="0"/>
        </w:rPr>
      </w:r>
    </w:p>
    <w:sectPr>
      <w:headerReference r:id="rId9" w:type="default"/>
      <w:footerReference r:id="rId10" w:type="default"/>
      <w:type w:val="nextPage"/>
      <w:pgSz w:h="15840" w:w="12240" w:orient="portrait"/>
      <w:pgMar w:bottom="1417" w:top="1417" w:left="1700.787401574803"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13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0"/>
      <w:gridCol w:w="2844"/>
      <w:gridCol w:w="2628"/>
      <w:gridCol w:w="2670"/>
      <w:tblGridChange w:id="0">
        <w:tblGrid>
          <w:gridCol w:w="3220"/>
          <w:gridCol w:w="2844"/>
          <w:gridCol w:w="2628"/>
          <w:gridCol w:w="2670"/>
        </w:tblGrid>
      </w:tblGridChange>
    </w:tblGrid>
    <w:tr>
      <w:trPr>
        <w:cantSplit w:val="0"/>
        <w:trHeight w:val="269" w:hRule="atLeast"/>
        <w:tblHeader w:val="0"/>
      </w:trPr>
      <w:tc>
        <w:tcPr>
          <w:gridSpan w:val="3"/>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Fecha de elaboración:</w:t>
          </w:r>
          <w:r w:rsidDel="00000000" w:rsidR="00000000" w:rsidRPr="00000000">
            <w:rPr>
              <w:rtl w:val="0"/>
            </w:rPr>
          </w:r>
        </w:p>
      </w:tc>
      <w:tc>
        <w:tcPr>
          <w:tcBorders>
            <w:left w:color="000000" w:space="0" w:sz="8" w:val="single"/>
            <w:right w:color="000000" w:space="0" w:sz="4" w:val="single"/>
          </w:tcBorders>
          <w:vAlign w:val="top"/>
        </w:tcPr>
        <w:p w:rsidR="00000000" w:rsidDel="00000000" w:rsidP="00000000" w:rsidRDefault="00000000" w:rsidRPr="00000000" w14:paraId="000006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r>
      <w:trPr>
        <w:cantSplit w:val="0"/>
        <w:trHeight w:val="1036" w:hRule="atLeast"/>
        <w:tblHeader w:val="0"/>
      </w:trPr>
      <w:tc>
        <w:tcPr>
          <w:tcBorders>
            <w:top w:color="000000" w:space="0" w:sz="8" w:val="single"/>
          </w:tcBorders>
          <w:vAlign w:val="top"/>
        </w:tcPr>
        <w:p w:rsidR="00000000" w:rsidDel="00000000" w:rsidP="00000000" w:rsidRDefault="00000000" w:rsidRPr="00000000" w14:paraId="00000622">
          <w:pPr>
            <w:shd w:fill="ffffff" w:val="clear"/>
            <w:ind w:left="5" w:right="5" w:firstLine="0"/>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Elaborado y conformado por:</w:t>
          </w:r>
          <w:r w:rsidDel="00000000" w:rsidR="00000000" w:rsidRPr="00000000">
            <w:rPr>
              <w:rtl w:val="0"/>
            </w:rPr>
          </w:r>
        </w:p>
        <w:p w:rsidR="00000000" w:rsidDel="00000000" w:rsidP="00000000" w:rsidRDefault="00000000" w:rsidRPr="00000000" w14:paraId="00000623">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24">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25">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26">
          <w:pPr>
            <w:shd w:fill="ffffff" w:val="clear"/>
            <w:ind w:left="5" w:right="5" w:firstLine="0"/>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Firma:</w:t>
          </w:r>
          <w:r w:rsidDel="00000000" w:rsidR="00000000" w:rsidRPr="00000000">
            <w:rPr>
              <w:rtl w:val="0"/>
            </w:rPr>
          </w:r>
        </w:p>
      </w:tc>
      <w:tc>
        <w:tcPr>
          <w:tcBorders>
            <w:top w:color="000000" w:space="0" w:sz="8" w:val="single"/>
          </w:tcBorders>
          <w:vAlign w:val="top"/>
        </w:tcPr>
        <w:p w:rsidR="00000000" w:rsidDel="00000000" w:rsidP="00000000" w:rsidRDefault="00000000" w:rsidRPr="00000000" w14:paraId="00000629">
          <w:pPr>
            <w:shd w:fill="ffffff" w:val="clear"/>
            <w:ind w:left="5" w:right="5" w:firstLine="0"/>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Conformado:</w:t>
          </w:r>
          <w:r w:rsidDel="00000000" w:rsidR="00000000" w:rsidRPr="00000000">
            <w:rPr>
              <w:rtl w:val="0"/>
            </w:rPr>
          </w:r>
        </w:p>
        <w:p w:rsidR="00000000" w:rsidDel="00000000" w:rsidP="00000000" w:rsidRDefault="00000000" w:rsidRPr="00000000" w14:paraId="0000062A">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2B">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2C">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2D">
          <w:pPr>
            <w:shd w:fill="ffffff" w:val="clear"/>
            <w:ind w:left="5" w:right="5" w:firstLine="0"/>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2E">
          <w:pPr>
            <w:shd w:fill="ffffff" w:val="clear"/>
            <w:ind w:right="5"/>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2F">
          <w:pPr>
            <w:shd w:fill="ffffff" w:val="clear"/>
            <w:ind w:left="5" w:right="5" w:firstLine="0"/>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Firma:</w:t>
          </w:r>
          <w:r w:rsidDel="00000000" w:rsidR="00000000" w:rsidRPr="00000000">
            <w:rPr>
              <w:rtl w:val="0"/>
            </w:rPr>
          </w:r>
        </w:p>
      </w:tc>
      <w:tc>
        <w:tcPr>
          <w:tcBorders>
            <w:top w:color="000000" w:space="0" w:sz="8" w:val="single"/>
          </w:tcBorders>
          <w:vAlign w:val="top"/>
        </w:tcPr>
        <w:p w:rsidR="00000000" w:rsidDel="00000000" w:rsidP="00000000" w:rsidRDefault="00000000" w:rsidRPr="00000000" w14:paraId="00000630">
          <w:pPr>
            <w:shd w:fill="ffffff" w:val="clear"/>
            <w:ind w:left="5" w:right="5" w:firstLine="0"/>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Conformado:</w:t>
          </w:r>
          <w:r w:rsidDel="00000000" w:rsidR="00000000" w:rsidRPr="00000000">
            <w:rPr>
              <w:rtl w:val="0"/>
            </w:rPr>
          </w:r>
        </w:p>
        <w:p w:rsidR="00000000" w:rsidDel="00000000" w:rsidP="00000000" w:rsidRDefault="00000000" w:rsidRPr="00000000" w14:paraId="00000631">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32">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33">
          <w:pPr>
            <w:shd w:fill="ffffff" w:val="clear"/>
            <w:ind w:left="5" w:right="5" w:firstLine="0"/>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34">
          <w:pPr>
            <w:shd w:fill="ffffff" w:val="clear"/>
            <w:ind w:right="5"/>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35">
          <w:pPr>
            <w:shd w:fill="ffffff" w:val="clear"/>
            <w:ind w:right="5"/>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36">
          <w:pPr>
            <w:shd w:fill="ffffff" w:val="clear"/>
            <w:ind w:left="5" w:right="5" w:firstLine="0"/>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Firma:</w:t>
          </w: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637">
          <w:pPr>
            <w:shd w:fill="ffffff" w:val="clear"/>
            <w:ind w:left="5" w:right="5" w:firstLine="0"/>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Conformado:</w:t>
          </w:r>
          <w:r w:rsidDel="00000000" w:rsidR="00000000" w:rsidRPr="00000000">
            <w:rPr>
              <w:rtl w:val="0"/>
            </w:rPr>
          </w:r>
        </w:p>
        <w:p w:rsidR="00000000" w:rsidDel="00000000" w:rsidP="00000000" w:rsidRDefault="00000000" w:rsidRPr="00000000" w14:paraId="00000638">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39">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3A">
          <w:pPr>
            <w:shd w:fill="ffffff" w:val="clear"/>
            <w:ind w:left="5" w:right="5" w:firstLine="0"/>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3B">
          <w:pPr>
            <w:shd w:fill="ffffff" w:val="clear"/>
            <w:ind w:left="5" w:right="5" w:firstLine="0"/>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3C">
          <w:pPr>
            <w:shd w:fill="ffffff" w:val="clear"/>
            <w:ind w:right="5"/>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3D">
          <w:pPr>
            <w:shd w:fill="ffffff" w:val="clear"/>
            <w:ind w:left="5" w:right="5" w:firstLine="0"/>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Firma:</w:t>
          </w:r>
          <w:r w:rsidDel="00000000" w:rsidR="00000000" w:rsidRPr="00000000">
            <w:rPr>
              <w:rtl w:val="0"/>
            </w:rPr>
          </w:r>
        </w:p>
      </w:tc>
    </w:tr>
  </w:tbl>
  <w:p w:rsidR="00000000" w:rsidDel="00000000" w:rsidP="00000000" w:rsidRDefault="00000000" w:rsidRPr="00000000" w14:paraId="000006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E">
    <w:pPr>
      <w:widowControl w:val="0"/>
      <w:spacing w:line="240" w:lineRule="auto"/>
      <w:rPr>
        <w:sz w:val="4"/>
        <w:szCs w:val="4"/>
      </w:rPr>
    </w:pPr>
    <w:r w:rsidDel="00000000" w:rsidR="00000000" w:rsidRPr="00000000">
      <w:rPr>
        <w:rtl w:val="0"/>
      </w:rPr>
    </w:r>
  </w:p>
  <w:tbl>
    <w:tblPr>
      <w:tblStyle w:val="Table2"/>
      <w:tblW w:w="1020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0"/>
      <w:gridCol w:w="5126"/>
      <w:gridCol w:w="1443"/>
      <w:gridCol w:w="1583"/>
      <w:gridCol w:w="685"/>
      <w:tblGridChange w:id="0">
        <w:tblGrid>
          <w:gridCol w:w="1370"/>
          <w:gridCol w:w="5126"/>
          <w:gridCol w:w="1443"/>
          <w:gridCol w:w="1583"/>
          <w:gridCol w:w="685"/>
        </w:tblGrid>
      </w:tblGridChange>
    </w:tblGrid>
    <w:tr>
      <w:trPr>
        <w:cantSplit w:val="1"/>
        <w:trHeight w:val="403" w:hRule="atLeast"/>
        <w:tblHeader w:val="0"/>
      </w:trPr>
      <w:tc>
        <w:tcPr>
          <w:vMerge w:val="restart"/>
          <w:tcBorders>
            <w:top w:color="000000" w:space="0" w:sz="4" w:val="single"/>
          </w:tcBorders>
          <w:vAlign w:val="center"/>
        </w:tcPr>
        <w:p w:rsidR="00000000" w:rsidDel="00000000" w:rsidP="00000000" w:rsidRDefault="00000000" w:rsidRPr="00000000" w14:paraId="0000060F">
          <w:pPr>
            <w:jc w:val="center"/>
            <w:rPr>
              <w:rFonts w:ascii="Verdana" w:cs="Verdana" w:eastAsia="Verdana" w:hAnsi="Verdana"/>
            </w:rPr>
          </w:pPr>
          <w:r w:rsidDel="00000000" w:rsidR="00000000" w:rsidRPr="00000000">
            <w:rPr>
              <w:rFonts w:ascii="Verdana" w:cs="Verdana" w:eastAsia="Verdana" w:hAnsi="Verdana"/>
              <w:b w:val="1"/>
              <w:bCs w:val="1"/>
              <w:sz w:val="16"/>
              <w:szCs w:val="16"/>
              <w:rtl w:val="0"/>
            </w:rPr>
            <w:t xml:space="preserve">Tipo de Documento</w:t>
          </w:r>
          <w:r w:rsidDel="00000000" w:rsidR="00000000" w:rsidRPr="00000000">
            <w:rPr>
              <w:rtl w:val="0"/>
            </w:rPr>
          </w:r>
        </w:p>
      </w:tc>
      <w:tc>
        <w:tcPr>
          <w:vMerge w:val="restart"/>
          <w:tcBorders>
            <w:top w:color="000000" w:space="0" w:sz="4" w:val="single"/>
          </w:tcBorders>
          <w:vAlign w:val="center"/>
        </w:tcPr>
        <w:p w:rsidR="00000000" w:rsidDel="00000000" w:rsidP="00000000" w:rsidRDefault="00000000" w:rsidRPr="00000000" w14:paraId="00000610">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MANUAL DE NORMAS Y PROCEDIMIENTOS</w:t>
          </w:r>
          <w:r w:rsidDel="00000000" w:rsidR="00000000" w:rsidRPr="00000000">
            <w:rPr>
              <w:rtl w:val="0"/>
            </w:rPr>
          </w:r>
        </w:p>
        <w:p w:rsidR="00000000" w:rsidDel="00000000" w:rsidP="00000000" w:rsidRDefault="00000000" w:rsidRPr="00000000" w14:paraId="00000611">
          <w:pPr>
            <w:jc w:val="center"/>
            <w:rPr>
              <w:rFonts w:ascii="Verdana" w:cs="Verdana" w:eastAsia="Verdana" w:hAnsi="Verdana"/>
              <w:sz w:val="24"/>
              <w:szCs w:val="24"/>
            </w:rPr>
          </w:pPr>
          <w:r w:rsidDel="00000000" w:rsidR="00000000" w:rsidRPr="00000000">
            <w:rPr>
              <w:rFonts w:ascii="Arial" w:cs="Arial" w:eastAsia="Arial" w:hAnsi="Arial"/>
              <w:b w:val="1"/>
              <w:bCs w:val="1"/>
              <w:sz w:val="24"/>
              <w:szCs w:val="24"/>
              <w:rtl w:val="0"/>
            </w:rPr>
            <w:t xml:space="preserve">CONTRATACIONES PÚBLICAS</w:t>
          </w:r>
          <w:r w:rsidDel="00000000" w:rsidR="00000000" w:rsidRPr="00000000">
            <w:rPr>
              <w:rtl w:val="0"/>
            </w:rPr>
          </w:r>
        </w:p>
      </w:tc>
      <w:tc>
        <w:tcPr>
          <w:gridSpan w:val="3"/>
          <w:tcBorders>
            <w:top w:color="000000" w:space="0" w:sz="4" w:val="single"/>
            <w:bottom w:color="000000" w:space="0" w:sz="4" w:val="single"/>
          </w:tcBorders>
          <w:vAlign w:val="center"/>
        </w:tcPr>
        <w:p w:rsidR="00000000" w:rsidDel="00000000" w:rsidP="00000000" w:rsidRDefault="00000000" w:rsidRPr="00000000" w14:paraId="00000612">
          <w:pPr>
            <w:jc w:val="center"/>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Código:</w:t>
          </w:r>
          <w:r w:rsidDel="00000000" w:rsidR="00000000" w:rsidRPr="00000000">
            <w:rPr>
              <w:rtl w:val="0"/>
            </w:rPr>
          </w:r>
        </w:p>
      </w:tc>
    </w:tr>
    <w:tr>
      <w:trPr>
        <w:cantSplit w:val="1"/>
        <w:trHeight w:val="403" w:hRule="atLeast"/>
        <w:tblHeader w:val="0"/>
      </w:trPr>
      <w:tc>
        <w:tcPr>
          <w:vMerge w:val="continue"/>
          <w:tcBorders>
            <w:top w:color="000000" w:space="0" w:sz="4" w:val="single"/>
          </w:tcBorders>
          <w:vAlign w:val="center"/>
        </w:tcPr>
        <w:p w:rsidR="00000000" w:rsidDel="00000000" w:rsidP="00000000" w:rsidRDefault="00000000" w:rsidRPr="00000000" w14:paraId="00000615">
          <w:pPr>
            <w:widowControl w:val="0"/>
            <w:spacing w:line="276" w:lineRule="auto"/>
            <w:rPr>
              <w:rFonts w:ascii="Verdana" w:cs="Verdana" w:eastAsia="Verdana" w:hAnsi="Verdana"/>
              <w:sz w:val="16"/>
              <w:szCs w:val="16"/>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616">
          <w:pPr>
            <w:widowControl w:val="0"/>
            <w:spacing w:line="276" w:lineRule="auto"/>
            <w:rPr>
              <w:rFonts w:ascii="Verdana" w:cs="Verdana" w:eastAsia="Verdana" w:hAnsi="Verdana"/>
              <w:sz w:val="16"/>
              <w:szCs w:val="16"/>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617">
          <w:pPr>
            <w:ind w:left="-426" w:firstLine="0"/>
            <w:jc w:val="center"/>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Vigencia </w:t>
          </w:r>
          <w:r w:rsidDel="00000000" w:rsidR="00000000" w:rsidRPr="00000000">
            <w:rPr>
              <w:rtl w:val="0"/>
            </w:rPr>
          </w:r>
        </w:p>
        <w:p w:rsidR="00000000" w:rsidDel="00000000" w:rsidP="00000000" w:rsidRDefault="00000000" w:rsidRPr="00000000" w14:paraId="00000618">
          <w:pPr>
            <w:ind w:left="-426" w:firstLine="0"/>
            <w:jc w:val="center"/>
            <w:rPr>
              <w:rFonts w:ascii="Verdana" w:cs="Verdana" w:eastAsia="Verdana" w:hAnsi="Verdana"/>
              <w:sz w:val="12"/>
              <w:szCs w:val="12"/>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619">
          <w:pPr>
            <w:ind w:left="34" w:firstLine="0"/>
            <w:jc w:val="center"/>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Actualización</w:t>
          </w: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61A">
          <w:pPr>
            <w:ind w:left="-426" w:firstLine="0"/>
            <w:jc w:val="center"/>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Nº</w:t>
          </w:r>
          <w:r w:rsidDel="00000000" w:rsidR="00000000" w:rsidRPr="00000000">
            <w:rPr>
              <w:rtl w:val="0"/>
            </w:rPr>
          </w:r>
        </w:p>
      </w:tc>
    </w:tr>
  </w:tbl>
  <w:p w:rsidR="00000000" w:rsidDel="00000000" w:rsidP="00000000" w:rsidRDefault="00000000" w:rsidRPr="00000000" w14:paraId="0000061B">
    <w:pPr>
      <w:tabs>
        <w:tab w:val="center" w:leader="none" w:pos="4419"/>
        <w:tab w:val="right" w:leader="none" w:pos="8838"/>
      </w:tabs>
      <w:rPr>
        <w:sz w:val="2"/>
        <w:szCs w:val="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C">
    <w:pPr>
      <w:widowControl w:val="0"/>
      <w:tabs>
        <w:tab w:val="left" w:leader="none" w:pos="2655"/>
      </w:tabs>
      <w:spacing w:after="240" w:before="240" w:lineRule="auto"/>
      <w:jc w:val="center"/>
      <w:rPr>
        <w:color w:val="222428"/>
        <w:sz w:val="28"/>
        <w:szCs w:val="28"/>
      </w:rPr>
    </w:pPr>
    <w:r w:rsidDel="00000000" w:rsidR="00000000" w:rsidRPr="00000000">
      <w:rPr>
        <w:color w:val="222428"/>
        <w:sz w:val="28"/>
        <w:szCs w:val="28"/>
        <w:rtl w:val="0"/>
      </w:rPr>
      <w:t xml:space="preserve">{%logo_ente}</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69" w:hanging="360"/>
      </w:pPr>
      <w:rPr>
        <w:rFonts w:ascii="Arial" w:cs="Arial" w:eastAsia="Arial" w:hAnsi="Arial"/>
        <w:b w:val="1"/>
        <w:bCs w:val="1"/>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2">
    <w:lvl w:ilvl="0">
      <w:start w:val="1"/>
      <w:numFmt w:val="decimal"/>
      <w:lvlText w:val="%1."/>
      <w:lvlJc w:val="left"/>
      <w:pPr>
        <w:ind w:left="1069" w:hanging="360"/>
      </w:pPr>
      <w:rPr>
        <w:rFonts w:ascii="Arial" w:cs="Arial" w:eastAsia="Arial" w:hAnsi="Arial"/>
        <w:b w:val="1"/>
        <w:bCs w:val="1"/>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3">
    <w:lvl w:ilvl="0">
      <w:start w:val="1"/>
      <w:numFmt w:val="decimal"/>
      <w:lvlText w:val="%1."/>
      <w:lvlJc w:val="left"/>
      <w:pPr>
        <w:ind w:left="1069" w:hanging="360"/>
      </w:pPr>
      <w:rPr>
        <w:rFonts w:ascii="Arial" w:cs="Arial" w:eastAsia="Arial" w:hAnsi="Arial"/>
        <w:b w:val="1"/>
        <w:bCs w:val="1"/>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4">
    <w:lvl w:ilvl="0">
      <w:start w:val="1"/>
      <w:numFmt w:val="decimal"/>
      <w:lvlText w:val="%1."/>
      <w:lvlJc w:val="left"/>
      <w:pPr>
        <w:ind w:left="1146" w:hanging="360"/>
      </w:pPr>
      <w:rPr>
        <w:rFonts w:ascii="Arial" w:cs="Arial" w:eastAsia="Arial" w:hAnsi="Arial"/>
        <w:b w:val="1"/>
        <w:bCs w:val="1"/>
        <w:vertAlign w:val="baseline"/>
      </w:rPr>
    </w:lvl>
    <w:lvl w:ilvl="1">
      <w:start w:val="1"/>
      <w:numFmt w:val="lowerLetter"/>
      <w:lvlText w:val="%2."/>
      <w:lvlJc w:val="left"/>
      <w:pPr>
        <w:ind w:left="1866" w:hanging="360"/>
      </w:pPr>
      <w:rPr>
        <w:vertAlign w:val="baseline"/>
      </w:rPr>
    </w:lvl>
    <w:lvl w:ilvl="2">
      <w:start w:val="1"/>
      <w:numFmt w:val="lowerRoman"/>
      <w:lvlText w:val="%3."/>
      <w:lvlJc w:val="right"/>
      <w:pPr>
        <w:ind w:left="2586" w:hanging="180"/>
      </w:pPr>
      <w:rPr>
        <w:vertAlign w:val="baseline"/>
      </w:rPr>
    </w:lvl>
    <w:lvl w:ilvl="3">
      <w:start w:val="1"/>
      <w:numFmt w:val="decimal"/>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abstractNum w:abstractNumId="5">
    <w:lvl w:ilvl="0">
      <w:start w:val="1"/>
      <w:numFmt w:val="decimal"/>
      <w:lvlText w:val="%1."/>
      <w:lvlJc w:val="left"/>
      <w:pPr>
        <w:ind w:left="1353" w:hanging="359.9999999999998"/>
      </w:pPr>
      <w:rPr>
        <w:rFonts w:ascii="Arial" w:cs="Arial" w:eastAsia="Arial" w:hAnsi="Arial"/>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1069" w:hanging="360"/>
      </w:pPr>
      <w:rPr>
        <w:rFonts w:ascii="Arial" w:cs="Arial" w:eastAsia="Arial" w:hAnsi="Arial"/>
        <w:b w:val="1"/>
        <w:bCs w:val="1"/>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7">
    <w:lvl w:ilvl="0">
      <w:start w:val="3"/>
      <w:numFmt w:val="decimal"/>
      <w:lvlText w:val="%1.1"/>
      <w:lvlJc w:val="left"/>
      <w:pPr>
        <w:ind w:left="705" w:hanging="420"/>
      </w:pPr>
      <w:rPr>
        <w:rFonts w:ascii="Arial" w:cs="Arial" w:eastAsia="Arial" w:hAnsi="Arial"/>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1146" w:hanging="360"/>
      </w:pPr>
      <w:rPr>
        <w:rFonts w:ascii="Arial" w:cs="Arial" w:eastAsia="Arial" w:hAnsi="Arial"/>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decimal"/>
      <w:lvlText w:val="%1."/>
      <w:lvlJc w:val="left"/>
      <w:pPr>
        <w:ind w:left="1146" w:hanging="360"/>
      </w:pPr>
      <w:rPr>
        <w:rFonts w:ascii="Arial" w:cs="Arial" w:eastAsia="Arial" w:hAnsi="Arial"/>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3"/>
      <w:numFmt w:val="decimal"/>
      <w:lvlText w:val="%1.2"/>
      <w:lvlJc w:val="left"/>
      <w:pPr>
        <w:ind w:left="708.6614173228347" w:hanging="423.6614173228347"/>
      </w:pPr>
      <w:rPr>
        <w:rFonts w:ascii="Arial" w:cs="Arial" w:eastAsia="Arial" w:hAnsi="Arial"/>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decimal"/>
      <w:lvlText w:val="%1."/>
      <w:lvlJc w:val="left"/>
      <w:pPr>
        <w:ind w:left="425.19685039370074" w:hanging="425.19685039370074"/>
      </w:pPr>
      <w:rPr>
        <w:b w:val="1"/>
        <w:bCs w:val="1"/>
        <w:color w:val="000000"/>
        <w:vertAlign w:val="baseline"/>
      </w:rPr>
    </w:lvl>
    <w:lvl w:ilvl="1">
      <w:start w:val="1"/>
      <w:numFmt w:val="decimal"/>
      <w:lvlText w:val="%1.%2."/>
      <w:lvlJc w:val="left"/>
      <w:pPr>
        <w:ind w:left="1919" w:hanging="720"/>
      </w:pPr>
      <w:rPr>
        <w:b w:val="1"/>
        <w:bCs w:val="1"/>
        <w:vertAlign w:val="baseline"/>
      </w:rPr>
    </w:lvl>
    <w:lvl w:ilvl="2">
      <w:start w:val="1"/>
      <w:numFmt w:val="decimal"/>
      <w:lvlText w:val="%1.%2.%3."/>
      <w:lvlJc w:val="left"/>
      <w:pPr>
        <w:ind w:left="1842.5196850393697" w:hanging="992.125984251968"/>
      </w:pPr>
      <w:rPr>
        <w:b w:val="1"/>
        <w:bCs w:val="1"/>
        <w:vertAlign w:val="baseline"/>
      </w:rPr>
    </w:lvl>
    <w:lvl w:ilvl="3">
      <w:start w:val="1"/>
      <w:numFmt w:val="decimal"/>
      <w:lvlText w:val="%1.%2.%3.%4."/>
      <w:lvlJc w:val="left"/>
      <w:pPr>
        <w:ind w:left="2302" w:hanging="1080"/>
      </w:pPr>
      <w:rPr>
        <w:b w:val="1"/>
        <w:bCs w:val="1"/>
        <w:vertAlign w:val="baseline"/>
      </w:rPr>
    </w:lvl>
    <w:lvl w:ilvl="4">
      <w:start w:val="1"/>
      <w:numFmt w:val="decimal"/>
      <w:lvlText w:val="%1.%2.%3.%4.%5."/>
      <w:lvlJc w:val="left"/>
      <w:pPr>
        <w:ind w:left="2662" w:hanging="1080"/>
      </w:pPr>
      <w:rPr>
        <w:b w:val="1"/>
        <w:bCs w:val="1"/>
        <w:vertAlign w:val="baseline"/>
      </w:rPr>
    </w:lvl>
    <w:lvl w:ilvl="5">
      <w:start w:val="1"/>
      <w:numFmt w:val="decimal"/>
      <w:lvlText w:val="%1.%2.%3.%4.%5.%6."/>
      <w:lvlJc w:val="left"/>
      <w:pPr>
        <w:ind w:left="3382" w:hanging="1440"/>
      </w:pPr>
      <w:rPr>
        <w:b w:val="1"/>
        <w:bCs w:val="1"/>
        <w:vertAlign w:val="baseline"/>
      </w:rPr>
    </w:lvl>
    <w:lvl w:ilvl="6">
      <w:start w:val="1"/>
      <w:numFmt w:val="decimal"/>
      <w:lvlText w:val="%1.%2.%3.%4.%5.%6.%7."/>
      <w:lvlJc w:val="left"/>
      <w:pPr>
        <w:ind w:left="3742" w:hanging="1440"/>
      </w:pPr>
      <w:rPr>
        <w:b w:val="1"/>
        <w:bCs w:val="1"/>
        <w:vertAlign w:val="baseline"/>
      </w:rPr>
    </w:lvl>
    <w:lvl w:ilvl="7">
      <w:start w:val="1"/>
      <w:numFmt w:val="decimal"/>
      <w:lvlText w:val="%1.%2.%3.%4.%5.%6.%7.%8."/>
      <w:lvlJc w:val="left"/>
      <w:pPr>
        <w:ind w:left="4462" w:hanging="1800"/>
      </w:pPr>
      <w:rPr>
        <w:b w:val="1"/>
        <w:bCs w:val="1"/>
        <w:vertAlign w:val="baseline"/>
      </w:rPr>
    </w:lvl>
    <w:lvl w:ilvl="8">
      <w:start w:val="1"/>
      <w:numFmt w:val="decimal"/>
      <w:lvlText w:val="%1.%2.%3.%4.%5.%6.%7.%8.%9."/>
      <w:lvlJc w:val="left"/>
      <w:pPr>
        <w:ind w:left="5182" w:hanging="2159.999999999999"/>
      </w:pPr>
      <w:rPr>
        <w:b w:val="1"/>
        <w:bCs w:val="1"/>
        <w:vertAlign w:val="baseline"/>
      </w:rPr>
    </w:lvl>
  </w:abstractNum>
  <w:abstractNum w:abstractNumId="12">
    <w:lvl w:ilvl="0">
      <w:start w:val="1"/>
      <w:numFmt w:val="decimal"/>
      <w:lvlText w:val="%1."/>
      <w:lvlJc w:val="left"/>
      <w:pPr>
        <w:ind w:left="720" w:hanging="360"/>
      </w:pPr>
      <w:rPr>
        <w:rFonts w:ascii="Arial" w:cs="Arial" w:eastAsia="Arial" w:hAnsi="Arial"/>
        <w:b w:val="1"/>
        <w:bCs w:val="1"/>
        <w:vertAlign w:val="baseline"/>
      </w:rPr>
    </w:lvl>
    <w:lvl w:ilvl="1">
      <w:start w:val="1"/>
      <w:numFmt w:val="decimal"/>
      <w:lvlText w:val="%1.%2."/>
      <w:lvlJc w:val="left"/>
      <w:pPr>
        <w:ind w:left="1080" w:hanging="720"/>
      </w:pPr>
      <w:rPr>
        <w:b w:val="1"/>
        <w:bCs w:val="1"/>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520" w:hanging="2160"/>
      </w:pPr>
      <w:rPr>
        <w:vertAlign w:val="baseline"/>
      </w:rPr>
    </w:lvl>
  </w:abstractNum>
  <w:abstractNum w:abstractNumId="13">
    <w:lvl w:ilvl="0">
      <w:start w:val="1"/>
      <w:numFmt w:val="decimal"/>
      <w:lvlText w:val="%1."/>
      <w:lvlJc w:val="left"/>
      <w:pPr>
        <w:ind w:left="284.9999999999999" w:hanging="284.9999999999999"/>
      </w:pPr>
      <w:rPr>
        <w:rFonts w:ascii="Arial" w:cs="Arial" w:eastAsia="Arial" w:hAnsi="Arial"/>
        <w:b w:val="1"/>
        <w:bCs w:val="1"/>
        <w:vertAlign w:val="baseline"/>
      </w:rPr>
    </w:lvl>
    <w:lvl w:ilvl="1">
      <w:start w:val="1"/>
      <w:numFmt w:val="decimal"/>
      <w:lvlText w:val="%1.%2."/>
      <w:lvlJc w:val="left"/>
      <w:pPr>
        <w:ind w:left="1080" w:hanging="720"/>
      </w:pPr>
      <w:rPr>
        <w:rFonts w:ascii="Arial" w:cs="Arial" w:eastAsia="Arial" w:hAnsi="Arial"/>
        <w:b w:val="1"/>
        <w:bCs w:val="1"/>
        <w:sz w:val="24"/>
        <w:szCs w:val="24"/>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520" w:hanging="2160"/>
      </w:pPr>
      <w:rPr>
        <w:vertAlign w:val="baseline"/>
      </w:rPr>
    </w:lvl>
  </w:abstractNum>
  <w:abstractNum w:abstractNumId="14">
    <w:lvl w:ilvl="0">
      <w:start w:val="3"/>
      <w:numFmt w:val="decimal"/>
      <w:lvlText w:val="%1."/>
      <w:lvlJc w:val="left"/>
      <w:pPr>
        <w:ind w:left="285" w:hanging="285"/>
      </w:pPr>
      <w:rPr>
        <w:rFonts w:ascii="Arial" w:cs="Arial" w:eastAsia="Arial" w:hAnsi="Arial"/>
        <w:b w:val="1"/>
        <w:bCs w:val="1"/>
        <w:vertAlign w:val="baseline"/>
      </w:rPr>
    </w:lvl>
    <w:lvl w:ilvl="1">
      <w:start w:val="1"/>
      <w:numFmt w:val="decimal"/>
      <w:lvlText w:val="%1.%2."/>
      <w:lvlJc w:val="left"/>
      <w:pPr>
        <w:ind w:left="1222" w:hanging="937"/>
      </w:pPr>
      <w:rPr>
        <w:b w:val="1"/>
        <w:bCs w:val="1"/>
        <w:vertAlign w:val="baseline"/>
      </w:rPr>
    </w:lvl>
    <w:lvl w:ilvl="2">
      <w:start w:val="1"/>
      <w:numFmt w:val="decimal"/>
      <w:lvlText w:val="%1.%2.%3."/>
      <w:lvlJc w:val="left"/>
      <w:pPr>
        <w:ind w:left="1582" w:hanging="720.0000000000002"/>
      </w:pPr>
      <w:rPr>
        <w:vertAlign w:val="baseline"/>
      </w:rPr>
    </w:lvl>
    <w:lvl w:ilvl="3">
      <w:start w:val="1"/>
      <w:numFmt w:val="decimal"/>
      <w:lvlText w:val="%1.%2.%3.%4."/>
      <w:lvlJc w:val="left"/>
      <w:pPr>
        <w:ind w:left="2302" w:hanging="1080"/>
      </w:pPr>
      <w:rPr>
        <w:vertAlign w:val="baseline"/>
      </w:rPr>
    </w:lvl>
    <w:lvl w:ilvl="4">
      <w:start w:val="1"/>
      <w:numFmt w:val="decimal"/>
      <w:lvlText w:val="%1.%2.%3.%4.%5."/>
      <w:lvlJc w:val="left"/>
      <w:pPr>
        <w:ind w:left="2662" w:hanging="1080"/>
      </w:pPr>
      <w:rPr>
        <w:vertAlign w:val="baseline"/>
      </w:rPr>
    </w:lvl>
    <w:lvl w:ilvl="5">
      <w:start w:val="1"/>
      <w:numFmt w:val="decimal"/>
      <w:lvlText w:val="%1.%2.%3.%4.%5.%6."/>
      <w:lvlJc w:val="left"/>
      <w:pPr>
        <w:ind w:left="3382" w:hanging="1440"/>
      </w:pPr>
      <w:rPr>
        <w:vertAlign w:val="baseline"/>
      </w:rPr>
    </w:lvl>
    <w:lvl w:ilvl="6">
      <w:start w:val="1"/>
      <w:numFmt w:val="decimal"/>
      <w:lvlText w:val="%1.%2.%3.%4.%5.%6.%7."/>
      <w:lvlJc w:val="left"/>
      <w:pPr>
        <w:ind w:left="3742" w:hanging="1440"/>
      </w:pPr>
      <w:rPr>
        <w:vertAlign w:val="baseline"/>
      </w:rPr>
    </w:lvl>
    <w:lvl w:ilvl="7">
      <w:start w:val="1"/>
      <w:numFmt w:val="decimal"/>
      <w:lvlText w:val="%1.%2.%3.%4.%5.%6.%7.%8."/>
      <w:lvlJc w:val="left"/>
      <w:pPr>
        <w:ind w:left="4462" w:hanging="1800"/>
      </w:pPr>
      <w:rPr>
        <w:vertAlign w:val="baseline"/>
      </w:rPr>
    </w:lvl>
    <w:lvl w:ilvl="8">
      <w:start w:val="1"/>
      <w:numFmt w:val="decimal"/>
      <w:lvlText w:val="%1.%2.%3.%4.%5.%6.%7.%8.%9."/>
      <w:lvlJc w:val="left"/>
      <w:pPr>
        <w:ind w:left="5182" w:hanging="2159.999999999999"/>
      </w:pPr>
      <w:rPr>
        <w:vertAlign w:val="baseline"/>
      </w:rPr>
    </w:lvl>
  </w:abstractNum>
  <w:abstractNum w:abstractNumId="15">
    <w:lvl w:ilvl="0">
      <w:start w:val="1"/>
      <w:numFmt w:val="decimal"/>
      <w:lvlText w:val="%1."/>
      <w:lvlJc w:val="left"/>
      <w:pPr>
        <w:ind w:left="285" w:hanging="285"/>
      </w:pPr>
      <w:rPr>
        <w:b w:val="1"/>
        <w:bCs w:val="1"/>
        <w:vertAlign w:val="baseline"/>
      </w:rPr>
    </w:lvl>
    <w:lvl w:ilvl="1">
      <w:start w:val="1"/>
      <w:numFmt w:val="decimal"/>
      <w:lvlText w:val="%1.%2."/>
      <w:lvlJc w:val="left"/>
      <w:pPr>
        <w:ind w:left="708.6614173228347" w:hanging="425.1968503937008"/>
      </w:pPr>
      <w:rPr>
        <w:b w:val="1"/>
        <w:bCs w:val="1"/>
        <w:vertAlign w:val="baseline"/>
      </w:rPr>
    </w:lvl>
    <w:lvl w:ilvl="2">
      <w:start w:val="1"/>
      <w:numFmt w:val="decimal"/>
      <w:lvlText w:val="%1.%2.%3."/>
      <w:lvlJc w:val="left"/>
      <w:pPr>
        <w:ind w:left="1800" w:hanging="720"/>
      </w:pPr>
      <w:rPr>
        <w:vertAlign w:val="baseline"/>
      </w:rPr>
    </w:lvl>
    <w:lvl w:ilvl="3">
      <w:start w:val="1"/>
      <w:numFmt w:val="decimal"/>
      <w:lvlText w:val="%1.%2.%3.%4."/>
      <w:lvlJc w:val="left"/>
      <w:pPr>
        <w:ind w:left="2520" w:hanging="108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600" w:hanging="144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680" w:hanging="1800"/>
      </w:pPr>
      <w:rPr>
        <w:vertAlign w:val="baseline"/>
      </w:rPr>
    </w:lvl>
    <w:lvl w:ilvl="8">
      <w:start w:val="1"/>
      <w:numFmt w:val="decimal"/>
      <w:lvlText w:val="%1.%2.%3.%4.%5.%6.%7.%8.%9."/>
      <w:lvlJc w:val="left"/>
      <w:pPr>
        <w:ind w:left="5400" w:hanging="2160"/>
      </w:pPr>
      <w:rPr>
        <w:vertAlign w:val="baseline"/>
      </w:rPr>
    </w:lvl>
  </w:abstractNum>
  <w:abstractNum w:abstractNumId="16">
    <w:lvl w:ilvl="0">
      <w:start w:val="1"/>
      <w:numFmt w:val="decimal"/>
      <w:lvlText w:val="%1."/>
      <w:lvlJc w:val="left"/>
      <w:pPr>
        <w:ind w:left="285" w:hanging="285"/>
      </w:pPr>
      <w:rPr>
        <w:rFonts w:ascii="Arial" w:cs="Arial" w:eastAsia="Arial" w:hAnsi="Arial"/>
        <w:b w:val="1"/>
        <w:bCs w:val="1"/>
        <w:vertAlign w:val="baseline"/>
      </w:rPr>
    </w:lvl>
    <w:lvl w:ilvl="1">
      <w:start w:val="1"/>
      <w:numFmt w:val="decimal"/>
      <w:lvlText w:val="%1.%2."/>
      <w:lvlJc w:val="left"/>
      <w:pPr>
        <w:ind w:left="708.6614173228347" w:hanging="425.1968503937008"/>
      </w:pPr>
      <w:rPr>
        <w:rFonts w:ascii="Arial" w:cs="Arial" w:eastAsia="Arial" w:hAnsi="Arial"/>
        <w:b w:val="1"/>
        <w:bCs w:val="1"/>
        <w:vertAlign w:val="baseline"/>
      </w:rPr>
    </w:lvl>
    <w:lvl w:ilvl="2">
      <w:start w:val="1"/>
      <w:numFmt w:val="decimal"/>
      <w:lvlText w:val="%1.%2.%3."/>
      <w:lvlJc w:val="left"/>
      <w:pPr>
        <w:ind w:left="1212" w:hanging="720"/>
      </w:pPr>
      <w:rPr>
        <w:vertAlign w:val="baseline"/>
      </w:rPr>
    </w:lvl>
    <w:lvl w:ilvl="3">
      <w:start w:val="1"/>
      <w:numFmt w:val="decimal"/>
      <w:lvlText w:val="%1.%2.%3.%4."/>
      <w:lvlJc w:val="left"/>
      <w:pPr>
        <w:ind w:left="1638" w:hanging="1080"/>
      </w:pPr>
      <w:rPr>
        <w:vertAlign w:val="baseline"/>
      </w:rPr>
    </w:lvl>
    <w:lvl w:ilvl="4">
      <w:start w:val="1"/>
      <w:numFmt w:val="decimal"/>
      <w:lvlText w:val="%1.%2.%3.%4.%5."/>
      <w:lvlJc w:val="left"/>
      <w:pPr>
        <w:ind w:left="1704" w:hanging="1080"/>
      </w:pPr>
      <w:rPr>
        <w:vertAlign w:val="baseline"/>
      </w:rPr>
    </w:lvl>
    <w:lvl w:ilvl="5">
      <w:start w:val="1"/>
      <w:numFmt w:val="decimal"/>
      <w:lvlText w:val="%1.%2.%3.%4.%5.%6."/>
      <w:lvlJc w:val="left"/>
      <w:pPr>
        <w:ind w:left="2130" w:hanging="1440"/>
      </w:pPr>
      <w:rPr>
        <w:vertAlign w:val="baseline"/>
      </w:rPr>
    </w:lvl>
    <w:lvl w:ilvl="6">
      <w:start w:val="1"/>
      <w:numFmt w:val="decimal"/>
      <w:lvlText w:val="%1.%2.%3.%4.%5.%6.%7."/>
      <w:lvlJc w:val="left"/>
      <w:pPr>
        <w:ind w:left="2196" w:hanging="1440"/>
      </w:pPr>
      <w:rPr>
        <w:vertAlign w:val="baseline"/>
      </w:rPr>
    </w:lvl>
    <w:lvl w:ilvl="7">
      <w:start w:val="1"/>
      <w:numFmt w:val="decimal"/>
      <w:lvlText w:val="%1.%2.%3.%4.%5.%6.%7.%8."/>
      <w:lvlJc w:val="left"/>
      <w:pPr>
        <w:ind w:left="2622" w:hanging="1800"/>
      </w:pPr>
      <w:rPr>
        <w:vertAlign w:val="baseline"/>
      </w:rPr>
    </w:lvl>
    <w:lvl w:ilvl="8">
      <w:start w:val="1"/>
      <w:numFmt w:val="decimal"/>
      <w:lvlText w:val="%1.%2.%3.%4.%5.%6.%7.%8.%9."/>
      <w:lvlJc w:val="left"/>
      <w:pPr>
        <w:ind w:left="3048" w:hanging="2160"/>
      </w:pPr>
      <w:rPr>
        <w:vertAlign w:val="baseline"/>
      </w:rPr>
    </w:lvl>
  </w:abstractNum>
  <w:abstractNum w:abstractNumId="17">
    <w:lvl w:ilvl="0">
      <w:start w:val="1"/>
      <w:numFmt w:val="bullet"/>
      <w:lvlText w:val="−"/>
      <w:lvlJc w:val="left"/>
      <w:pPr>
        <w:ind w:left="1146" w:hanging="360"/>
      </w:pPr>
      <w:rPr>
        <w:rFonts w:ascii="Noto Sans Symbols" w:cs="Noto Sans Symbols" w:eastAsia="Noto Sans Symbols" w:hAnsi="Noto Sans Symbols"/>
        <w:b w:val="1"/>
        <w:bCs w:val="1"/>
        <w:vertAlign w:val="baseline"/>
      </w:rPr>
    </w:lvl>
    <w:lvl w:ilvl="1">
      <w:start w:val="1"/>
      <w:numFmt w:val="bullet"/>
      <w:lvlText w:val="o"/>
      <w:lvlJc w:val="left"/>
      <w:pPr>
        <w:ind w:left="1866" w:hanging="360"/>
      </w:pPr>
      <w:rPr>
        <w:rFonts w:ascii="Courier New" w:cs="Courier New" w:eastAsia="Courier New" w:hAnsi="Courier New"/>
        <w:vertAlign w:val="baseline"/>
      </w:rPr>
    </w:lvl>
    <w:lvl w:ilvl="2">
      <w:start w:val="1"/>
      <w:numFmt w:val="bullet"/>
      <w:lvlText w:val="▪"/>
      <w:lvlJc w:val="left"/>
      <w:pPr>
        <w:ind w:left="2586" w:hanging="360"/>
      </w:pPr>
      <w:rPr>
        <w:rFonts w:ascii="Noto Sans Symbols" w:cs="Noto Sans Symbols" w:eastAsia="Noto Sans Symbols" w:hAnsi="Noto Sans Symbols"/>
        <w:vertAlign w:val="baseline"/>
      </w:rPr>
    </w:lvl>
    <w:lvl w:ilvl="3">
      <w:start w:val="1"/>
      <w:numFmt w:val="bullet"/>
      <w:lvlText w:val="●"/>
      <w:lvlJc w:val="left"/>
      <w:pPr>
        <w:ind w:left="3306" w:hanging="360"/>
      </w:pPr>
      <w:rPr>
        <w:rFonts w:ascii="Noto Sans Symbols" w:cs="Noto Sans Symbols" w:eastAsia="Noto Sans Symbols" w:hAnsi="Noto Sans Symbols"/>
        <w:vertAlign w:val="baseline"/>
      </w:rPr>
    </w:lvl>
    <w:lvl w:ilvl="4">
      <w:start w:val="1"/>
      <w:numFmt w:val="bullet"/>
      <w:lvlText w:val="o"/>
      <w:lvlJc w:val="left"/>
      <w:pPr>
        <w:ind w:left="4026" w:hanging="360"/>
      </w:pPr>
      <w:rPr>
        <w:rFonts w:ascii="Courier New" w:cs="Courier New" w:eastAsia="Courier New" w:hAnsi="Courier New"/>
        <w:vertAlign w:val="baseline"/>
      </w:rPr>
    </w:lvl>
    <w:lvl w:ilvl="5">
      <w:start w:val="1"/>
      <w:numFmt w:val="bullet"/>
      <w:lvlText w:val="▪"/>
      <w:lvlJc w:val="left"/>
      <w:pPr>
        <w:ind w:left="4746" w:hanging="360"/>
      </w:pPr>
      <w:rPr>
        <w:rFonts w:ascii="Noto Sans Symbols" w:cs="Noto Sans Symbols" w:eastAsia="Noto Sans Symbols" w:hAnsi="Noto Sans Symbols"/>
        <w:vertAlign w:val="baseline"/>
      </w:rPr>
    </w:lvl>
    <w:lvl w:ilvl="6">
      <w:start w:val="1"/>
      <w:numFmt w:val="bullet"/>
      <w:lvlText w:val="●"/>
      <w:lvlJc w:val="left"/>
      <w:pPr>
        <w:ind w:left="5466" w:hanging="360"/>
      </w:pPr>
      <w:rPr>
        <w:rFonts w:ascii="Noto Sans Symbols" w:cs="Noto Sans Symbols" w:eastAsia="Noto Sans Symbols" w:hAnsi="Noto Sans Symbols"/>
        <w:vertAlign w:val="baseline"/>
      </w:rPr>
    </w:lvl>
    <w:lvl w:ilvl="7">
      <w:start w:val="1"/>
      <w:numFmt w:val="bullet"/>
      <w:lvlText w:val="o"/>
      <w:lvlJc w:val="left"/>
      <w:pPr>
        <w:ind w:left="6186" w:hanging="360"/>
      </w:pPr>
      <w:rPr>
        <w:rFonts w:ascii="Courier New" w:cs="Courier New" w:eastAsia="Courier New" w:hAnsi="Courier New"/>
        <w:vertAlign w:val="baseline"/>
      </w:rPr>
    </w:lvl>
    <w:lvl w:ilvl="8">
      <w:start w:val="1"/>
      <w:numFmt w:val="bullet"/>
      <w:lvlText w:val="▪"/>
      <w:lvlJc w:val="left"/>
      <w:pPr>
        <w:ind w:left="6906" w:hanging="360"/>
      </w:pPr>
      <w:rPr>
        <w:rFonts w:ascii="Noto Sans Symbols" w:cs="Noto Sans Symbols" w:eastAsia="Noto Sans Symbols" w:hAnsi="Noto Sans Symbols"/>
        <w:vertAlign w:val="baseline"/>
      </w:rPr>
    </w:lvl>
  </w:abstractNum>
  <w:abstractNum w:abstractNumId="18">
    <w:lvl w:ilvl="0">
      <w:start w:val="1"/>
      <w:numFmt w:val="decimal"/>
      <w:lvlText w:val="%1."/>
      <w:lvlJc w:val="left"/>
      <w:pPr>
        <w:ind w:left="285" w:hanging="285"/>
      </w:pPr>
      <w:rPr>
        <w:rFonts w:ascii="Arial" w:cs="Arial" w:eastAsia="Arial" w:hAnsi="Arial"/>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lvl w:ilvl="0">
      <w:start w:val="1"/>
      <w:numFmt w:val="bullet"/>
      <w:lvlText w:val="−"/>
      <w:lvlJc w:val="left"/>
      <w:pPr>
        <w:ind w:left="285" w:hanging="285"/>
      </w:pPr>
      <w:rPr>
        <w:rFonts w:ascii="Noto Sans Symbols" w:cs="Noto Sans Symbols" w:eastAsia="Noto Sans Symbols" w:hAnsi="Noto Sans Symbols"/>
        <w:b w:val="0"/>
        <w:bCs w:val="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0">
    <w:lvl w:ilvl="0">
      <w:start w:val="1"/>
      <w:numFmt w:val="bullet"/>
      <w:lvlText w:val="●"/>
      <w:lvlJc w:val="left"/>
      <w:pPr>
        <w:ind w:left="1133.8582677165357" w:hanging="285"/>
      </w:pPr>
      <w:rPr>
        <w:rFonts w:ascii="Noto Sans Symbols" w:cs="Noto Sans Symbols" w:eastAsia="Noto Sans Symbols" w:hAnsi="Noto Sans Symbols"/>
        <w:vertAlign w:val="baseline"/>
      </w:rPr>
    </w:lvl>
    <w:lvl w:ilvl="1">
      <w:start w:val="1"/>
      <w:numFmt w:val="bullet"/>
      <w:lvlText w:val="o"/>
      <w:lvlJc w:val="left"/>
      <w:pPr>
        <w:ind w:left="2716" w:hanging="360"/>
      </w:pPr>
      <w:rPr>
        <w:rFonts w:ascii="Courier New" w:cs="Courier New" w:eastAsia="Courier New" w:hAnsi="Courier New"/>
        <w:vertAlign w:val="baseline"/>
      </w:rPr>
    </w:lvl>
    <w:lvl w:ilvl="2">
      <w:start w:val="1"/>
      <w:numFmt w:val="bullet"/>
      <w:lvlText w:val="▪"/>
      <w:lvlJc w:val="left"/>
      <w:pPr>
        <w:ind w:left="3436" w:hanging="360"/>
      </w:pPr>
      <w:rPr>
        <w:rFonts w:ascii="Noto Sans Symbols" w:cs="Noto Sans Symbols" w:eastAsia="Noto Sans Symbols" w:hAnsi="Noto Sans Symbols"/>
        <w:vertAlign w:val="baseline"/>
      </w:rPr>
    </w:lvl>
    <w:lvl w:ilvl="3">
      <w:start w:val="1"/>
      <w:numFmt w:val="bullet"/>
      <w:lvlText w:val="●"/>
      <w:lvlJc w:val="left"/>
      <w:pPr>
        <w:ind w:left="4156" w:hanging="360"/>
      </w:pPr>
      <w:rPr>
        <w:rFonts w:ascii="Noto Sans Symbols" w:cs="Noto Sans Symbols" w:eastAsia="Noto Sans Symbols" w:hAnsi="Noto Sans Symbols"/>
        <w:vertAlign w:val="baseline"/>
      </w:rPr>
    </w:lvl>
    <w:lvl w:ilvl="4">
      <w:start w:val="1"/>
      <w:numFmt w:val="bullet"/>
      <w:lvlText w:val="o"/>
      <w:lvlJc w:val="left"/>
      <w:pPr>
        <w:ind w:left="4876" w:hanging="360"/>
      </w:pPr>
      <w:rPr>
        <w:rFonts w:ascii="Courier New" w:cs="Courier New" w:eastAsia="Courier New" w:hAnsi="Courier New"/>
        <w:vertAlign w:val="baseline"/>
      </w:rPr>
    </w:lvl>
    <w:lvl w:ilvl="5">
      <w:start w:val="1"/>
      <w:numFmt w:val="bullet"/>
      <w:lvlText w:val="▪"/>
      <w:lvlJc w:val="left"/>
      <w:pPr>
        <w:ind w:left="5596" w:hanging="360"/>
      </w:pPr>
      <w:rPr>
        <w:rFonts w:ascii="Noto Sans Symbols" w:cs="Noto Sans Symbols" w:eastAsia="Noto Sans Symbols" w:hAnsi="Noto Sans Symbols"/>
        <w:vertAlign w:val="baseline"/>
      </w:rPr>
    </w:lvl>
    <w:lvl w:ilvl="6">
      <w:start w:val="1"/>
      <w:numFmt w:val="bullet"/>
      <w:lvlText w:val="●"/>
      <w:lvlJc w:val="left"/>
      <w:pPr>
        <w:ind w:left="6316" w:hanging="360"/>
      </w:pPr>
      <w:rPr>
        <w:rFonts w:ascii="Noto Sans Symbols" w:cs="Noto Sans Symbols" w:eastAsia="Noto Sans Symbols" w:hAnsi="Noto Sans Symbols"/>
        <w:vertAlign w:val="baseline"/>
      </w:rPr>
    </w:lvl>
    <w:lvl w:ilvl="7">
      <w:start w:val="1"/>
      <w:numFmt w:val="bullet"/>
      <w:lvlText w:val="o"/>
      <w:lvlJc w:val="left"/>
      <w:pPr>
        <w:ind w:left="7036" w:hanging="360"/>
      </w:pPr>
      <w:rPr>
        <w:rFonts w:ascii="Courier New" w:cs="Courier New" w:eastAsia="Courier New" w:hAnsi="Courier New"/>
        <w:vertAlign w:val="baseline"/>
      </w:rPr>
    </w:lvl>
    <w:lvl w:ilvl="8">
      <w:start w:val="1"/>
      <w:numFmt w:val="bullet"/>
      <w:lvlText w:val="▪"/>
      <w:lvlJc w:val="left"/>
      <w:pPr>
        <w:ind w:left="7756" w:hanging="360"/>
      </w:pPr>
      <w:rPr>
        <w:rFonts w:ascii="Noto Sans Symbols" w:cs="Noto Sans Symbols" w:eastAsia="Noto Sans Symbols" w:hAnsi="Noto Sans Symbols"/>
        <w:vertAlign w:val="baseline"/>
      </w:rPr>
    </w:lvl>
  </w:abstractNum>
  <w:abstractNum w:abstractNumId="21">
    <w:lvl w:ilvl="0">
      <w:start w:val="1"/>
      <w:numFmt w:val="decimal"/>
      <w:lvlText w:val="%1."/>
      <w:lvlJc w:val="left"/>
      <w:pPr>
        <w:ind w:left="285" w:hanging="285"/>
      </w:pPr>
      <w:rPr>
        <w:b w:val="1"/>
        <w:bCs w:val="1"/>
        <w:vertAlign w:val="baseline"/>
      </w:rPr>
    </w:lvl>
    <w:lvl w:ilvl="1">
      <w:start w:val="1"/>
      <w:numFmt w:val="decimal"/>
      <w:lvlText w:val="%1.%2."/>
      <w:lvlJc w:val="left"/>
      <w:pPr>
        <w:ind w:left="1146" w:hanging="720"/>
      </w:pPr>
      <w:rPr>
        <w:b w:val="1"/>
        <w:bCs w:val="1"/>
        <w:vertAlign w:val="baseline"/>
      </w:rPr>
    </w:lvl>
    <w:lvl w:ilvl="2">
      <w:start w:val="1"/>
      <w:numFmt w:val="decimal"/>
      <w:lvlText w:val="%1.%2.%3."/>
      <w:lvlJc w:val="left"/>
      <w:pPr>
        <w:ind w:left="1212" w:hanging="720"/>
      </w:pPr>
      <w:rPr>
        <w:vertAlign w:val="baseline"/>
      </w:rPr>
    </w:lvl>
    <w:lvl w:ilvl="3">
      <w:start w:val="1"/>
      <w:numFmt w:val="decimal"/>
      <w:lvlText w:val="%1.%2.%3.%4."/>
      <w:lvlJc w:val="left"/>
      <w:pPr>
        <w:ind w:left="1638" w:hanging="1080"/>
      </w:pPr>
      <w:rPr>
        <w:vertAlign w:val="baseline"/>
      </w:rPr>
    </w:lvl>
    <w:lvl w:ilvl="4">
      <w:start w:val="1"/>
      <w:numFmt w:val="decimal"/>
      <w:lvlText w:val="%1.%2.%3.%4.%5."/>
      <w:lvlJc w:val="left"/>
      <w:pPr>
        <w:ind w:left="1704" w:hanging="1080"/>
      </w:pPr>
      <w:rPr>
        <w:vertAlign w:val="baseline"/>
      </w:rPr>
    </w:lvl>
    <w:lvl w:ilvl="5">
      <w:start w:val="1"/>
      <w:numFmt w:val="decimal"/>
      <w:lvlText w:val="%1.%2.%3.%4.%5.%6."/>
      <w:lvlJc w:val="left"/>
      <w:pPr>
        <w:ind w:left="2130" w:hanging="1440"/>
      </w:pPr>
      <w:rPr>
        <w:vertAlign w:val="baseline"/>
      </w:rPr>
    </w:lvl>
    <w:lvl w:ilvl="6">
      <w:start w:val="1"/>
      <w:numFmt w:val="decimal"/>
      <w:lvlText w:val="%1.%2.%3.%4.%5.%6.%7."/>
      <w:lvlJc w:val="left"/>
      <w:pPr>
        <w:ind w:left="2196" w:hanging="1440"/>
      </w:pPr>
      <w:rPr>
        <w:vertAlign w:val="baseline"/>
      </w:rPr>
    </w:lvl>
    <w:lvl w:ilvl="7">
      <w:start w:val="1"/>
      <w:numFmt w:val="decimal"/>
      <w:lvlText w:val="%1.%2.%3.%4.%5.%6.%7.%8."/>
      <w:lvlJc w:val="left"/>
      <w:pPr>
        <w:ind w:left="2622" w:hanging="1800"/>
      </w:pPr>
      <w:rPr>
        <w:vertAlign w:val="baseline"/>
      </w:rPr>
    </w:lvl>
    <w:lvl w:ilvl="8">
      <w:start w:val="1"/>
      <w:numFmt w:val="decimal"/>
      <w:lvlText w:val="%1.%2.%3.%4.%5.%6.%7.%8.%9."/>
      <w:lvlJc w:val="left"/>
      <w:pPr>
        <w:ind w:left="3048" w:hanging="2160"/>
      </w:pPr>
      <w:rPr>
        <w:vertAlign w:val="baseline"/>
      </w:rPr>
    </w:lvl>
  </w:abstractNum>
  <w:abstractNum w:abstractNumId="22">
    <w:lvl w:ilvl="0">
      <w:start w:val="1"/>
      <w:numFmt w:val="decimal"/>
      <w:lvlText w:val="%1."/>
      <w:lvlJc w:val="left"/>
      <w:pPr>
        <w:ind w:left="720" w:hanging="360"/>
      </w:pPr>
      <w:rPr>
        <w:rFonts w:ascii="Arial" w:cs="Arial" w:eastAsia="Arial" w:hAnsi="Arial"/>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lvl w:ilvl="0">
      <w:start w:val="1"/>
      <w:numFmt w:val="decimal"/>
      <w:lvlText w:val="%1."/>
      <w:lvlJc w:val="left"/>
      <w:pPr>
        <w:ind w:left="425.19685039370074" w:hanging="425.19685039370074"/>
      </w:pPr>
      <w:rPr>
        <w:b w:val="1"/>
        <w:bCs w:val="1"/>
        <w:vertAlign w:val="baseline"/>
      </w:rPr>
    </w:lvl>
    <w:lvl w:ilvl="1">
      <w:start w:val="1"/>
      <w:numFmt w:val="decimal"/>
      <w:lvlText w:val="%1.%2."/>
      <w:lvlJc w:val="left"/>
      <w:pPr>
        <w:ind w:left="1430" w:hanging="720"/>
      </w:pPr>
      <w:rPr>
        <w:b w:val="1"/>
        <w:bCs w:val="1"/>
        <w:vertAlign w:val="baseline"/>
      </w:rPr>
    </w:lvl>
    <w:lvl w:ilvl="2">
      <w:start w:val="1"/>
      <w:numFmt w:val="decimal"/>
      <w:lvlText w:val="%1.%2.%3."/>
      <w:lvlJc w:val="left"/>
      <w:pPr>
        <w:ind w:left="1700.787401574803" w:hanging="992.1259842519685"/>
      </w:pPr>
      <w:rPr>
        <w:b w:val="1"/>
        <w:bCs w:val="1"/>
        <w:vertAlign w:val="baseline"/>
      </w:rPr>
    </w:lvl>
    <w:lvl w:ilvl="3">
      <w:start w:val="1"/>
      <w:numFmt w:val="decimal"/>
      <w:lvlText w:val="%1.%2.%3.%4."/>
      <w:lvlJc w:val="left"/>
      <w:pPr>
        <w:ind w:left="2520" w:hanging="108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600" w:hanging="144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680" w:hanging="1800"/>
      </w:pPr>
      <w:rPr>
        <w:vertAlign w:val="baseline"/>
      </w:rPr>
    </w:lvl>
    <w:lvl w:ilvl="8">
      <w:start w:val="1"/>
      <w:numFmt w:val="decimal"/>
      <w:lvlText w:val="%1.%2.%3.%4.%5.%6.%7.%8.%9."/>
      <w:lvlJc w:val="left"/>
      <w:pPr>
        <w:ind w:left="5400" w:hanging="2160"/>
      </w:pPr>
      <w:rPr>
        <w:vertAlign w:val="baseline"/>
      </w:rPr>
    </w:lvl>
  </w:abstractNum>
  <w:abstractNum w:abstractNumId="24">
    <w:lvl w:ilvl="0">
      <w:start w:val="1"/>
      <w:numFmt w:val="decimal"/>
      <w:lvlText w:val="%1."/>
      <w:lvlJc w:val="left"/>
      <w:pPr>
        <w:ind w:left="284.9999999999999" w:hanging="284.9999999999999"/>
      </w:pPr>
      <w:rPr>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lvl w:ilvl="0">
      <w:start w:val="4"/>
      <w:numFmt w:val="decimal"/>
      <w:lvlText w:val="%1."/>
      <w:lvlJc w:val="left"/>
      <w:pPr>
        <w:ind w:left="720" w:hanging="360"/>
      </w:pPr>
      <w:rPr>
        <w:rFonts w:ascii="Arial" w:cs="Arial" w:eastAsia="Arial" w:hAnsi="Arial"/>
        <w:b w:val="1"/>
        <w:bCs w:val="1"/>
        <w:vertAlign w:val="baseline"/>
      </w:rPr>
    </w:lvl>
    <w:lvl w:ilvl="1">
      <w:start w:val="1"/>
      <w:numFmt w:val="decimal"/>
      <w:lvlText w:val="%1.%2."/>
      <w:lvlJc w:val="left"/>
      <w:pPr>
        <w:ind w:left="1080" w:hanging="720"/>
      </w:pPr>
      <w:rPr>
        <w:rFonts w:ascii="Arial" w:cs="Arial" w:eastAsia="Arial" w:hAnsi="Arial"/>
        <w:b w:val="1"/>
        <w:bCs w:val="1"/>
        <w:sz w:val="24"/>
        <w:szCs w:val="24"/>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520" w:hanging="2160"/>
      </w:pPr>
      <w:rPr>
        <w:vertAlign w:val="baseline"/>
      </w:rPr>
    </w:lvl>
  </w:abstractNum>
  <w:abstractNum w:abstractNumId="26">
    <w:lvl w:ilvl="0">
      <w:start w:val="1"/>
      <w:numFmt w:val="decimal"/>
      <w:lvlText w:val="%1."/>
      <w:lvlJc w:val="left"/>
      <w:pPr>
        <w:ind w:left="425.19685039370074" w:hanging="425.19685039370074"/>
      </w:pPr>
      <w:rPr>
        <w:b w:val="1"/>
        <w:bCs w:val="1"/>
        <w:vertAlign w:val="baseline"/>
      </w:rPr>
    </w:lvl>
    <w:lvl w:ilvl="1">
      <w:start w:val="1"/>
      <w:numFmt w:val="decimal"/>
      <w:lvlText w:val="%1.%2."/>
      <w:lvlJc w:val="left"/>
      <w:pPr>
        <w:ind w:left="1430" w:hanging="720"/>
      </w:pPr>
      <w:rPr>
        <w:b w:val="1"/>
        <w:bCs w:val="1"/>
        <w:vertAlign w:val="baseline"/>
      </w:rPr>
    </w:lvl>
    <w:lvl w:ilvl="2">
      <w:start w:val="1"/>
      <w:numFmt w:val="decimal"/>
      <w:lvlText w:val="%1.%2.%3."/>
      <w:lvlJc w:val="left"/>
      <w:pPr>
        <w:ind w:left="1800" w:hanging="720"/>
      </w:pPr>
      <w:rPr>
        <w:b w:val="1"/>
        <w:bCs w:val="1"/>
        <w:vertAlign w:val="baseline"/>
      </w:rPr>
    </w:lvl>
    <w:lvl w:ilvl="3">
      <w:start w:val="1"/>
      <w:numFmt w:val="decimal"/>
      <w:lvlText w:val="%1.%2.%3.%4."/>
      <w:lvlJc w:val="left"/>
      <w:pPr>
        <w:ind w:left="2520" w:hanging="108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600" w:hanging="144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680" w:hanging="1800"/>
      </w:pPr>
      <w:rPr>
        <w:vertAlign w:val="baseline"/>
      </w:rPr>
    </w:lvl>
    <w:lvl w:ilvl="8">
      <w:start w:val="1"/>
      <w:numFmt w:val="decimal"/>
      <w:lvlText w:val="%1.%2.%3.%4.%5.%6.%7.%8.%9."/>
      <w:lvlJc w:val="left"/>
      <w:pPr>
        <w:ind w:left="5400" w:hanging="2160"/>
      </w:pPr>
      <w:rPr>
        <w:vertAlign w:val="baseline"/>
      </w:rPr>
    </w:lvl>
  </w:abstractNum>
  <w:abstractNum w:abstractNumId="27">
    <w:lvl w:ilvl="0">
      <w:start w:val="4"/>
      <w:numFmt w:val="decimal"/>
      <w:lvlText w:val="%1."/>
      <w:lvlJc w:val="left"/>
      <w:pPr>
        <w:ind w:left="283.4645669291339" w:hanging="283.4645669291339"/>
      </w:pPr>
      <w:rPr>
        <w:rFonts w:ascii="Arial" w:cs="Arial" w:eastAsia="Arial" w:hAnsi="Arial"/>
        <w:b w:val="1"/>
        <w:bCs w:val="1"/>
        <w:vertAlign w:val="baseline"/>
      </w:rPr>
    </w:lvl>
    <w:lvl w:ilvl="1">
      <w:start w:val="1"/>
      <w:numFmt w:val="decimal"/>
      <w:lvlText w:val="%1.%2."/>
      <w:lvlJc w:val="left"/>
      <w:pPr>
        <w:ind w:left="1080" w:hanging="720"/>
      </w:pPr>
      <w:rPr>
        <w:rFonts w:ascii="Arial" w:cs="Arial" w:eastAsia="Arial" w:hAnsi="Arial"/>
        <w:b w:val="1"/>
        <w:bCs w:val="1"/>
        <w:sz w:val="24"/>
        <w:szCs w:val="24"/>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520" w:hanging="2160"/>
      </w:pPr>
      <w:rPr>
        <w:vertAlign w:val="baseline"/>
      </w:rPr>
    </w:lvl>
  </w:abstractNum>
  <w:abstractNum w:abstractNumId="28">
    <w:lvl w:ilvl="0">
      <w:start w:val="2"/>
      <w:numFmt w:val="decimal"/>
      <w:lvlText w:val="%1."/>
      <w:lvlJc w:val="left"/>
      <w:pPr>
        <w:ind w:left="720" w:hanging="360"/>
      </w:pPr>
      <w:rPr>
        <w:b w:val="1"/>
        <w:bCs w:val="1"/>
        <w:vertAlign w:val="baseline"/>
      </w:rPr>
    </w:lvl>
    <w:lvl w:ilvl="1">
      <w:start w:val="1"/>
      <w:numFmt w:val="decimal"/>
      <w:lvlText w:val="%1.%2."/>
      <w:lvlJc w:val="left"/>
      <w:pPr>
        <w:ind w:left="708.6614173228347" w:hanging="425.1968503937008"/>
      </w:pPr>
      <w:rPr>
        <w:b w:val="1"/>
        <w:bCs w:val="1"/>
        <w:vertAlign w:val="baseline"/>
      </w:rPr>
    </w:lvl>
    <w:lvl w:ilvl="2">
      <w:start w:val="1"/>
      <w:numFmt w:val="decimal"/>
      <w:lvlText w:val="%1.%2.%3."/>
      <w:lvlJc w:val="left"/>
      <w:pPr>
        <w:ind w:left="1800" w:hanging="720"/>
      </w:pPr>
      <w:rPr>
        <w:vertAlign w:val="baseline"/>
      </w:rPr>
    </w:lvl>
    <w:lvl w:ilvl="3">
      <w:start w:val="1"/>
      <w:numFmt w:val="decimal"/>
      <w:lvlText w:val="%1.%2.%3.%4."/>
      <w:lvlJc w:val="left"/>
      <w:pPr>
        <w:ind w:left="2520" w:hanging="108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600" w:hanging="144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680" w:hanging="1800"/>
      </w:pPr>
      <w:rPr>
        <w:vertAlign w:val="baseline"/>
      </w:rPr>
    </w:lvl>
    <w:lvl w:ilvl="8">
      <w:start w:val="1"/>
      <w:numFmt w:val="decimal"/>
      <w:lvlText w:val="%1.%2.%3.%4.%5.%6.%7.%8.%9."/>
      <w:lvlJc w:val="left"/>
      <w:pPr>
        <w:ind w:left="5400" w:hanging="2160"/>
      </w:pPr>
      <w:rPr>
        <w:vertAlign w:val="baseline"/>
      </w:rPr>
    </w:lvl>
  </w:abstractNum>
  <w:abstractNum w:abstractNumId="29">
    <w:lvl w:ilvl="0">
      <w:start w:val="1"/>
      <w:numFmt w:val="decimal"/>
      <w:lvlText w:val="%1."/>
      <w:lvlJc w:val="left"/>
      <w:pPr>
        <w:ind w:left="425.19685039370074" w:hanging="425.19685039370074"/>
      </w:pPr>
      <w:rPr>
        <w:b w:val="1"/>
        <w:bCs w:val="1"/>
        <w:vertAlign w:val="baseline"/>
      </w:rPr>
    </w:lvl>
    <w:lvl w:ilvl="1">
      <w:start w:val="1"/>
      <w:numFmt w:val="decimal"/>
      <w:lvlText w:val="%1.%2."/>
      <w:lvlJc w:val="left"/>
      <w:pPr>
        <w:ind w:left="1430" w:hanging="720"/>
      </w:pPr>
      <w:rPr>
        <w:b w:val="1"/>
        <w:bCs w:val="1"/>
        <w:vertAlign w:val="baseline"/>
      </w:rPr>
    </w:lvl>
    <w:lvl w:ilvl="2">
      <w:start w:val="1"/>
      <w:numFmt w:val="decimal"/>
      <w:lvlText w:val="%1.%2.%3."/>
      <w:lvlJc w:val="left"/>
      <w:pPr>
        <w:ind w:left="1800" w:hanging="720"/>
      </w:pPr>
      <w:rPr>
        <w:b w:val="1"/>
        <w:bCs w:val="1"/>
        <w:vertAlign w:val="baseline"/>
      </w:rPr>
    </w:lvl>
    <w:lvl w:ilvl="3">
      <w:start w:val="1"/>
      <w:numFmt w:val="decimal"/>
      <w:lvlText w:val="%1.%2.%3.%4."/>
      <w:lvlJc w:val="left"/>
      <w:pPr>
        <w:ind w:left="2520" w:hanging="108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600" w:hanging="144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680" w:hanging="1800"/>
      </w:pPr>
      <w:rPr>
        <w:vertAlign w:val="baseline"/>
      </w:rPr>
    </w:lvl>
    <w:lvl w:ilvl="8">
      <w:start w:val="1"/>
      <w:numFmt w:val="decimal"/>
      <w:lvlText w:val="%1.%2.%3.%4.%5.%6.%7.%8.%9."/>
      <w:lvlJc w:val="left"/>
      <w:pPr>
        <w:ind w:left="5400" w:hanging="2160"/>
      </w:pPr>
      <w:rPr>
        <w:vertAlign w:val="baseline"/>
      </w:rPr>
    </w:lvl>
  </w:abstractNum>
  <w:abstractNum w:abstractNumId="30">
    <w:lvl w:ilvl="0">
      <w:start w:val="1"/>
      <w:numFmt w:val="decimal"/>
      <w:lvlText w:val="%1."/>
      <w:lvlJc w:val="left"/>
      <w:pPr>
        <w:ind w:left="284.9999999999999" w:hanging="284.9999999999999"/>
      </w:pPr>
      <w:rPr>
        <w:rFonts w:ascii="Arial" w:cs="Arial" w:eastAsia="Arial" w:hAnsi="Arial"/>
        <w:b w:val="1"/>
        <w:bCs w:val="1"/>
        <w:vertAlign w:val="baseline"/>
      </w:rPr>
    </w:lvl>
    <w:lvl w:ilvl="1">
      <w:start w:val="1"/>
      <w:numFmt w:val="decimal"/>
      <w:lvlText w:val="%1.%2."/>
      <w:lvlJc w:val="left"/>
      <w:pPr>
        <w:ind w:left="1080" w:hanging="720"/>
      </w:pPr>
      <w:rPr>
        <w:b w:val="1"/>
        <w:bCs w:val="1"/>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520" w:hanging="2160"/>
      </w:pPr>
      <w:rPr>
        <w:vertAlign w:val="baseline"/>
      </w:rPr>
    </w:lvl>
  </w:abstractNum>
  <w:abstractNum w:abstractNumId="31">
    <w:lvl w:ilvl="0">
      <w:start w:val="1"/>
      <w:numFmt w:val="decimal"/>
      <w:lvlText w:val="%1."/>
      <w:lvlJc w:val="left"/>
      <w:pPr>
        <w:ind w:left="425.19685039370074" w:hanging="425.19685039370074"/>
      </w:pPr>
      <w:rPr>
        <w:b w:val="1"/>
        <w:bCs w:val="1"/>
        <w:vertAlign w:val="baseline"/>
      </w:rPr>
    </w:lvl>
    <w:lvl w:ilvl="1">
      <w:start w:val="1"/>
      <w:numFmt w:val="decimal"/>
      <w:lvlText w:val="%1.%2."/>
      <w:lvlJc w:val="left"/>
      <w:pPr>
        <w:ind w:left="1430" w:hanging="720"/>
      </w:pPr>
      <w:rPr>
        <w:b w:val="1"/>
        <w:bCs w:val="1"/>
        <w:vertAlign w:val="baseline"/>
      </w:rPr>
    </w:lvl>
    <w:lvl w:ilvl="2">
      <w:start w:val="1"/>
      <w:numFmt w:val="decimal"/>
      <w:lvlText w:val="%1.%2.%3."/>
      <w:lvlJc w:val="left"/>
      <w:pPr>
        <w:ind w:left="1800" w:hanging="720"/>
      </w:pPr>
      <w:rPr>
        <w:b w:val="1"/>
        <w:bCs w:val="1"/>
        <w:vertAlign w:val="baseline"/>
      </w:rPr>
    </w:lvl>
    <w:lvl w:ilvl="3">
      <w:start w:val="1"/>
      <w:numFmt w:val="decimal"/>
      <w:lvlText w:val="%1.%2.%3.%4."/>
      <w:lvlJc w:val="left"/>
      <w:pPr>
        <w:ind w:left="2520" w:hanging="108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600" w:hanging="144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680" w:hanging="1800"/>
      </w:pPr>
      <w:rPr>
        <w:vertAlign w:val="baseline"/>
      </w:rPr>
    </w:lvl>
    <w:lvl w:ilvl="8">
      <w:start w:val="1"/>
      <w:numFmt w:val="decimal"/>
      <w:lvlText w:val="%1.%2.%3.%4.%5.%6.%7.%8.%9."/>
      <w:lvlJc w:val="left"/>
      <w:pPr>
        <w:ind w:left="5400" w:hanging="2160"/>
      </w:pPr>
      <w:rPr>
        <w:vertAlign w:val="baseline"/>
      </w:rPr>
    </w:lvl>
  </w:abstractNum>
  <w:abstractNum w:abstractNumId="32">
    <w:lvl w:ilvl="0">
      <w:start w:val="1"/>
      <w:numFmt w:val="bullet"/>
      <w:lvlText w:val="−"/>
      <w:lvlJc w:val="left"/>
      <w:pPr>
        <w:ind w:left="992.1259842519682" w:hanging="283.46456692913375"/>
      </w:pPr>
      <w:rPr>
        <w:rFonts w:ascii="Noto Sans Symbols" w:cs="Noto Sans Symbols" w:eastAsia="Noto Sans Symbols" w:hAnsi="Noto Sans Symbols"/>
        <w:b w:val="1"/>
        <w:bCs w:val="1"/>
        <w:vertAlign w:val="baseline"/>
      </w:rPr>
    </w:lvl>
    <w:lvl w:ilvl="1">
      <w:start w:val="1"/>
      <w:numFmt w:val="bullet"/>
      <w:lvlText w:val="o"/>
      <w:lvlJc w:val="left"/>
      <w:pPr>
        <w:ind w:left="2210" w:hanging="360"/>
      </w:pPr>
      <w:rPr>
        <w:rFonts w:ascii="Courier New" w:cs="Courier New" w:eastAsia="Courier New" w:hAnsi="Courier New"/>
        <w:vertAlign w:val="baseline"/>
      </w:rPr>
    </w:lvl>
    <w:lvl w:ilvl="2">
      <w:start w:val="1"/>
      <w:numFmt w:val="bullet"/>
      <w:lvlText w:val="▪"/>
      <w:lvlJc w:val="left"/>
      <w:pPr>
        <w:ind w:left="2930" w:hanging="360"/>
      </w:pPr>
      <w:rPr>
        <w:rFonts w:ascii="Noto Sans Symbols" w:cs="Noto Sans Symbols" w:eastAsia="Noto Sans Symbols" w:hAnsi="Noto Sans Symbols"/>
        <w:vertAlign w:val="baseline"/>
      </w:rPr>
    </w:lvl>
    <w:lvl w:ilvl="3">
      <w:start w:val="1"/>
      <w:numFmt w:val="bullet"/>
      <w:lvlText w:val="●"/>
      <w:lvlJc w:val="left"/>
      <w:pPr>
        <w:ind w:left="3650" w:hanging="360"/>
      </w:pPr>
      <w:rPr>
        <w:rFonts w:ascii="Noto Sans Symbols" w:cs="Noto Sans Symbols" w:eastAsia="Noto Sans Symbols" w:hAnsi="Noto Sans Symbols"/>
        <w:vertAlign w:val="baseline"/>
      </w:rPr>
    </w:lvl>
    <w:lvl w:ilvl="4">
      <w:start w:val="1"/>
      <w:numFmt w:val="bullet"/>
      <w:lvlText w:val="o"/>
      <w:lvlJc w:val="left"/>
      <w:pPr>
        <w:ind w:left="4370" w:hanging="360"/>
      </w:pPr>
      <w:rPr>
        <w:rFonts w:ascii="Courier New" w:cs="Courier New" w:eastAsia="Courier New" w:hAnsi="Courier New"/>
        <w:vertAlign w:val="baseline"/>
      </w:rPr>
    </w:lvl>
    <w:lvl w:ilvl="5">
      <w:start w:val="1"/>
      <w:numFmt w:val="bullet"/>
      <w:lvlText w:val="▪"/>
      <w:lvlJc w:val="left"/>
      <w:pPr>
        <w:ind w:left="5090" w:hanging="360"/>
      </w:pPr>
      <w:rPr>
        <w:rFonts w:ascii="Noto Sans Symbols" w:cs="Noto Sans Symbols" w:eastAsia="Noto Sans Symbols" w:hAnsi="Noto Sans Symbols"/>
        <w:vertAlign w:val="baseline"/>
      </w:rPr>
    </w:lvl>
    <w:lvl w:ilvl="6">
      <w:start w:val="1"/>
      <w:numFmt w:val="bullet"/>
      <w:lvlText w:val="●"/>
      <w:lvlJc w:val="left"/>
      <w:pPr>
        <w:ind w:left="5810" w:hanging="360"/>
      </w:pPr>
      <w:rPr>
        <w:rFonts w:ascii="Noto Sans Symbols" w:cs="Noto Sans Symbols" w:eastAsia="Noto Sans Symbols" w:hAnsi="Noto Sans Symbols"/>
        <w:vertAlign w:val="baseline"/>
      </w:rPr>
    </w:lvl>
    <w:lvl w:ilvl="7">
      <w:start w:val="1"/>
      <w:numFmt w:val="bullet"/>
      <w:lvlText w:val="o"/>
      <w:lvlJc w:val="left"/>
      <w:pPr>
        <w:ind w:left="6530" w:hanging="360"/>
      </w:pPr>
      <w:rPr>
        <w:rFonts w:ascii="Courier New" w:cs="Courier New" w:eastAsia="Courier New" w:hAnsi="Courier New"/>
        <w:vertAlign w:val="baseline"/>
      </w:rPr>
    </w:lvl>
    <w:lvl w:ilvl="8">
      <w:start w:val="1"/>
      <w:numFmt w:val="bullet"/>
      <w:lvlText w:val="▪"/>
      <w:lvlJc w:val="left"/>
      <w:pPr>
        <w:ind w:left="7250" w:hanging="360"/>
      </w:pPr>
      <w:rPr>
        <w:rFonts w:ascii="Noto Sans Symbols" w:cs="Noto Sans Symbols" w:eastAsia="Noto Sans Symbols" w:hAnsi="Noto Sans Symbols"/>
        <w:vertAlign w:val="baseline"/>
      </w:rPr>
    </w:lvl>
  </w:abstractNum>
  <w:abstractNum w:abstractNumId="33">
    <w:lvl w:ilvl="0">
      <w:start w:val="1"/>
      <w:numFmt w:val="decimal"/>
      <w:lvlText w:val="%1."/>
      <w:lvlJc w:val="left"/>
      <w:pPr>
        <w:ind w:left="708.6614173228345" w:hanging="425.1968503937007"/>
      </w:pPr>
      <w:rPr>
        <w:b w:val="1"/>
        <w:bCs w:val="1"/>
        <w:vertAlign w:val="baseline"/>
      </w:rPr>
    </w:lvl>
    <w:lvl w:ilvl="1">
      <w:start w:val="1"/>
      <w:numFmt w:val="decimal"/>
      <w:lvlText w:val="%1.%2."/>
      <w:lvlJc w:val="left"/>
      <w:pPr>
        <w:ind w:left="1133.8582677165352" w:hanging="566.9291338582676"/>
      </w:pPr>
      <w:rPr>
        <w:b w:val="1"/>
        <w:bCs w:val="1"/>
        <w:vertAlign w:val="baseline"/>
      </w:rPr>
    </w:lvl>
    <w:lvl w:ilvl="2">
      <w:start w:val="1"/>
      <w:numFmt w:val="decimal"/>
      <w:lvlText w:val="%1.%2.%3."/>
      <w:lvlJc w:val="left"/>
      <w:pPr>
        <w:ind w:left="1570" w:hanging="720"/>
      </w:pPr>
      <w:rPr>
        <w:b w:val="1"/>
        <w:bCs w:val="1"/>
        <w:vertAlign w:val="baseline"/>
      </w:rPr>
    </w:lvl>
    <w:lvl w:ilvl="3">
      <w:start w:val="1"/>
      <w:numFmt w:val="decimal"/>
      <w:lvlText w:val="%1.%2.%3.%4."/>
      <w:lvlJc w:val="left"/>
      <w:pPr>
        <w:ind w:left="2160" w:hanging="1080"/>
      </w:pPr>
      <w:rPr>
        <w:b w:val="1"/>
        <w:bCs w:val="1"/>
        <w:vertAlign w:val="baseline"/>
      </w:rPr>
    </w:lvl>
    <w:lvl w:ilvl="4">
      <w:start w:val="1"/>
      <w:numFmt w:val="decimal"/>
      <w:lvlText w:val="%1.%2.%3.%4.%5."/>
      <w:lvlJc w:val="left"/>
      <w:pPr>
        <w:ind w:left="2520" w:hanging="1080"/>
      </w:pPr>
      <w:rPr>
        <w:b w:val="1"/>
        <w:bCs w:val="1"/>
        <w:vertAlign w:val="baseline"/>
      </w:rPr>
    </w:lvl>
    <w:lvl w:ilvl="5">
      <w:start w:val="1"/>
      <w:numFmt w:val="decimal"/>
      <w:lvlText w:val="%1.%2.%3.%4.%5.%6."/>
      <w:lvlJc w:val="left"/>
      <w:pPr>
        <w:ind w:left="3240" w:hanging="1440"/>
      </w:pPr>
      <w:rPr>
        <w:b w:val="1"/>
        <w:bCs w:val="1"/>
        <w:vertAlign w:val="baseline"/>
      </w:rPr>
    </w:lvl>
    <w:lvl w:ilvl="6">
      <w:start w:val="1"/>
      <w:numFmt w:val="decimal"/>
      <w:lvlText w:val="%1.%2.%3.%4.%5.%6.%7."/>
      <w:lvlJc w:val="left"/>
      <w:pPr>
        <w:ind w:left="3600" w:hanging="1440"/>
      </w:pPr>
      <w:rPr>
        <w:b w:val="1"/>
        <w:bCs w:val="1"/>
        <w:vertAlign w:val="baseline"/>
      </w:rPr>
    </w:lvl>
    <w:lvl w:ilvl="7">
      <w:start w:val="1"/>
      <w:numFmt w:val="decimal"/>
      <w:lvlText w:val="%1.%2.%3.%4.%5.%6.%7.%8."/>
      <w:lvlJc w:val="left"/>
      <w:pPr>
        <w:ind w:left="4320" w:hanging="1800"/>
      </w:pPr>
      <w:rPr>
        <w:b w:val="1"/>
        <w:bCs w:val="1"/>
        <w:vertAlign w:val="baseline"/>
      </w:rPr>
    </w:lvl>
    <w:lvl w:ilvl="8">
      <w:start w:val="1"/>
      <w:numFmt w:val="decimal"/>
      <w:lvlText w:val="%1.%2.%3.%4.%5.%6.%7.%8.%9."/>
      <w:lvlJc w:val="left"/>
      <w:pPr>
        <w:ind w:left="5040" w:hanging="2160"/>
      </w:pPr>
      <w:rPr>
        <w:b w:val="1"/>
        <w:bCs w:val="1"/>
        <w:vertAlign w:val="baseline"/>
      </w:rPr>
    </w:lvl>
  </w:abstractNum>
  <w:abstractNum w:abstractNumId="34">
    <w:lvl w:ilvl="0">
      <w:start w:val="1"/>
      <w:numFmt w:val="decimal"/>
      <w:lvlText w:val="%1."/>
      <w:lvlJc w:val="left"/>
      <w:pPr>
        <w:ind w:left="283.4645669291338" w:hanging="284.9999999999999"/>
      </w:pPr>
      <w:rPr>
        <w:rFonts w:ascii="Arial" w:cs="Arial" w:eastAsia="Arial" w:hAnsi="Arial"/>
        <w:b w:val="1"/>
        <w:bCs w:val="1"/>
        <w:vertAlign w:val="baseline"/>
      </w:rPr>
    </w:lvl>
    <w:lvl w:ilvl="1">
      <w:start w:val="1"/>
      <w:numFmt w:val="decimal"/>
      <w:lvlText w:val="%1.%2."/>
      <w:lvlJc w:val="left"/>
      <w:pPr>
        <w:ind w:left="1080" w:hanging="720"/>
      </w:pPr>
      <w:rPr>
        <w:rFonts w:ascii="Arial" w:cs="Arial" w:eastAsia="Arial" w:hAnsi="Arial"/>
        <w:b w:val="1"/>
        <w:bCs w:val="1"/>
        <w:sz w:val="24"/>
        <w:szCs w:val="24"/>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520" w:hanging="2160"/>
      </w:pPr>
      <w:rPr>
        <w:vertAlign w:val="baseline"/>
      </w:rPr>
    </w:lvl>
  </w:abstractNum>
  <w:abstractNum w:abstractNumId="35">
    <w:lvl w:ilvl="0">
      <w:start w:val="1"/>
      <w:numFmt w:val="bullet"/>
      <w:lvlText w:val="−"/>
      <w:lvlJc w:val="left"/>
      <w:pPr>
        <w:ind w:left="855" w:hanging="288.07086614173215"/>
      </w:pPr>
      <w:rPr>
        <w:rFonts w:ascii="Noto Sans Symbols" w:cs="Noto Sans Symbols" w:eastAsia="Noto Sans Symbols" w:hAnsi="Noto Sans Symbols"/>
        <w:b w:val="1"/>
        <w:bCs w:val="1"/>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6">
    <w:lvl w:ilvl="0">
      <w:start w:val="1"/>
      <w:numFmt w:val="bullet"/>
      <w:lvlText w:val="−"/>
      <w:lvlJc w:val="left"/>
      <w:pPr>
        <w:ind w:left="850.3937007874015" w:hanging="283.46456692913364"/>
      </w:pPr>
      <w:rPr>
        <w:rFonts w:ascii="Noto Sans Symbols" w:cs="Noto Sans Symbols" w:eastAsia="Noto Sans Symbols" w:hAnsi="Noto Sans Symbols"/>
        <w:b w:val="1"/>
        <w:bCs w:val="1"/>
        <w:vertAlign w:val="baseline"/>
      </w:rPr>
    </w:lvl>
    <w:lvl w:ilvl="1">
      <w:start w:val="1"/>
      <w:numFmt w:val="bullet"/>
      <w:lvlText w:val="o"/>
      <w:lvlJc w:val="left"/>
      <w:pPr>
        <w:ind w:left="2323" w:hanging="360"/>
      </w:pPr>
      <w:rPr>
        <w:rFonts w:ascii="Courier New" w:cs="Courier New" w:eastAsia="Courier New" w:hAnsi="Courier New"/>
        <w:vertAlign w:val="baseline"/>
      </w:rPr>
    </w:lvl>
    <w:lvl w:ilvl="2">
      <w:start w:val="1"/>
      <w:numFmt w:val="bullet"/>
      <w:lvlText w:val="▪"/>
      <w:lvlJc w:val="left"/>
      <w:pPr>
        <w:ind w:left="3043" w:hanging="360"/>
      </w:pPr>
      <w:rPr>
        <w:rFonts w:ascii="Noto Sans Symbols" w:cs="Noto Sans Symbols" w:eastAsia="Noto Sans Symbols" w:hAnsi="Noto Sans Symbols"/>
        <w:vertAlign w:val="baseline"/>
      </w:rPr>
    </w:lvl>
    <w:lvl w:ilvl="3">
      <w:start w:val="1"/>
      <w:numFmt w:val="bullet"/>
      <w:lvlText w:val="●"/>
      <w:lvlJc w:val="left"/>
      <w:pPr>
        <w:ind w:left="3763" w:hanging="360"/>
      </w:pPr>
      <w:rPr>
        <w:rFonts w:ascii="Noto Sans Symbols" w:cs="Noto Sans Symbols" w:eastAsia="Noto Sans Symbols" w:hAnsi="Noto Sans Symbols"/>
        <w:vertAlign w:val="baseline"/>
      </w:rPr>
    </w:lvl>
    <w:lvl w:ilvl="4">
      <w:start w:val="1"/>
      <w:numFmt w:val="bullet"/>
      <w:lvlText w:val="o"/>
      <w:lvlJc w:val="left"/>
      <w:pPr>
        <w:ind w:left="4483" w:hanging="360"/>
      </w:pPr>
      <w:rPr>
        <w:rFonts w:ascii="Courier New" w:cs="Courier New" w:eastAsia="Courier New" w:hAnsi="Courier New"/>
        <w:vertAlign w:val="baseline"/>
      </w:rPr>
    </w:lvl>
    <w:lvl w:ilvl="5">
      <w:start w:val="1"/>
      <w:numFmt w:val="bullet"/>
      <w:lvlText w:val="▪"/>
      <w:lvlJc w:val="left"/>
      <w:pPr>
        <w:ind w:left="5203" w:hanging="360"/>
      </w:pPr>
      <w:rPr>
        <w:rFonts w:ascii="Noto Sans Symbols" w:cs="Noto Sans Symbols" w:eastAsia="Noto Sans Symbols" w:hAnsi="Noto Sans Symbols"/>
        <w:vertAlign w:val="baseline"/>
      </w:rPr>
    </w:lvl>
    <w:lvl w:ilvl="6">
      <w:start w:val="1"/>
      <w:numFmt w:val="bullet"/>
      <w:lvlText w:val="●"/>
      <w:lvlJc w:val="left"/>
      <w:pPr>
        <w:ind w:left="5923" w:hanging="360"/>
      </w:pPr>
      <w:rPr>
        <w:rFonts w:ascii="Noto Sans Symbols" w:cs="Noto Sans Symbols" w:eastAsia="Noto Sans Symbols" w:hAnsi="Noto Sans Symbols"/>
        <w:vertAlign w:val="baseline"/>
      </w:rPr>
    </w:lvl>
    <w:lvl w:ilvl="7">
      <w:start w:val="1"/>
      <w:numFmt w:val="bullet"/>
      <w:lvlText w:val="o"/>
      <w:lvlJc w:val="left"/>
      <w:pPr>
        <w:ind w:left="6643" w:hanging="360"/>
      </w:pPr>
      <w:rPr>
        <w:rFonts w:ascii="Courier New" w:cs="Courier New" w:eastAsia="Courier New" w:hAnsi="Courier New"/>
        <w:vertAlign w:val="baseline"/>
      </w:rPr>
    </w:lvl>
    <w:lvl w:ilvl="8">
      <w:start w:val="1"/>
      <w:numFmt w:val="bullet"/>
      <w:lvlText w:val="▪"/>
      <w:lvlJc w:val="left"/>
      <w:pPr>
        <w:ind w:left="7363" w:hanging="360"/>
      </w:pPr>
      <w:rPr>
        <w:rFonts w:ascii="Noto Sans Symbols" w:cs="Noto Sans Symbols" w:eastAsia="Noto Sans Symbols" w:hAnsi="Noto Sans Symbols"/>
        <w:vertAlign w:val="baseline"/>
      </w:rPr>
    </w:lvl>
  </w:abstractNum>
  <w:abstractNum w:abstractNumId="37">
    <w:lvl w:ilvl="0">
      <w:start w:val="1"/>
      <w:numFmt w:val="decimal"/>
      <w:lvlText w:val="%1."/>
      <w:lvlJc w:val="left"/>
      <w:pPr>
        <w:ind w:left="360" w:hanging="360"/>
      </w:pPr>
      <w:rPr>
        <w:b w:val="1"/>
        <w:bCs w:val="1"/>
        <w:vertAlign w:val="baseline"/>
      </w:rPr>
    </w:lvl>
    <w:lvl w:ilvl="1">
      <w:start w:val="1"/>
      <w:numFmt w:val="decimal"/>
      <w:lvlText w:val="%1.%2."/>
      <w:lvlJc w:val="left"/>
      <w:pPr>
        <w:ind w:left="1777" w:hanging="720"/>
      </w:pPr>
      <w:rPr>
        <w:b w:val="1"/>
        <w:bCs w:val="1"/>
        <w:vertAlign w:val="baseline"/>
      </w:rPr>
    </w:lvl>
    <w:lvl w:ilvl="2">
      <w:start w:val="1"/>
      <w:numFmt w:val="decimal"/>
      <w:lvlText w:val="%1.%2.%3."/>
      <w:lvlJc w:val="left"/>
      <w:pPr>
        <w:ind w:left="1570" w:hanging="720"/>
      </w:pPr>
      <w:rPr>
        <w:b w:val="1"/>
        <w:bCs w:val="1"/>
        <w:vertAlign w:val="baseline"/>
      </w:rPr>
    </w:lvl>
    <w:lvl w:ilvl="3">
      <w:start w:val="1"/>
      <w:numFmt w:val="decimal"/>
      <w:lvlText w:val="%1.%2.%3.%4."/>
      <w:lvlJc w:val="left"/>
      <w:pPr>
        <w:ind w:left="2160" w:hanging="1080"/>
      </w:pPr>
      <w:rPr>
        <w:b w:val="1"/>
        <w:bCs w:val="1"/>
        <w:vertAlign w:val="baseline"/>
      </w:rPr>
    </w:lvl>
    <w:lvl w:ilvl="4">
      <w:start w:val="1"/>
      <w:numFmt w:val="decimal"/>
      <w:lvlText w:val="%1.%2.%3.%4.%5."/>
      <w:lvlJc w:val="left"/>
      <w:pPr>
        <w:ind w:left="2520" w:hanging="1080"/>
      </w:pPr>
      <w:rPr>
        <w:b w:val="1"/>
        <w:bCs w:val="1"/>
        <w:vertAlign w:val="baseline"/>
      </w:rPr>
    </w:lvl>
    <w:lvl w:ilvl="5">
      <w:start w:val="1"/>
      <w:numFmt w:val="decimal"/>
      <w:lvlText w:val="%1.%2.%3.%4.%5.%6."/>
      <w:lvlJc w:val="left"/>
      <w:pPr>
        <w:ind w:left="3240" w:hanging="1440"/>
      </w:pPr>
      <w:rPr>
        <w:b w:val="1"/>
        <w:bCs w:val="1"/>
        <w:vertAlign w:val="baseline"/>
      </w:rPr>
    </w:lvl>
    <w:lvl w:ilvl="6">
      <w:start w:val="1"/>
      <w:numFmt w:val="decimal"/>
      <w:lvlText w:val="%1.%2.%3.%4.%5.%6.%7."/>
      <w:lvlJc w:val="left"/>
      <w:pPr>
        <w:ind w:left="3600" w:hanging="1440"/>
      </w:pPr>
      <w:rPr>
        <w:b w:val="1"/>
        <w:bCs w:val="1"/>
        <w:vertAlign w:val="baseline"/>
      </w:rPr>
    </w:lvl>
    <w:lvl w:ilvl="7">
      <w:start w:val="1"/>
      <w:numFmt w:val="decimal"/>
      <w:lvlText w:val="%1.%2.%3.%4.%5.%6.%7.%8."/>
      <w:lvlJc w:val="left"/>
      <w:pPr>
        <w:ind w:left="4320" w:hanging="1800"/>
      </w:pPr>
      <w:rPr>
        <w:b w:val="1"/>
        <w:bCs w:val="1"/>
        <w:vertAlign w:val="baseline"/>
      </w:rPr>
    </w:lvl>
    <w:lvl w:ilvl="8">
      <w:start w:val="1"/>
      <w:numFmt w:val="decimal"/>
      <w:lvlText w:val="%1.%2.%3.%4.%5.%6.%7.%8.%9."/>
      <w:lvlJc w:val="left"/>
      <w:pPr>
        <w:ind w:left="5040" w:hanging="2160"/>
      </w:pPr>
      <w:rPr>
        <w:b w:val="1"/>
        <w:bCs w:val="1"/>
        <w:vertAlign w:val="baseline"/>
      </w:rPr>
    </w:lvl>
  </w:abstractNum>
  <w:abstractNum w:abstractNumId="38">
    <w:lvl w:ilvl="0">
      <w:start w:val="1"/>
      <w:numFmt w:val="bullet"/>
      <w:lvlText w:val="−"/>
      <w:lvlJc w:val="left"/>
      <w:pPr>
        <w:ind w:left="1004" w:hanging="719"/>
      </w:pPr>
      <w:rPr>
        <w:rFonts w:ascii="Noto Sans Symbols" w:cs="Noto Sans Symbols" w:eastAsia="Noto Sans Symbols" w:hAnsi="Noto Sans Symbols"/>
        <w:b w:val="1"/>
        <w:bCs w:val="1"/>
        <w:vertAlign w:val="baseline"/>
      </w:rPr>
    </w:lvl>
    <w:lvl w:ilvl="1">
      <w:start w:val="1"/>
      <w:numFmt w:val="bullet"/>
      <w:lvlText w:val="o"/>
      <w:lvlJc w:val="left"/>
      <w:pPr>
        <w:ind w:left="1724" w:hanging="360"/>
      </w:pPr>
      <w:rPr>
        <w:rFonts w:ascii="Courier New" w:cs="Courier New" w:eastAsia="Courier New" w:hAnsi="Courier New"/>
        <w:vertAlign w:val="baseline"/>
      </w:rPr>
    </w:lvl>
    <w:lvl w:ilvl="2">
      <w:start w:val="1"/>
      <w:numFmt w:val="bullet"/>
      <w:lvlText w:val="▪"/>
      <w:lvlJc w:val="left"/>
      <w:pPr>
        <w:ind w:left="2444" w:hanging="360"/>
      </w:pPr>
      <w:rPr>
        <w:rFonts w:ascii="Noto Sans Symbols" w:cs="Noto Sans Symbols" w:eastAsia="Noto Sans Symbols" w:hAnsi="Noto Sans Symbols"/>
        <w:vertAlign w:val="baseline"/>
      </w:rPr>
    </w:lvl>
    <w:lvl w:ilvl="3">
      <w:start w:val="1"/>
      <w:numFmt w:val="bullet"/>
      <w:lvlText w:val="●"/>
      <w:lvlJc w:val="left"/>
      <w:pPr>
        <w:ind w:left="3164" w:hanging="360"/>
      </w:pPr>
      <w:rPr>
        <w:rFonts w:ascii="Noto Sans Symbols" w:cs="Noto Sans Symbols" w:eastAsia="Noto Sans Symbols" w:hAnsi="Noto Sans Symbols"/>
        <w:vertAlign w:val="baseline"/>
      </w:rPr>
    </w:lvl>
    <w:lvl w:ilvl="4">
      <w:start w:val="1"/>
      <w:numFmt w:val="bullet"/>
      <w:lvlText w:val="o"/>
      <w:lvlJc w:val="left"/>
      <w:pPr>
        <w:ind w:left="3884" w:hanging="360"/>
      </w:pPr>
      <w:rPr>
        <w:rFonts w:ascii="Courier New" w:cs="Courier New" w:eastAsia="Courier New" w:hAnsi="Courier New"/>
        <w:vertAlign w:val="baseline"/>
      </w:rPr>
    </w:lvl>
    <w:lvl w:ilvl="5">
      <w:start w:val="1"/>
      <w:numFmt w:val="bullet"/>
      <w:lvlText w:val="▪"/>
      <w:lvlJc w:val="left"/>
      <w:pPr>
        <w:ind w:left="4604" w:hanging="360"/>
      </w:pPr>
      <w:rPr>
        <w:rFonts w:ascii="Noto Sans Symbols" w:cs="Noto Sans Symbols" w:eastAsia="Noto Sans Symbols" w:hAnsi="Noto Sans Symbols"/>
        <w:vertAlign w:val="baseline"/>
      </w:rPr>
    </w:lvl>
    <w:lvl w:ilvl="6">
      <w:start w:val="1"/>
      <w:numFmt w:val="bullet"/>
      <w:lvlText w:val="●"/>
      <w:lvlJc w:val="left"/>
      <w:pPr>
        <w:ind w:left="5324" w:hanging="360"/>
      </w:pPr>
      <w:rPr>
        <w:rFonts w:ascii="Noto Sans Symbols" w:cs="Noto Sans Symbols" w:eastAsia="Noto Sans Symbols" w:hAnsi="Noto Sans Symbols"/>
        <w:vertAlign w:val="baseline"/>
      </w:rPr>
    </w:lvl>
    <w:lvl w:ilvl="7">
      <w:start w:val="1"/>
      <w:numFmt w:val="bullet"/>
      <w:lvlText w:val="o"/>
      <w:lvlJc w:val="left"/>
      <w:pPr>
        <w:ind w:left="6044" w:hanging="360"/>
      </w:pPr>
      <w:rPr>
        <w:rFonts w:ascii="Courier New" w:cs="Courier New" w:eastAsia="Courier New" w:hAnsi="Courier New"/>
        <w:vertAlign w:val="baseline"/>
      </w:rPr>
    </w:lvl>
    <w:lvl w:ilvl="8">
      <w:start w:val="1"/>
      <w:numFmt w:val="bullet"/>
      <w:lvlText w:val="▪"/>
      <w:lvlJc w:val="left"/>
      <w:pPr>
        <w:ind w:left="6764" w:hanging="360"/>
      </w:pPr>
      <w:rPr>
        <w:rFonts w:ascii="Noto Sans Symbols" w:cs="Noto Sans Symbols" w:eastAsia="Noto Sans Symbols" w:hAnsi="Noto Sans Symbols"/>
        <w:vertAlign w:val="baseline"/>
      </w:rPr>
    </w:lvl>
  </w:abstractNum>
  <w:abstractNum w:abstractNumId="39">
    <w:lvl w:ilvl="0">
      <w:start w:val="1"/>
      <w:numFmt w:val="bullet"/>
      <w:lvlText w:val="−"/>
      <w:lvlJc w:val="left"/>
      <w:pPr>
        <w:ind w:left="283.4645669291339" w:hanging="283.4645669291339"/>
      </w:pPr>
      <w:rPr>
        <w:rFonts w:ascii="Noto Sans Symbols" w:cs="Noto Sans Symbols" w:eastAsia="Noto Sans Symbols" w:hAnsi="Noto Sans Symbols"/>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0">
    <w:lvl w:ilvl="0">
      <w:start w:val="1"/>
      <w:numFmt w:val="bullet"/>
      <w:lvlText w:val="−"/>
      <w:lvlJc w:val="left"/>
      <w:pPr>
        <w:ind w:left="285" w:hanging="285"/>
      </w:pPr>
      <w:rPr>
        <w:rFonts w:ascii="Noto Sans Symbols" w:cs="Noto Sans Symbols" w:eastAsia="Noto Sans Symbols" w:hAnsi="Noto Sans Symbols"/>
        <w:b w:val="1"/>
        <w:bCs w:val="1"/>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1">
    <w:lvl w:ilvl="0">
      <w:start w:val="1"/>
      <w:numFmt w:val="decimal"/>
      <w:lvlText w:val="%1."/>
      <w:lvlJc w:val="left"/>
      <w:pPr>
        <w:ind w:left="285" w:hanging="285"/>
      </w:pPr>
      <w:rPr>
        <w:rFonts w:ascii="Arial" w:cs="Arial" w:eastAsia="Arial" w:hAnsi="Arial"/>
        <w:b w:val="1"/>
        <w:bCs w:val="1"/>
        <w:sz w:val="24"/>
        <w:szCs w:val="24"/>
        <w:vertAlign w:val="baseline"/>
      </w:rPr>
    </w:lvl>
    <w:lvl w:ilvl="1">
      <w:start w:val="1"/>
      <w:numFmt w:val="decimal"/>
      <w:lvlText w:val="%1.%2."/>
      <w:lvlJc w:val="left"/>
      <w:pPr>
        <w:ind w:left="1080" w:hanging="795"/>
      </w:pPr>
      <w:rPr>
        <w:b w:val="1"/>
        <w:bCs w:val="1"/>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2160" w:hanging="108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3240" w:hanging="144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4320" w:hanging="1800"/>
      </w:pPr>
      <w:rPr>
        <w:vertAlign w:val="baseline"/>
      </w:rPr>
    </w:lvl>
    <w:lvl w:ilvl="8">
      <w:start w:val="1"/>
      <w:numFmt w:val="decimal"/>
      <w:lvlText w:val="%1.%2.%3.%4.%5.%6.%7.%8.%9."/>
      <w:lvlJc w:val="left"/>
      <w:pPr>
        <w:ind w:left="4680" w:hanging="1800"/>
      </w:pPr>
      <w:rPr>
        <w:vertAlign w:val="baseline"/>
      </w:rPr>
    </w:lvl>
  </w:abstractNum>
  <w:abstractNum w:abstractNumId="42">
    <w:lvl w:ilvl="0">
      <w:start w:val="1"/>
      <w:numFmt w:val="decimal"/>
      <w:lvlText w:val="%1."/>
      <w:lvlJc w:val="left"/>
      <w:pPr>
        <w:ind w:left="425.19685039370074" w:hanging="425.19685039370074"/>
      </w:pPr>
      <w:rPr>
        <w:b w:val="1"/>
        <w:bCs w:val="1"/>
        <w:vertAlign w:val="baseline"/>
      </w:rPr>
    </w:lvl>
    <w:lvl w:ilvl="1">
      <w:start w:val="1"/>
      <w:numFmt w:val="decimal"/>
      <w:lvlText w:val="%1.%2."/>
      <w:lvlJc w:val="left"/>
      <w:pPr>
        <w:ind w:left="1777" w:hanging="720"/>
      </w:pPr>
      <w:rPr>
        <w:b w:val="1"/>
        <w:bCs w:val="1"/>
        <w:vertAlign w:val="baseline"/>
      </w:rPr>
    </w:lvl>
    <w:lvl w:ilvl="2">
      <w:start w:val="1"/>
      <w:numFmt w:val="decimal"/>
      <w:lvlText w:val="%1.%2.%3."/>
      <w:lvlJc w:val="left"/>
      <w:pPr>
        <w:ind w:left="1570" w:hanging="720"/>
      </w:pPr>
      <w:rPr>
        <w:b w:val="1"/>
        <w:bCs w:val="1"/>
        <w:vertAlign w:val="baseline"/>
      </w:rPr>
    </w:lvl>
    <w:lvl w:ilvl="3">
      <w:start w:val="1"/>
      <w:numFmt w:val="decimal"/>
      <w:lvlText w:val="%1.%2.%3.%4."/>
      <w:lvlJc w:val="left"/>
      <w:pPr>
        <w:ind w:left="2160" w:hanging="1080"/>
      </w:pPr>
      <w:rPr>
        <w:b w:val="1"/>
        <w:bCs w:val="1"/>
        <w:vertAlign w:val="baseline"/>
      </w:rPr>
    </w:lvl>
    <w:lvl w:ilvl="4">
      <w:start w:val="1"/>
      <w:numFmt w:val="decimal"/>
      <w:lvlText w:val="%1.%2.%3.%4.%5."/>
      <w:lvlJc w:val="left"/>
      <w:pPr>
        <w:ind w:left="2520" w:hanging="1080"/>
      </w:pPr>
      <w:rPr>
        <w:b w:val="1"/>
        <w:bCs w:val="1"/>
        <w:vertAlign w:val="baseline"/>
      </w:rPr>
    </w:lvl>
    <w:lvl w:ilvl="5">
      <w:start w:val="1"/>
      <w:numFmt w:val="decimal"/>
      <w:lvlText w:val="%1.%2.%3.%4.%5.%6."/>
      <w:lvlJc w:val="left"/>
      <w:pPr>
        <w:ind w:left="3240" w:hanging="1440"/>
      </w:pPr>
      <w:rPr>
        <w:b w:val="1"/>
        <w:bCs w:val="1"/>
        <w:vertAlign w:val="baseline"/>
      </w:rPr>
    </w:lvl>
    <w:lvl w:ilvl="6">
      <w:start w:val="1"/>
      <w:numFmt w:val="decimal"/>
      <w:lvlText w:val="%1.%2.%3.%4.%5.%6.%7."/>
      <w:lvlJc w:val="left"/>
      <w:pPr>
        <w:ind w:left="3600" w:hanging="1440"/>
      </w:pPr>
      <w:rPr>
        <w:b w:val="1"/>
        <w:bCs w:val="1"/>
        <w:vertAlign w:val="baseline"/>
      </w:rPr>
    </w:lvl>
    <w:lvl w:ilvl="7">
      <w:start w:val="1"/>
      <w:numFmt w:val="decimal"/>
      <w:lvlText w:val="%1.%2.%3.%4.%5.%6.%7.%8."/>
      <w:lvlJc w:val="left"/>
      <w:pPr>
        <w:ind w:left="4320" w:hanging="1800"/>
      </w:pPr>
      <w:rPr>
        <w:b w:val="1"/>
        <w:bCs w:val="1"/>
        <w:vertAlign w:val="baseline"/>
      </w:rPr>
    </w:lvl>
    <w:lvl w:ilvl="8">
      <w:start w:val="1"/>
      <w:numFmt w:val="decimal"/>
      <w:lvlText w:val="%1.%2.%3.%4.%5.%6.%7.%8.%9."/>
      <w:lvlJc w:val="left"/>
      <w:pPr>
        <w:ind w:left="5040" w:hanging="2160"/>
      </w:pPr>
      <w:rPr>
        <w:b w:val="1"/>
        <w:bCs w:val="1"/>
        <w:vertAlign w:val="baseline"/>
      </w:rPr>
    </w:lvl>
  </w:abstractNum>
  <w:abstractNum w:abstractNumId="43">
    <w:lvl w:ilvl="0">
      <w:start w:val="1"/>
      <w:numFmt w:val="decimal"/>
      <w:lvlText w:val="%1."/>
      <w:lvlJc w:val="left"/>
      <w:pPr>
        <w:ind w:left="285" w:hanging="285"/>
      </w:pPr>
      <w:rPr>
        <w:rFonts w:ascii="Arial" w:cs="Arial" w:eastAsia="Arial" w:hAnsi="Arial"/>
        <w:b w:val="1"/>
        <w:bCs w:val="1"/>
        <w:vertAlign w:val="baseline"/>
      </w:rPr>
    </w:lvl>
    <w:lvl w:ilvl="1">
      <w:start w:val="1"/>
      <w:numFmt w:val="decimal"/>
      <w:lvlText w:val="%1.%2."/>
      <w:lvlJc w:val="left"/>
      <w:pPr>
        <w:ind w:left="705" w:hanging="420"/>
      </w:pPr>
      <w:rPr>
        <w:b w:val="1"/>
        <w:bCs w:val="1"/>
        <w:vertAlign w:val="baseline"/>
      </w:rPr>
    </w:lvl>
    <w:lvl w:ilvl="2">
      <w:start w:val="1"/>
      <w:numFmt w:val="decimal"/>
      <w:lvlText w:val="%1.%2.%3."/>
      <w:lvlJc w:val="left"/>
      <w:pPr>
        <w:ind w:left="1582" w:hanging="720.0000000000002"/>
      </w:pPr>
      <w:rPr>
        <w:vertAlign w:val="baseline"/>
      </w:rPr>
    </w:lvl>
    <w:lvl w:ilvl="3">
      <w:start w:val="1"/>
      <w:numFmt w:val="decimal"/>
      <w:lvlText w:val="%1.%2.%3.%4."/>
      <w:lvlJc w:val="left"/>
      <w:pPr>
        <w:ind w:left="2302" w:hanging="1080"/>
      </w:pPr>
      <w:rPr>
        <w:vertAlign w:val="baseline"/>
      </w:rPr>
    </w:lvl>
    <w:lvl w:ilvl="4">
      <w:start w:val="1"/>
      <w:numFmt w:val="decimal"/>
      <w:lvlText w:val="%1.%2.%3.%4.%5."/>
      <w:lvlJc w:val="left"/>
      <w:pPr>
        <w:ind w:left="2662" w:hanging="1080"/>
      </w:pPr>
      <w:rPr>
        <w:vertAlign w:val="baseline"/>
      </w:rPr>
    </w:lvl>
    <w:lvl w:ilvl="5">
      <w:start w:val="1"/>
      <w:numFmt w:val="decimal"/>
      <w:lvlText w:val="%1.%2.%3.%4.%5.%6."/>
      <w:lvlJc w:val="left"/>
      <w:pPr>
        <w:ind w:left="3382" w:hanging="1440"/>
      </w:pPr>
      <w:rPr>
        <w:vertAlign w:val="baseline"/>
      </w:rPr>
    </w:lvl>
    <w:lvl w:ilvl="6">
      <w:start w:val="1"/>
      <w:numFmt w:val="decimal"/>
      <w:lvlText w:val="%1.%2.%3.%4.%5.%6.%7."/>
      <w:lvlJc w:val="left"/>
      <w:pPr>
        <w:ind w:left="3742" w:hanging="1440"/>
      </w:pPr>
      <w:rPr>
        <w:vertAlign w:val="baseline"/>
      </w:rPr>
    </w:lvl>
    <w:lvl w:ilvl="7">
      <w:start w:val="1"/>
      <w:numFmt w:val="decimal"/>
      <w:lvlText w:val="%1.%2.%3.%4.%5.%6.%7.%8."/>
      <w:lvlJc w:val="left"/>
      <w:pPr>
        <w:ind w:left="4462" w:hanging="1800"/>
      </w:pPr>
      <w:rPr>
        <w:vertAlign w:val="baseline"/>
      </w:rPr>
    </w:lvl>
    <w:lvl w:ilvl="8">
      <w:start w:val="1"/>
      <w:numFmt w:val="decimal"/>
      <w:lvlText w:val="%1.%2.%3.%4.%5.%6.%7.%8.%9."/>
      <w:lvlJc w:val="left"/>
      <w:pPr>
        <w:ind w:left="5182" w:hanging="2159.999999999999"/>
      </w:pPr>
      <w:rPr>
        <w:vertAlign w:val="baseline"/>
      </w:rPr>
    </w:lvl>
  </w:abstractNum>
  <w:abstractNum w:abstractNumId="44">
    <w:lvl w:ilvl="0">
      <w:start w:val="1"/>
      <w:numFmt w:val="bullet"/>
      <w:lvlText w:val="−"/>
      <w:lvlJc w:val="left"/>
      <w:pPr>
        <w:ind w:left="850.3937007874015" w:hanging="285"/>
      </w:pPr>
      <w:rPr>
        <w:rFonts w:ascii="Noto Sans Symbols" w:cs="Noto Sans Symbols" w:eastAsia="Noto Sans Symbols" w:hAnsi="Noto Sans Symbols"/>
        <w:b w:val="1"/>
        <w:bCs w:val="1"/>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5">
    <w:lvl w:ilvl="0">
      <w:start w:val="4"/>
      <w:numFmt w:val="decimal"/>
      <w:lvlText w:val="%1."/>
      <w:lvlJc w:val="left"/>
      <w:pPr>
        <w:ind w:left="360" w:hanging="360"/>
      </w:pPr>
      <w:rPr>
        <w:rFonts w:ascii="Arial" w:cs="Arial" w:eastAsia="Arial" w:hAnsi="Arial"/>
        <w:b w:val="1"/>
        <w:bCs w:val="1"/>
        <w:vertAlign w:val="baseline"/>
      </w:rPr>
    </w:lvl>
    <w:lvl w:ilvl="1">
      <w:start w:val="1"/>
      <w:numFmt w:val="decimal"/>
      <w:lvlText w:val="%1.%2."/>
      <w:lvlJc w:val="left"/>
      <w:pPr>
        <w:ind w:left="792" w:hanging="432"/>
      </w:pPr>
      <w:rPr>
        <w:b w:val="1"/>
        <w:bCs w:val="1"/>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46">
    <w:lvl w:ilvl="0">
      <w:start w:val="1"/>
      <w:numFmt w:val="bullet"/>
      <w:lvlText w:val="●"/>
      <w:lvlJc w:val="left"/>
      <w:pPr>
        <w:ind w:left="566.9291338582678" w:hanging="281.92913385826785"/>
      </w:pPr>
      <w:rPr>
        <w:rFonts w:ascii="Noto Sans Symbols" w:cs="Noto Sans Symbols" w:eastAsia="Noto Sans Symbols" w:hAnsi="Noto Sans Symbols"/>
        <w:vertAlign w:val="baseline"/>
      </w:rPr>
    </w:lvl>
    <w:lvl w:ilvl="1">
      <w:start w:val="1"/>
      <w:numFmt w:val="bullet"/>
      <w:lvlText w:val="o"/>
      <w:lvlJc w:val="left"/>
      <w:pPr>
        <w:ind w:left="1724" w:hanging="360"/>
      </w:pPr>
      <w:rPr>
        <w:rFonts w:ascii="Courier New" w:cs="Courier New" w:eastAsia="Courier New" w:hAnsi="Courier New"/>
        <w:vertAlign w:val="baseline"/>
      </w:rPr>
    </w:lvl>
    <w:lvl w:ilvl="2">
      <w:start w:val="1"/>
      <w:numFmt w:val="bullet"/>
      <w:lvlText w:val="▪"/>
      <w:lvlJc w:val="left"/>
      <w:pPr>
        <w:ind w:left="2444" w:hanging="360"/>
      </w:pPr>
      <w:rPr>
        <w:rFonts w:ascii="Noto Sans Symbols" w:cs="Noto Sans Symbols" w:eastAsia="Noto Sans Symbols" w:hAnsi="Noto Sans Symbols"/>
        <w:vertAlign w:val="baseline"/>
      </w:rPr>
    </w:lvl>
    <w:lvl w:ilvl="3">
      <w:start w:val="1"/>
      <w:numFmt w:val="bullet"/>
      <w:lvlText w:val="●"/>
      <w:lvlJc w:val="left"/>
      <w:pPr>
        <w:ind w:left="3164" w:hanging="360"/>
      </w:pPr>
      <w:rPr>
        <w:rFonts w:ascii="Noto Sans Symbols" w:cs="Noto Sans Symbols" w:eastAsia="Noto Sans Symbols" w:hAnsi="Noto Sans Symbols"/>
        <w:vertAlign w:val="baseline"/>
      </w:rPr>
    </w:lvl>
    <w:lvl w:ilvl="4">
      <w:start w:val="1"/>
      <w:numFmt w:val="bullet"/>
      <w:lvlText w:val="o"/>
      <w:lvlJc w:val="left"/>
      <w:pPr>
        <w:ind w:left="3884" w:hanging="360"/>
      </w:pPr>
      <w:rPr>
        <w:rFonts w:ascii="Courier New" w:cs="Courier New" w:eastAsia="Courier New" w:hAnsi="Courier New"/>
        <w:vertAlign w:val="baseline"/>
      </w:rPr>
    </w:lvl>
    <w:lvl w:ilvl="5">
      <w:start w:val="1"/>
      <w:numFmt w:val="bullet"/>
      <w:lvlText w:val="▪"/>
      <w:lvlJc w:val="left"/>
      <w:pPr>
        <w:ind w:left="4604" w:hanging="360"/>
      </w:pPr>
      <w:rPr>
        <w:rFonts w:ascii="Noto Sans Symbols" w:cs="Noto Sans Symbols" w:eastAsia="Noto Sans Symbols" w:hAnsi="Noto Sans Symbols"/>
        <w:vertAlign w:val="baseline"/>
      </w:rPr>
    </w:lvl>
    <w:lvl w:ilvl="6">
      <w:start w:val="1"/>
      <w:numFmt w:val="bullet"/>
      <w:lvlText w:val="●"/>
      <w:lvlJc w:val="left"/>
      <w:pPr>
        <w:ind w:left="5324" w:hanging="360"/>
      </w:pPr>
      <w:rPr>
        <w:rFonts w:ascii="Noto Sans Symbols" w:cs="Noto Sans Symbols" w:eastAsia="Noto Sans Symbols" w:hAnsi="Noto Sans Symbols"/>
        <w:vertAlign w:val="baseline"/>
      </w:rPr>
    </w:lvl>
    <w:lvl w:ilvl="7">
      <w:start w:val="1"/>
      <w:numFmt w:val="bullet"/>
      <w:lvlText w:val="o"/>
      <w:lvlJc w:val="left"/>
      <w:pPr>
        <w:ind w:left="6044" w:hanging="360"/>
      </w:pPr>
      <w:rPr>
        <w:rFonts w:ascii="Courier New" w:cs="Courier New" w:eastAsia="Courier New" w:hAnsi="Courier New"/>
        <w:vertAlign w:val="baseline"/>
      </w:rPr>
    </w:lvl>
    <w:lvl w:ilvl="8">
      <w:start w:val="1"/>
      <w:numFmt w:val="bullet"/>
      <w:lvlText w:val="▪"/>
      <w:lvlJc w:val="left"/>
      <w:pPr>
        <w:ind w:left="6764" w:hanging="360"/>
      </w:pPr>
      <w:rPr>
        <w:rFonts w:ascii="Noto Sans Symbols" w:cs="Noto Sans Symbols" w:eastAsia="Noto Sans Symbols" w:hAnsi="Noto Sans Symbols"/>
        <w:vertAlign w:val="baseline"/>
      </w:rPr>
    </w:lvl>
  </w:abstractNum>
  <w:abstractNum w:abstractNumId="47">
    <w:lvl w:ilvl="0">
      <w:start w:val="1"/>
      <w:numFmt w:val="decimal"/>
      <w:lvlText w:val="%1."/>
      <w:lvlJc w:val="left"/>
      <w:pPr>
        <w:ind w:left="425.19685039370086" w:hanging="425.19685039370086"/>
      </w:pPr>
      <w:rPr>
        <w:b w:val="1"/>
        <w:bCs w:val="1"/>
        <w:vertAlign w:val="baseline"/>
      </w:rPr>
    </w:lvl>
    <w:lvl w:ilvl="1">
      <w:start w:val="1"/>
      <w:numFmt w:val="decimal"/>
      <w:lvlText w:val="%1.%2."/>
      <w:lvlJc w:val="left"/>
      <w:pPr>
        <w:ind w:left="1430" w:hanging="720"/>
      </w:pPr>
      <w:rPr>
        <w:b w:val="1"/>
        <w:bCs w:val="1"/>
        <w:vertAlign w:val="baseline"/>
      </w:rPr>
    </w:lvl>
    <w:lvl w:ilvl="2">
      <w:start w:val="1"/>
      <w:numFmt w:val="decimal"/>
      <w:lvlText w:val="%1.%2.%3."/>
      <w:lvlJc w:val="left"/>
      <w:pPr>
        <w:ind w:left="1800" w:hanging="720"/>
      </w:pPr>
      <w:rPr>
        <w:b w:val="1"/>
        <w:bCs w:val="1"/>
        <w:vertAlign w:val="baseline"/>
      </w:rPr>
    </w:lvl>
    <w:lvl w:ilvl="3">
      <w:start w:val="1"/>
      <w:numFmt w:val="decimal"/>
      <w:lvlText w:val="%1.%2.%3.%4."/>
      <w:lvlJc w:val="left"/>
      <w:pPr>
        <w:ind w:left="2520" w:hanging="108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600" w:hanging="144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680" w:hanging="1800"/>
      </w:pPr>
      <w:rPr>
        <w:vertAlign w:val="baseline"/>
      </w:rPr>
    </w:lvl>
    <w:lvl w:ilvl="8">
      <w:start w:val="1"/>
      <w:numFmt w:val="decimal"/>
      <w:lvlText w:val="%1.%2.%3.%4.%5.%6.%7.%8.%9."/>
      <w:lvlJc w:val="left"/>
      <w:pPr>
        <w:ind w:left="5400" w:hanging="2160"/>
      </w:pPr>
      <w:rPr>
        <w:vertAlign w:val="baseline"/>
      </w:rPr>
    </w:lvl>
  </w:abstractNum>
  <w:abstractNum w:abstractNumId="48">
    <w:lvl w:ilvl="0">
      <w:start w:val="1"/>
      <w:numFmt w:val="decimal"/>
      <w:lvlText w:val="%1."/>
      <w:lvlJc w:val="left"/>
      <w:pPr>
        <w:ind w:left="425.19685039370086" w:hanging="425.19685039370086"/>
      </w:pPr>
      <w:rPr>
        <w:b w:val="1"/>
        <w:bCs w:val="1"/>
        <w:vertAlign w:val="baseline"/>
      </w:rPr>
    </w:lvl>
    <w:lvl w:ilvl="1">
      <w:start w:val="1"/>
      <w:numFmt w:val="lowerLetter"/>
      <w:lvlText w:val="%2."/>
      <w:lvlJc w:val="left"/>
      <w:pPr>
        <w:ind w:left="1440" w:hanging="360"/>
      </w:pPr>
      <w:rPr>
        <w:vertAlign w:val="baseline"/>
      </w:rPr>
    </w:lvl>
    <w:lvl w:ilvl="2">
      <w:start w:val="7"/>
      <w:numFmt w:val="bullet"/>
      <w:lvlText w:val="-"/>
      <w:lvlJc w:val="left"/>
      <w:pPr>
        <w:ind w:left="2340" w:hanging="360"/>
      </w:pPr>
      <w:rPr>
        <w:rFonts w:ascii="Arial" w:cs="Arial" w:eastAsia="Arial" w:hAnsi="Arial"/>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9">
    <w:lvl w:ilvl="0">
      <w:start w:val="1"/>
      <w:numFmt w:val="decimal"/>
      <w:lvlText w:val="%1."/>
      <w:lvlJc w:val="left"/>
      <w:pPr>
        <w:ind w:left="285" w:hanging="285"/>
      </w:pPr>
      <w:rPr>
        <w:rFonts w:ascii="Arial" w:cs="Arial" w:eastAsia="Arial" w:hAnsi="Arial"/>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0">
    <w:lvl w:ilvl="0">
      <w:start w:val="1"/>
      <w:numFmt w:val="decimal"/>
      <w:lvlText w:val="%1."/>
      <w:lvlJc w:val="left"/>
      <w:pPr>
        <w:ind w:left="425.19685039370074" w:hanging="425.19685039370074"/>
      </w:pPr>
      <w:rPr>
        <w:b w:val="1"/>
        <w:bCs w:val="1"/>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51">
    <w:lvl w:ilvl="0">
      <w:start w:val="1"/>
      <w:numFmt w:val="bullet"/>
      <w:lvlText w:val="−"/>
      <w:lvlJc w:val="left"/>
      <w:pPr>
        <w:ind w:left="566.9291338582678" w:hanging="281.92913385826785"/>
      </w:pPr>
      <w:rPr>
        <w:rFonts w:ascii="Noto Sans Symbols" w:cs="Noto Sans Symbols" w:eastAsia="Noto Sans Symbols" w:hAnsi="Noto Sans Symbols"/>
        <w:b w:val="1"/>
        <w:bCs w:val="1"/>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992.1259842519682" w:hanging="283.46456692913375"/>
      </w:pPr>
      <w:rPr>
        <w:rFonts w:ascii="Noto Sans Symbols" w:cs="Noto Sans Symbols" w:eastAsia="Noto Sans Symbols" w:hAnsi="Noto Sans Symbols"/>
        <w:b w:val="1"/>
        <w:bCs w:val="1"/>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3">
    <w:lvl w:ilvl="0">
      <w:start w:val="1"/>
      <w:numFmt w:val="decimal"/>
      <w:lvlText w:val="%1."/>
      <w:lvlJc w:val="left"/>
      <w:pPr>
        <w:ind w:left="284.9999999999999" w:hanging="284.9999999999999"/>
      </w:pPr>
      <w:rPr>
        <w:rFonts w:ascii="Arial" w:cs="Arial" w:eastAsia="Arial" w:hAnsi="Arial"/>
        <w:b w:val="1"/>
        <w:bCs w:val="1"/>
        <w:vertAlign w:val="baseline"/>
      </w:rPr>
    </w:lvl>
    <w:lvl w:ilvl="1">
      <w:start w:val="1"/>
      <w:numFmt w:val="decimal"/>
      <w:lvlText w:val="%1.%2."/>
      <w:lvlJc w:val="left"/>
      <w:pPr>
        <w:ind w:left="850.3937007874015" w:hanging="566.9291338582677"/>
      </w:pPr>
      <w:rPr>
        <w:b w:val="1"/>
        <w:bCs w:val="1"/>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520" w:hanging="2160"/>
      </w:pPr>
      <w:rPr>
        <w:vertAlign w:val="baseline"/>
      </w:rPr>
    </w:lvl>
  </w:abstractNum>
  <w:abstractNum w:abstractNumId="54">
    <w:lvl w:ilvl="0">
      <w:start w:val="1"/>
      <w:numFmt w:val="decimal"/>
      <w:lvlText w:val="%1."/>
      <w:lvlJc w:val="left"/>
      <w:pPr>
        <w:ind w:left="425.19685039370074" w:hanging="420"/>
      </w:pPr>
      <w:rPr>
        <w:b w:val="1"/>
        <w:bCs w:val="1"/>
        <w:vertAlign w:val="baseline"/>
      </w:rPr>
    </w:lvl>
    <w:lvl w:ilvl="1">
      <w:start w:val="1"/>
      <w:numFmt w:val="decimal"/>
      <w:lvlText w:val="%1.%2."/>
      <w:lvlJc w:val="left"/>
      <w:pPr>
        <w:ind w:left="708.6614173228347" w:hanging="425.1968503937008"/>
      </w:pPr>
      <w:rPr>
        <w:b w:val="1"/>
        <w:bCs w:val="1"/>
        <w:vertAlign w:val="baseline"/>
      </w:rPr>
    </w:lvl>
    <w:lvl w:ilvl="2">
      <w:start w:val="1"/>
      <w:numFmt w:val="decimal"/>
      <w:lvlText w:val="%1.%2.%3."/>
      <w:lvlJc w:val="left"/>
      <w:pPr>
        <w:ind w:left="1570" w:hanging="720"/>
      </w:pPr>
      <w:rPr>
        <w:b w:val="1"/>
        <w:bCs w:val="1"/>
        <w:vertAlign w:val="baseline"/>
      </w:rPr>
    </w:lvl>
    <w:lvl w:ilvl="3">
      <w:start w:val="1"/>
      <w:numFmt w:val="decimal"/>
      <w:lvlText w:val="%1.%2.%3.%4."/>
      <w:lvlJc w:val="left"/>
      <w:pPr>
        <w:ind w:left="2160" w:hanging="1080"/>
      </w:pPr>
      <w:rPr>
        <w:b w:val="1"/>
        <w:bCs w:val="1"/>
        <w:vertAlign w:val="baseline"/>
      </w:rPr>
    </w:lvl>
    <w:lvl w:ilvl="4">
      <w:start w:val="1"/>
      <w:numFmt w:val="decimal"/>
      <w:lvlText w:val="%1.%2.%3.%4.%5."/>
      <w:lvlJc w:val="left"/>
      <w:pPr>
        <w:ind w:left="2520" w:hanging="1080"/>
      </w:pPr>
      <w:rPr>
        <w:b w:val="1"/>
        <w:bCs w:val="1"/>
        <w:vertAlign w:val="baseline"/>
      </w:rPr>
    </w:lvl>
    <w:lvl w:ilvl="5">
      <w:start w:val="1"/>
      <w:numFmt w:val="decimal"/>
      <w:lvlText w:val="%1.%2.%3.%4.%5.%6."/>
      <w:lvlJc w:val="left"/>
      <w:pPr>
        <w:ind w:left="3240" w:hanging="1440"/>
      </w:pPr>
      <w:rPr>
        <w:b w:val="1"/>
        <w:bCs w:val="1"/>
        <w:vertAlign w:val="baseline"/>
      </w:rPr>
    </w:lvl>
    <w:lvl w:ilvl="6">
      <w:start w:val="1"/>
      <w:numFmt w:val="decimal"/>
      <w:lvlText w:val="%1.%2.%3.%4.%5.%6.%7."/>
      <w:lvlJc w:val="left"/>
      <w:pPr>
        <w:ind w:left="3600" w:hanging="1440"/>
      </w:pPr>
      <w:rPr>
        <w:b w:val="1"/>
        <w:bCs w:val="1"/>
        <w:vertAlign w:val="baseline"/>
      </w:rPr>
    </w:lvl>
    <w:lvl w:ilvl="7">
      <w:start w:val="1"/>
      <w:numFmt w:val="decimal"/>
      <w:lvlText w:val="%1.%2.%3.%4.%5.%6.%7.%8."/>
      <w:lvlJc w:val="left"/>
      <w:pPr>
        <w:ind w:left="4320" w:hanging="1800"/>
      </w:pPr>
      <w:rPr>
        <w:b w:val="1"/>
        <w:bCs w:val="1"/>
        <w:vertAlign w:val="baseline"/>
      </w:rPr>
    </w:lvl>
    <w:lvl w:ilvl="8">
      <w:start w:val="1"/>
      <w:numFmt w:val="decimal"/>
      <w:lvlText w:val="%1.%2.%3.%4.%5.%6.%7.%8.%9."/>
      <w:lvlJc w:val="left"/>
      <w:pPr>
        <w:ind w:left="5040" w:hanging="2160"/>
      </w:pPr>
      <w:rPr>
        <w:b w:val="1"/>
        <w:bCs w:val="1"/>
        <w:vertAlign w:val="baseline"/>
      </w:rPr>
    </w:lvl>
  </w:abstractNum>
  <w:abstractNum w:abstractNumId="55">
    <w:lvl w:ilvl="0">
      <w:start w:val="1"/>
      <w:numFmt w:val="decimal"/>
      <w:lvlText w:val="%1."/>
      <w:lvlJc w:val="left"/>
      <w:pPr>
        <w:ind w:left="360" w:hanging="360"/>
      </w:pPr>
      <w:rPr>
        <w:b w:val="1"/>
        <w:bCs w:val="1"/>
        <w:vertAlign w:val="baseline"/>
      </w:rPr>
    </w:lvl>
    <w:lvl w:ilvl="1">
      <w:start w:val="1"/>
      <w:numFmt w:val="decimal"/>
      <w:lvlText w:val="%1.%2."/>
      <w:lvlJc w:val="left"/>
      <w:pPr>
        <w:ind w:left="708.6614173228345" w:hanging="425.1968503937007"/>
      </w:pPr>
      <w:rPr>
        <w:b w:val="1"/>
        <w:bCs w:val="1"/>
        <w:vertAlign w:val="baseline"/>
      </w:rPr>
    </w:lvl>
    <w:lvl w:ilvl="2">
      <w:start w:val="1"/>
      <w:numFmt w:val="decimal"/>
      <w:lvlText w:val="%1.%2.%3."/>
      <w:lvlJc w:val="left"/>
      <w:pPr>
        <w:ind w:left="1570" w:hanging="720"/>
      </w:pPr>
      <w:rPr>
        <w:b w:val="1"/>
        <w:bCs w:val="1"/>
        <w:vertAlign w:val="baseline"/>
      </w:rPr>
    </w:lvl>
    <w:lvl w:ilvl="3">
      <w:start w:val="1"/>
      <w:numFmt w:val="decimal"/>
      <w:lvlText w:val="%1.%2.%3.%4."/>
      <w:lvlJc w:val="left"/>
      <w:pPr>
        <w:ind w:left="2160" w:hanging="1080"/>
      </w:pPr>
      <w:rPr>
        <w:b w:val="1"/>
        <w:bCs w:val="1"/>
        <w:vertAlign w:val="baseline"/>
      </w:rPr>
    </w:lvl>
    <w:lvl w:ilvl="4">
      <w:start w:val="1"/>
      <w:numFmt w:val="decimal"/>
      <w:lvlText w:val="%1.%2.%3.%4.%5."/>
      <w:lvlJc w:val="left"/>
      <w:pPr>
        <w:ind w:left="2520" w:hanging="1080"/>
      </w:pPr>
      <w:rPr>
        <w:b w:val="1"/>
        <w:bCs w:val="1"/>
        <w:vertAlign w:val="baseline"/>
      </w:rPr>
    </w:lvl>
    <w:lvl w:ilvl="5">
      <w:start w:val="1"/>
      <w:numFmt w:val="decimal"/>
      <w:lvlText w:val="%1.%2.%3.%4.%5.%6."/>
      <w:lvlJc w:val="left"/>
      <w:pPr>
        <w:ind w:left="3240" w:hanging="1440"/>
      </w:pPr>
      <w:rPr>
        <w:b w:val="1"/>
        <w:bCs w:val="1"/>
        <w:vertAlign w:val="baseline"/>
      </w:rPr>
    </w:lvl>
    <w:lvl w:ilvl="6">
      <w:start w:val="1"/>
      <w:numFmt w:val="decimal"/>
      <w:lvlText w:val="%1.%2.%3.%4.%5.%6.%7."/>
      <w:lvlJc w:val="left"/>
      <w:pPr>
        <w:ind w:left="3600" w:hanging="1440"/>
      </w:pPr>
      <w:rPr>
        <w:b w:val="1"/>
        <w:bCs w:val="1"/>
        <w:vertAlign w:val="baseline"/>
      </w:rPr>
    </w:lvl>
    <w:lvl w:ilvl="7">
      <w:start w:val="1"/>
      <w:numFmt w:val="decimal"/>
      <w:lvlText w:val="%1.%2.%3.%4.%5.%6.%7.%8."/>
      <w:lvlJc w:val="left"/>
      <w:pPr>
        <w:ind w:left="4320" w:hanging="1800"/>
      </w:pPr>
      <w:rPr>
        <w:b w:val="1"/>
        <w:bCs w:val="1"/>
        <w:vertAlign w:val="baseline"/>
      </w:rPr>
    </w:lvl>
    <w:lvl w:ilvl="8">
      <w:start w:val="1"/>
      <w:numFmt w:val="decimal"/>
      <w:lvlText w:val="%1.%2.%3.%4.%5.%6.%7.%8.%9."/>
      <w:lvlJc w:val="left"/>
      <w:pPr>
        <w:ind w:left="5040" w:hanging="2160"/>
      </w:pPr>
      <w:rPr>
        <w:b w:val="1"/>
        <w:bCs w:val="1"/>
        <w:vertAlign w:val="baseline"/>
      </w:rPr>
    </w:lvl>
  </w:abstractNum>
  <w:abstractNum w:abstractNumId="56">
    <w:lvl w:ilvl="0">
      <w:start w:val="1"/>
      <w:numFmt w:val="decimal"/>
      <w:lvlText w:val="%1."/>
      <w:lvlJc w:val="left"/>
      <w:pPr>
        <w:ind w:left="1146" w:hanging="360"/>
      </w:pPr>
      <w:rPr>
        <w:rFonts w:ascii="Arial" w:cs="Arial" w:eastAsia="Arial" w:hAnsi="Arial"/>
        <w:b w:val="1"/>
        <w:bCs w:val="1"/>
        <w:vertAlign w:val="baseline"/>
      </w:rPr>
    </w:lvl>
    <w:lvl w:ilvl="1">
      <w:start w:val="1"/>
      <w:numFmt w:val="lowerLetter"/>
      <w:lvlText w:val="%2."/>
      <w:lvlJc w:val="left"/>
      <w:pPr>
        <w:ind w:left="1866" w:hanging="360"/>
      </w:pPr>
      <w:rPr>
        <w:vertAlign w:val="baseline"/>
      </w:rPr>
    </w:lvl>
    <w:lvl w:ilvl="2">
      <w:start w:val="1"/>
      <w:numFmt w:val="lowerRoman"/>
      <w:lvlText w:val="%3."/>
      <w:lvlJc w:val="right"/>
      <w:pPr>
        <w:ind w:left="2586" w:hanging="180"/>
      </w:pPr>
      <w:rPr>
        <w:vertAlign w:val="baseline"/>
      </w:rPr>
    </w:lvl>
    <w:lvl w:ilvl="3">
      <w:start w:val="1"/>
      <w:numFmt w:val="decimal"/>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abstractNum w:abstractNumId="57">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1146" w:hanging="360"/>
      </w:pPr>
      <w:rPr>
        <w:rFonts w:ascii="Arial" w:cs="Arial" w:eastAsia="Arial" w:hAnsi="Arial"/>
        <w:b w:val="1"/>
        <w:bCs w:val="1"/>
        <w:vertAlign w:val="baseline"/>
      </w:rPr>
    </w:lvl>
    <w:lvl w:ilvl="1">
      <w:start w:val="1"/>
      <w:numFmt w:val="lowerLetter"/>
      <w:lvlText w:val="%2."/>
      <w:lvlJc w:val="left"/>
      <w:pPr>
        <w:ind w:left="1866" w:hanging="360"/>
      </w:pPr>
      <w:rPr>
        <w:vertAlign w:val="baseline"/>
      </w:rPr>
    </w:lvl>
    <w:lvl w:ilvl="2">
      <w:start w:val="1"/>
      <w:numFmt w:val="lowerRoman"/>
      <w:lvlText w:val="%3."/>
      <w:lvlJc w:val="right"/>
      <w:pPr>
        <w:ind w:left="2586" w:hanging="180"/>
      </w:pPr>
      <w:rPr>
        <w:vertAlign w:val="baseline"/>
      </w:rPr>
    </w:lvl>
    <w:lvl w:ilvl="3">
      <w:start w:val="1"/>
      <w:numFmt w:val="decimal"/>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abstractNum w:abstractNumId="59">
    <w:lvl w:ilvl="0">
      <w:start w:val="1"/>
      <w:numFmt w:val="bullet"/>
      <w:lvlText w:val="-"/>
      <w:lvlJc w:val="left"/>
      <w:pPr>
        <w:ind w:left="720" w:hanging="360"/>
      </w:pPr>
      <w:rPr>
        <w:rFonts w:ascii="Arial" w:cs="Arial" w:eastAsia="Arial" w:hAnsi="Arial"/>
        <w:b w:val="0"/>
        <w:b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1146" w:hanging="360"/>
      </w:pPr>
      <w:rPr>
        <w:rFonts w:ascii="Arial" w:cs="Arial" w:eastAsia="Arial" w:hAnsi="Arial"/>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1">
    <w:lvl w:ilvl="0">
      <w:start w:val="1"/>
      <w:numFmt w:val="decimal"/>
      <w:lvlText w:val="%1."/>
      <w:lvlJc w:val="left"/>
      <w:pPr>
        <w:ind w:left="1146" w:hanging="360"/>
      </w:pPr>
      <w:rPr>
        <w:rFonts w:ascii="Arial" w:cs="Arial" w:eastAsia="Arial" w:hAnsi="Arial"/>
        <w:b w:val="1"/>
        <w:bCs w:val="1"/>
        <w:vertAlign w:val="baseline"/>
      </w:rPr>
    </w:lvl>
    <w:lvl w:ilvl="1">
      <w:start w:val="1"/>
      <w:numFmt w:val="lowerLetter"/>
      <w:lvlText w:val="%2."/>
      <w:lvlJc w:val="left"/>
      <w:pPr>
        <w:ind w:left="1866" w:hanging="360"/>
      </w:pPr>
      <w:rPr>
        <w:vertAlign w:val="baseline"/>
      </w:rPr>
    </w:lvl>
    <w:lvl w:ilvl="2">
      <w:start w:val="1"/>
      <w:numFmt w:val="lowerRoman"/>
      <w:lvlText w:val="%3."/>
      <w:lvlJc w:val="right"/>
      <w:pPr>
        <w:ind w:left="2586" w:hanging="180"/>
      </w:pPr>
      <w:rPr>
        <w:vertAlign w:val="baseline"/>
      </w:rPr>
    </w:lvl>
    <w:lvl w:ilvl="3">
      <w:start w:val="1"/>
      <w:numFmt w:val="decimal"/>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