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{cod_nomenclatura_proceso}</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“{desc_objeto_contratacion}”</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{loc_ciudad_ente}, {fec_limite_evaluacion_au_au}</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{nom_ente_contratante}, a saber: Área Jurídica: {nom_completo_miembro_juridica} C.I. {cedula_miembro_juridico}, Área Económico-Financiera: {nom_completo_miembro_economica} C.I. {cedula_miembro_economica}, Área Técnica: {nom_completo_miembro_tecnica} C.I. {cedula_miembro_tecnica}, y Secretario(a): {nom_completo_miembro_secretaria} C.I. {cedula_miembro_secretaria}, designados mediante {datos_designacion_comision},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“{desc_objeto_contratacion}”</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{monto_estimado_bs}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{valor_ucau_base}</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{fec_acta_inicio_au_au}. En cumplimiento a la normativa, el llamado a participar fue debidamente publicado en la página web del Ente ({pag_web_ente})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{fec_llamado_participar_au_au}. Consecuentemente, el pliego de condiciones estuvo disponible desde el {fec_inicio_disponibilidad_pliego_au_au} hasta el {fec_fin_disponibilidad_pliego_au_au}. Para los interesados que retiraron el pliego de condiciones y asistieron al Acto Público de Recepción y Apertura de Sobres, celebrado el día {fec_acto_recep_aper_sobres_au_au} a las {hora_acto_recep_aper_au_au}</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{#oferentes_acto}</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{nombre_rep_legal_evaluado_au_au}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{cedula_rep_legal_evaluado_au_au}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{num_sobres_entregados_au_au} {/oferentes_acto}</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{#requisitos_preliminares}</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{ind_verificado_garantia_au_au}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{ind_verificado_crs_au_au} {/requisitos_preliminares}</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r w:rsidDel="00000000" w:rsidR="00000000" w:rsidRPr="00000000">
        <w:rPr>
          <w:rtl w:val="0"/>
        </w:rPr>
      </w:r>
    </w:p>
    <w:p w:rsidR="00000000" w:rsidDel="00000000" w:rsidP="00000000" w:rsidRDefault="00000000" w:rsidRPr="00000000" w14:paraId="0000004D">
      <w:pPr>
        <w:spacing w:after="0" w:before="0" w:line="276" w:lineRule="auto"/>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{cod_nomenclatura_proceso}</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spacing w:after="0" w:before="0" w:line="276" w:lineRule="auto"/>
        <w:jc w:val="both"/>
        <w:rPr>
          <w:sz w:val="24"/>
          <w:szCs w:val="24"/>
        </w:rPr>
      </w:pPr>
      <w:r w:rsidDel="00000000" w:rsidR="00000000" w:rsidRPr="00000000">
        <w:rPr>
          <w:rtl w:val="0"/>
        </w:rPr>
      </w:r>
    </w:p>
    <w:tbl>
      <w:tblPr>
        <w:tblStyle w:val="Table3"/>
        <w:tblW w:w="11080.7874015748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00"/>
        <w:gridCol w:w="850.3937007874016"/>
        <w:gridCol w:w="850.3937007874016"/>
        <w:gridCol w:w="1680"/>
        <w:tblGridChange w:id="0">
          <w:tblGrid>
            <w:gridCol w:w="7700"/>
            <w:gridCol w:w="850.3937007874016"/>
            <w:gridCol w:w="850.3937007874016"/>
            <w:gridCol w:w="1680"/>
          </w:tblGrid>
        </w:tblGridChange>
      </w:tblGrid>
      <w:tr>
        <w:trPr>
          <w:cantSplit w:val="0"/>
          <w:tblHeader w:val="0"/>
        </w:trPr>
        <w:tc>
          <w:tcPr/>
          <w:p w:rsidR="00000000" w:rsidDel="00000000" w:rsidP="00000000" w:rsidRDefault="00000000" w:rsidRPr="00000000" w14:paraId="00000053">
            <w:pPr>
              <w:spacing w:after="0" w:before="0"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after="0" w:before="0"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after="0" w:before="0"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xml:space="preserve">{/mod_carta_manifestacion_voluntad_au_au}</w:t>
            </w:r>
          </w:p>
        </w:tc>
      </w:tr>
      <w:tr>
        <w:trPr>
          <w:cantSplit w:val="0"/>
          <w:tblHeader w:val="0"/>
        </w:trPr>
        <w:tc>
          <w:tcPr/>
          <w:p w:rsidR="00000000" w:rsidDel="00000000" w:rsidP="00000000" w:rsidRDefault="00000000" w:rsidRPr="00000000" w14:paraId="00000059">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5A">
            <w:pPr>
              <w:widowControl w:val="0"/>
              <w:jc w:val="both"/>
              <w:rPr>
                <w:sz w:val="20"/>
                <w:szCs w:val="20"/>
              </w:rPr>
            </w:pPr>
            <w:r w:rsidDel="00000000" w:rsidR="00000000" w:rsidRPr="00000000">
              <w:rPr>
                <w:rtl w:val="0"/>
              </w:rPr>
            </w:r>
          </w:p>
        </w:tc>
        <w:tc>
          <w:tcPr/>
          <w:p w:rsidR="00000000" w:rsidDel="00000000" w:rsidP="00000000" w:rsidRDefault="00000000" w:rsidRPr="00000000" w14:paraId="0000005B">
            <w:pPr>
              <w:widowControl w:val="0"/>
              <w:jc w:val="both"/>
              <w:rPr>
                <w:sz w:val="20"/>
                <w:szCs w:val="20"/>
              </w:rPr>
            </w:pPr>
            <w:r w:rsidDel="00000000" w:rsidR="00000000" w:rsidRPr="00000000">
              <w:rPr>
                <w:rtl w:val="0"/>
              </w:rPr>
            </w:r>
            <w:r>
              <w:t xml:space="preserve">{/mod_carta_autorizacion_au_au}</w:t>
            </w:r>
          </w:p>
        </w:tc>
      </w:tr>
      <w:tr>
        <w:trPr>
          <w:cantSplit w:val="0"/>
          <w:tblHeader w:val="0"/>
        </w:trPr>
        <w:tc>
          <w:tcPr/>
          <w:p w:rsidR="00000000" w:rsidDel="00000000" w:rsidP="00000000" w:rsidRDefault="00000000" w:rsidRPr="00000000" w14:paraId="0000005C">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5D">
            <w:pPr>
              <w:widowControl w:val="0"/>
              <w:jc w:val="both"/>
              <w:rPr>
                <w:sz w:val="20"/>
                <w:szCs w:val="20"/>
              </w:rPr>
            </w:pPr>
            <w:r w:rsidDel="00000000" w:rsidR="00000000" w:rsidRPr="00000000">
              <w:rPr>
                <w:rtl w:val="0"/>
              </w:rPr>
            </w:r>
          </w:p>
        </w:tc>
        <w:tc>
          <w:tcPr/>
          <w:p w:rsidR="00000000" w:rsidDel="00000000" w:rsidP="00000000" w:rsidRDefault="00000000" w:rsidRPr="00000000" w14:paraId="0000005E">
            <w:pPr>
              <w:widowControl w:val="0"/>
              <w:jc w:val="both"/>
              <w:rPr>
                <w:sz w:val="20"/>
                <w:szCs w:val="20"/>
              </w:rPr>
            </w:pPr>
            <w:r w:rsidDel="00000000" w:rsidR="00000000" w:rsidRPr="00000000">
              <w:rPr>
                <w:rtl w:val="0"/>
              </w:rPr>
            </w:r>
            <w:r>
              <w:t xml:space="preserve">{/mod_doc_constitutivo_au_au}</w:t>
            </w:r>
          </w:p>
        </w:tc>
      </w:tr>
      <w:tr>
        <w:trPr>
          <w:cantSplit w:val="0"/>
          <w:tblHeader w:val="0"/>
        </w:trPr>
        <w:tc>
          <w:tcPr/>
          <w:p w:rsidR="00000000" w:rsidDel="00000000" w:rsidP="00000000" w:rsidRDefault="00000000" w:rsidRPr="00000000" w14:paraId="0000005F">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{#mod_copia_rif_vigente_au_au}{texto_mod_copia_rif_vigente_au_au}</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xml:space="preserve">{/mod_copia_rif_vigente_au_au}</w:t>
            </w:r>
          </w:p>
        </w:tc>
      </w:tr>
      <w:tr>
        <w:trPr>
          <w:cantSplit w:val="0"/>
          <w:tblHeader w:val="0"/>
        </w:trPr>
        <w:tc>
          <w:tcPr/>
          <w:p w:rsidR="00000000" w:rsidDel="00000000" w:rsidP="00000000" w:rsidRDefault="00000000" w:rsidRPr="00000000" w14:paraId="00000062">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{#mod_certificado_rnc_au_au}{texto_mod_certificado_rnc_au_au}</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xml:space="preserve">{/mod_certificado_rnc_au_au}</w:t>
            </w:r>
          </w:p>
        </w:tc>
      </w:tr>
      <w:tr>
        <w:trPr>
          <w:cantSplit w:val="0"/>
          <w:tblHeader w:val="0"/>
        </w:trPr>
        <w:tc>
          <w:tcPr/>
          <w:p w:rsidR="00000000" w:rsidDel="00000000" w:rsidP="00000000" w:rsidRDefault="00000000" w:rsidRPr="00000000" w14:paraId="00000065">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66">
            <w:pPr>
              <w:widowControl w:val="0"/>
              <w:jc w:val="both"/>
              <w:rPr>
                <w:sz w:val="20"/>
                <w:szCs w:val="20"/>
              </w:rPr>
            </w:pPr>
            <w:r w:rsidDel="00000000" w:rsidR="00000000" w:rsidRPr="00000000">
              <w:rPr>
                <w:rtl w:val="0"/>
              </w:rPr>
            </w:r>
          </w:p>
        </w:tc>
        <w:tc>
          <w:tcPr/>
          <w:p w:rsidR="00000000" w:rsidDel="00000000" w:rsidP="00000000" w:rsidRDefault="00000000" w:rsidRPr="00000000" w14:paraId="00000067">
            <w:pPr>
              <w:widowControl w:val="0"/>
              <w:jc w:val="both"/>
              <w:rPr>
                <w:sz w:val="20"/>
                <w:szCs w:val="20"/>
              </w:rPr>
            </w:pPr>
            <w:r w:rsidDel="00000000" w:rsidR="00000000" w:rsidRPr="00000000">
              <w:rPr>
                <w:rtl w:val="0"/>
              </w:rPr>
            </w:r>
            <w:r>
              <w:t xml:space="preserve">{/mod_solvencia_laboral_au_au}</w:t>
            </w:r>
          </w:p>
        </w:tc>
      </w:tr>
      <w:tr>
        <w:trPr>
          <w:cantSplit w:val="0"/>
          <w:tblHeader w:val="0"/>
        </w:trPr>
        <w:tc>
          <w:tcPr/>
          <w:p w:rsidR="00000000" w:rsidDel="00000000" w:rsidP="00000000" w:rsidRDefault="00000000" w:rsidRPr="00000000" w14:paraId="00000068">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69">
            <w:pPr>
              <w:widowControl w:val="0"/>
              <w:jc w:val="both"/>
              <w:rPr>
                <w:sz w:val="20"/>
                <w:szCs w:val="20"/>
              </w:rPr>
            </w:pPr>
            <w:r w:rsidDel="00000000" w:rsidR="00000000" w:rsidRPr="00000000">
              <w:rPr>
                <w:rtl w:val="0"/>
              </w:rPr>
            </w:r>
          </w:p>
        </w:tc>
        <w:tc>
          <w:tcPr/>
          <w:p w:rsidR="00000000" w:rsidDel="00000000" w:rsidP="00000000" w:rsidRDefault="00000000" w:rsidRPr="00000000" w14:paraId="0000006A">
            <w:pPr>
              <w:widowControl w:val="0"/>
              <w:jc w:val="both"/>
              <w:rPr>
                <w:sz w:val="20"/>
                <w:szCs w:val="20"/>
              </w:rPr>
            </w:pPr>
            <w:r w:rsidDel="00000000" w:rsidR="00000000" w:rsidRPr="00000000">
              <w:rPr>
                <w:rtl w:val="0"/>
              </w:rPr>
            </w:r>
            <w:r>
              <w:t xml:space="preserve">{/mod_declaracion_socios_no_inhabilitados_au_au}</w:t>
            </w:r>
          </w:p>
        </w:tc>
      </w:tr>
      <w:tr>
        <w:trPr>
          <w:cantSplit w:val="0"/>
          <w:tblHeader w:val="0"/>
        </w:trPr>
        <w:tc>
          <w:tcPr/>
          <w:p w:rsidR="00000000" w:rsidDel="00000000" w:rsidP="00000000" w:rsidRDefault="00000000" w:rsidRPr="00000000" w14:paraId="0000006B">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6C">
            <w:pPr>
              <w:widowControl w:val="0"/>
              <w:jc w:val="both"/>
              <w:rPr>
                <w:sz w:val="20"/>
                <w:szCs w:val="20"/>
              </w:rPr>
            </w:pPr>
            <w:r w:rsidDel="00000000" w:rsidR="00000000" w:rsidRPr="00000000">
              <w:rPr>
                <w:rtl w:val="0"/>
              </w:rPr>
            </w:r>
          </w:p>
        </w:tc>
        <w:tc>
          <w:tcPr/>
          <w:p w:rsidR="00000000" w:rsidDel="00000000" w:rsidP="00000000" w:rsidRDefault="00000000" w:rsidRPr="00000000" w14:paraId="0000006D">
            <w:pPr>
              <w:widowControl w:val="0"/>
              <w:jc w:val="both"/>
              <w:rPr>
                <w:sz w:val="20"/>
                <w:szCs w:val="20"/>
              </w:rPr>
            </w:pPr>
            <w:r w:rsidDel="00000000" w:rsidR="00000000" w:rsidRPr="00000000">
              <w:rPr>
                <w:rtl w:val="0"/>
              </w:rPr>
            </w:r>
            <w:r>
              <w:t xml:space="preserve">{/mod_declaracion_no_deudas_ente_au_au}</w:t>
            </w:r>
          </w:p>
        </w:tc>
      </w:tr>
      <w:tr>
        <w:trPr>
          <w:cantSplit w:val="0"/>
          <w:tblHeader w:val="0"/>
        </w:trPr>
        <w:tc>
          <w:tcPr/>
          <w:p w:rsidR="00000000" w:rsidDel="00000000" w:rsidP="00000000" w:rsidRDefault="00000000" w:rsidRPr="00000000" w14:paraId="0000006E">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6F">
            <w:pPr>
              <w:widowControl w:val="0"/>
              <w:jc w:val="both"/>
              <w:rPr>
                <w:sz w:val="20"/>
                <w:szCs w:val="20"/>
              </w:rPr>
            </w:pPr>
            <w:r w:rsidDel="00000000" w:rsidR="00000000" w:rsidRPr="00000000">
              <w:rPr>
                <w:rtl w:val="0"/>
              </w:rPr>
            </w:r>
          </w:p>
        </w:tc>
        <w:tc>
          <w:tcPr/>
          <w:p w:rsidR="00000000" w:rsidDel="00000000" w:rsidP="00000000" w:rsidRDefault="00000000" w:rsidRPr="00000000" w14:paraId="00000070">
            <w:pPr>
              <w:widowControl w:val="0"/>
              <w:jc w:val="both"/>
              <w:rPr>
                <w:sz w:val="20"/>
                <w:szCs w:val="20"/>
              </w:rPr>
            </w:pPr>
            <w:r w:rsidDel="00000000" w:rsidR="00000000" w:rsidRPr="00000000">
              <w:rPr>
                <w:rtl w:val="0"/>
              </w:rPr>
            </w:r>
            <w:r>
              <w:t xml:space="preserve">{/mod_declaracion_no_impedimentos_lcp_au_au}</w:t>
            </w:r>
          </w:p>
        </w:tc>
      </w:tr>
      <w:tr>
        <w:trPr>
          <w:cantSplit w:val="0"/>
          <w:tblHeader w:val="0"/>
        </w:trPr>
        <w:tc>
          <w:tcPr/>
          <w:p w:rsidR="00000000" w:rsidDel="00000000" w:rsidP="00000000" w:rsidRDefault="00000000" w:rsidRPr="00000000" w14:paraId="00000071">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72">
            <w:pPr>
              <w:widowControl w:val="0"/>
              <w:spacing w:after="0" w:before="0" w:line="276" w:lineRule="auto"/>
              <w:jc w:val="both"/>
              <w:rPr>
                <w:sz w:val="20"/>
                <w:szCs w:val="20"/>
              </w:rPr>
            </w:pPr>
            <w:r w:rsidDel="00000000" w:rsidR="00000000" w:rsidRPr="00000000">
              <w:rPr>
                <w:rtl w:val="0"/>
              </w:rPr>
            </w:r>
          </w:p>
        </w:tc>
        <w:tc>
          <w:tcPr/>
          <w:p w:rsidR="00000000" w:rsidDel="00000000" w:rsidP="00000000" w:rsidRDefault="00000000" w:rsidRPr="00000000" w14:paraId="00000073">
            <w:pPr>
              <w:widowControl w:val="0"/>
              <w:spacing w:after="0" w:before="0" w:line="276" w:lineRule="auto"/>
              <w:jc w:val="both"/>
              <w:rPr>
                <w:sz w:val="20"/>
                <w:szCs w:val="20"/>
              </w:rPr>
            </w:pPr>
            <w:r w:rsidDel="00000000" w:rsidR="00000000" w:rsidRPr="00000000">
              <w:rPr>
                <w:rtl w:val="0"/>
              </w:rPr>
            </w:r>
            <w:r>
              <w:t xml:space="preserve">{/mod_declaracion_conocimiento_lugar_au_au}</w:t>
            </w:r>
          </w:p>
        </w:tc>
      </w:tr>
      <w:tr>
        <w:trPr>
          <w:cantSplit w:val="0"/>
          <w:tblHeader w:val="0"/>
        </w:trPr>
        <w:tc>
          <w:tcPr/>
          <w:p w:rsidR="00000000" w:rsidDel="00000000" w:rsidP="00000000" w:rsidRDefault="00000000" w:rsidRPr="00000000" w14:paraId="00000074">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75">
            <w:pPr>
              <w:widowControl w:val="0"/>
              <w:jc w:val="both"/>
              <w:rPr>
                <w:sz w:val="20"/>
                <w:szCs w:val="20"/>
              </w:rPr>
            </w:pPr>
            <w:r w:rsidDel="00000000" w:rsidR="00000000" w:rsidRPr="00000000">
              <w:rPr>
                <w:rtl w:val="0"/>
              </w:rPr>
            </w:r>
          </w:p>
        </w:tc>
        <w:tc>
          <w:tcPr/>
          <w:p w:rsidR="00000000" w:rsidDel="00000000" w:rsidP="00000000" w:rsidRDefault="00000000" w:rsidRPr="00000000" w14:paraId="00000076">
            <w:pPr>
              <w:widowControl w:val="0"/>
              <w:jc w:val="both"/>
              <w:rPr>
                <w:sz w:val="20"/>
                <w:szCs w:val="20"/>
              </w:rPr>
            </w:pPr>
            <w:r w:rsidDel="00000000" w:rsidR="00000000" w:rsidRPr="00000000">
              <w:rPr>
                <w:rtl w:val="0"/>
              </w:rPr>
            </w:r>
            <w:r>
              <w:t xml:space="preserve">{/mod_declaracion_info_financiera_au_au}</w:t>
            </w:r>
          </w:p>
        </w:tc>
      </w:tr>
      <w:tr>
        <w:trPr>
          <w:cantSplit w:val="0"/>
          <w:tblHeader w:val="0"/>
        </w:trPr>
        <w:tc>
          <w:tcPr/>
          <w:p w:rsidR="00000000" w:rsidDel="00000000" w:rsidP="00000000" w:rsidRDefault="00000000" w:rsidRPr="00000000" w14:paraId="00000077">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{#mod_evaluacion_desempeno_au_au}{texto_mod_evaluacion_desempeno_au_au}</w:t>
            </w:r>
          </w:p>
        </w:tc>
        <w:tc>
          <w:tcPr/>
          <w:p w:rsidR="00000000" w:rsidDel="00000000" w:rsidP="00000000" w:rsidRDefault="00000000" w:rsidRPr="00000000" w14:paraId="00000078">
            <w:pPr>
              <w:widowControl w:val="0"/>
              <w:spacing w:after="0" w:before="0" w:line="276" w:lineRule="auto"/>
              <w:jc w:val="both"/>
              <w:rPr>
                <w:sz w:val="20"/>
                <w:szCs w:val="20"/>
              </w:rPr>
            </w:pPr>
            <w:r w:rsidDel="00000000" w:rsidR="00000000" w:rsidRPr="00000000">
              <w:rPr>
                <w:rtl w:val="0"/>
              </w:rPr>
            </w:r>
          </w:p>
        </w:tc>
        <w:tc>
          <w:tcPr/>
          <w:p w:rsidR="00000000" w:rsidDel="00000000" w:rsidP="00000000" w:rsidRDefault="00000000" w:rsidRPr="00000000" w14:paraId="00000079">
            <w:pPr>
              <w:widowControl w:val="0"/>
              <w:spacing w:after="0" w:before="0" w:line="276" w:lineRule="auto"/>
              <w:jc w:val="both"/>
              <w:rPr>
                <w:sz w:val="20"/>
                <w:szCs w:val="20"/>
              </w:rPr>
            </w:pPr>
            <w:r w:rsidDel="00000000" w:rsidR="00000000" w:rsidRPr="00000000">
              <w:rPr>
                <w:rtl w:val="0"/>
              </w:rPr>
            </w:r>
            <w:r>
              <w:t xml:space="preserve">{/mod_evaluacion_desempeno_au_au}</w:t>
            </w:r>
          </w:p>
        </w:tc>
      </w:tr>
      <w:tr>
        <w:trPr>
          <w:cantSplit w:val="0"/>
          <w:tblHeader w:val="0"/>
        </w:trPr>
        <w:tc>
          <w:tcPr/>
          <w:p w:rsidR="00000000" w:rsidDel="00000000" w:rsidP="00000000" w:rsidRDefault="00000000" w:rsidRPr="00000000" w14:paraId="0000007A">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7B">
            <w:pPr>
              <w:widowControl w:val="0"/>
              <w:spacing w:after="0" w:before="0"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after="0" w:before="0" w:line="276" w:lineRule="auto"/>
              <w:jc w:val="both"/>
              <w:rPr>
                <w:sz w:val="20"/>
                <w:szCs w:val="20"/>
              </w:rPr>
            </w:pPr>
            <w:r w:rsidDel="00000000" w:rsidR="00000000" w:rsidRPr="00000000">
              <w:rPr>
                <w:rtl w:val="0"/>
              </w:rPr>
            </w:r>
            <w:r>
              <w:t xml:space="preserve">{/desc_otro_recaudo_sobre1_au_au}</w:t>
            </w:r>
          </w:p>
        </w:tc>
      </w:tr>
    </w:tbl>
    <w:p w:rsidR="00000000" w:rsidDel="00000000" w:rsidP="00000000" w:rsidRDefault="00000000" w:rsidRPr="00000000" w14:paraId="0000007D">
      <w:pPr>
        <w:spacing w:after="0" w:before="0" w:line="276" w:lineRule="auto"/>
        <w:rPr>
          <w:b w:val="1"/>
          <w:bCs w:val="1"/>
          <w:color w:val="1a1c1e"/>
          <w:sz w:val="24"/>
          <w:szCs w:val="24"/>
        </w:rPr>
      </w:pPr>
      <w:r w:rsidDel="00000000" w:rsidR="00000000" w:rsidRPr="00000000">
        <w:rPr>
          <w:rtl w:val="0"/>
        </w:rPr>
      </w:r>
    </w:p>
    <w:p w:rsidR="00000000" w:rsidDel="00000000" w:rsidP="00000000" w:rsidRDefault="00000000" w:rsidRPr="00000000" w14:paraId="0000007E">
      <w:pPr>
        <w:spacing w:after="0" w:before="0" w:line="276" w:lineRule="auto"/>
        <w:ind w:left="-135" w:right="-120" w:firstLine="0"/>
        <w:jc w:val="center"/>
        <w:rPr>
          <w:b w:val="1"/>
          <w:bCs w:val="1"/>
          <w:color w:val="1a1c1e"/>
          <w:sz w:val="28"/>
          <w:szCs w:val="28"/>
        </w:rPr>
      </w:pP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{nombre_proveedor_evaluado_au_au}</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{#carta_manifestacion_voluntad_au_au}X{/carta_manifestacion_voluntad_au_au}</w:t>
            </w:r>
          </w:p>
        </w:tc>
        <w:tc>
          <w:tcPr/>
          <w:p w:rsidR="00000000" w:rsidDel="00000000" w:rsidP="00000000" w:rsidRDefault="00000000" w:rsidRPr="00000000" w14:paraId="00000086">
            <w:pPr>
              <w:widowControl w:val="0"/>
              <w:jc w:val="both"/>
              <w:rPr>
                <w:sz w:val="20"/>
                <w:szCs w:val="20"/>
              </w:rPr>
            </w:pPr>
            <w:r>
              <w:rPr>
                <w:sz w:val="20"/>
                <w:szCs w:val="20"/>
                <w:rtl w:val="0"/>
              </w:rPr>
              <w:t xml:space="preserve">{^carta_manifestacion_voluntad_au_au}X{/carta_manifestacion_voluntad_au_au}</w:t>
            </w:r>
            <w:r>
              <w:t xml:space="preserve">{/mod_carta_manifestacion_voluntad_au_au}</w:t>
            </w:r>
          </w:p>
        </w:tc>
      </w:tr>
      <w:tr>
        <w:trPr>
          <w:cantSplit w:val="0"/>
          <w:tblHeader w:val="0"/>
        </w:trPr>
        <w:tc>
          <w:tcPr/>
          <w:p w:rsidR="00000000" w:rsidDel="00000000" w:rsidP="00000000" w:rsidRDefault="00000000" w:rsidRPr="00000000" w14:paraId="00000087">
            <w:pPr>
              <w:widowControl w:val="0"/>
              <w:spacing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88">
            <w:pPr>
              <w:widowControl w:val="0"/>
              <w:jc w:val="both"/>
              <w:rPr>
                <w:sz w:val="20"/>
                <w:szCs w:val="20"/>
              </w:rPr>
            </w:pPr>
            <w:r w:rsidDel="00000000" w:rsidR="00000000" w:rsidRPr="00000000">
              <w:rPr>
                <w:sz w:val="20"/>
                <w:szCs w:val="20"/>
                <w:rtl w:val="0"/>
              </w:rPr>
              <w:t xml:space="preserve">{#carta_autorizacion_au_au}X{/carta_autorizacion_au_au}</w:t>
            </w:r>
          </w:p>
        </w:tc>
        <w:tc>
          <w:tcPr/>
          <w:p w:rsidR="00000000" w:rsidDel="00000000" w:rsidP="00000000" w:rsidRDefault="00000000" w:rsidRPr="00000000" w14:paraId="00000089">
            <w:pPr>
              <w:widowControl w:val="0"/>
              <w:jc w:val="both"/>
              <w:rPr>
                <w:sz w:val="20"/>
                <w:szCs w:val="20"/>
              </w:rPr>
            </w:pPr>
            <w:r w:rsidDel="00000000" w:rsidR="00000000" w:rsidRPr="00000000">
              <w:rPr>
                <w:sz w:val="20"/>
                <w:szCs w:val="20"/>
                <w:rtl w:val="0"/>
              </w:rPr>
              <w:t xml:space="preserve">{^carta_autorizacion_au_au}X{/carta_autorizacion_au_au}</w:t>
            </w:r>
            <w:r>
              <w:t xml:space="preserve">{/mod_carta_autorizacion_au_au}</w:t>
            </w:r>
          </w:p>
        </w:tc>
      </w:tr>
      <w:tr>
        <w:trPr>
          <w:cantSplit w:val="0"/>
          <w:tblHeader w:val="0"/>
        </w:trPr>
        <w:tc>
          <w:tcPr/>
          <w:p w:rsidR="00000000" w:rsidDel="00000000" w:rsidP="00000000" w:rsidRDefault="00000000" w:rsidRPr="00000000" w14:paraId="0000008A">
            <w:pPr>
              <w:widowControl w:val="0"/>
              <w:spacing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8B">
            <w:pPr>
              <w:widowControl w:val="0"/>
              <w:jc w:val="both"/>
              <w:rPr>
                <w:sz w:val="20"/>
                <w:szCs w:val="20"/>
              </w:rPr>
            </w:pPr>
            <w:r w:rsidDel="00000000" w:rsidR="00000000" w:rsidRPr="00000000">
              <w:rPr>
                <w:sz w:val="20"/>
                <w:szCs w:val="20"/>
                <w:rtl w:val="0"/>
              </w:rPr>
              <w:t xml:space="preserve">{#doc_constitutivo_au_au}X{/doc_constitutivo_au_au}</w:t>
            </w:r>
          </w:p>
        </w:tc>
        <w:tc>
          <w:tcPr/>
          <w:p w:rsidR="00000000" w:rsidDel="00000000" w:rsidP="00000000" w:rsidRDefault="00000000" w:rsidRPr="00000000" w14:paraId="0000008C">
            <w:pPr>
              <w:widowControl w:val="0"/>
              <w:jc w:val="both"/>
              <w:rPr>
                <w:sz w:val="20"/>
                <w:szCs w:val="20"/>
              </w:rPr>
            </w:pPr>
            <w:r w:rsidDel="00000000" w:rsidR="00000000" w:rsidRPr="00000000">
              <w:rPr>
                <w:sz w:val="20"/>
                <w:szCs w:val="20"/>
                <w:rtl w:val="0"/>
              </w:rPr>
              <w:t xml:space="preserve">{^doc_constitutivo_au_au}X{/doc_constitutivo_au_au}</w:t>
            </w:r>
            <w:r>
              <w:t xml:space="preserve">{/mod_doc_constitutivo_au_au}</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{#mod_copia_rif_vigente_au_au}{texto_mod_copia_rif_vigente_au_au}</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{#copia_rif_vigente_au_au}X{/copia_rif_vigente_au_au}</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{^copia_rif_vigente_au_au}X{/copia_rif_vigente_au_au}</w:t>
            </w:r>
            <w:r>
              <w:t xml:space="preserve">{/mod_copia_rif_vigente_au_au}</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{#mod_certificado_rnc_au_au}{texto_mod_certificado_rnc_au_au}</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{#certificado_rnc_au_au}X{/certificado_rnc_au_au}</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xml:space="preserve">{^certificado_rnc_au_au}X{/certificado_rnc_au_au}</w:t>
            </w:r>
            <w:r>
              <w:t xml:space="preserve">{/mod_certificado_rnc_au_au}</w:t>
            </w:r>
          </w:p>
        </w:tc>
      </w:tr>
      <w:tr>
        <w:trPr>
          <w:cantSplit w:val="0"/>
          <w:tblHeader w:val="0"/>
        </w:trPr>
        <w:tc>
          <w:tcPr/>
          <w:p w:rsidR="00000000" w:rsidDel="00000000" w:rsidP="00000000" w:rsidRDefault="00000000" w:rsidRPr="00000000" w14:paraId="00000093">
            <w:pPr>
              <w:widowControl w:val="0"/>
              <w:spacing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94">
            <w:pPr>
              <w:widowControl w:val="0"/>
              <w:jc w:val="both"/>
              <w:rPr>
                <w:sz w:val="20"/>
                <w:szCs w:val="20"/>
              </w:rPr>
            </w:pPr>
            <w:r w:rsidDel="00000000" w:rsidR="00000000" w:rsidRPr="00000000">
              <w:rPr>
                <w:sz w:val="20"/>
                <w:szCs w:val="20"/>
                <w:rtl w:val="0"/>
              </w:rPr>
              <w:t xml:space="preserve">{#solvencia_laboral_au_au}X{/solvencia_laboral_au_au}</w:t>
            </w:r>
          </w:p>
        </w:tc>
        <w:tc>
          <w:tcPr/>
          <w:p w:rsidR="00000000" w:rsidDel="00000000" w:rsidP="00000000" w:rsidRDefault="00000000" w:rsidRPr="00000000" w14:paraId="00000095">
            <w:pPr>
              <w:widowControl w:val="0"/>
              <w:jc w:val="both"/>
              <w:rPr>
                <w:sz w:val="20"/>
                <w:szCs w:val="20"/>
              </w:rPr>
            </w:pPr>
            <w:r w:rsidDel="00000000" w:rsidR="00000000" w:rsidRPr="00000000">
              <w:rPr>
                <w:sz w:val="20"/>
                <w:szCs w:val="20"/>
                <w:rtl w:val="0"/>
              </w:rPr>
              <w:t xml:space="preserve">{^solvencia_laboral_au_au}X{/solvencia_laboral_au_au}</w:t>
            </w:r>
            <w:r>
              <w:t xml:space="preserve">{/mod_solvencia_laboral_au_au}</w:t>
            </w:r>
          </w:p>
        </w:tc>
      </w:tr>
      <w:tr>
        <w:trPr>
          <w:cantSplit w:val="0"/>
          <w:tblHeader w:val="0"/>
        </w:trPr>
        <w:tc>
          <w:tcPr/>
          <w:p w:rsidR="00000000" w:rsidDel="00000000" w:rsidP="00000000" w:rsidRDefault="00000000" w:rsidRPr="00000000" w14:paraId="00000096">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97">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p>
        </w:tc>
        <w:tc>
          <w:tcPr/>
          <w:p w:rsidR="00000000" w:rsidDel="00000000" w:rsidP="00000000" w:rsidRDefault="00000000" w:rsidRPr="00000000" w14:paraId="00000098">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r>
              <w:t xml:space="preserve">{/mod_declaracion_socios_no_inhabilitados_au_au}</w:t>
            </w:r>
          </w:p>
        </w:tc>
      </w:tr>
      <w:tr>
        <w:trPr>
          <w:cantSplit w:val="0"/>
          <w:tblHeader w:val="0"/>
        </w:trPr>
        <w:tc>
          <w:tcPr/>
          <w:p w:rsidR="00000000" w:rsidDel="00000000" w:rsidP="00000000" w:rsidRDefault="00000000" w:rsidRPr="00000000" w14:paraId="00000099">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9A">
            <w:pPr>
              <w:widowControl w:val="0"/>
              <w:jc w:val="both"/>
              <w:rPr>
                <w:sz w:val="20"/>
                <w:szCs w:val="20"/>
              </w:rPr>
            </w:pPr>
            <w:r w:rsidDel="00000000" w:rsidR="00000000" w:rsidRPr="00000000">
              <w:rPr>
                <w:sz w:val="20"/>
                <w:szCs w:val="20"/>
                <w:rtl w:val="0"/>
              </w:rPr>
              <w:t xml:space="preserve">{#declaracion_no_deudas_ente_au_au}X{/declaracion_no_deudas_ente_au_au}</w:t>
            </w:r>
          </w:p>
        </w:tc>
        <w:tc>
          <w:tcPr/>
          <w:p w:rsidR="00000000" w:rsidDel="00000000" w:rsidP="00000000" w:rsidRDefault="00000000" w:rsidRPr="00000000" w14:paraId="0000009B">
            <w:pPr>
              <w:widowControl w:val="0"/>
              <w:jc w:val="both"/>
              <w:rPr>
                <w:sz w:val="20"/>
                <w:szCs w:val="20"/>
              </w:rPr>
            </w:pPr>
            <w:r w:rsidDel="00000000" w:rsidR="00000000" w:rsidRPr="00000000">
              <w:rPr>
                <w:sz w:val="20"/>
                <w:szCs w:val="20"/>
                <w:rtl w:val="0"/>
              </w:rPr>
              <w:t xml:space="preserve">{^declaracion_no_deudas_ente_au_au}X{/declaracion_no_deudas_ente_au_au}</w:t>
            </w:r>
            <w:r>
              <w:t xml:space="preserve">{/mod_declaracion_no_deudas_ente_au_au}</w:t>
            </w:r>
          </w:p>
        </w:tc>
      </w:tr>
      <w:tr>
        <w:trPr>
          <w:cantSplit w:val="0"/>
          <w:tblHeader w:val="0"/>
        </w:trPr>
        <w:tc>
          <w:tcPr/>
          <w:p w:rsidR="00000000" w:rsidDel="00000000" w:rsidP="00000000" w:rsidRDefault="00000000" w:rsidRPr="00000000" w14:paraId="0000009C">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9D">
            <w:pPr>
              <w:widowControl w:val="0"/>
              <w:jc w:val="both"/>
              <w:rPr>
                <w:sz w:val="20"/>
                <w:szCs w:val="20"/>
              </w:rPr>
            </w:pPr>
            <w:r w:rsidDel="00000000" w:rsidR="00000000" w:rsidRPr="00000000">
              <w:rPr>
                <w:sz w:val="20"/>
                <w:szCs w:val="20"/>
                <w:rtl w:val="0"/>
              </w:rPr>
              <w:t xml:space="preserve">{#declaracion_no_impedimentos_lcp_au_au}X{/declaracion_no_impedimentos_lcp_au_au}</w:t>
            </w:r>
          </w:p>
        </w:tc>
        <w:tc>
          <w:tcPr/>
          <w:p w:rsidR="00000000" w:rsidDel="00000000" w:rsidP="00000000" w:rsidRDefault="00000000" w:rsidRPr="00000000" w14:paraId="0000009E">
            <w:pPr>
              <w:widowControl w:val="0"/>
              <w:jc w:val="both"/>
              <w:rPr>
                <w:sz w:val="20"/>
                <w:szCs w:val="20"/>
              </w:rPr>
            </w:pPr>
            <w:r w:rsidDel="00000000" w:rsidR="00000000" w:rsidRPr="00000000">
              <w:rPr>
                <w:sz w:val="20"/>
                <w:szCs w:val="20"/>
                <w:rtl w:val="0"/>
              </w:rPr>
              <w:t xml:space="preserve">{^declaracion_no_impedimentos_lcp_au_au}X{/declaracion_no_impedimentos_lcp_au_au}</w:t>
            </w:r>
            <w:r>
              <w:t xml:space="preserve">{/mod_declaracion_no_impedimentos_lcp_au_au}</w:t>
            </w:r>
          </w:p>
        </w:tc>
      </w:tr>
      <w:tr>
        <w:trPr>
          <w:cantSplit w:val="0"/>
          <w:tblHeader w:val="0"/>
        </w:trPr>
        <w:tc>
          <w:tcPr/>
          <w:p w:rsidR="00000000" w:rsidDel="00000000" w:rsidP="00000000" w:rsidRDefault="00000000" w:rsidRPr="00000000" w14:paraId="0000009F">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A0">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p>
        </w:tc>
        <w:tc>
          <w:tcPr/>
          <w:p w:rsidR="00000000" w:rsidDel="00000000" w:rsidP="00000000" w:rsidRDefault="00000000" w:rsidRPr="00000000" w14:paraId="000000A1">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r>
              <w:t xml:space="preserve">{/mod_declaracion_conocimiento_lugar_au_au}</w:t>
            </w:r>
          </w:p>
        </w:tc>
      </w:tr>
      <w:tr>
        <w:trPr>
          <w:cantSplit w:val="0"/>
          <w:tblHeader w:val="0"/>
        </w:trPr>
        <w:tc>
          <w:tcPr/>
          <w:p w:rsidR="00000000" w:rsidDel="00000000" w:rsidP="00000000" w:rsidRDefault="00000000" w:rsidRPr="00000000" w14:paraId="000000A2">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A3">
            <w:pPr>
              <w:widowControl w:val="0"/>
              <w:jc w:val="both"/>
              <w:rPr>
                <w:sz w:val="20"/>
                <w:szCs w:val="20"/>
              </w:rPr>
            </w:pPr>
            <w:r w:rsidDel="00000000" w:rsidR="00000000" w:rsidRPr="00000000">
              <w:rPr>
                <w:sz w:val="20"/>
                <w:szCs w:val="20"/>
                <w:rtl w:val="0"/>
              </w:rPr>
              <w:t xml:space="preserve">{#declaracion_info_financiera_au_au}X{/declaracion_info_financiera_au_au}</w:t>
            </w:r>
          </w:p>
        </w:tc>
        <w:tc>
          <w:tcPr/>
          <w:p w:rsidR="00000000" w:rsidDel="00000000" w:rsidP="00000000" w:rsidRDefault="00000000" w:rsidRPr="00000000" w14:paraId="000000A4">
            <w:pPr>
              <w:widowControl w:val="0"/>
              <w:jc w:val="both"/>
              <w:rPr>
                <w:sz w:val="20"/>
                <w:szCs w:val="20"/>
              </w:rPr>
            </w:pPr>
            <w:r w:rsidDel="00000000" w:rsidR="00000000" w:rsidRPr="00000000">
              <w:rPr>
                <w:sz w:val="20"/>
                <w:szCs w:val="20"/>
                <w:rtl w:val="0"/>
              </w:rPr>
              <w:t xml:space="preserve">{^declaracion_info_financiera_au_au}X{/declaracion_info_financiera_au_au}</w:t>
            </w:r>
            <w:r>
              <w:t xml:space="preserve">{/mod_declaracion_info_financiera_au_au}</w:t>
            </w:r>
          </w:p>
        </w:tc>
      </w:tr>
      <w:tr>
        <w:trPr>
          <w:cantSplit w:val="0"/>
          <w:tblHeader w:val="0"/>
        </w:trPr>
        <w:tc>
          <w:tcPr/>
          <w:p w:rsidR="00000000" w:rsidDel="00000000" w:rsidP="00000000" w:rsidRDefault="00000000" w:rsidRPr="00000000" w14:paraId="000000A5">
            <w:pPr>
              <w:widowControl w:val="0"/>
              <w:spacing w:line="276" w:lineRule="auto"/>
              <w:ind w:left="141.73228346456688" w:firstLine="0"/>
              <w:jc w:val="both"/>
              <w:rPr>
                <w:sz w:val="20"/>
                <w:szCs w:val="20"/>
              </w:rPr>
            </w:pPr>
            <w:r w:rsidDel="00000000" w:rsidR="00000000" w:rsidRPr="00000000">
              <w:rPr>
                <w:sz w:val="20"/>
                <w:szCs w:val="20"/>
                <w:rtl w:val="0"/>
              </w:rPr>
              <w:t xml:space="preserve">{#mod_evaluacion_desempeno_au_au}{texto_mod_evaluacion_desempeno_au_au}</w:t>
            </w:r>
          </w:p>
        </w:tc>
        <w:tc>
          <w:tcPr/>
          <w:p w:rsidR="00000000" w:rsidDel="00000000" w:rsidP="00000000" w:rsidRDefault="00000000" w:rsidRPr="00000000" w14:paraId="000000A6">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p>
        </w:tc>
        <w:tc>
          <w:tcPr/>
          <w:p w:rsidR="00000000" w:rsidDel="00000000" w:rsidP="00000000" w:rsidRDefault="00000000" w:rsidRPr="00000000" w14:paraId="000000A7">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r>
              <w:t xml:space="preserve">{/mod_evaluacion_desempeno_au_au}</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r>
              <w:t xml:space="preserve">{/desc_otro_recaudo_sobre1_au_au}</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{nombre_proveedor_evaluado_au_au}. </w:t>
      </w:r>
      <w:r w:rsidDel="00000000" w:rsidR="00000000" w:rsidRPr="00000000">
        <w:rPr>
          <w:color w:val="1a1c1e"/>
          <w:sz w:val="24"/>
          <w:szCs w:val="24"/>
          <w:rtl w:val="0"/>
        </w:rPr>
        <w:t xml:space="preserve"> RIF </w:t>
      </w:r>
      <w:r w:rsidDel="00000000" w:rsidR="00000000" w:rsidRPr="00000000">
        <w:rPr>
          <w:sz w:val="24"/>
          <w:szCs w:val="24"/>
          <w:rtl w:val="0"/>
        </w:rPr>
        <w:t xml:space="preserve">{rif_proveedor_evaluado_au_au}, {oferente_calificado_legal_au_au}, lo cual queda debidamente justificado: {justificacion_calificado_legal_au_au} </w:t>
      </w: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AE">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before="0" w:line="276" w:lineRule="auto"/>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spacing w:after="0" w:before="0" w:line="276" w:lineRule="auto"/>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spacing w:after="0" w:before="0" w:line="276"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{puntaje_maximo_descapital_au_au}</w:t>
            </w:r>
          </w:p>
        </w:tc>
      </w:tr>
    </w:tbl>
    <w:p w:rsidR="00000000" w:rsidDel="00000000" w:rsidP="00000000" w:rsidRDefault="00000000" w:rsidRPr="00000000" w14:paraId="000000C3">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{rango_maximo_criterio_solvencia_au_au}</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{rango_medio_1_criterio_solvencia_au_au} hasta {rango_medio_2_criterio_solvencia_au_au}</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{rango_minimo_criterio_solvencia_au_au}</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{puntaje_minimo_solvencia_au_au}</w:t>
            </w:r>
          </w:p>
        </w:tc>
      </w:tr>
    </w:tbl>
    <w:p w:rsidR="00000000" w:rsidDel="00000000" w:rsidP="00000000" w:rsidRDefault="00000000" w:rsidRPr="00000000" w14:paraId="000000D2">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7"/>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D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D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D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938.90625"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D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0D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D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{puntaje_maximo_rotacion_au_au}</w:t>
            </w:r>
          </w:p>
        </w:tc>
      </w:tr>
      <w:tr>
        <w:trPr>
          <w:cantSplit w:val="0"/>
          <w:trHeight w:val="1580.859375"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{rango_medio_1_criterio_rotacion_au_au} hasta {rango_medio_2_criterio_rotacion_au_au} veces</w:t>
            </w:r>
          </w:p>
          <w:p w:rsidR="00000000" w:rsidDel="00000000" w:rsidP="00000000" w:rsidRDefault="00000000" w:rsidRPr="00000000" w14:paraId="000000DD">
            <w:pPr>
              <w:tabs>
                <w:tab w:val="left" w:leader="none" w:pos="5355"/>
              </w:tabs>
              <w:jc w:val="center"/>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{puntaje_medio_rotacion_au_au}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E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{puntaje_minimo_rotacion_au_au}</w:t>
            </w:r>
          </w:p>
        </w:tc>
      </w:tr>
    </w:tbl>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8"/>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E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E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E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E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0E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E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{rango_medio_criterio_1_rendimiento_au_au} hasta {rango_medio_criterio_2_rendimiento_au_au}</w:t>
            </w:r>
          </w:p>
        </w:tc>
        <w:tc>
          <w:tcPr>
            <w:tcMar>
              <w:top w:w="0.0" w:type="dxa"/>
              <w:left w:w="70.0" w:type="dxa"/>
              <w:bottom w:w="0.0" w:type="dxa"/>
              <w:right w:w="70.0" w:type="dxa"/>
            </w:tcMar>
            <w:vAlign w:val="center"/>
          </w:tcPr>
          <w:p w:rsidR="00000000" w:rsidDel="00000000" w:rsidP="00000000" w:rsidRDefault="00000000" w:rsidRPr="00000000" w14:paraId="000000E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w:t>
              <w:br w:type="textWrapping"/>
              <w:t xml:space="preserve">{rango_minimo_criterio_rendimiento_au_au}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F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{puntaje_minimo_rendimiento_au_au}</w:t>
            </w:r>
          </w:p>
        </w:tc>
      </w:tr>
    </w:tbl>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0F3">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9"/>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F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F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F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F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0F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0F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{rango_medio_1_criterio_rentabilidad_au_au} hasta </w:t>
            </w:r>
          </w:p>
          <w:p w:rsidR="00000000" w:rsidDel="00000000" w:rsidP="00000000" w:rsidRDefault="00000000" w:rsidRPr="00000000" w14:paraId="000000F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{rango_medio_2_criterio_rentabilidad_au_au}</w:t>
            </w:r>
          </w:p>
        </w:tc>
        <w:tc>
          <w:tcPr>
            <w:tcMar>
              <w:top w:w="0.0" w:type="dxa"/>
              <w:left w:w="70.0" w:type="dxa"/>
              <w:bottom w:w="0.0" w:type="dxa"/>
              <w:right w:w="70.0" w:type="dxa"/>
            </w:tcMar>
            <w:vAlign w:val="center"/>
          </w:tcPr>
          <w:p w:rsidR="00000000" w:rsidDel="00000000" w:rsidP="00000000" w:rsidRDefault="00000000" w:rsidRPr="00000000" w14:paraId="000000F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10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{puntaje_minimo_rentabilidad_au_au}</w:t>
            </w:r>
          </w:p>
        </w:tc>
      </w:tr>
    </w:tbl>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0"/>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0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0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0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0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0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menor a</w:t>
              <w:br w:type="textWrapping"/>
              <w:t xml:space="preserve">{rango_maximo_criterio_endeudamiento_au_au}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{rango_medio_1_criterio_endeudamiento_au_au} hasta {rango_medio_2_criterio_endeudamiento_au_au}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D">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Mayor a</w:t>
              <w:br w:type="textWrapping"/>
              <w:t xml:space="preserve">{rango_minimo_criterio_endeudamiento_au_au}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{puntaje_minimo_endeudamiento_au_au}</w:t>
            </w:r>
          </w:p>
        </w:tc>
      </w:tr>
    </w:tbl>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1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{puntuacion_minima_calif_financiera_au_au}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5">
      <w:pPr>
        <w:spacing w:after="0" w:before="0" w:line="276" w:lineRule="auto"/>
        <w:ind w:left="-135" w:right="-120" w:firstLine="0"/>
        <w:jc w:val="center"/>
        <w:rPr>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16">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{nombre_proveedor_oferente_au_au}, RIF {rif_proveedor_oferente_au_au}</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11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{val_descapital_eval_au_au}</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{pts_descapital_eval_au_au}</w:t>
            </w:r>
          </w:p>
        </w:tc>
      </w:tr>
    </w:tbl>
    <w:p w:rsidR="00000000" w:rsidDel="00000000" w:rsidP="00000000" w:rsidRDefault="00000000" w:rsidRPr="00000000" w14:paraId="00000120">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121">
      <w:pPr>
        <w:jc w:val="both"/>
        <w:rPr>
          <w:sz w:val="24"/>
          <w:szCs w:val="24"/>
        </w:rPr>
      </w:pPr>
      <w:r w:rsidDel="00000000" w:rsidR="00000000" w:rsidRPr="00000000">
        <w:rPr>
          <w:rtl w:val="0"/>
        </w:rPr>
      </w:r>
    </w:p>
    <w:p w:rsidR="00000000" w:rsidDel="00000000" w:rsidP="00000000" w:rsidRDefault="00000000" w:rsidRPr="00000000" w14:paraId="00000122">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{val_solvencia_eval_au_au}</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{pts_solvencia_eval_au_au}</w:t>
            </w:r>
          </w:p>
        </w:tc>
      </w:tr>
    </w:tbl>
    <w:p w:rsidR="00000000" w:rsidDel="00000000" w:rsidP="00000000" w:rsidRDefault="00000000" w:rsidRPr="00000000" w14:paraId="00000129">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13"/>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C">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938.90625" w:hRule="atLeast"/>
          <w:tblHeader w:val="0"/>
        </w:trPr>
        <w:tc>
          <w:tcPr>
            <w:tcMar>
              <w:top w:w="0.0" w:type="dxa"/>
              <w:left w:w="70.0" w:type="dxa"/>
              <w:bottom w:w="0.0" w:type="dxa"/>
              <w:right w:w="70.0" w:type="dxa"/>
            </w:tcMar>
            <w:vAlign w:val="center"/>
          </w:tcPr>
          <w:p w:rsidR="00000000" w:rsidDel="00000000" w:rsidP="00000000" w:rsidRDefault="00000000" w:rsidRPr="00000000" w14:paraId="0000012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13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{val_rotacion_eval_au_au}</w:t>
              <w:br w:type="textWrapping"/>
            </w:r>
          </w:p>
        </w:tc>
        <w:tc>
          <w:tcPr>
            <w:tcMar>
              <w:top w:w="0.0" w:type="dxa"/>
              <w:left w:w="70.0" w:type="dxa"/>
              <w:bottom w:w="0.0" w:type="dxa"/>
              <w:right w:w="70.0" w:type="dxa"/>
            </w:tcMar>
            <w:vAlign w:val="center"/>
          </w:tcPr>
          <w:p w:rsidR="00000000" w:rsidDel="00000000" w:rsidP="00000000" w:rsidRDefault="00000000" w:rsidRPr="00000000" w14:paraId="0000013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{pts_rotacion_eval_au_au}</w:t>
            </w:r>
          </w:p>
        </w:tc>
      </w:tr>
    </w:tbl>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14"/>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3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3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13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{val_rendimiento_eval_au_au}</w:t>
            </w:r>
          </w:p>
        </w:tc>
        <w:tc>
          <w:tcPr>
            <w:tcMar>
              <w:top w:w="0.0" w:type="dxa"/>
              <w:left w:w="70.0" w:type="dxa"/>
              <w:bottom w:w="0.0" w:type="dxa"/>
              <w:right w:w="70.0" w:type="dxa"/>
            </w:tcMar>
            <w:vAlign w:val="center"/>
          </w:tcPr>
          <w:p w:rsidR="00000000" w:rsidDel="00000000" w:rsidP="00000000" w:rsidRDefault="00000000" w:rsidRPr="00000000" w14:paraId="0000013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{pts_rendimiento_eval_au_au}</w:t>
            </w:r>
          </w:p>
        </w:tc>
      </w:tr>
    </w:tbl>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15"/>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E">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14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{val_rentabilidad_eval_au_au}</w:t>
            </w:r>
          </w:p>
        </w:tc>
        <w:tc>
          <w:tcPr>
            <w:tcMar>
              <w:top w:w="0.0" w:type="dxa"/>
              <w:left w:w="70.0" w:type="dxa"/>
              <w:bottom w:w="0.0" w:type="dxa"/>
              <w:right w:w="70.0" w:type="dxa"/>
            </w:tcMar>
            <w:vAlign w:val="center"/>
          </w:tcPr>
          <w:p w:rsidR="00000000" w:rsidDel="00000000" w:rsidP="00000000" w:rsidRDefault="00000000" w:rsidRPr="00000000" w14:paraId="0000014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{pts_rentabilidad_eval_au_au}</w:t>
            </w:r>
          </w:p>
        </w:tc>
      </w:tr>
    </w:tbl>
    <w:p w:rsidR="00000000" w:rsidDel="00000000" w:rsidP="00000000" w:rsidRDefault="00000000" w:rsidRPr="00000000" w14:paraId="00000144">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47">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4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4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{val_endeudamiento_eval_au_au}</w:t>
            </w:r>
          </w:p>
        </w:tc>
        <w:tc>
          <w:tcPr>
            <w:tcMar>
              <w:top w:w="0.0" w:type="dxa"/>
              <w:left w:w="70.0" w:type="dxa"/>
              <w:bottom w:w="0.0" w:type="dxa"/>
              <w:right w:w="70.0" w:type="dxa"/>
            </w:tcMar>
            <w:vAlign w:val="center"/>
          </w:tcPr>
          <w:p w:rsidR="00000000" w:rsidDel="00000000" w:rsidP="00000000" w:rsidRDefault="00000000" w:rsidRPr="00000000" w14:paraId="0000014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{pts_endeudamiento_eval_au_au}</w:t>
            </w:r>
          </w:p>
        </w:tc>
      </w:tr>
    </w:tbl>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4E">
      <w:pP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{oferente_calificado_financiera_au_au}, lo cual queda debidamente justificado:  {justificacion_calificado_financiera_au_au} </w:t>
      </w:r>
    </w:p>
    <w:p w:rsidR="00000000" w:rsidDel="00000000" w:rsidP="00000000" w:rsidRDefault="00000000" w:rsidRPr="00000000" w14:paraId="00000150">
      <w:pPr>
        <w:shd w:fill="ffffff" w:val="clear"/>
        <w:spacing w:after="0" w:before="0" w:line="276" w:lineRule="auto"/>
        <w:jc w:val="center"/>
        <w:rPr>
          <w:b w:val="1"/>
          <w:bCs w:val="1"/>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51">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0" w:before="0" w:line="276" w:lineRule="auto"/>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spacing w:after="0" w:before="0" w:line="276" w:lineRule="auto"/>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{#criterios_calificacion_tecnica_antes_au_au}{criterio_calificacion_tecnica_au_au}</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{puntuacion_criterio_calificacion_tecnica_au_au}{/criterios_calificacion_tecnica_antes_au_au}</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{total_puntuacion_criterio_calificacion_tecnica_au_au}</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p w:rsidR="00000000" w:rsidDel="00000000" w:rsidP="00000000" w:rsidRDefault="00000000" w:rsidRPr="00000000" w14:paraId="00000161">
      <w:pPr>
        <w:spacing w:line="360" w:lineRule="auto"/>
        <w:jc w:val="both"/>
        <w:rPr>
          <w:sz w:val="24"/>
          <w:szCs w:val="24"/>
        </w:rPr>
      </w:pPr>
      <w:r w:rsidDel="00000000" w:rsidR="00000000" w:rsidRPr="00000000">
        <w:rPr>
          <w:sz w:val="24"/>
          <w:szCs w:val="24"/>
          <w:rtl w:val="0"/>
        </w:rPr>
        <w:t xml:space="preserve">{#matriz_criterio_calificacion_tecnica_au_au}</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{#criterios_calificacion_tecnica_desde_au_au}{rango_criterio_calificacion_tecnica_au_au}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{puntuacion_rango_criterio_calificacion_tecnica_au_au}{/criterios_calificacion_tecnica_desde_au_au}</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{desc_criterio_calificacion_tecnica_au_au}</w:t>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{/matriz_criterio_calificacion_tecnica_au_au}</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{puntuacion_minima_calif_tecnica_au_au}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0">
      <w:pPr>
        <w:spacing w:after="0" w:before="0" w:line="276" w:lineRule="auto"/>
        <w:ind w:left="-135" w:right="-120" w:firstLine="0"/>
        <w:jc w:val="center"/>
        <w:rPr>
          <w:color w:val="1a1c1e"/>
          <w:sz w:val="28"/>
          <w:szCs w:val="28"/>
        </w:rPr>
      </w:pPr>
      <w:r w:rsidDel="00000000" w:rsidR="00000000" w:rsidRPr="00000000">
        <w:rPr>
          <w:b w:val="1"/>
          <w:bCs w:val="1"/>
          <w:color w:val="1a1c1e"/>
          <w:sz w:val="24"/>
          <w:szCs w:val="24"/>
          <w:rtl w:val="0"/>
        </w:rPr>
        <w:t xml:space="preserve">{#calificacion_tecnica_au_au}</w:t>
      </w:r>
      <w:r w:rsidDel="00000000" w:rsidR="00000000" w:rsidRPr="00000000">
        <w:rPr>
          <w:rtl w:val="0"/>
        </w:rPr>
      </w:r>
    </w:p>
    <w:p w:rsidR="00000000" w:rsidDel="00000000" w:rsidP="00000000" w:rsidRDefault="00000000" w:rsidRPr="00000000" w14:paraId="00000171">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{nombre_proveedor_oferente_au_au}, RIF {rif_proveedor_oferente_au_au};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{#calificacion_tecnica_antes_au_au}{criterio_calificacion_tecnica_au_au}</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{puntuacion_obtenida_criterio_calif_tecnica_au_au}{/calificacion_tecnica_antes_au_au}</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{total_puntos_calif_tecnica_au_au}</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{#matriz_calificacion_tecnica_au_au}</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{#calificacion_tecnica_desde_au_au}{rango_criterio_calificacion_tecnica_au_au}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{valor_obtenido_criterio_calif_tecnica_au_au}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{puntuacion_obtenida_rango_criterio_calificacion_tecnica_au_au}{/calificacion_tecnica_desde_au_au}</w:t>
            </w:r>
          </w:p>
        </w:tc>
      </w:tr>
    </w:tbl>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{/matriz_calificacion_tecnica_au_au}</w:t>
      </w:r>
    </w:p>
    <w:p w:rsidR="00000000" w:rsidDel="00000000" w:rsidP="00000000" w:rsidRDefault="00000000" w:rsidRPr="00000000" w14:paraId="0000018D">
      <w:pPr>
        <w:shd w:fill="ffffff" w:val="clea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{oferente_calificado_tecnica_au_au} califica técnicamente, lo cual queda debidamente justificado: {justificacion_calificado_tecnica_au_au} </w:t>
      </w:r>
    </w:p>
    <w:p w:rsidR="00000000" w:rsidDel="00000000" w:rsidP="00000000" w:rsidRDefault="00000000" w:rsidRPr="00000000" w14:paraId="0000018F">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{/calificacion_tecnica_au_au}</w:t>
      </w:r>
    </w:p>
    <w:p w:rsidR="00000000" w:rsidDel="00000000" w:rsidP="00000000" w:rsidRDefault="00000000" w:rsidRPr="00000000" w14:paraId="00000190">
      <w:pPr>
        <w:shd w:fill="ffffff" w:val="clear"/>
        <w:spacing w:after="0" w:before="0" w:line="276" w:lineRule="auto"/>
        <w:jc w:val="both"/>
        <w:rPr>
          <w:b w:val="1"/>
          <w:bCs w:val="1"/>
          <w:color w:val="1a1c1e"/>
          <w:sz w:val="20"/>
          <w:szCs w:val="20"/>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b w:val="1"/>
          <w:bCs w:val="1"/>
          <w:sz w:val="24"/>
          <w:szCs w:val="24"/>
          <w:rtl w:val="0"/>
        </w:rPr>
        <w:t xml:space="preserve">{#descalificacion_au_au}</w:t>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5">
      <w:pPr>
        <w:numPr>
          <w:ilvl w:val="0"/>
          <w:numId w:val="9"/>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{nombre_proveedor_evaluado_au_au},  RIF {rif_proveedor_evaluado_au_au}.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6">
      <w:pPr>
        <w:shd w:fill="ffffff" w:val="clear"/>
        <w:ind w:left="0" w:firstLine="0"/>
        <w:jc w:val="both"/>
        <w:rPr>
          <w:color w:val="1a1c1e"/>
          <w:sz w:val="24"/>
          <w:szCs w:val="24"/>
          <w:highlight w:val="yellow"/>
        </w:rPr>
      </w:pPr>
      <w:r w:rsidDel="00000000" w:rsidR="00000000" w:rsidRPr="00000000">
        <w:rPr>
          <w:sz w:val="24"/>
          <w:szCs w:val="24"/>
          <w:rtl w:val="0"/>
        </w:rPr>
        <w:t xml:space="preserve">P</w:t>
      </w:r>
      <w:r w:rsidDel="00000000" w:rsidR="00000000" w:rsidRPr="00000000">
        <w:rPr>
          <w:sz w:val="24"/>
          <w:szCs w:val="24"/>
          <w:rtl w:val="0"/>
        </w:rPr>
        <w:t xml:space="preserve">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7">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{/descalificacion_au_au}</w:t>
      </w:r>
      <w:r w:rsidDel="00000000" w:rsidR="00000000" w:rsidRPr="00000000">
        <w:rPr>
          <w:rtl w:val="0"/>
        </w:rPr>
      </w:r>
    </w:p>
    <w:p w:rsidR="00000000" w:rsidDel="00000000" w:rsidP="00000000" w:rsidRDefault="00000000" w:rsidRPr="00000000" w14:paraId="00000198">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99">
      <w:pPr>
        <w:keepNext w:val="0"/>
        <w:keepLines w:val="0"/>
        <w:spacing w:after="0" w:before="0" w:line="276" w:lineRule="auto"/>
        <w:jc w:val="both"/>
        <w:rPr>
          <w:b w:val="1"/>
          <w:bCs w:val="1"/>
          <w:sz w:val="24"/>
          <w:szCs w:val="24"/>
        </w:rPr>
      </w:pPr>
      <w:r w:rsidDel="00000000" w:rsidR="00000000" w:rsidRPr="00000000">
        <w:rPr>
          <w:b w:val="1"/>
          <w:bCs w:val="1"/>
          <w:sz w:val="24"/>
          <w:szCs w:val="24"/>
          <w:rtl w:val="0"/>
        </w:rPr>
        <w:t xml:space="preserve">CONCLUSIÓN DE LA ETAPA DE CALIFICACIÓN Y APERTURA DE EVALUACIÓN</w:t>
      </w:r>
    </w:p>
    <w:p w:rsidR="00000000" w:rsidDel="00000000" w:rsidP="00000000" w:rsidRDefault="00000000" w:rsidRPr="00000000" w14:paraId="0000019A">
      <w:pPr>
        <w:keepNext w:val="0"/>
        <w:keepLines w:val="0"/>
        <w:spacing w:after="0" w:before="0" w:line="276" w:lineRule="auto"/>
        <w:jc w:val="both"/>
        <w:rPr>
          <w:sz w:val="24"/>
          <w:szCs w:val="24"/>
        </w:rPr>
      </w:pPr>
      <w:r w:rsidDel="00000000" w:rsidR="00000000" w:rsidRPr="00000000">
        <w:rPr>
          <w:color w:val="000000"/>
          <w:sz w:val="24"/>
          <w:szCs w:val="24"/>
          <w:rtl w:val="0"/>
        </w:rPr>
        <w:t xml:space="preserve">Una vez concluida la revisión exhaustiva de la documentación legal, financiera y técnica, esta Comisión de Contrataciones Públicas hace constar que las empresas </w:t>
      </w:r>
      <w:r w:rsidDel="00000000" w:rsidR="00000000" w:rsidRPr="00000000">
        <w:rPr>
          <w:sz w:val="24"/>
          <w:szCs w:val="24"/>
          <w:rtl w:val="0"/>
        </w:rPr>
        <w:t xml:space="preserve">que</w:t>
      </w:r>
      <w:r w:rsidDel="00000000" w:rsidR="00000000" w:rsidRPr="00000000">
        <w:rPr>
          <w:color w:val="000000"/>
          <w:sz w:val="24"/>
          <w:szCs w:val="24"/>
          <w:rtl w:val="0"/>
        </w:rPr>
        <w:t xml:space="preserve"> cumplieron satisfactoriamente con los requisitos y umbrales de idoneidad exigidos en el Pliego de Condiciones</w:t>
      </w:r>
      <w:r w:rsidDel="00000000" w:rsidR="00000000" w:rsidRPr="00000000">
        <w:rPr>
          <w:sz w:val="24"/>
          <w:szCs w:val="24"/>
          <w:rtl w:val="0"/>
        </w:rPr>
        <w:t xml:space="preserve"> son las siguientes:</w:t>
      </w:r>
    </w:p>
    <w:p w:rsidR="00000000" w:rsidDel="00000000" w:rsidP="00000000" w:rsidRDefault="00000000" w:rsidRPr="00000000" w14:paraId="0000019B">
      <w:pPr>
        <w:shd w:fill="ffffff" w:val="clear"/>
        <w:jc w:val="both"/>
        <w:rPr>
          <w:sz w:val="24"/>
          <w:szCs w:val="24"/>
        </w:rPr>
      </w:pPr>
      <w:r w:rsidDel="00000000" w:rsidR="00000000" w:rsidRPr="00000000">
        <w:rPr>
          <w:b w:val="1"/>
          <w:bCs w:val="1"/>
          <w:color w:val="1a1c1e"/>
          <w:sz w:val="24"/>
          <w:szCs w:val="24"/>
          <w:rtl w:val="0"/>
        </w:rPr>
        <w:t xml:space="preserve">{#conclusion_calificacion_au_au} </w:t>
      </w:r>
      <w:r w:rsidDel="00000000" w:rsidR="00000000" w:rsidRPr="00000000">
        <w:rPr>
          <w:b w:val="1"/>
          <w:bCs w:val="1"/>
          <w:sz w:val="24"/>
          <w:szCs w:val="24"/>
          <w:rtl w:val="0"/>
        </w:rPr>
        <w:t xml:space="preserve">{nombre_proveedor_evaluado_au_au}</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{/conclusion_calificacion_au_au}</w:t>
      </w:r>
      <w:r w:rsidDel="00000000" w:rsidR="00000000" w:rsidRPr="00000000">
        <w:rPr>
          <w:rtl w:val="0"/>
        </w:rPr>
      </w:r>
    </w:p>
    <w:p w:rsidR="00000000" w:rsidDel="00000000" w:rsidP="00000000" w:rsidRDefault="00000000" w:rsidRPr="00000000" w14:paraId="0000019C">
      <w:pPr>
        <w:keepNext w:val="0"/>
        <w:keepLines w:val="0"/>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9D">
      <w:pPr>
        <w:keepNext w:val="0"/>
        <w:keepLines w:val="0"/>
        <w:spacing w:after="0" w:before="0" w:line="276" w:lineRule="auto"/>
        <w:jc w:val="both"/>
        <w:rPr>
          <w:sz w:val="24"/>
          <w:szCs w:val="24"/>
        </w:rPr>
      </w:pPr>
      <w:r w:rsidDel="00000000" w:rsidR="00000000" w:rsidRPr="00000000">
        <w:rPr>
          <w:sz w:val="24"/>
          <w:szCs w:val="24"/>
          <w:rtl w:val="0"/>
        </w:rPr>
        <w:t xml:space="preserve">En consecuencia, se declaró formalmente finalizada la etapa de calificación de oferentes, </w:t>
      </w:r>
      <w:r w:rsidDel="00000000" w:rsidR="00000000" w:rsidRPr="00000000">
        <w:rPr>
          <w:sz w:val="24"/>
          <w:szCs w:val="24"/>
          <w:rtl w:val="0"/>
        </w:rPr>
        <w:t xml:space="preserve">procediéndose</w:t>
      </w:r>
      <w:r w:rsidDel="00000000" w:rsidR="00000000" w:rsidRPr="00000000">
        <w:rPr>
          <w:sz w:val="24"/>
          <w:szCs w:val="24"/>
          <w:rtl w:val="0"/>
        </w:rPr>
        <w:t xml:space="preserve"> de inmediato a la Fase de Evaluación de las Ofertas. En esta etapa, la Comisión realizará el análisis pormenorizado de los Aspectos Técnicos, Económicos y el Empleo de Medidas de Promoción del Desarrollo Económico y Social, conforme a los criterios de ponderación establecidos en el Pliego y de estricta conformidad con la Ley de Contrataciones Públicas y su Reglamento.</w:t>
      </w:r>
    </w:p>
    <w:p w:rsidR="00000000" w:rsidDel="00000000" w:rsidP="00000000" w:rsidRDefault="00000000" w:rsidRPr="00000000" w14:paraId="0000019E">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19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6. EVALUACIÓN DE LAS OFERTAS CALIFICADAS</w:t>
        <w:br w:type="textWrapping"/>
      </w:r>
      <w:r w:rsidDel="00000000" w:rsidR="00000000" w:rsidRPr="00000000">
        <w:rPr>
          <w:color w:val="1a1c1e"/>
          <w:sz w:val="24"/>
          <w:szCs w:val="24"/>
          <w:rtl w:val="0"/>
        </w:rPr>
        <w:t xml:space="preserve">Una vez superada la fase de calificación de oferentes, esta Comisión de Contrataciones Públicas procedió a ejecutar la evaluación integral de las propuestas, abarcando los renglones técnicos y económicos, así como el análisis de las Medidas de Promoción del Desarrollo Económico y Social y el correspondiente auto cálculo del Valor Agregado Nacional (VAN). </w:t>
      </w:r>
    </w:p>
    <w:p w:rsidR="00000000" w:rsidDel="00000000" w:rsidP="00000000" w:rsidRDefault="00000000" w:rsidRPr="00000000" w14:paraId="000001A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A tal efecto, la Comisión realizó las siguientes actuaciones de valoración:</w:t>
      </w:r>
    </w:p>
    <w:p w:rsidR="00000000" w:rsidDel="00000000" w:rsidP="00000000" w:rsidRDefault="00000000" w:rsidRPr="00000000" w14:paraId="000001A1">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Etapa 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Evaluación técnica de las ofertas:</w:t>
      </w:r>
      <w:r w:rsidDel="00000000" w:rsidR="00000000" w:rsidRPr="00000000">
        <w:rPr>
          <w:color w:val="1a1c1e"/>
          <w:sz w:val="24"/>
          <w:szCs w:val="24"/>
          <w:rtl w:val="0"/>
        </w:rPr>
        <w:t xml:space="preserve"> </w:t>
      </w:r>
    </w:p>
    <w:p w:rsidR="00000000" w:rsidDel="00000000" w:rsidP="00000000" w:rsidRDefault="00000000" w:rsidRPr="00000000" w14:paraId="000001A2">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En esta etapa, la Comisión de Contrataciones Públicas procedió al examen exhaustivo de las ofertas técnicas que resultaron calificadas. </w:t>
      </w:r>
    </w:p>
    <w:p w:rsidR="00000000" w:rsidDel="00000000" w:rsidP="00000000" w:rsidRDefault="00000000" w:rsidRPr="00000000" w14:paraId="000001A3">
      <w:pPr>
        <w:shd w:fill="ffffff" w:val="clear"/>
        <w:spacing w:after="0" w:before="0" w:line="276"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1A4">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Matriz de Evaluación Técnica</w:t>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A7">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xml:space="preserve">{#criterios_evaluacion_tecnica_antes_au_au}</w:t>
            </w:r>
            <w:r w:rsidDel="00000000" w:rsidR="00000000" w:rsidRPr="00000000">
              <w:rPr>
                <w:sz w:val="20"/>
                <w:szCs w:val="20"/>
                <w:rtl w:val="0"/>
              </w:rPr>
              <w:t xml:space="preserve">{criterio_evaluacion_tecnica_au_au}</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{puntuacion_criterio_evaluacion_tecnica_au_au}</w:t>
            </w:r>
            <w:r w:rsidDel="00000000" w:rsidR="00000000" w:rsidRPr="00000000">
              <w:rPr>
                <w:sz w:val="20"/>
                <w:szCs w:val="20"/>
                <w:rtl w:val="0"/>
              </w:rPr>
              <w:t xml:space="preserve">{/criterios_evaluacion_tecnica_antes_au_au}</w:t>
            </w:r>
          </w:p>
        </w:tc>
      </w:tr>
      <w:tr>
        <w:trPr>
          <w:cantSplit w:val="0"/>
          <w:tblHeader w:val="0"/>
        </w:trPr>
        <w:tc>
          <w:tcPr>
            <w:vAlign w:val="center"/>
          </w:tcPr>
          <w:p w:rsidR="00000000" w:rsidDel="00000000" w:rsidP="00000000" w:rsidRDefault="00000000" w:rsidRPr="00000000" w14:paraId="000001AA">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AB">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{total_puntuacion_criterio_evaluacion_tecnica_au_au}</w:t>
            </w:r>
          </w:p>
        </w:tc>
      </w:tr>
    </w:tbl>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p w:rsidR="00000000" w:rsidDel="00000000" w:rsidP="00000000" w:rsidRDefault="00000000" w:rsidRPr="00000000" w14:paraId="000001AE">
      <w:pPr>
        <w:spacing w:line="360" w:lineRule="auto"/>
        <w:jc w:val="both"/>
        <w:rPr>
          <w:sz w:val="24"/>
          <w:szCs w:val="24"/>
        </w:rPr>
      </w:pPr>
      <w:r w:rsidDel="00000000" w:rsidR="00000000" w:rsidRPr="00000000">
        <w:rPr>
          <w:sz w:val="24"/>
          <w:szCs w:val="24"/>
          <w:rtl w:val="0"/>
        </w:rPr>
        <w:t xml:space="preserve">{#matriz_criterio_evaluacion_tecnica_au_au}</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{criterio_evaluacion_tecnica_au_au}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{#criterios_evaluacion_tecnica_desde_au_au}{rango_criterio_evaluacion_tecnica_au_au}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{puntuacion_rango_criterio_evaluacion_tecnica_au_au}{/criterios_evaluacion_tecnica_desde_au_au}</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{desc_criterio_evaluacion_tecnica_au_au}</w:t>
      </w:r>
    </w:p>
    <w:p w:rsidR="00000000" w:rsidDel="00000000" w:rsidP="00000000" w:rsidRDefault="00000000" w:rsidRPr="00000000" w14:paraId="000001BA">
      <w:pPr>
        <w:spacing w:line="360" w:lineRule="auto"/>
        <w:jc w:val="both"/>
        <w:rPr>
          <w:sz w:val="24"/>
          <w:szCs w:val="24"/>
        </w:rPr>
      </w:pPr>
      <w:r w:rsidDel="00000000" w:rsidR="00000000" w:rsidRPr="00000000">
        <w:rPr>
          <w:sz w:val="24"/>
          <w:szCs w:val="24"/>
          <w:rtl w:val="0"/>
        </w:rPr>
        <w:t xml:space="preserve">{/matriz_criterio_evaluacion_tecnica_au_au}</w:t>
      </w:r>
    </w:p>
    <w:p w:rsidR="00000000" w:rsidDel="00000000" w:rsidP="00000000" w:rsidRDefault="00000000" w:rsidRPr="00000000" w14:paraId="000001BB">
      <w:pPr>
        <w:widowControl w:val="0"/>
        <w:rPr>
          <w:b w:val="1"/>
          <w:bCs w:val="1"/>
          <w:color w:val="222428"/>
          <w:sz w:val="24"/>
          <w:szCs w:val="24"/>
        </w:rPr>
      </w:pPr>
      <w:r w:rsidDel="00000000" w:rsidR="00000000" w:rsidRPr="00000000">
        <w:rPr>
          <w:rtl w:val="0"/>
        </w:rPr>
      </w:r>
    </w:p>
    <w:p w:rsidR="00000000" w:rsidDel="00000000" w:rsidP="00000000" w:rsidRDefault="00000000" w:rsidRPr="00000000" w14:paraId="000001BC">
      <w:pPr>
        <w:widowControl w:val="0"/>
        <w:rPr>
          <w:b w:val="1"/>
          <w:bCs w:val="1"/>
          <w:color w:val="1a1c1e"/>
          <w:sz w:val="24"/>
          <w:szCs w:val="24"/>
        </w:rPr>
      </w:pPr>
      <w:r w:rsidDel="00000000" w:rsidR="00000000" w:rsidRPr="00000000">
        <w:rPr>
          <w:b w:val="1"/>
          <w:bCs w:val="1"/>
          <w:color w:val="1a1c1e"/>
          <w:sz w:val="24"/>
          <w:szCs w:val="24"/>
          <w:rtl w:val="0"/>
        </w:rPr>
        <w:t xml:space="preserve">{#evaluacion_tecnica_au_au}</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w:t>
      </w:r>
      <w:r w:rsidDel="00000000" w:rsidR="00000000" w:rsidRPr="00000000">
        <w:rPr>
          <w:b w:val="1"/>
          <w:bCs w:val="1"/>
          <w:sz w:val="24"/>
          <w:szCs w:val="24"/>
          <w:rtl w:val="0"/>
        </w:rPr>
        <w:t xml:space="preserve">{nombre_proveedor_evaluado_au_au}.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xml:space="preserve">{#criterios_evaluacion_tecnica_antes_au_au}</w:t>
            </w:r>
            <w:r w:rsidDel="00000000" w:rsidR="00000000" w:rsidRPr="00000000">
              <w:rPr>
                <w:sz w:val="20"/>
                <w:szCs w:val="20"/>
                <w:rtl w:val="0"/>
              </w:rPr>
              <w:t xml:space="preserve">{criterio_evaluacion_tecnica_au_au}</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{puntuacion_obtenida_criterio_evaluacion_tecnica_au_au}</w:t>
            </w:r>
            <w:r w:rsidDel="00000000" w:rsidR="00000000" w:rsidRPr="00000000">
              <w:rPr>
                <w:sz w:val="20"/>
                <w:szCs w:val="20"/>
                <w:rtl w:val="0"/>
              </w:rPr>
              <w:t xml:space="preserve">{/criterios_evaluacion_tecnica_antes_au_au}</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{total_puntos_eval_tecnica_au_au}</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{#matriz_criterio_evaluacion_tecnica_au_au}</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{criterio_evaluacion_tecnica_au_au}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{#criterios_evaluacion_tecnica_desde_au_au}</w:t>
            </w:r>
            <w:r w:rsidDel="00000000" w:rsidR="00000000" w:rsidRPr="00000000">
              <w:rPr>
                <w:sz w:val="20"/>
                <w:szCs w:val="20"/>
                <w:rtl w:val="0"/>
              </w:rPr>
              <w:t xml:space="preserve">{rango_criterio_evaluacion_tecnica_au_au}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{valor_obtenido_criterio_evaluacion_tecnica_au_au}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{puntuacion_obtenida_criterio_evaluacion_tecnica_au_au}</w:t>
            </w:r>
            <w:r w:rsidDel="00000000" w:rsidR="00000000" w:rsidRPr="00000000">
              <w:rPr>
                <w:sz w:val="20"/>
                <w:szCs w:val="20"/>
                <w:rtl w:val="0"/>
              </w:rPr>
              <w:t xml:space="preserve">{/criterios_evaluacion_tecnica_desde_au_au}</w:t>
            </w:r>
          </w:p>
        </w:tc>
      </w:tr>
    </w:tbl>
    <w:p w:rsidR="00000000" w:rsidDel="00000000" w:rsidP="00000000" w:rsidRDefault="00000000" w:rsidRPr="00000000" w14:paraId="000001D7">
      <w:pPr>
        <w:spacing w:line="360" w:lineRule="auto"/>
        <w:jc w:val="both"/>
        <w:rPr>
          <w:sz w:val="24"/>
          <w:szCs w:val="24"/>
        </w:rPr>
      </w:pPr>
      <w:r w:rsidDel="00000000" w:rsidR="00000000" w:rsidRPr="00000000">
        <w:rPr>
          <w:sz w:val="24"/>
          <w:szCs w:val="24"/>
          <w:rtl w:val="0"/>
        </w:rPr>
        <w:t xml:space="preserve">{/matriz_criterio_evaluacion_tecnica_au_au}</w:t>
      </w:r>
    </w:p>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{nombre_proveedor_evaluado_au_au},  RIF {rif_proveedor_evaluado_au_au}, obtuvo una puntuación de {total_puntos_eval_tecnica_au_au} {/evaluacion_tecnica_au_au}</w:t>
      </w:r>
    </w:p>
    <w:p w:rsidR="00000000" w:rsidDel="00000000" w:rsidP="00000000" w:rsidRDefault="00000000" w:rsidRPr="00000000" w14:paraId="000001D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DB">
      <w:pPr>
        <w:shd w:fill="ffffff" w:val="clear"/>
        <w:spacing w:after="0" w:before="0" w:line="276" w:lineRule="auto"/>
        <w:jc w:val="both"/>
        <w:rPr>
          <w:b w:val="1"/>
          <w:bCs w:val="1"/>
          <w:sz w:val="24"/>
          <w:szCs w:val="24"/>
        </w:rPr>
      </w:pPr>
      <w:r w:rsidDel="00000000" w:rsidR="00000000" w:rsidRPr="00000000">
        <w:rPr>
          <w:b w:val="1"/>
          <w:bCs w:val="1"/>
          <w:color w:val="1a1c1e"/>
          <w:sz w:val="24"/>
          <w:szCs w:val="24"/>
          <w:rtl w:val="0"/>
        </w:rPr>
        <w:t xml:space="preserve">6.1. ETAPA II: </w:t>
      </w:r>
      <w:r w:rsidDel="00000000" w:rsidR="00000000" w:rsidRPr="00000000">
        <w:rPr>
          <w:b w:val="1"/>
          <w:bCs w:val="1"/>
          <w:sz w:val="24"/>
          <w:szCs w:val="24"/>
          <w:rtl w:val="0"/>
        </w:rPr>
        <w:t xml:space="preserve">EVALUACIÓN ECONÓMICA DE LAS OFERTAS:</w:t>
      </w:r>
      <w:r w:rsidDel="00000000" w:rsidR="00000000" w:rsidRPr="00000000">
        <w:rPr>
          <w:rtl w:val="0"/>
        </w:rPr>
      </w:r>
    </w:p>
    <w:p w:rsidR="00000000" w:rsidDel="00000000" w:rsidP="00000000" w:rsidRDefault="00000000" w:rsidRPr="00000000" w14:paraId="000001DC">
      <w:pPr>
        <w:spacing w:after="0" w:before="0" w:line="276" w:lineRule="auto"/>
        <w:jc w:val="both"/>
        <w:rPr>
          <w:sz w:val="24"/>
          <w:szCs w:val="24"/>
        </w:rPr>
      </w:pPr>
      <w:r w:rsidDel="00000000" w:rsidR="00000000" w:rsidRPr="00000000">
        <w:rPr>
          <w:sz w:val="24"/>
          <w:szCs w:val="24"/>
          <w:rtl w:val="0"/>
        </w:rPr>
        <w:t xml:space="preserve">Una vez seleccionadas las ofertas técnicamente válidas, se procederá a realizar la evaluación económica de acuerdo a la siguiente tabla:</w:t>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DE">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DF">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{#criterios_evaluacion_economico_antes_au_au}{criterio_evaluacion_economico_au_au}</w:t>
            </w:r>
          </w:p>
        </w:tc>
        <w:tc>
          <w:tcPr>
            <w:vAlign w:val="center"/>
          </w:tcPr>
          <w:p w:rsidR="00000000" w:rsidDel="00000000" w:rsidP="00000000" w:rsidRDefault="00000000" w:rsidRPr="00000000" w14:paraId="000001E1">
            <w:pPr>
              <w:spacing w:line="360" w:lineRule="auto"/>
              <w:jc w:val="center"/>
              <w:rPr>
                <w:sz w:val="20"/>
                <w:szCs w:val="20"/>
              </w:rPr>
            </w:pPr>
            <w:r w:rsidDel="00000000" w:rsidR="00000000" w:rsidRPr="00000000">
              <w:rPr>
                <w:sz w:val="20"/>
                <w:szCs w:val="20"/>
                <w:rtl w:val="0"/>
              </w:rPr>
              <w:t xml:space="preserve">{puntuacion_criterio_evaluacion_economico_au_au}{/criterios_evaluacion_economico_antes_au_au}</w:t>
            </w:r>
          </w:p>
        </w:tc>
      </w:tr>
      <w:tr>
        <w:trPr>
          <w:cantSplit w:val="0"/>
          <w:tblHeader w:val="0"/>
        </w:trPr>
        <w:tc>
          <w:tcPr>
            <w:vAlign w:val="top"/>
          </w:tcPr>
          <w:p w:rsidR="00000000" w:rsidDel="00000000" w:rsidP="00000000" w:rsidRDefault="00000000" w:rsidRPr="00000000" w14:paraId="000001E2">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{total_puntuacion_criterio_evaluacion_economico_au_au}</w:t>
            </w:r>
          </w:p>
        </w:tc>
      </w:tr>
    </w:tbl>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{#matriz_criterio_evaluacion_economico_au_au}</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sz w:val="20"/>
                <w:szCs w:val="20"/>
                <w:rtl w:val="0"/>
              </w:rPr>
              <w:t xml:space="preserve">{criterio_evaluacion_economico_au_au}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{#criterios_evaluacion_economico_desde_au_au}{rango_criterio_evaluacion_economico_au_au}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{puntuacion_rango_criterio_evaluacion_economico_au_au}{/criterios_evaluacion_economico_desde_au_au}</w:t>
            </w:r>
          </w:p>
        </w:tc>
      </w:tr>
    </w:tbl>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{desc_criterio_evaluacion_economica_au_au}</w:t>
      </w:r>
    </w:p>
    <w:p w:rsidR="00000000" w:rsidDel="00000000" w:rsidP="00000000" w:rsidRDefault="00000000" w:rsidRPr="00000000" w14:paraId="000001F2">
      <w:pPr>
        <w:spacing w:line="360" w:lineRule="auto"/>
        <w:jc w:val="both"/>
        <w:rPr>
          <w:b w:val="1"/>
          <w:bCs w:val="1"/>
          <w:sz w:val="24"/>
          <w:szCs w:val="24"/>
        </w:rPr>
      </w:pPr>
      <w:r w:rsidDel="00000000" w:rsidR="00000000" w:rsidRPr="00000000">
        <w:rPr>
          <w:sz w:val="24"/>
          <w:szCs w:val="24"/>
          <w:rtl w:val="0"/>
        </w:rPr>
        <w:t xml:space="preserve">{/matriz_criterio_evaluacion_economico_au_au}</w:t>
      </w:r>
      <w:r w:rsidDel="00000000" w:rsidR="00000000" w:rsidRPr="00000000">
        <w:rPr>
          <w:rtl w:val="0"/>
        </w:rPr>
      </w:r>
    </w:p>
    <w:p w:rsidR="00000000" w:rsidDel="00000000" w:rsidP="00000000" w:rsidRDefault="00000000" w:rsidRPr="00000000" w14:paraId="000001F3">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1F4">
      <w:pPr>
        <w:widowControl w:val="0"/>
        <w:rPr>
          <w:b w:val="1"/>
          <w:bCs w:val="1"/>
          <w:color w:val="1a1c1e"/>
          <w:sz w:val="24"/>
          <w:szCs w:val="24"/>
        </w:rPr>
      </w:pPr>
      <w:r w:rsidDel="00000000" w:rsidR="00000000" w:rsidRPr="00000000">
        <w:rPr>
          <w:b w:val="1"/>
          <w:bCs w:val="1"/>
          <w:color w:val="1a1c1e"/>
          <w:sz w:val="24"/>
          <w:szCs w:val="24"/>
          <w:rtl w:val="0"/>
        </w:rPr>
        <w:t xml:space="preserve">{#evaluacion_economica_au_au}</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{nombre_proveedor_evaluado_au_au}.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{#criterios_evaluacion_economico_antes_au_au}{criterio_evaluacion_economico_au_au}</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{puntuacion_obtenida_criterio_eval_economica_au_au}{/criterios_evaluacion_economico_antes_au_au}</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{total_puntos_eval_economica_au_au}</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{#matriz_criterio_evaluacion_economico_au_au}</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{criterio_evaluacion_economico_au_au}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{#criterios_evaluacion_economico_desde_au_au}{rango_criterio_evaluacion_economico_au_au}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{valor_obtenido_criterio_eval_economica_au_au}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{puntuacion_obtenida_criterio_eval_economica_au_au}{/criterios_evaluacion_economico_desde_au_au}</w:t>
            </w:r>
          </w:p>
        </w:tc>
      </w:tr>
    </w:tbl>
    <w:p w:rsidR="00000000" w:rsidDel="00000000" w:rsidP="00000000" w:rsidRDefault="00000000" w:rsidRPr="00000000" w14:paraId="0000020F">
      <w:pPr>
        <w:spacing w:line="360" w:lineRule="auto"/>
        <w:jc w:val="both"/>
        <w:rPr>
          <w:b w:val="1"/>
          <w:bCs w:val="1"/>
          <w:sz w:val="24"/>
          <w:szCs w:val="24"/>
        </w:rPr>
      </w:pPr>
      <w:r w:rsidDel="00000000" w:rsidR="00000000" w:rsidRPr="00000000">
        <w:rPr>
          <w:sz w:val="24"/>
          <w:szCs w:val="24"/>
          <w:rtl w:val="0"/>
        </w:rPr>
        <w:t xml:space="preserve">{/matriz_criterio_evaluacion_economico_au_au}</w:t>
      </w:r>
      <w:r w:rsidDel="00000000" w:rsidR="00000000" w:rsidRPr="00000000">
        <w:rPr>
          <w:rtl w:val="0"/>
        </w:rPr>
      </w:r>
    </w:p>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{nombre_proveedor_evaluado_au_au},  RIF {rif_proveedor_evaluado_au_au}, obtuvo una puntuación de {total_puntos_eval_economica_au_au}, {/evaluacion_economica_au_au}</w:t>
      </w:r>
    </w:p>
    <w:p w:rsidR="00000000" w:rsidDel="00000000" w:rsidP="00000000" w:rsidRDefault="00000000" w:rsidRPr="00000000" w14:paraId="00000212">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213">
      <w:pPr>
        <w:spacing w:line="360" w:lineRule="auto"/>
        <w:jc w:val="both"/>
        <w:rPr>
          <w:color w:val="1b1b1e"/>
          <w:sz w:val="24"/>
          <w:szCs w:val="24"/>
        </w:rPr>
      </w:pPr>
      <w:r w:rsidDel="00000000" w:rsidR="00000000" w:rsidRPr="00000000">
        <w:rPr>
          <w:color w:val="1b1b1e"/>
          <w:sz w:val="24"/>
          <w:szCs w:val="24"/>
          <w:rtl w:val="0"/>
        </w:rPr>
        <w:t xml:space="preserve">{#activa_promocion_economica_au_au}</w:t>
      </w:r>
    </w:p>
    <w:p w:rsidR="00000000" w:rsidDel="00000000" w:rsidP="00000000" w:rsidRDefault="00000000" w:rsidRPr="00000000" w14:paraId="00000214">
      <w:pPr>
        <w:spacing w:line="360" w:lineRule="auto"/>
        <w:jc w:val="both"/>
        <w:rPr>
          <w:b w:val="1"/>
          <w:bCs w:val="1"/>
          <w:color w:val="1b1b1e"/>
          <w:sz w:val="24"/>
          <w:szCs w:val="24"/>
        </w:rPr>
      </w:pPr>
      <w:r w:rsidDel="00000000" w:rsidR="00000000" w:rsidRPr="00000000">
        <w:rPr>
          <w:b w:val="1"/>
          <w:bCs w:val="1"/>
          <w:color w:val="1b1b1e"/>
          <w:sz w:val="24"/>
          <w:szCs w:val="24"/>
          <w:rtl w:val="0"/>
        </w:rPr>
        <w:t xml:space="preserve">6.2 EVALUACIÓN DE LAS MEDIDAS TEMPORALES DE PROMOCIÓN DEL DESARROLLO ECONÓMICO</w:t>
      </w:r>
    </w:p>
    <w:p w:rsidR="00000000" w:rsidDel="00000000" w:rsidP="00000000" w:rsidRDefault="00000000" w:rsidRPr="00000000" w14:paraId="00000215">
      <w:pPr>
        <w:spacing w:line="360" w:lineRule="auto"/>
        <w:jc w:val="both"/>
        <w:rPr>
          <w:sz w:val="24"/>
          <w:szCs w:val="24"/>
        </w:rPr>
      </w:pPr>
      <w:r w:rsidDel="00000000" w:rsidR="00000000" w:rsidRPr="00000000">
        <w:rPr>
          <w:color w:val="1b1b1e"/>
          <w:sz w:val="24"/>
          <w:szCs w:val="24"/>
          <w:rtl w:val="0"/>
        </w:rPr>
        <w:t xml:space="preserve">Una vez concluida la evaluación técnica y económica de las ofertas, esta Comisión de Contrataciones procedió a la aplicación de las </w:t>
      </w:r>
      <w:r w:rsidDel="00000000" w:rsidR="00000000" w:rsidRPr="00000000">
        <w:rPr>
          <w:b w:val="1"/>
          <w:bCs w:val="1"/>
          <w:color w:val="1b1b1e"/>
          <w:sz w:val="24"/>
          <w:szCs w:val="24"/>
          <w:rtl w:val="0"/>
        </w:rPr>
        <w:t xml:space="preserve">Medidas Temporales de Promoción del Desarrollo Económico,</w:t>
      </w:r>
      <w:r w:rsidDel="00000000" w:rsidR="00000000" w:rsidRPr="00000000">
        <w:rPr>
          <w:color w:val="1b1b1e"/>
          <w:sz w:val="24"/>
          <w:szCs w:val="24"/>
          <w:rtl w:val="0"/>
        </w:rPr>
        <w:t xml:space="preserve"> de conformidad con lo establecido en los Artículos 11 y 12 de la Ley de Contrataciones Públicas, en concordancia con los Artículos 9, 10 y 112 de su Reglamento y lo estipulado en el Pliego de Condiciones.</w:t>
      </w:r>
      <w:r w:rsidDel="00000000" w:rsidR="00000000" w:rsidRPr="00000000">
        <w:rPr>
          <w:rtl w:val="0"/>
        </w:rPr>
      </w:r>
    </w:p>
    <w:p w:rsidR="00000000" w:rsidDel="00000000" w:rsidP="00000000" w:rsidRDefault="00000000" w:rsidRPr="00000000" w14:paraId="00000216">
      <w:pPr>
        <w:shd w:fill="ffffff" w:val="clear"/>
        <w:spacing w:line="360" w:lineRule="auto"/>
        <w:jc w:val="both"/>
        <w:rPr>
          <w:b w:val="1"/>
          <w:bCs w:val="1"/>
          <w:sz w:val="24"/>
          <w:szCs w:val="24"/>
        </w:rPr>
      </w:pPr>
      <w:r w:rsidDel="00000000" w:rsidR="00000000" w:rsidRPr="00000000">
        <w:rPr>
          <w:color w:val="1b1b1e"/>
          <w:sz w:val="24"/>
          <w:szCs w:val="24"/>
          <w:rtl w:val="0"/>
        </w:rPr>
        <w:t xml:space="preserve">{#requiere_van_au_au}</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217">
      <w:pPr>
        <w:tabs>
          <w:tab w:val="left" w:leader="none" w:pos="5355"/>
        </w:tabs>
        <w:spacing w:line="360" w:lineRule="auto"/>
        <w:jc w:val="both"/>
        <w:rPr>
          <w:sz w:val="24"/>
          <w:szCs w:val="24"/>
        </w:rPr>
      </w:pPr>
      <w:r w:rsidDel="00000000" w:rsidR="00000000" w:rsidRPr="00000000">
        <w:rPr>
          <w:sz w:val="24"/>
          <w:szCs w:val="24"/>
          <w:rtl w:val="0"/>
        </w:rPr>
        <w:t xml:space="preserve">Dicho análisis se centró en incentivar la participación de la industria nacional y los actores económicos locales, bajo los siguientes criterios:</w:t>
      </w:r>
    </w:p>
    <w:p w:rsidR="00000000" w:rsidDel="00000000" w:rsidP="00000000" w:rsidRDefault="00000000" w:rsidRPr="00000000" w14:paraId="00000218">
      <w:pPr>
        <w:tabs>
          <w:tab w:val="left" w:leader="none" w:pos="5355"/>
        </w:tabs>
        <w:spacing w:line="360" w:lineRule="auto"/>
        <w:ind w:left="0" w:firstLine="0"/>
        <w:jc w:val="both"/>
        <w:rPr>
          <w:b w:val="1"/>
          <w:bCs w:val="1"/>
          <w:sz w:val="24"/>
          <w:szCs w:val="24"/>
        </w:rPr>
      </w:pPr>
      <w:r w:rsidDel="00000000" w:rsidR="00000000" w:rsidRPr="00000000">
        <w:rPr>
          <w:b w:val="1"/>
          <w:bCs w:val="1"/>
          <w:sz w:val="24"/>
          <w:szCs w:val="24"/>
          <w:rtl w:val="0"/>
        </w:rPr>
        <w:t xml:space="preserve">- Verificación y Aplicación del Valor Agregado Nacional (VAN):</w:t>
      </w:r>
    </w:p>
    <w:p w:rsidR="00000000" w:rsidDel="00000000" w:rsidP="00000000" w:rsidRDefault="00000000" w:rsidRPr="00000000" w14:paraId="00000219">
      <w:pPr>
        <w:tabs>
          <w:tab w:val="left" w:leader="none" w:pos="5355"/>
        </w:tabs>
        <w:spacing w:line="360" w:lineRule="auto"/>
        <w:jc w:val="both"/>
        <w:rPr>
          <w:sz w:val="24"/>
          <w:szCs w:val="24"/>
        </w:rPr>
      </w:pPr>
      <w:r w:rsidDel="00000000" w:rsidR="00000000" w:rsidRPr="00000000">
        <w:rPr>
          <w:sz w:val="24"/>
          <w:szCs w:val="24"/>
          <w:rtl w:val="0"/>
        </w:rPr>
        <w:t xml:space="preserve">De conformidad con lo establecido en el Pliego de Condiciones, y en estricto cumplimiento de los Artículos 11 y 13 de la Ley de Contrataciones Públicas y el Artículo 16 de la Ley Constitucional contra la Guerra Económica, esta Comisión de Contrataciones procedió al análisis del Valor Agregado Nacional (VAN) de las ofertas que resultaron técnica y legalmente calificadas.</w:t>
      </w:r>
    </w:p>
    <w:p w:rsidR="00000000" w:rsidDel="00000000" w:rsidP="00000000" w:rsidRDefault="00000000" w:rsidRPr="00000000" w14:paraId="0000021A">
      <w:pPr>
        <w:tabs>
          <w:tab w:val="left" w:leader="none" w:pos="5355"/>
        </w:tabs>
        <w:spacing w:line="360" w:lineRule="auto"/>
        <w:ind w:left="0" w:firstLine="0"/>
        <w:jc w:val="both"/>
        <w:rPr>
          <w:sz w:val="24"/>
          <w:szCs w:val="24"/>
        </w:rPr>
      </w:pPr>
      <w:r w:rsidDel="00000000" w:rsidR="00000000" w:rsidRPr="00000000">
        <w:rPr>
          <w:b w:val="1"/>
          <w:bCs w:val="1"/>
          <w:sz w:val="24"/>
          <w:szCs w:val="24"/>
          <w:rtl w:val="0"/>
        </w:rPr>
        <w:t xml:space="preserve">- Verificación de Parámetros y Componentes del VAN: </w:t>
      </w:r>
      <w:r w:rsidDel="00000000" w:rsidR="00000000" w:rsidRPr="00000000">
        <w:rPr>
          <w:sz w:val="24"/>
          <w:szCs w:val="24"/>
          <w:rtl w:val="0"/>
        </w:rPr>
        <w:t xml:space="preserve">Esta Comisión realizó una revisión técnica al formulario Declaración Jurada de auto cálculo del VAN</w:t>
      </w:r>
      <w:r w:rsidDel="00000000" w:rsidR="00000000" w:rsidRPr="00000000">
        <w:rPr>
          <w:sz w:val="24"/>
          <w:szCs w:val="24"/>
          <w:rtl w:val="0"/>
        </w:rPr>
        <w:t xml:space="preserve"> consignadas</w:t>
      </w:r>
      <w:r w:rsidDel="00000000" w:rsidR="00000000" w:rsidRPr="00000000">
        <w:rPr>
          <w:sz w:val="24"/>
          <w:szCs w:val="24"/>
          <w:rtl w:val="0"/>
        </w:rPr>
        <w:t xml:space="preserve"> por los oferentes, verificando que la formación del precio final estuviese constituida por la sumatoria de contribuciones porcentuales de origen nacional, bajo los siguientes criterios de validación:</w:t>
      </w:r>
    </w:p>
    <w:p w:rsidR="00000000" w:rsidDel="00000000" w:rsidP="00000000" w:rsidRDefault="00000000" w:rsidRPr="00000000" w14:paraId="0000021B">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21C">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Materia Prima e Insumos:</w:t>
      </w:r>
      <w:r w:rsidDel="00000000" w:rsidR="00000000" w:rsidRPr="00000000">
        <w:rPr>
          <w:sz w:val="24"/>
          <w:szCs w:val="24"/>
          <w:rtl w:val="0"/>
        </w:rPr>
        <w:t xml:space="preserve"> Se verificó el origen nacional de los materiales de aplicación directa y empaque.</w:t>
      </w:r>
    </w:p>
    <w:p w:rsidR="00000000" w:rsidDel="00000000" w:rsidP="00000000" w:rsidRDefault="00000000" w:rsidRPr="00000000" w14:paraId="0000021D">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Talento Humano: </w:t>
      </w:r>
      <w:r w:rsidDel="00000000" w:rsidR="00000000" w:rsidRPr="00000000">
        <w:rPr>
          <w:sz w:val="24"/>
          <w:szCs w:val="24"/>
          <w:rtl w:val="0"/>
        </w:rPr>
        <w:t xml:space="preserve">Se validó la incorporación de trabajadores nacionales bajo nómina, contrastando la información con los datos declarados al Instituto Venezolano de los Seguros Sociales (IVSS). En el caso de Cooperativas, se verificó el cumplimiento del límite máximo del 20% de personal no asociado.</w:t>
      </w:r>
    </w:p>
    <w:p w:rsidR="00000000" w:rsidDel="00000000" w:rsidP="00000000" w:rsidRDefault="00000000" w:rsidRPr="00000000" w14:paraId="0000021E">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Tecnología y Servicios:</w:t>
      </w:r>
      <w:r w:rsidDel="00000000" w:rsidR="00000000" w:rsidRPr="00000000">
        <w:rPr>
          <w:sz w:val="24"/>
          <w:szCs w:val="24"/>
          <w:rtl w:val="0"/>
        </w:rPr>
        <w:t xml:space="preserve"> Se examinaron los desembolsos por tecnología de origen nacional, estudios de ingeniería y gerencia contratados a empresas domiciliadas en el país.</w:t>
      </w:r>
    </w:p>
    <w:p w:rsidR="00000000" w:rsidDel="00000000" w:rsidP="00000000" w:rsidRDefault="00000000" w:rsidRPr="00000000" w14:paraId="0000021F">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Costos Financieros y Depreciación:</w:t>
      </w:r>
      <w:r w:rsidDel="00000000" w:rsidR="00000000" w:rsidRPr="00000000">
        <w:rPr>
          <w:sz w:val="24"/>
          <w:szCs w:val="24"/>
          <w:rtl w:val="0"/>
        </w:rPr>
        <w:t xml:space="preserve"> Se validaron los gastos financieros pagados en la República y la aplicación de las alícuotas de depreciación de maquinarias y equipos instalados en territorio nacional (respetando los lapsos de 1 año para herramientas y 4 años para equipos).</w:t>
      </w:r>
    </w:p>
    <w:p w:rsidR="00000000" w:rsidDel="00000000" w:rsidP="00000000" w:rsidRDefault="00000000" w:rsidRPr="00000000" w14:paraId="00000220">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Aplicación de la Preferencia VAN y Puntuación Adicional</w:t>
      </w:r>
    </w:p>
    <w:p w:rsidR="00000000" w:rsidDel="00000000" w:rsidP="00000000" w:rsidRDefault="00000000" w:rsidRPr="00000000" w14:paraId="00000221">
      <w:pPr>
        <w:tabs>
          <w:tab w:val="left" w:leader="none" w:pos="5355"/>
        </w:tabs>
        <w:spacing w:line="360" w:lineRule="auto"/>
        <w:jc w:val="both"/>
        <w:rPr>
          <w:sz w:val="24"/>
          <w:szCs w:val="24"/>
        </w:rPr>
      </w:pPr>
      <w:r w:rsidDel="00000000" w:rsidR="00000000" w:rsidRPr="00000000">
        <w:rPr>
          <w:sz w:val="24"/>
          <w:szCs w:val="24"/>
          <w:rtl w:val="0"/>
        </w:rPr>
        <w:t xml:space="preserve">Una vez verificado los parámetros y componentes del VAN, se procedió a identificar la oferta con el Mayor Porcentaje de VAN para aplicar la fórmula de preferencia P(VAN):</w:t>
      </w:r>
    </w:p>
    <w:p w:rsidR="00000000" w:rsidDel="00000000" w:rsidP="00000000" w:rsidRDefault="00000000" w:rsidRPr="00000000" w14:paraId="00000222">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{puntaje_van_au_au}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223">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224">
      <w:pPr>
        <w:shd w:fill="ffffff" w:val="clear"/>
        <w:spacing w:line="360" w:lineRule="auto"/>
        <w:jc w:val="both"/>
        <w:rPr>
          <w:sz w:val="24"/>
          <w:szCs w:val="24"/>
        </w:rPr>
      </w:pPr>
      <w:r w:rsidDel="00000000" w:rsidR="00000000" w:rsidRPr="00000000">
        <w:rPr>
          <w:color w:val="1b1b1e"/>
          <w:sz w:val="24"/>
          <w:szCs w:val="24"/>
          <w:rtl w:val="0"/>
        </w:rPr>
        <w:t xml:space="preserve">{/requiere_van_au_au}</w:t>
      </w:r>
      <w:r w:rsidDel="00000000" w:rsidR="00000000" w:rsidRPr="00000000">
        <w:rPr>
          <w:rtl w:val="0"/>
        </w:rPr>
      </w:r>
    </w:p>
    <w:p w:rsidR="00000000" w:rsidDel="00000000" w:rsidP="00000000" w:rsidRDefault="00000000" w:rsidRPr="00000000" w14:paraId="00000225">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{#ind_pref_local_au_au}</w:t>
      </w:r>
      <w:r w:rsidDel="00000000" w:rsidR="00000000" w:rsidRPr="00000000">
        <w:rPr>
          <w:b w:val="1"/>
          <w:bCs w:val="1"/>
          <w:color w:val="1b1b1e"/>
          <w:sz w:val="24"/>
          <w:szCs w:val="24"/>
          <w:rtl w:val="0"/>
        </w:rPr>
        <w:br w:type="textWrapping"/>
      </w:r>
      <w:r w:rsidDel="00000000" w:rsidR="00000000" w:rsidRPr="00000000">
        <w:rPr>
          <w:b w:val="1"/>
          <w:bCs w:val="1"/>
          <w:color w:val="1b1b1e"/>
          <w:sz w:val="24"/>
          <w:szCs w:val="24"/>
          <w:rtl w:val="0"/>
        </w:rPr>
        <w:t xml:space="preserve">- EVALUACIÓN DE LA PREFERENCIA TERRITORIAL (REGIONALIZACIÓN)</w:t>
      </w:r>
    </w:p>
    <w:p w:rsidR="00000000" w:rsidDel="00000000" w:rsidP="00000000" w:rsidRDefault="00000000" w:rsidRPr="00000000" w14:paraId="00000226">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22 de la Ley de Contrataciones Públicas, en concordancia con el Artículo 100 de su Reglamento, esta Comisión de Contrataciones procedió a verificar la procedencia del puntaje adicional por Preferencia Territorial, destinado a incentivar el desarrollo económico local en el área de influencia directa de la contratación.</w:t>
      </w:r>
    </w:p>
    <w:p w:rsidR="00000000" w:rsidDel="00000000" w:rsidP="00000000" w:rsidRDefault="00000000" w:rsidRPr="00000000" w14:paraId="00000227">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Metodología de Verificación</w:t>
      </w:r>
    </w:p>
    <w:p w:rsidR="00000000" w:rsidDel="00000000" w:rsidP="00000000" w:rsidRDefault="00000000" w:rsidRPr="00000000" w14:paraId="00000228">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Esta Comisión examinó los recaudos legales contenidos en el Sobre N° 1, específicamente la copia del Registro de Información Fiscal (RIF), con el fin de constatar que el domicilio fiscal y la base de operaciones principal del oferente se encuentren ubicados dentro de la jurisdicción del Municipio</w:t>
      </w:r>
      <w:r w:rsidDel="00000000" w:rsidR="00000000" w:rsidRPr="00000000">
        <w:rPr>
          <w:b w:val="1"/>
          <w:bCs w:val="1"/>
          <w:color w:val="1b1b1e"/>
          <w:sz w:val="24"/>
          <w:szCs w:val="24"/>
          <w:rtl w:val="0"/>
        </w:rPr>
        <w:t xml:space="preserve"> {loc_municipio_ente} o el Estado {loc_estado_ente}.</w:t>
      </w:r>
    </w:p>
    <w:p w:rsidR="00000000" w:rsidDel="00000000" w:rsidP="00000000" w:rsidRDefault="00000000" w:rsidRPr="00000000" w14:paraId="00000229">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Verificación del Umbral de Idoneidad (Art. 100 RLCP)</w:t>
      </w:r>
    </w:p>
    <w:p w:rsidR="00000000" w:rsidDel="00000000" w:rsidP="00000000" w:rsidRDefault="00000000" w:rsidRPr="00000000" w14:paraId="0000022A">
      <w:pPr>
        <w:shd w:fill="ffffff" w:val="clear"/>
        <w:spacing w:line="360" w:lineRule="auto"/>
        <w:jc w:val="both"/>
        <w:rPr>
          <w:color w:val="1b1b1e"/>
          <w:sz w:val="24"/>
          <w:szCs w:val="24"/>
        </w:rPr>
      </w:pPr>
      <w:r w:rsidDel="00000000" w:rsidR="00000000" w:rsidRPr="00000000">
        <w:rPr>
          <w:color w:val="1b1b1e"/>
          <w:sz w:val="24"/>
          <w:szCs w:val="24"/>
          <w:rtl w:val="0"/>
        </w:rPr>
        <w:t xml:space="preserve">En estricto cumplimiento del Reglamento, se verificó que los oferentes que optan a esta preferencia </w:t>
      </w:r>
      <w:r w:rsidDel="00000000" w:rsidR="00000000" w:rsidRPr="00000000">
        <w:rPr>
          <w:color w:val="1b1b1e"/>
          <w:sz w:val="24"/>
          <w:szCs w:val="24"/>
          <w:rtl w:val="0"/>
        </w:rPr>
        <w:t xml:space="preserve">cumplieran con al menos el setenta y cinco por ciento (75%) de los requisitos económicos y técnicos exigidos en el Pliego de Condiciones.</w:t>
      </w:r>
      <w:r w:rsidDel="00000000" w:rsidR="00000000" w:rsidRPr="00000000">
        <w:rPr>
          <w:color w:val="1b1b1e"/>
          <w:sz w:val="24"/>
          <w:szCs w:val="24"/>
          <w:rtl w:val="0"/>
        </w:rPr>
        <w:t xml:space="preserve"> Al haber resultado calificados y técnicamente válidos, se procedió a la asignación de la bonificación. {/ind_pref_local_au_au}</w:t>
      </w:r>
    </w:p>
    <w:p w:rsidR="00000000" w:rsidDel="00000000" w:rsidP="00000000" w:rsidRDefault="00000000" w:rsidRPr="00000000" w14:paraId="0000022B">
      <w:pPr>
        <w:shd w:fill="ffffff" w:val="clear"/>
        <w:spacing w:line="360" w:lineRule="auto"/>
        <w:jc w:val="both"/>
        <w:rPr>
          <w:color w:val="1b1b1e"/>
          <w:sz w:val="24"/>
          <w:szCs w:val="24"/>
        </w:rPr>
      </w:pPr>
      <w:r w:rsidDel="00000000" w:rsidR="00000000" w:rsidRPr="00000000">
        <w:rPr>
          <w:rtl w:val="0"/>
        </w:rPr>
      </w:r>
    </w:p>
    <w:p w:rsidR="00000000" w:rsidDel="00000000" w:rsidP="00000000" w:rsidRDefault="00000000" w:rsidRPr="00000000" w14:paraId="0000022C">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{#ind_bono_sujeto_au_au}</w:t>
      </w:r>
      <w:r w:rsidDel="00000000" w:rsidR="00000000" w:rsidRPr="00000000">
        <w:rPr>
          <w:b w:val="1"/>
          <w:bCs w:val="1"/>
          <w:color w:val="1b1b1e"/>
          <w:sz w:val="24"/>
          <w:szCs w:val="24"/>
          <w:rtl w:val="0"/>
        </w:rPr>
        <w:t xml:space="preserve">- EVALUACIÓN DE INCENTIVOS A SUJETOS PROTEGIDOS (PyMEs Y COOPERATIVAS)</w:t>
      </w:r>
    </w:p>
    <w:p w:rsidR="00000000" w:rsidDel="00000000" w:rsidP="00000000" w:rsidRDefault="00000000" w:rsidRPr="00000000" w14:paraId="0000022D">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11 de la Ley de Contrataciones Públicas y el Artículo 47 de su Reglamento, esta Comisión de Contrataciones procedió a evaluar la procedencia de la bonificación por incentivo a la Pequeña y Mediana Industria (PyME), Cooperativas y Organizaciones Socioproductivas, como medida de protección al aparato productivo nacional, de la siguiente manera:</w:t>
      </w:r>
    </w:p>
    <w:p w:rsidR="00000000" w:rsidDel="00000000" w:rsidP="00000000" w:rsidRDefault="00000000" w:rsidRPr="00000000" w14:paraId="0000022E">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Proceso de Verificación Documental</w:t>
      </w:r>
    </w:p>
    <w:p w:rsidR="00000000" w:rsidDel="00000000" w:rsidP="00000000" w:rsidRDefault="00000000" w:rsidRPr="00000000" w14:paraId="0000022F">
      <w:pPr>
        <w:shd w:fill="ffffff" w:val="clear"/>
        <w:spacing w:line="360" w:lineRule="auto"/>
        <w:jc w:val="both"/>
        <w:rPr>
          <w:color w:val="1b1b1e"/>
          <w:sz w:val="24"/>
          <w:szCs w:val="24"/>
        </w:rPr>
      </w:pPr>
      <w:r w:rsidDel="00000000" w:rsidR="00000000" w:rsidRPr="00000000">
        <w:rPr>
          <w:color w:val="1b1b1e"/>
          <w:sz w:val="24"/>
          <w:szCs w:val="24"/>
          <w:rtl w:val="0"/>
        </w:rPr>
        <w:t xml:space="preserve">Esta Comisión realizó el cotejo de los recaudos </w:t>
      </w:r>
      <w:r w:rsidDel="00000000" w:rsidR="00000000" w:rsidRPr="00000000">
        <w:rPr>
          <w:color w:val="1b1b1e"/>
          <w:sz w:val="24"/>
          <w:szCs w:val="24"/>
          <w:rtl w:val="0"/>
        </w:rPr>
        <w:t xml:space="preserve">legales contenidos en su oferta</w:t>
      </w:r>
      <w:r w:rsidDel="00000000" w:rsidR="00000000" w:rsidRPr="00000000">
        <w:rPr>
          <w:color w:val="1b1b1e"/>
          <w:sz w:val="24"/>
          <w:szCs w:val="24"/>
          <w:rtl w:val="0"/>
        </w:rPr>
        <w:t xml:space="preserve">, verificando la autenticidad y vigencia de los siguientes instrumentos de acreditación:</w:t>
      </w:r>
    </w:p>
    <w:p w:rsidR="00000000" w:rsidDel="00000000" w:rsidP="00000000" w:rsidRDefault="00000000" w:rsidRPr="00000000" w14:paraId="00000230">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Registro PyME:</w:t>
      </w:r>
      <w:r w:rsidDel="00000000" w:rsidR="00000000" w:rsidRPr="00000000">
        <w:rPr>
          <w:color w:val="1b1b1e"/>
          <w:sz w:val="24"/>
          <w:szCs w:val="24"/>
          <w:rtl w:val="0"/>
        </w:rPr>
        <w:t xml:space="preserve"> Emitido por el Ministerio del Poder Popular con competencia en materia de industrias.</w:t>
      </w:r>
    </w:p>
    <w:p w:rsidR="00000000" w:rsidDel="00000000" w:rsidP="00000000" w:rsidRDefault="00000000" w:rsidRPr="00000000" w14:paraId="00000231">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Inscripción en SUNACOOP:</w:t>
      </w:r>
      <w:r w:rsidDel="00000000" w:rsidR="00000000" w:rsidRPr="00000000">
        <w:rPr>
          <w:color w:val="1b1b1e"/>
          <w:sz w:val="24"/>
          <w:szCs w:val="24"/>
          <w:rtl w:val="0"/>
        </w:rPr>
        <w:t xml:space="preserve"> Para el caso de las Asociaciones Cooperativas.</w:t>
      </w:r>
      <w:r w:rsidDel="00000000" w:rsidR="00000000" w:rsidRPr="00000000">
        <w:rPr>
          <w:rtl w:val="0"/>
        </w:rPr>
      </w:r>
    </w:p>
    <w:p w:rsidR="00000000" w:rsidDel="00000000" w:rsidP="00000000" w:rsidRDefault="00000000" w:rsidRPr="00000000" w14:paraId="00000232">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Validación de la Condición de Beneficiario</w:t>
      </w:r>
    </w:p>
    <w:p w:rsidR="00000000" w:rsidDel="00000000" w:rsidP="00000000" w:rsidRDefault="00000000" w:rsidRPr="00000000" w14:paraId="00000233">
      <w:pPr>
        <w:shd w:fill="ffffff" w:val="clear"/>
        <w:spacing w:line="360" w:lineRule="auto"/>
        <w:jc w:val="both"/>
        <w:rPr>
          <w:color w:val="1b1b1e"/>
          <w:sz w:val="24"/>
          <w:szCs w:val="24"/>
        </w:rPr>
      </w:pPr>
      <w:r w:rsidDel="00000000" w:rsidR="00000000" w:rsidRPr="00000000">
        <w:rPr>
          <w:color w:val="1b1b1e"/>
          <w:sz w:val="24"/>
          <w:szCs w:val="24"/>
          <w:rtl w:val="0"/>
        </w:rPr>
        <w:t xml:space="preserve">Se verificó que los oferentes que optan a esta preferencia técnica no sólo </w:t>
      </w:r>
      <w:r w:rsidDel="00000000" w:rsidR="00000000" w:rsidRPr="00000000">
        <w:rPr>
          <w:color w:val="1b1b1e"/>
          <w:sz w:val="24"/>
          <w:szCs w:val="24"/>
          <w:rtl w:val="0"/>
        </w:rPr>
        <w:t xml:space="preserve">consignaran</w:t>
      </w:r>
      <w:r w:rsidDel="00000000" w:rsidR="00000000" w:rsidRPr="00000000">
        <w:rPr>
          <w:color w:val="1b1b1e"/>
          <w:sz w:val="24"/>
          <w:szCs w:val="24"/>
          <w:rtl w:val="0"/>
        </w:rPr>
        <w:t xml:space="preserve"> el documento, sino que su estatus estuviese </w:t>
      </w:r>
      <w:r w:rsidDel="00000000" w:rsidR="00000000" w:rsidRPr="00000000">
        <w:rPr>
          <w:b w:val="1"/>
          <w:bCs w:val="1"/>
          <w:color w:val="1b1b1e"/>
          <w:sz w:val="24"/>
          <w:szCs w:val="24"/>
          <w:rtl w:val="0"/>
        </w:rPr>
        <w:t xml:space="preserve">"Vigente" </w:t>
      </w:r>
      <w:r w:rsidDel="00000000" w:rsidR="00000000" w:rsidRPr="00000000">
        <w:rPr>
          <w:color w:val="1b1b1e"/>
          <w:sz w:val="24"/>
          <w:szCs w:val="24"/>
          <w:rtl w:val="0"/>
        </w:rPr>
        <w:t xml:space="preserve">al momento del acto de apertura. {/ind_bono_sujeto_au_au}</w:t>
      </w:r>
      <w:r w:rsidDel="00000000" w:rsidR="00000000" w:rsidRPr="00000000">
        <w:rPr>
          <w:rtl w:val="0"/>
        </w:rPr>
      </w:r>
    </w:p>
    <w:p w:rsidR="00000000" w:rsidDel="00000000" w:rsidP="00000000" w:rsidRDefault="00000000" w:rsidRPr="00000000" w14:paraId="00000234">
      <w:pPr>
        <w:spacing w:line="360" w:lineRule="auto"/>
        <w:jc w:val="both"/>
        <w:rPr>
          <w:color w:val="1f1f1f"/>
          <w:sz w:val="24"/>
          <w:szCs w:val="24"/>
        </w:rPr>
      </w:pPr>
      <w:r w:rsidDel="00000000" w:rsidR="00000000" w:rsidRPr="00000000">
        <w:rPr>
          <w:sz w:val="24"/>
          <w:szCs w:val="24"/>
          <w:rtl w:val="0"/>
        </w:rPr>
        <w:t xml:space="preserve"> </w:t>
      </w:r>
      <w:r w:rsidDel="00000000" w:rsidR="00000000" w:rsidRPr="00000000">
        <w:rPr>
          <w:color w:val="1f1f1f"/>
          <w:sz w:val="24"/>
          <w:szCs w:val="24"/>
          <w:rtl w:val="0"/>
        </w:rPr>
        <w:t xml:space="preserve">{#matriz_promocion_oferentes_au_au}</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{nombre_proveedor_evaluado_au_au}</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{rif_proveedor_evaluado_au_au}</w:t>
      </w:r>
    </w:p>
    <w:p w:rsidR="00000000" w:rsidDel="00000000" w:rsidP="00000000" w:rsidRDefault="00000000" w:rsidRPr="00000000" w14:paraId="0000023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{#requiere_van_au_au}</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{#si_consigno_declaracion_van_au_au} </w:t>
      </w:r>
      <w:r w:rsidDel="00000000" w:rsidR="00000000" w:rsidRPr="00000000">
        <w:rPr>
          <w:color w:val="1f1f1f"/>
          <w:sz w:val="24"/>
          <w:szCs w:val="24"/>
          <w:rtl w:val="0"/>
        </w:rPr>
        <w:t xml:space="preserve">Se validó la </w:t>
      </w:r>
      <w:r w:rsidDel="00000000" w:rsidR="00000000" w:rsidRPr="00000000">
        <w:rPr>
          <w:color w:val="1f1f1f"/>
          <w:sz w:val="24"/>
          <w:szCs w:val="24"/>
          <w:rtl w:val="0"/>
        </w:rPr>
        <w:t xml:space="preserve">Declaración Jurada</w:t>
      </w:r>
      <w:r w:rsidDel="00000000" w:rsidR="00000000" w:rsidRPr="00000000">
        <w:rPr>
          <w:color w:val="1f1f1f"/>
          <w:sz w:val="24"/>
          <w:szCs w:val="24"/>
          <w:rtl w:val="0"/>
        </w:rPr>
        <w:t xml:space="preserve"> y el Autocálculo de VAN, verificándose una incorporación nacional del {val_van_oferente_au_au}%. Se otorga una bonificación de:</w:t>
      </w:r>
      <w:r w:rsidDel="00000000" w:rsidR="00000000" w:rsidRPr="00000000">
        <w:rPr>
          <w:b w:val="1"/>
          <w:bCs w:val="1"/>
          <w:color w:val="1f1f1f"/>
          <w:sz w:val="24"/>
          <w:szCs w:val="24"/>
          <w:rtl w:val="0"/>
        </w:rPr>
        <w:t xml:space="preserve"> {pts_bono_van_au_au} pts.{/si_consigno_declaracion_van_au_au}</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{#no_consigno_declaracion_van_au_au} </w:t>
      </w:r>
      <w:r w:rsidDel="00000000" w:rsidR="00000000" w:rsidRPr="00000000">
        <w:rPr>
          <w:color w:val="1f1f1f"/>
          <w:sz w:val="24"/>
          <w:szCs w:val="24"/>
          <w:rtl w:val="0"/>
        </w:rPr>
        <w:t xml:space="preserve">El oferente omitió la consignación del Modelo Autocálculo de VAN. Puntuación:</w:t>
      </w:r>
      <w:r w:rsidDel="00000000" w:rsidR="00000000" w:rsidRPr="00000000">
        <w:rPr>
          <w:b w:val="1"/>
          <w:bCs w:val="1"/>
          <w:color w:val="1f1f1f"/>
          <w:sz w:val="24"/>
          <w:szCs w:val="24"/>
          <w:rtl w:val="0"/>
        </w:rPr>
        <w:t xml:space="preserve"> 0.00 pts.{/no_consigno_declaracion_van_au_au}</w:t>
      </w:r>
    </w:p>
    <w:p w:rsidR="00000000" w:rsidDel="00000000" w:rsidP="00000000" w:rsidRDefault="00000000" w:rsidRPr="00000000" w14:paraId="0000023C">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{/requiere_van_au_au}</w:t>
      </w:r>
    </w:p>
    <w:p w:rsidR="00000000" w:rsidDel="00000000" w:rsidP="00000000" w:rsidRDefault="00000000" w:rsidRPr="00000000" w14:paraId="0000023D">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{#ind_pref_local_au_au}</w:t>
      </w:r>
    </w:p>
    <w:p w:rsidR="00000000" w:rsidDel="00000000" w:rsidP="00000000" w:rsidRDefault="00000000" w:rsidRPr="00000000" w14:paraId="0000023E">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Preferencia Territorial (Regionalización):</w:t>
      </w:r>
    </w:p>
    <w:p w:rsidR="00000000" w:rsidDel="00000000" w:rsidP="00000000" w:rsidRDefault="00000000" w:rsidRPr="00000000" w14:paraId="0000023F">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{#si_aplica_pref_local_au_au} </w:t>
      </w:r>
      <w:r w:rsidDel="00000000" w:rsidR="00000000" w:rsidRPr="00000000">
        <w:rPr>
          <w:color w:val="1f1f1f"/>
          <w:sz w:val="24"/>
          <w:szCs w:val="24"/>
          <w:rtl w:val="0"/>
        </w:rPr>
        <w:t xml:space="preserve">Aplica por demostrar fehacientemente domicilio fiscal y base de operaciones en la localidad mediante RIF</w:t>
      </w:r>
      <w:r w:rsidDel="00000000" w:rsidR="00000000" w:rsidRPr="00000000">
        <w:rPr>
          <w:color w:val="1f1f1f"/>
          <w:sz w:val="24"/>
          <w:szCs w:val="24"/>
          <w:rtl w:val="0"/>
        </w:rPr>
        <w:t xml:space="preserve">.</w:t>
      </w:r>
      <w:r w:rsidDel="00000000" w:rsidR="00000000" w:rsidRPr="00000000">
        <w:rPr>
          <w:color w:val="1f1f1f"/>
          <w:sz w:val="24"/>
          <w:szCs w:val="24"/>
          <w:rtl w:val="0"/>
        </w:rPr>
        <w:t xml:space="preserve"> Se otorga:</w:t>
      </w:r>
      <w:r w:rsidDel="00000000" w:rsidR="00000000" w:rsidRPr="00000000">
        <w:rPr>
          <w:b w:val="1"/>
          <w:bCs w:val="1"/>
          <w:color w:val="1f1f1f"/>
          <w:sz w:val="24"/>
          <w:szCs w:val="24"/>
          <w:rtl w:val="0"/>
        </w:rPr>
        <w:t xml:space="preserve"> {pts_bono_local_au_au} pts.{/si_aplica_pref_local_au_au}</w:t>
      </w:r>
    </w:p>
    <w:p w:rsidR="00000000" w:rsidDel="00000000" w:rsidP="00000000" w:rsidRDefault="00000000" w:rsidRPr="00000000" w14:paraId="00000240">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{#no_aplica_pref_local_au_au} </w:t>
      </w:r>
      <w:r w:rsidDel="00000000" w:rsidR="00000000" w:rsidRPr="00000000">
        <w:rPr>
          <w:color w:val="1f1f1f"/>
          <w:sz w:val="24"/>
          <w:szCs w:val="24"/>
          <w:rtl w:val="0"/>
        </w:rPr>
        <w:t xml:space="preserve">No acredita domicilio fiscal principal en el área de influencia directa de la contratación. Puntuación:</w:t>
      </w:r>
      <w:r w:rsidDel="00000000" w:rsidR="00000000" w:rsidRPr="00000000">
        <w:rPr>
          <w:b w:val="1"/>
          <w:bCs w:val="1"/>
          <w:color w:val="1f1f1f"/>
          <w:sz w:val="24"/>
          <w:szCs w:val="24"/>
          <w:rtl w:val="0"/>
        </w:rPr>
        <w:t xml:space="preserve"> 0.00 pts.{/no_aplica_pref_local_au_au}</w:t>
      </w:r>
    </w:p>
    <w:p w:rsidR="00000000" w:rsidDel="00000000" w:rsidP="00000000" w:rsidRDefault="00000000" w:rsidRPr="00000000" w14:paraId="00000241">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{/ind_pref_local_au_au}</w:t>
      </w:r>
    </w:p>
    <w:p w:rsidR="00000000" w:rsidDel="00000000" w:rsidP="00000000" w:rsidRDefault="00000000" w:rsidRPr="00000000" w14:paraId="00000242">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{#ind_bono_sujeto_au_au}</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{#si_aplica_bono_sujeto_au_au}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{pts_bono_sujeto_au_au} pts.{/si_aplica_bono_sujeto_au_au}</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{#no_aplica_bono_sujeto_au_au} </w:t>
      </w:r>
      <w:r w:rsidDel="00000000" w:rsidR="00000000" w:rsidRPr="00000000">
        <w:rPr>
          <w:color w:val="1f1f1f"/>
          <w:sz w:val="24"/>
          <w:szCs w:val="24"/>
          <w:rtl w:val="0"/>
        </w:rPr>
        <w:t xml:space="preserve">No consignó certificación de sujeto protegido o el documento presentado se encuentra vencido. Puntuación:</w:t>
      </w:r>
      <w:r w:rsidDel="00000000" w:rsidR="00000000" w:rsidRPr="00000000">
        <w:rPr>
          <w:b w:val="1"/>
          <w:bCs w:val="1"/>
          <w:color w:val="1f1f1f"/>
          <w:sz w:val="24"/>
          <w:szCs w:val="24"/>
          <w:rtl w:val="0"/>
        </w:rPr>
        <w:t xml:space="preserve"> 0.00 pts.{/no_aplica_bono_sujeto_au_au}</w:t>
      </w:r>
    </w:p>
    <w:p w:rsidR="00000000" w:rsidDel="00000000" w:rsidP="00000000" w:rsidRDefault="00000000" w:rsidRPr="00000000" w14:paraId="0000024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{/ind_bono_sujeto_au_au}</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{total_puntos_promocion_au_au}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{puntuacion_final_con_bonos_au_au} pts.</w:t>
      </w:r>
    </w:p>
    <w:p w:rsidR="00000000" w:rsidDel="00000000" w:rsidP="00000000" w:rsidRDefault="00000000" w:rsidRPr="00000000" w14:paraId="0000024A">
      <w:pPr>
        <w:spacing w:line="360" w:lineRule="auto"/>
        <w:ind w:left="0" w:firstLine="0"/>
        <w:jc w:val="both"/>
        <w:rPr>
          <w:sz w:val="24"/>
          <w:szCs w:val="24"/>
        </w:rPr>
      </w:pPr>
      <w:r w:rsidDel="00000000" w:rsidR="00000000" w:rsidRPr="00000000">
        <w:rPr>
          <w:color w:val="1f1f1f"/>
          <w:sz w:val="24"/>
          <w:szCs w:val="24"/>
          <w:rtl w:val="0"/>
        </w:rPr>
        <w:t xml:space="preserve">{/matriz_promocion_oferentes_au_au}</w:t>
      </w:r>
      <w:r w:rsidDel="00000000" w:rsidR="00000000" w:rsidRPr="00000000">
        <w:rPr>
          <w:sz w:val="24"/>
          <w:szCs w:val="24"/>
          <w:rtl w:val="0"/>
        </w:rPr>
        <w:t xml:space="preserve"> </w:t>
      </w:r>
    </w:p>
    <w:p w:rsidR="00000000" w:rsidDel="00000000" w:rsidP="00000000" w:rsidRDefault="00000000" w:rsidRPr="00000000" w14:paraId="0000024B">
      <w:pPr>
        <w:jc w:val="both"/>
        <w:rPr>
          <w:sz w:val="24"/>
          <w:szCs w:val="24"/>
        </w:rPr>
      </w:pPr>
      <w:r w:rsidDel="00000000" w:rsidR="00000000" w:rsidRPr="00000000">
        <w:rPr>
          <w:b w:val="1"/>
          <w:bCs w:val="1"/>
          <w:sz w:val="24"/>
          <w:szCs w:val="24"/>
          <w:rtl w:val="0"/>
        </w:rPr>
        <w:t xml:space="preserve">{/activa_promocion_economica_au_au}</w:t>
      </w:r>
      <w:r w:rsidDel="00000000" w:rsidR="00000000" w:rsidRPr="00000000">
        <w:rPr>
          <w:rtl w:val="0"/>
        </w:rPr>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bCs w:val="1"/>
          <w:color w:val="1a1c1e"/>
          <w:sz w:val="24"/>
          <w:szCs w:val="24"/>
        </w:rPr>
      </w:pPr>
      <w:r w:rsidDel="00000000" w:rsidR="00000000" w:rsidRPr="00000000">
        <w:rPr>
          <w:sz w:val="24"/>
          <w:szCs w:val="24"/>
          <w:rtl w:val="0"/>
        </w:rPr>
        <w:t xml:space="preserve">Acto seguido, y habiendo materializado la suma de este beneficio al puntaje total acumulado, este órgano colegiado procede a consolidar la evaluación definitiva de los participantes, la cual se detalla a continuación:</w:t>
      </w:r>
      <w:r w:rsidDel="00000000" w:rsidR="00000000" w:rsidRPr="00000000">
        <w:rPr>
          <w:rtl w:val="0"/>
        </w:rPr>
      </w:r>
    </w:p>
    <w:p w:rsidR="00000000" w:rsidDel="00000000" w:rsidP="00000000" w:rsidRDefault="00000000" w:rsidRPr="00000000" w14:paraId="0000024E">
      <w:pPr>
        <w:spacing w:after="0" w:before="0" w:line="276" w:lineRule="auto"/>
        <w:ind w:left="0" w:firstLine="0"/>
        <w:jc w:val="both"/>
        <w:rPr>
          <w:b w:val="1"/>
          <w:bCs w:val="1"/>
          <w:sz w:val="24"/>
          <w:szCs w:val="24"/>
        </w:rPr>
      </w:pPr>
      <w:r w:rsidDel="00000000" w:rsidR="00000000" w:rsidRPr="00000000">
        <w:rPr>
          <w:b w:val="1"/>
          <w:bCs w:val="1"/>
          <w:sz w:val="24"/>
          <w:szCs w:val="24"/>
          <w:rtl w:val="0"/>
        </w:rPr>
        <w:t xml:space="preserve">- Matriz de totalización de la Evaluación Técnica y Económica de la Ofertas</w:t>
      </w:r>
    </w:p>
    <w:p w:rsidR="00000000" w:rsidDel="00000000" w:rsidP="00000000" w:rsidRDefault="00000000" w:rsidRPr="00000000" w14:paraId="0000024F">
      <w:pPr>
        <w:spacing w:after="0" w:before="0" w:line="276" w:lineRule="auto"/>
        <w:ind w:left="0" w:firstLine="0"/>
        <w:jc w:val="both"/>
        <w:rPr>
          <w:sz w:val="24"/>
          <w:szCs w:val="24"/>
        </w:rPr>
      </w:pPr>
      <w:r w:rsidDel="00000000" w:rsidR="00000000" w:rsidRPr="00000000">
        <w:rPr>
          <w:sz w:val="24"/>
          <w:szCs w:val="24"/>
          <w:rtl w:val="0"/>
        </w:rPr>
        <w:t xml:space="preserve">Aplicada la matriz de evaluación y los criterios de cuantificación previstos en el pliego, se obtuvieron los siguientes resultados:</w:t>
      </w:r>
    </w:p>
    <w:p w:rsidR="00000000" w:rsidDel="00000000" w:rsidP="00000000" w:rsidRDefault="00000000" w:rsidRPr="00000000" w14:paraId="00000250">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51">
      <w:pPr>
        <w:shd w:fill="ffffff" w:val="clear"/>
        <w:jc w:val="center"/>
        <w:rPr>
          <w:sz w:val="24"/>
          <w:szCs w:val="24"/>
        </w:rPr>
      </w:pPr>
      <w:r w:rsidDel="00000000" w:rsidR="00000000" w:rsidRPr="00000000">
        <w:rPr>
          <w:color w:val="1a1c1e"/>
          <w:sz w:val="24"/>
          <w:szCs w:val="24"/>
          <w:rtl w:val="0"/>
        </w:rPr>
        <w:t xml:space="preserve">{#total_matriz_1_evaluacion_au_au}</w:t>
      </w:r>
      <w:r w:rsidDel="00000000" w:rsidR="00000000" w:rsidRPr="00000000">
        <w:rPr>
          <w:rtl w:val="0"/>
        </w:rPr>
      </w:r>
    </w:p>
    <w:tbl>
      <w:tblPr>
        <w:tblStyle w:val="Table29"/>
        <w:tblW w:w="7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845"/>
        <w:gridCol w:w="1800"/>
        <w:gridCol w:w="1680"/>
        <w:tblGridChange w:id="0">
          <w:tblGrid>
            <w:gridCol w:w="1935"/>
            <w:gridCol w:w="1845"/>
            <w:gridCol w:w="1800"/>
            <w:gridCol w:w="1680"/>
          </w:tblGrid>
        </w:tblGridChange>
      </w:tblGrid>
      <w:tr>
        <w:trPr>
          <w:cantSplit w:val="0"/>
          <w:tblHeader w:val="0"/>
        </w:trPr>
        <w:tc>
          <w:tcPr>
            <w:vAlign w:val="center"/>
          </w:tcPr>
          <w:p w:rsidR="00000000" w:rsidDel="00000000" w:rsidP="00000000" w:rsidRDefault="00000000" w:rsidRPr="00000000" w14:paraId="00000252">
            <w:pPr>
              <w:widowControl w:val="1"/>
              <w:shd w:fill="ffffff" w:val="clear"/>
              <w:spacing w:after="0" w:before="0" w:line="276" w:lineRule="auto"/>
              <w:jc w:val="center"/>
              <w:rPr>
                <w:b w:val="1"/>
                <w:bCs w:val="1"/>
                <w:sz w:val="20"/>
                <w:szCs w:val="20"/>
              </w:rPr>
            </w:pPr>
            <w:r w:rsidDel="00000000" w:rsidR="00000000" w:rsidRPr="00000000">
              <w:rPr>
                <w:b w:val="1"/>
                <w:bCs w:val="1"/>
                <w:color w:val="1a1c1e"/>
                <w:sz w:val="20"/>
                <w:szCs w:val="20"/>
                <w:rtl w:val="0"/>
              </w:rPr>
              <w:t xml:space="preserve">EMPRESA</w:t>
            </w:r>
            <w:r w:rsidDel="00000000" w:rsidR="00000000" w:rsidRPr="00000000">
              <w:rPr>
                <w:rtl w:val="0"/>
              </w:rPr>
            </w:r>
          </w:p>
        </w:tc>
        <w:tc>
          <w:tcPr>
            <w:vAlign w:val="center"/>
          </w:tcPr>
          <w:p w:rsidR="00000000" w:rsidDel="00000000" w:rsidP="00000000" w:rsidRDefault="00000000" w:rsidRPr="00000000" w14:paraId="00000253">
            <w:pPr>
              <w:spacing w:after="0" w:before="0" w:line="276" w:lineRule="auto"/>
              <w:jc w:val="center"/>
              <w:rPr>
                <w:b w:val="1"/>
                <w:bCs w:val="1"/>
                <w:sz w:val="20"/>
                <w:szCs w:val="20"/>
              </w:rPr>
            </w:pPr>
            <w:r w:rsidDel="00000000" w:rsidR="00000000" w:rsidRPr="00000000">
              <w:rPr>
                <w:b w:val="1"/>
                <w:bCs w:val="1"/>
                <w:sz w:val="20"/>
                <w:szCs w:val="20"/>
                <w:rtl w:val="0"/>
              </w:rPr>
              <w:t xml:space="preserve">TOTAL EVALUACIÓN TÉCNICA</w:t>
            </w:r>
          </w:p>
        </w:tc>
        <w:tc>
          <w:tcPr>
            <w:vAlign w:val="center"/>
          </w:tcPr>
          <w:p w:rsidR="00000000" w:rsidDel="00000000" w:rsidP="00000000" w:rsidRDefault="00000000" w:rsidRPr="00000000" w14:paraId="00000254">
            <w:pPr>
              <w:spacing w:after="0" w:before="0" w:line="276" w:lineRule="auto"/>
              <w:jc w:val="center"/>
              <w:rPr>
                <w:b w:val="1"/>
                <w:bCs w:val="1"/>
                <w:sz w:val="20"/>
                <w:szCs w:val="20"/>
              </w:rPr>
            </w:pPr>
            <w:r w:rsidDel="00000000" w:rsidR="00000000" w:rsidRPr="00000000">
              <w:rPr>
                <w:b w:val="1"/>
                <w:bCs w:val="1"/>
                <w:sz w:val="20"/>
                <w:szCs w:val="20"/>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before="0" w:line="276" w:lineRule="auto"/>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vAlign w:val="center"/>
          </w:tcPr>
          <w:p w:rsidR="00000000" w:rsidDel="00000000" w:rsidP="00000000" w:rsidRDefault="00000000" w:rsidRPr="00000000" w14:paraId="00000256">
            <w:pPr>
              <w:widowControl w:val="1"/>
              <w:shd w:fill="ffffff" w:val="clear"/>
              <w:spacing w:after="0" w:before="0" w:line="276" w:lineRule="auto"/>
              <w:jc w:val="center"/>
              <w:rPr>
                <w:color w:val="1a1c1e"/>
                <w:sz w:val="20"/>
                <w:szCs w:val="20"/>
              </w:rPr>
            </w:pPr>
            <w:r w:rsidDel="00000000" w:rsidR="00000000" w:rsidRPr="00000000">
              <w:rPr>
                <w:color w:val="1a1c1e"/>
                <w:sz w:val="20"/>
                <w:szCs w:val="20"/>
                <w:rtl w:val="0"/>
              </w:rPr>
              <w:t xml:space="preserve">{#matriz_total_evaluacion_au_au}</w:t>
            </w:r>
          </w:p>
          <w:p w:rsidR="00000000" w:rsidDel="00000000" w:rsidP="00000000" w:rsidRDefault="00000000" w:rsidRPr="00000000" w14:paraId="00000257">
            <w:pPr>
              <w:widowControl w:val="1"/>
              <w:shd w:fill="ffffff" w:val="clear"/>
              <w:spacing w:after="0" w:before="0" w:line="276" w:lineRule="auto"/>
              <w:jc w:val="center"/>
              <w:rPr>
                <w:sz w:val="20"/>
                <w:szCs w:val="20"/>
              </w:rPr>
            </w:pPr>
            <w:r w:rsidDel="00000000" w:rsidR="00000000" w:rsidRPr="00000000">
              <w:rPr>
                <w:color w:val="1a1c1e"/>
                <w:sz w:val="20"/>
                <w:szCs w:val="20"/>
                <w:rtl w:val="0"/>
              </w:rPr>
              <w:t xml:space="preserve">{nombre_proveedor_evaluado_</w:t>
            </w:r>
            <w:r w:rsidDel="00000000" w:rsidR="00000000" w:rsidRPr="00000000">
              <w:rPr>
                <w:color w:val="1a1c1e"/>
                <w:sz w:val="20"/>
                <w:szCs w:val="20"/>
                <w:rtl w:val="0"/>
              </w:rPr>
              <w:t xml:space="preserve">au_au}</w:t>
            </w:r>
            <w:r w:rsidDel="00000000" w:rsidR="00000000" w:rsidRPr="00000000">
              <w:rPr>
                <w:rtl w:val="0"/>
              </w:rPr>
            </w:r>
          </w:p>
        </w:tc>
        <w:tc>
          <w:tcPr>
            <w:vAlign w:val="center"/>
          </w:tcPr>
          <w:p w:rsidR="00000000" w:rsidDel="00000000" w:rsidP="00000000" w:rsidRDefault="00000000" w:rsidRPr="00000000" w14:paraId="00000258">
            <w:pPr>
              <w:spacing w:after="0" w:before="0" w:line="276" w:lineRule="auto"/>
              <w:jc w:val="center"/>
              <w:rPr>
                <w:sz w:val="20"/>
                <w:szCs w:val="20"/>
              </w:rPr>
            </w:pPr>
            <w:r w:rsidDel="00000000" w:rsidR="00000000" w:rsidRPr="00000000">
              <w:rPr>
                <w:sz w:val="20"/>
                <w:szCs w:val="20"/>
                <w:rtl w:val="0"/>
              </w:rPr>
              <w:t xml:space="preserve">{total_puntos_eval_tecnica_au_au}</w:t>
            </w:r>
          </w:p>
        </w:tc>
        <w:tc>
          <w:tcPr>
            <w:vAlign w:val="center"/>
          </w:tcPr>
          <w:p w:rsidR="00000000" w:rsidDel="00000000" w:rsidP="00000000" w:rsidRDefault="00000000" w:rsidRPr="00000000" w14:paraId="00000259">
            <w:pPr>
              <w:spacing w:after="0" w:before="0" w:line="276" w:lineRule="auto"/>
              <w:jc w:val="center"/>
              <w:rPr>
                <w:sz w:val="20"/>
                <w:szCs w:val="20"/>
              </w:rPr>
            </w:pPr>
            <w:r w:rsidDel="00000000" w:rsidR="00000000" w:rsidRPr="00000000">
              <w:rPr>
                <w:sz w:val="20"/>
                <w:szCs w:val="20"/>
                <w:rtl w:val="0"/>
              </w:rPr>
              <w:t xml:space="preserve">{total_puntos_eval_economica_au_au}</w:t>
            </w:r>
          </w:p>
        </w:tc>
        <w:tc>
          <w:tcPr>
            <w:vAlign w:val="center"/>
          </w:tcPr>
          <w:p w:rsidR="00000000" w:rsidDel="00000000" w:rsidP="00000000" w:rsidRDefault="00000000" w:rsidRPr="00000000" w14:paraId="0000025A">
            <w:pPr>
              <w:spacing w:after="0" w:before="0" w:line="276" w:lineRule="auto"/>
              <w:jc w:val="center"/>
              <w:rPr>
                <w:sz w:val="20"/>
                <w:szCs w:val="20"/>
              </w:rPr>
            </w:pPr>
            <w:r w:rsidDel="00000000" w:rsidR="00000000" w:rsidRPr="00000000">
              <w:rPr>
                <w:sz w:val="20"/>
                <w:szCs w:val="20"/>
                <w:rtl w:val="0"/>
              </w:rPr>
              <w:t xml:space="preserve">{total_evaluacion_oferente_au_au}</w:t>
              <w:br w:type="textWrapping"/>
            </w:r>
            <w:r w:rsidDel="00000000" w:rsidR="00000000" w:rsidRPr="00000000">
              <w:rPr>
                <w:color w:val="1a1c1e"/>
                <w:sz w:val="20"/>
                <w:szCs w:val="20"/>
                <w:rtl w:val="0"/>
              </w:rPr>
              <w:t xml:space="preserve">{/matriz_total_evaluacion_au_au}</w:t>
            </w:r>
            <w:r w:rsidDel="00000000" w:rsidR="00000000" w:rsidRPr="00000000">
              <w:rPr>
                <w:rtl w:val="0"/>
              </w:rPr>
            </w:r>
          </w:p>
        </w:tc>
      </w:tr>
    </w:tbl>
    <w:p w:rsidR="00000000" w:rsidDel="00000000" w:rsidP="00000000" w:rsidRDefault="00000000" w:rsidRPr="00000000" w14:paraId="0000025B">
      <w:pPr>
        <w:widowControl w:val="0"/>
        <w:jc w:val="center"/>
        <w:rPr>
          <w:sz w:val="24"/>
          <w:szCs w:val="24"/>
        </w:rPr>
      </w:pPr>
      <w:r w:rsidDel="00000000" w:rsidR="00000000" w:rsidRPr="00000000">
        <w:rPr>
          <w:color w:val="1a1c1e"/>
          <w:sz w:val="24"/>
          <w:szCs w:val="24"/>
          <w:rtl w:val="0"/>
        </w:rPr>
        <w:t xml:space="preserve">{/total_matriz_1_evaluacion_au_au}</w:t>
      </w:r>
      <w:r w:rsidDel="00000000" w:rsidR="00000000" w:rsidRPr="00000000">
        <w:rPr>
          <w:rtl w:val="0"/>
        </w:rPr>
      </w:r>
    </w:p>
    <w:p w:rsidR="00000000" w:rsidDel="00000000" w:rsidP="00000000" w:rsidRDefault="00000000" w:rsidRPr="00000000" w14:paraId="0000025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5D">
      <w:pPr>
        <w:shd w:fill="ffffff" w:val="clear"/>
        <w:jc w:val="center"/>
        <w:rPr>
          <w:sz w:val="24"/>
          <w:szCs w:val="24"/>
        </w:rPr>
      </w:pPr>
      <w:r w:rsidDel="00000000" w:rsidR="00000000" w:rsidRPr="00000000">
        <w:rPr>
          <w:color w:val="1a1c1e"/>
          <w:sz w:val="24"/>
          <w:szCs w:val="24"/>
          <w:rtl w:val="0"/>
        </w:rPr>
        <w:t xml:space="preserve">{#total_matriz_2_evaluacion_au_au}</w:t>
      </w:r>
      <w:r w:rsidDel="00000000" w:rsidR="00000000" w:rsidRPr="00000000">
        <w:rPr>
          <w:rtl w:val="0"/>
        </w:rPr>
      </w:r>
    </w:p>
    <w:tbl>
      <w:tblPr>
        <w:tblStyle w:val="Table30"/>
        <w:tblW w:w="106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440"/>
        <w:gridCol w:w="1395"/>
        <w:gridCol w:w="1305"/>
        <w:gridCol w:w="1275"/>
        <w:gridCol w:w="1260"/>
        <w:gridCol w:w="1260"/>
        <w:gridCol w:w="1245"/>
        <w:tblGridChange w:id="0">
          <w:tblGrid>
            <w:gridCol w:w="1515"/>
            <w:gridCol w:w="1440"/>
            <w:gridCol w:w="1395"/>
            <w:gridCol w:w="1305"/>
            <w:gridCol w:w="1275"/>
            <w:gridCol w:w="1260"/>
            <w:gridCol w:w="1260"/>
            <w:gridCol w:w="1245"/>
          </w:tblGrid>
        </w:tblGridChange>
      </w:tblGrid>
      <w:tr>
        <w:trPr>
          <w:cantSplit w:val="0"/>
          <w:tblHeader w:val="0"/>
        </w:trPr>
        <w:tc>
          <w:tcPr>
            <w:vAlign w:val="center"/>
          </w:tcPr>
          <w:p w:rsidR="00000000" w:rsidDel="00000000" w:rsidP="00000000" w:rsidRDefault="00000000" w:rsidRPr="00000000" w14:paraId="0000025E">
            <w:pPr>
              <w:widowControl w:val="1"/>
              <w:shd w:fill="ffffff" w:val="clear"/>
              <w:jc w:val="center"/>
              <w:rPr>
                <w:b w:val="1"/>
                <w:bCs w:val="1"/>
                <w:sz w:val="18"/>
                <w:szCs w:val="18"/>
              </w:rPr>
            </w:pPr>
            <w:r w:rsidDel="00000000" w:rsidR="00000000" w:rsidRPr="00000000">
              <w:rPr>
                <w:b w:val="1"/>
                <w:bCs w:val="1"/>
                <w:color w:val="1a1c1e"/>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25F">
            <w:pPr>
              <w:jc w:val="center"/>
              <w:rPr>
                <w:b w:val="1"/>
                <w:bCs w:val="1"/>
                <w:sz w:val="18"/>
                <w:szCs w:val="18"/>
              </w:rPr>
            </w:pPr>
            <w:r w:rsidDel="00000000" w:rsidR="00000000" w:rsidRPr="00000000">
              <w:rPr>
                <w:b w:val="1"/>
                <w:bCs w:val="1"/>
                <w:sz w:val="18"/>
                <w:szCs w:val="18"/>
                <w:rtl w:val="0"/>
              </w:rPr>
              <w:t xml:space="preserve">TOTAL EVALUACIÓN TÉCNICA</w:t>
            </w:r>
          </w:p>
        </w:tc>
        <w:tc>
          <w:tcPr>
            <w:vAlign w:val="center"/>
          </w:tcPr>
          <w:p w:rsidR="00000000" w:rsidDel="00000000" w:rsidP="00000000" w:rsidRDefault="00000000" w:rsidRPr="00000000" w14:paraId="00000260">
            <w:pPr>
              <w:jc w:val="center"/>
              <w:rPr>
                <w:b w:val="1"/>
                <w:bCs w:val="1"/>
                <w:sz w:val="18"/>
                <w:szCs w:val="18"/>
              </w:rPr>
            </w:pPr>
            <w:r w:rsidDel="00000000" w:rsidR="00000000" w:rsidRPr="00000000">
              <w:rPr>
                <w:b w:val="1"/>
                <w:bCs w:val="1"/>
                <w:sz w:val="18"/>
                <w:szCs w:val="18"/>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center"/>
              <w:rPr>
                <w:b w:val="1"/>
                <w:bCs w:val="1"/>
                <w:sz w:val="18"/>
                <w:szCs w:val="18"/>
              </w:rPr>
            </w:pPr>
            <w:r w:rsidDel="00000000" w:rsidR="00000000" w:rsidRPr="00000000">
              <w:rPr>
                <w:rtl w:val="0"/>
              </w:rPr>
            </w:r>
          </w:p>
          <w:p w:rsidR="00000000" w:rsidDel="00000000" w:rsidP="00000000" w:rsidRDefault="00000000" w:rsidRPr="00000000" w14:paraId="00000262">
            <w:pPr>
              <w:jc w:val="center"/>
              <w:rPr>
                <w:b w:val="1"/>
                <w:bCs w:val="1"/>
                <w:sz w:val="18"/>
                <w:szCs w:val="18"/>
              </w:rPr>
            </w:pPr>
            <w:r w:rsidDel="00000000" w:rsidR="00000000" w:rsidRPr="00000000">
              <w:rPr>
                <w:b w:val="1"/>
                <w:bCs w:val="1"/>
                <w:sz w:val="18"/>
                <w:szCs w:val="18"/>
                <w:rtl w:val="0"/>
              </w:rPr>
              <w:t xml:space="preserve">SUBTOTAL EVALUACIÓN BASE</w:t>
            </w:r>
          </w:p>
          <w:p w:rsidR="00000000" w:rsidDel="00000000" w:rsidP="00000000" w:rsidRDefault="00000000" w:rsidRPr="00000000" w14:paraId="00000263">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center"/>
              <w:rPr>
                <w:b w:val="1"/>
                <w:bCs w:val="1"/>
                <w:sz w:val="18"/>
                <w:szCs w:val="18"/>
              </w:rPr>
            </w:pPr>
            <w:r w:rsidDel="00000000" w:rsidR="00000000" w:rsidRPr="00000000">
              <w:rPr>
                <w:b w:val="1"/>
                <w:bCs w:val="1"/>
                <w:sz w:val="18"/>
                <w:szCs w:val="18"/>
                <w:rtl w:val="0"/>
              </w:rPr>
              <w:t xml:space="preserve">{#requiere_van_au_au}(+) Bono Valor Agregado Nacional (VAN)</w:t>
            </w:r>
            <w:r>
              <w:t xml:space="preserve">{/requiere_van_au_au}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sz w:val="18"/>
                <w:szCs w:val="18"/>
              </w:rPr>
            </w:pPr>
            <w:r w:rsidDel="00000000" w:rsidR="00000000" w:rsidRPr="00000000">
              <w:rPr>
                <w:b w:val="1"/>
                <w:bCs w:val="1"/>
                <w:sz w:val="18"/>
                <w:szCs w:val="18"/>
                <w:rtl w:val="0"/>
              </w:rPr>
              <w:t xml:space="preserve">{#ind_pref_local_au_au}(+) Bono Preferencia Territorial (Localidad)</w:t>
            </w:r>
            <w:r>
              <w:t xml:space="preserve">{/ind_pref_local_au_au}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sz w:val="18"/>
                <w:szCs w:val="18"/>
              </w:rPr>
            </w:pPr>
            <w:r w:rsidDel="00000000" w:rsidR="00000000" w:rsidRPr="00000000">
              <w:rPr>
                <w:b w:val="1"/>
                <w:bCs w:val="1"/>
                <w:sz w:val="18"/>
                <w:szCs w:val="18"/>
                <w:rtl w:val="0"/>
              </w:rPr>
              <w:t xml:space="preserve">{#ind_bono_sujeto_au_au}(+) Bono Sujeto Protegido (PyME/Coop)</w:t>
            </w:r>
            <w:r>
              <w:t xml:space="preserve">{/ind_bono_sujeto_au_au}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center"/>
              <w:rPr>
                <w:b w:val="1"/>
                <w:bCs w:val="1"/>
                <w:sz w:val="18"/>
                <w:szCs w:val="18"/>
              </w:rPr>
            </w:pPr>
            <w:r w:rsidDel="00000000" w:rsidR="00000000" w:rsidRPr="00000000">
              <w:rPr>
                <w:b w:val="1"/>
                <w:bCs w:val="1"/>
                <w:sz w:val="18"/>
                <w:szCs w:val="18"/>
                <w:rtl w:val="0"/>
              </w:rPr>
              <w:t xml:space="preserve">TOTAL GENERAL CON INCENTIVOS</w:t>
            </w:r>
          </w:p>
        </w:tc>
      </w:tr>
      <w:tr>
        <w:trPr>
          <w:cantSplit w:val="0"/>
          <w:tblHeader w:val="0"/>
        </w:trPr>
        <w:tc>
          <w:tcPr>
            <w:vAlign w:val="center"/>
          </w:tcPr>
          <w:p w:rsidR="00000000" w:rsidDel="00000000" w:rsidP="00000000" w:rsidRDefault="00000000" w:rsidRPr="00000000" w14:paraId="00000268">
            <w:pPr>
              <w:widowControl w:val="1"/>
              <w:shd w:fill="ffffff" w:val="clear"/>
              <w:jc w:val="center"/>
              <w:rPr>
                <w:color w:val="1a1c1e"/>
                <w:sz w:val="18"/>
                <w:szCs w:val="18"/>
              </w:rPr>
            </w:pPr>
            <w:r w:rsidDel="00000000" w:rsidR="00000000" w:rsidRPr="00000000">
              <w:rPr>
                <w:color w:val="1a1c1e"/>
                <w:sz w:val="18"/>
                <w:szCs w:val="18"/>
                <w:rtl w:val="0"/>
              </w:rPr>
              <w:t xml:space="preserve">{#matriz_total_evaluacion_au_au}</w:t>
            </w:r>
          </w:p>
          <w:p w:rsidR="00000000" w:rsidDel="00000000" w:rsidP="00000000" w:rsidRDefault="00000000" w:rsidRPr="00000000" w14:paraId="00000269">
            <w:pPr>
              <w:widowControl w:val="1"/>
              <w:shd w:fill="ffffff" w:val="clear"/>
              <w:jc w:val="center"/>
              <w:rPr>
                <w:sz w:val="18"/>
                <w:szCs w:val="18"/>
              </w:rPr>
            </w:pPr>
            <w:r w:rsidDel="00000000" w:rsidR="00000000" w:rsidRPr="00000000">
              <w:rPr>
                <w:color w:val="1a1c1e"/>
                <w:sz w:val="18"/>
                <w:szCs w:val="18"/>
                <w:rtl w:val="0"/>
              </w:rPr>
              <w:t xml:space="preserve">{nombre_proveedor_evaluado_au_au}</w:t>
            </w:r>
            <w:r w:rsidDel="00000000" w:rsidR="00000000" w:rsidRPr="00000000">
              <w:rPr>
                <w:rtl w:val="0"/>
              </w:rPr>
            </w:r>
          </w:p>
        </w:tc>
        <w:tc>
          <w:tcPr>
            <w:vAlign w:val="center"/>
          </w:tcPr>
          <w:p w:rsidR="00000000" w:rsidDel="00000000" w:rsidP="00000000" w:rsidRDefault="00000000" w:rsidRPr="00000000" w14:paraId="0000026A">
            <w:pPr>
              <w:jc w:val="center"/>
              <w:rPr>
                <w:sz w:val="18"/>
                <w:szCs w:val="18"/>
              </w:rPr>
            </w:pPr>
            <w:r w:rsidDel="00000000" w:rsidR="00000000" w:rsidRPr="00000000">
              <w:rPr>
                <w:sz w:val="18"/>
                <w:szCs w:val="18"/>
                <w:rtl w:val="0"/>
              </w:rPr>
              <w:t xml:space="preserve">{total_puntos_eval_tecnica_au_au}</w:t>
            </w:r>
          </w:p>
        </w:tc>
        <w:tc>
          <w:tcPr>
            <w:vAlign w:val="center"/>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{total_puntos_eval_economica_au_au}</w:t>
            </w:r>
          </w:p>
        </w:tc>
        <w:tc>
          <w:tcPr>
            <w:vAlign w:val="center"/>
          </w:tcPr>
          <w:p w:rsidR="00000000" w:rsidDel="00000000" w:rsidP="00000000" w:rsidRDefault="00000000" w:rsidRPr="00000000" w14:paraId="0000026C">
            <w:pPr>
              <w:jc w:val="center"/>
              <w:rPr>
                <w:sz w:val="18"/>
                <w:szCs w:val="18"/>
              </w:rPr>
            </w:pPr>
            <w:r w:rsidDel="00000000" w:rsidR="00000000" w:rsidRPr="00000000">
              <w:rPr>
                <w:sz w:val="18"/>
                <w:szCs w:val="18"/>
                <w:rtl w:val="0"/>
              </w:rPr>
              <w:t xml:space="preserve">{total_evaluacion_oferente_au_au}</w:t>
            </w:r>
          </w:p>
        </w:tc>
        <w:tc>
          <w:tcPr>
            <w:vAlign w:val="center"/>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{#requiere_van_au_au}{pts_bono_van_au_au}{/requiere_van_au_au}</w:t>
            </w:r>
          </w:p>
        </w:tc>
        <w:tc>
          <w:tcPr>
            <w:vAlign w:val="center"/>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{#ind_pref_local_au_au}{pts_bono_local_au_au}{/ind_pref_local_au_au}</w:t>
            </w:r>
          </w:p>
        </w:tc>
        <w:tc>
          <w:tcPr>
            <w:vAlign w:val="center"/>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{#ind_bono_sujeto_au_au}{pts_bono_sujeto_au_au}{/ind_bono_sujeto_au_au}</w:t>
            </w:r>
          </w:p>
        </w:tc>
        <w:tc>
          <w:tcPr>
            <w:vAlign w:val="center"/>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{puntuacion_final_con_bonos_au_au} </w:t>
            </w:r>
            <w:r w:rsidDel="00000000" w:rsidR="00000000" w:rsidRPr="00000000">
              <w:rPr>
                <w:color w:val="1a1c1e"/>
                <w:sz w:val="18"/>
                <w:szCs w:val="18"/>
                <w:rtl w:val="0"/>
              </w:rPr>
              <w:t xml:space="preserve">{/matriz_total_evaluacion_au_au}</w:t>
            </w:r>
            <w:r w:rsidDel="00000000" w:rsidR="00000000" w:rsidRPr="00000000">
              <w:rPr>
                <w:rtl w:val="0"/>
              </w:rPr>
            </w:r>
          </w:p>
        </w:tc>
      </w:tr>
    </w:tbl>
    <w:p w:rsidR="00000000" w:rsidDel="00000000" w:rsidP="00000000" w:rsidRDefault="00000000" w:rsidRPr="00000000" w14:paraId="00000271">
      <w:pPr>
        <w:widowControl w:val="0"/>
        <w:jc w:val="center"/>
        <w:rPr>
          <w:sz w:val="24"/>
          <w:szCs w:val="24"/>
        </w:rPr>
      </w:pPr>
      <w:r w:rsidDel="00000000" w:rsidR="00000000" w:rsidRPr="00000000">
        <w:rPr>
          <w:color w:val="1a1c1e"/>
          <w:sz w:val="24"/>
          <w:szCs w:val="24"/>
          <w:rtl w:val="0"/>
        </w:rPr>
        <w:t xml:space="preserve">{/total_matriz_2_evaluacion_au_au}</w:t>
      </w:r>
      <w:r w:rsidDel="00000000" w:rsidR="00000000" w:rsidRPr="00000000">
        <w:rPr>
          <w:rtl w:val="0"/>
        </w:rPr>
      </w:r>
    </w:p>
    <w:p w:rsidR="00000000" w:rsidDel="00000000" w:rsidP="00000000" w:rsidRDefault="00000000" w:rsidRPr="00000000" w14:paraId="00000272">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5">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7. </w:t>
      </w:r>
      <w:r w:rsidDel="00000000" w:rsidR="00000000" w:rsidRPr="00000000">
        <w:rPr>
          <w:b w:val="1"/>
          <w:bCs w:val="1"/>
          <w:color w:val="1a1c1e"/>
          <w:sz w:val="24"/>
          <w:szCs w:val="24"/>
          <w:rtl w:val="0"/>
        </w:rPr>
        <w:t xml:space="preserve">ANÁLISIS DE LA ESTRUCTURA DE COSTOS Y PRESUPUESTO</w:t>
      </w:r>
      <w:r w:rsidDel="00000000" w:rsidR="00000000" w:rsidRPr="00000000">
        <w:rPr>
          <w:rtl w:val="0"/>
        </w:rPr>
      </w:r>
    </w:p>
    <w:p w:rsidR="00000000" w:rsidDel="00000000" w:rsidP="00000000" w:rsidRDefault="00000000" w:rsidRPr="00000000" w14:paraId="00000276">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Análisis de Resultados Consolidados (Art. 21 SUNAI): </w:t>
      </w:r>
      <w:r w:rsidDel="00000000" w:rsidR="00000000" w:rsidRPr="00000000">
        <w:rPr>
          <w:color w:val="1a1c1e"/>
          <w:sz w:val="24"/>
          <w:szCs w:val="24"/>
          <w:rtl w:val="0"/>
        </w:rPr>
        <w:t xml:space="preserve">{analisis_resultados_consolidados_au_au}</w:t>
      </w:r>
    </w:p>
    <w:p w:rsidR="00000000" w:rsidDel="00000000" w:rsidP="00000000" w:rsidRDefault="00000000" w:rsidRPr="00000000" w14:paraId="00000277">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8">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Actualización del Presupuesto Base (Art. 25 SUNAI): </w:t>
      </w:r>
    </w:p>
    <w:p w:rsidR="00000000" w:rsidDel="00000000" w:rsidP="00000000" w:rsidRDefault="00000000" w:rsidRPr="00000000" w14:paraId="00000279">
      <w:pPr>
        <w:numPr>
          <w:ilvl w:val="1"/>
          <w:numId w:val="3"/>
        </w:numPr>
        <w:shd w:fill="ffffff" w:val="clear"/>
        <w:spacing w:after="0" w:before="0" w:line="276" w:lineRule="auto"/>
        <w:ind w:left="1440" w:hanging="360"/>
        <w:jc w:val="both"/>
        <w:rPr>
          <w:sz w:val="24"/>
          <w:szCs w:val="24"/>
        </w:rPr>
      </w:pPr>
      <w:r w:rsidDel="00000000" w:rsidR="00000000" w:rsidRPr="00000000">
        <w:rPr>
          <w:color w:val="1a1c1e"/>
          <w:sz w:val="24"/>
          <w:szCs w:val="24"/>
          <w:rtl w:val="0"/>
        </w:rPr>
        <w:t xml:space="preserve">{actualizacion_presupuesto_au_au}</w:t>
      </w:r>
    </w:p>
    <w:p w:rsidR="00000000" w:rsidDel="00000000" w:rsidP="00000000" w:rsidRDefault="00000000" w:rsidRPr="00000000" w14:paraId="0000027A">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B">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8</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NOTA SOBRE FORMALIDADES DEL PROCESO (Art. 22 SUNAI)</w:t>
      </w:r>
      <w:r w:rsidDel="00000000" w:rsidR="00000000" w:rsidRPr="00000000">
        <w:rPr>
          <w:rtl w:val="0"/>
        </w:rPr>
      </w:r>
    </w:p>
    <w:p w:rsidR="00000000" w:rsidDel="00000000" w:rsidP="00000000" w:rsidRDefault="00000000" w:rsidRPr="00000000" w14:paraId="0000027C">
      <w:pPr>
        <w:numPr>
          <w:ilvl w:val="0"/>
          <w:numId w:val="5"/>
        </w:numPr>
        <w:shd w:fill="ffffff" w:val="clear"/>
        <w:spacing w:after="0" w:before="0" w:line="276" w:lineRule="auto"/>
        <w:ind w:left="720" w:hanging="360"/>
        <w:rPr>
          <w:sz w:val="24"/>
          <w:szCs w:val="24"/>
        </w:rPr>
      </w:pPr>
      <w:r w:rsidDel="00000000" w:rsidR="00000000" w:rsidRPr="00000000">
        <w:rPr>
          <w:color w:val="1a1c1e"/>
          <w:sz w:val="24"/>
          <w:szCs w:val="24"/>
          <w:rtl w:val="0"/>
        </w:rPr>
        <w:t xml:space="preserve">{observacion_formalidades_au_au}</w:t>
      </w:r>
    </w:p>
    <w:p w:rsidR="00000000" w:rsidDel="00000000" w:rsidP="00000000" w:rsidRDefault="00000000" w:rsidRPr="00000000" w14:paraId="0000027D">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E">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F">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TERCERA PARTE: CONCLUSIONES Y RECOMENDACIÓN</w:t>
      </w:r>
    </w:p>
    <w:p w:rsidR="00000000" w:rsidDel="00000000" w:rsidP="00000000" w:rsidRDefault="00000000" w:rsidRPr="00000000" w14:paraId="00000280">
      <w:pPr>
        <w:shd w:fill="ffffff" w:val="clear"/>
        <w:spacing w:after="0" w:before="0" w:line="276" w:lineRule="auto"/>
        <w:jc w:val="left"/>
        <w:rPr>
          <w:b w:val="1"/>
          <w:bCs w:val="1"/>
          <w:color w:val="1a1c1e"/>
          <w:sz w:val="24"/>
          <w:szCs w:val="24"/>
        </w:rPr>
      </w:pPr>
      <w:r w:rsidDel="00000000" w:rsidR="00000000" w:rsidRPr="00000000">
        <w:rPr>
          <w:rtl w:val="0"/>
        </w:rPr>
      </w:r>
    </w:p>
    <w:p w:rsidR="00000000" w:rsidDel="00000000" w:rsidP="00000000" w:rsidRDefault="00000000" w:rsidRPr="00000000" w14:paraId="00000281">
      <w:pPr>
        <w:jc w:val="both"/>
        <w:rPr>
          <w:sz w:val="24"/>
          <w:szCs w:val="24"/>
        </w:rPr>
      </w:pPr>
      <w:r w:rsidDel="00000000" w:rsidR="00000000" w:rsidRPr="00000000">
        <w:rPr>
          <w:sz w:val="24"/>
          <w:szCs w:val="24"/>
          <w:rtl w:val="0"/>
        </w:rPr>
        <w:t xml:space="preserve">{#determinacion_opciones_total_au_au}</w:t>
      </w:r>
    </w:p>
    <w:p w:rsidR="00000000" w:rsidDel="00000000" w:rsidP="00000000" w:rsidRDefault="00000000" w:rsidRPr="00000000" w14:paraId="00000282">
      <w:pPr>
        <w:spacing w:line="360" w:lineRule="auto"/>
        <w:jc w:val="both"/>
        <w:rPr>
          <w:b w:val="1"/>
          <w:bCs w:val="1"/>
          <w:sz w:val="24"/>
          <w:szCs w:val="24"/>
        </w:rPr>
      </w:pPr>
      <w:r w:rsidDel="00000000" w:rsidR="00000000" w:rsidRPr="00000000">
        <w:rPr>
          <w:b w:val="1"/>
          <w:bCs w:val="1"/>
          <w:color w:val="1a1c1e"/>
          <w:sz w:val="24"/>
          <w:szCs w:val="24"/>
          <w:rtl w:val="0"/>
        </w:rPr>
        <w:t xml:space="preserve">9. </w:t>
      </w:r>
      <w:r w:rsidDel="00000000" w:rsidR="00000000" w:rsidRPr="00000000">
        <w:rPr>
          <w:b w:val="1"/>
          <w:bCs w:val="1"/>
          <w:sz w:val="24"/>
          <w:szCs w:val="24"/>
          <w:rtl w:val="0"/>
        </w:rPr>
        <w:t xml:space="preserve">DETERMINACIÓN DE OPCIONES: </w:t>
      </w:r>
    </w:p>
    <w:p w:rsidR="00000000" w:rsidDel="00000000" w:rsidP="00000000" w:rsidRDefault="00000000" w:rsidRPr="00000000" w14:paraId="00000283">
      <w:pPr>
        <w:shd w:fill="ffffff" w:val="clear"/>
        <w:spacing w:line="360" w:lineRule="auto"/>
        <w:jc w:val="both"/>
        <w:rPr>
          <w:sz w:val="24"/>
          <w:szCs w:val="24"/>
        </w:rPr>
      </w:pPr>
      <w:r w:rsidDel="00000000" w:rsidR="00000000" w:rsidRPr="00000000">
        <w:rPr>
          <w:sz w:val="24"/>
          <w:szCs w:val="24"/>
          <w:rtl w:val="0"/>
        </w:rPr>
        <w:t xml:space="preserve">Habiendo culminado el análisis minucioso de las propuestas frente a las exigencias del Pliego de Condiciones, y verificado la conveniencia técnica y financiera de los montos cotizados, esta Comisión de Contrataciones en aras de asegurar el abastecimiento institucional bajo las mejores condiciones de calidad, ahorro presupuestario y eficiencia económica establece que la propuesta integralmente más ventajosa para la ejecución total del objeto tiene el  siguiente orden:</w:t>
      </w:r>
    </w:p>
    <w:p w:rsidR="00000000" w:rsidDel="00000000" w:rsidP="00000000" w:rsidRDefault="00000000" w:rsidRPr="00000000" w14:paraId="00000284">
      <w:pPr>
        <w:shd w:fill="ffffff" w:val="clear"/>
        <w:jc w:val="both"/>
        <w:rPr>
          <w:color w:val="1f1f1f"/>
          <w:sz w:val="24"/>
          <w:szCs w:val="24"/>
        </w:rPr>
      </w:pPr>
      <w:r w:rsidDel="00000000" w:rsidR="00000000" w:rsidRPr="00000000">
        <w:rPr>
          <w:color w:val="1f1f1f"/>
          <w:sz w:val="24"/>
          <w:szCs w:val="24"/>
          <w:rtl w:val="0"/>
        </w:rPr>
        <w:t xml:space="preserve">{#opciones_prelacion_total_au_au} </w:t>
      </w:r>
    </w:p>
    <w:p w:rsidR="00000000" w:rsidDel="00000000" w:rsidP="00000000" w:rsidRDefault="00000000" w:rsidRPr="00000000" w14:paraId="00000285">
      <w:pPr>
        <w:shd w:fill="ffffff" w:val="clear"/>
        <w:jc w:val="both"/>
        <w:rPr>
          <w:color w:val="1f1f1f"/>
          <w:sz w:val="24"/>
          <w:szCs w:val="24"/>
        </w:rPr>
      </w:pPr>
      <w:r w:rsidDel="00000000" w:rsidR="00000000" w:rsidRPr="00000000">
        <w:rPr>
          <w:b w:val="1"/>
          <w:bCs w:val="1"/>
          <w:color w:val="1f1f1f"/>
          <w:sz w:val="24"/>
          <w:szCs w:val="24"/>
          <w:rtl w:val="0"/>
        </w:rPr>
        <w:t xml:space="preserve">{posicion_prelacion_au_au}:</w:t>
      </w:r>
      <w:r w:rsidDel="00000000" w:rsidR="00000000" w:rsidRPr="00000000">
        <w:rPr>
          <w:color w:val="1f1f1f"/>
          <w:sz w:val="24"/>
          <w:szCs w:val="24"/>
          <w:rtl w:val="0"/>
        </w:rPr>
        <w:t xml:space="preserve"> {nombre_proveedor_evaluado_au_au} (RIF {rif_proveedor_evaluado_au_au}) con {puntuacion_final_con_bonos_au_au} puntos. </w:t>
      </w:r>
    </w:p>
    <w:p w:rsidR="00000000" w:rsidDel="00000000" w:rsidP="00000000" w:rsidRDefault="00000000" w:rsidRPr="00000000" w14:paraId="00000286">
      <w:pPr>
        <w:shd w:fill="ffffff" w:val="clear"/>
        <w:jc w:val="both"/>
        <w:rPr>
          <w:b w:val="1"/>
          <w:bCs w:val="1"/>
          <w:color w:val="1a1c1e"/>
          <w:sz w:val="24"/>
          <w:szCs w:val="24"/>
        </w:rPr>
      </w:pPr>
      <w:r w:rsidDel="00000000" w:rsidR="00000000" w:rsidRPr="00000000">
        <w:rPr>
          <w:color w:val="1f1f1f"/>
          <w:sz w:val="24"/>
          <w:szCs w:val="24"/>
          <w:rtl w:val="0"/>
        </w:rPr>
        <w:t xml:space="preserve">{/opciones_prelacion_total_au_au}</w:t>
      </w:r>
      <w:r w:rsidDel="00000000" w:rsidR="00000000" w:rsidRPr="00000000">
        <w:rPr>
          <w:rtl w:val="0"/>
        </w:rPr>
      </w:r>
    </w:p>
    <w:p w:rsidR="00000000" w:rsidDel="00000000" w:rsidP="00000000" w:rsidRDefault="00000000" w:rsidRPr="00000000" w14:paraId="00000287">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Justificación:</w:t>
      </w:r>
      <w:r w:rsidDel="00000000" w:rsidR="00000000" w:rsidRPr="00000000">
        <w:rPr>
          <w:color w:val="1a1c1e"/>
          <w:sz w:val="24"/>
          <w:szCs w:val="24"/>
          <w:rtl w:val="0"/>
        </w:rPr>
        <w:t xml:space="preserve"> El oferente posicionado en el primer lugar reúne las condiciones más ventajosas para el Estado, garantizando el cumplimiento total de las especificaciones técnicas.</w:t>
      </w:r>
    </w:p>
    <w:p w:rsidR="00000000" w:rsidDel="00000000" w:rsidP="00000000" w:rsidRDefault="00000000" w:rsidRPr="00000000" w14:paraId="00000288">
      <w:pPr>
        <w:shd w:fill="ffffff" w:val="clear"/>
        <w:spacing w:line="360" w:lineRule="auto"/>
        <w:jc w:val="both"/>
        <w:rPr>
          <w:color w:val="1a1c1e"/>
          <w:sz w:val="24"/>
          <w:szCs w:val="24"/>
        </w:rPr>
      </w:pPr>
      <w:r w:rsidDel="00000000" w:rsidR="00000000" w:rsidRPr="00000000">
        <w:rPr>
          <w:color w:val="1a1c1e"/>
          <w:sz w:val="24"/>
          <w:szCs w:val="24"/>
          <w:rtl w:val="0"/>
        </w:rPr>
        <w:t xml:space="preserve">{/determinacion_opciones_total_au_au}</w:t>
      </w:r>
    </w:p>
    <w:p w:rsidR="00000000" w:rsidDel="00000000" w:rsidP="00000000" w:rsidRDefault="00000000" w:rsidRPr="00000000" w14:paraId="0000028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8A">
      <w:pPr>
        <w:jc w:val="both"/>
        <w:rPr>
          <w:color w:val="1a1c1e"/>
          <w:sz w:val="24"/>
          <w:szCs w:val="24"/>
        </w:rPr>
      </w:pPr>
      <w:r w:rsidDel="00000000" w:rsidR="00000000" w:rsidRPr="00000000">
        <w:rPr>
          <w:color w:val="1a1c1e"/>
          <w:sz w:val="24"/>
          <w:szCs w:val="24"/>
          <w:rtl w:val="0"/>
        </w:rPr>
        <w:t xml:space="preserve">{#determinacion_opciones_parcial_au_au}</w:t>
      </w:r>
    </w:p>
    <w:p w:rsidR="00000000" w:rsidDel="00000000" w:rsidP="00000000" w:rsidRDefault="00000000" w:rsidRPr="00000000" w14:paraId="0000028B">
      <w:pPr>
        <w:spacing w:line="360" w:lineRule="auto"/>
        <w:jc w:val="both"/>
        <w:rPr>
          <w:b w:val="1"/>
          <w:bCs w:val="1"/>
          <w:color w:val="1a1c1e"/>
          <w:sz w:val="24"/>
          <w:szCs w:val="24"/>
        </w:rPr>
      </w:pPr>
      <w:r w:rsidDel="00000000" w:rsidR="00000000" w:rsidRPr="00000000">
        <w:rPr>
          <w:b w:val="1"/>
          <w:bCs w:val="1"/>
          <w:color w:val="1a1c1e"/>
          <w:sz w:val="24"/>
          <w:szCs w:val="24"/>
          <w:rtl w:val="0"/>
        </w:rPr>
        <w:t xml:space="preserve">9. </w:t>
      </w:r>
      <w:r w:rsidDel="00000000" w:rsidR="00000000" w:rsidRPr="00000000">
        <w:rPr>
          <w:b w:val="1"/>
          <w:bCs w:val="1"/>
          <w:sz w:val="24"/>
          <w:szCs w:val="24"/>
          <w:rtl w:val="0"/>
        </w:rPr>
        <w:t xml:space="preserve">DETERMINACIÓN DE OPCIONES:</w:t>
      </w:r>
      <w:r w:rsidDel="00000000" w:rsidR="00000000" w:rsidRPr="00000000">
        <w:rPr>
          <w:rtl w:val="0"/>
        </w:rPr>
      </w:r>
    </w:p>
    <w:p w:rsidR="00000000" w:rsidDel="00000000" w:rsidP="00000000" w:rsidRDefault="00000000" w:rsidRPr="00000000" w14:paraId="0000028C">
      <w:pPr>
        <w:shd w:fill="ffffff" w:val="clear"/>
        <w:spacing w:line="360" w:lineRule="auto"/>
        <w:jc w:val="both"/>
        <w:rPr>
          <w:color w:val="1a1c1e"/>
          <w:sz w:val="24"/>
          <w:szCs w:val="24"/>
        </w:rPr>
      </w:pPr>
      <w:r w:rsidDel="00000000" w:rsidR="00000000" w:rsidRPr="00000000">
        <w:rPr>
          <w:color w:val="1a1c1e"/>
          <w:sz w:val="24"/>
          <w:szCs w:val="24"/>
          <w:rtl w:val="0"/>
        </w:rPr>
        <w:t xml:space="preserve">Habiendo culminado el análisis minucioso de las propuestas frente a las exigencias del Pliego de Condiciones, y verificado la conveniencia técnica y financiera de los montos cotizados, esta Comisión de Contrataciones en aras de asegurar el abastecimiento institucional bajo las mejores condiciones de calidad, ahorro presupuestario y eficiencia económica establece la distribución de los renglones objeto del presente procedimiento de la siguiente manera:</w:t>
      </w:r>
    </w:p>
    <w:p w:rsidR="00000000" w:rsidDel="00000000" w:rsidP="00000000" w:rsidRDefault="00000000" w:rsidRPr="00000000" w14:paraId="0000028D">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{#opciones_parcial_au_au}</w:t>
      </w:r>
    </w:p>
    <w:p w:rsidR="00000000" w:rsidDel="00000000" w:rsidP="00000000" w:rsidRDefault="00000000" w:rsidRPr="00000000" w14:paraId="0000028E">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 {oferente_adjudicado_au_au},  RIF {rif_oferente_adjudicado_au_au}:</w:t>
      </w:r>
    </w:p>
    <w:p w:rsidR="00000000" w:rsidDel="00000000" w:rsidP="00000000" w:rsidRDefault="00000000" w:rsidRPr="00000000" w14:paraId="0000028F">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Alcance: </w:t>
      </w:r>
      <w:r w:rsidDel="00000000" w:rsidR="00000000" w:rsidRPr="00000000">
        <w:rPr>
          <w:color w:val="2b2d31"/>
          <w:sz w:val="24"/>
          <w:szCs w:val="24"/>
          <w:rtl w:val="0"/>
        </w:rPr>
        <w:t xml:space="preserve">Adjudicación de </w:t>
      </w:r>
      <w:r w:rsidDel="00000000" w:rsidR="00000000" w:rsidRPr="00000000">
        <w:rPr>
          <w:b w:val="1"/>
          <w:bCs w:val="1"/>
          <w:color w:val="2b2d31"/>
          <w:sz w:val="24"/>
          <w:szCs w:val="24"/>
          <w:rtl w:val="0"/>
        </w:rPr>
        <w:t xml:space="preserve">{cantidad_renglones_parcial_au_au}</w:t>
      </w:r>
      <w:r w:rsidDel="00000000" w:rsidR="00000000" w:rsidRPr="00000000">
        <w:rPr>
          <w:color w:val="2b2d31"/>
          <w:sz w:val="24"/>
          <w:szCs w:val="24"/>
          <w:rtl w:val="0"/>
        </w:rPr>
        <w:t xml:space="preserve"> ítems.</w:t>
      </w:r>
      <w:r w:rsidDel="00000000" w:rsidR="00000000" w:rsidRPr="00000000">
        <w:rPr>
          <w:b w:val="1"/>
          <w:bCs w:val="1"/>
          <w:color w:val="1a1c1e"/>
          <w:sz w:val="24"/>
          <w:szCs w:val="24"/>
          <w:rtl w:val="0"/>
        </w:rPr>
        <w:t xml:space="preserve"> </w:t>
      </w:r>
    </w:p>
    <w:p w:rsidR="00000000" w:rsidDel="00000000" w:rsidP="00000000" w:rsidRDefault="00000000" w:rsidRPr="00000000" w14:paraId="00000290">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Ítems asignados: </w:t>
      </w:r>
      <w:r w:rsidDel="00000000" w:rsidR="00000000" w:rsidRPr="00000000">
        <w:rPr>
          <w:color w:val="1a1c1e"/>
          <w:sz w:val="24"/>
          <w:szCs w:val="24"/>
          <w:rtl w:val="0"/>
        </w:rPr>
        <w:t xml:space="preserve">{alcance_adjudicacion_parcial_au_au}.</w:t>
      </w:r>
    </w:p>
    <w:p w:rsidR="00000000" w:rsidDel="00000000" w:rsidP="00000000" w:rsidRDefault="00000000" w:rsidRPr="00000000" w14:paraId="00000291">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Imputación Presupuestaria:</w:t>
      </w:r>
      <w:r w:rsidDel="00000000" w:rsidR="00000000" w:rsidRPr="00000000">
        <w:rPr>
          <w:color w:val="1a1c1e"/>
          <w:sz w:val="24"/>
          <w:szCs w:val="24"/>
          <w:rtl w:val="0"/>
        </w:rPr>
        <w:t xml:space="preserve"> La ejecución de estos ítems afectará a la(s) Partida(s) N° {</w:t>
      </w:r>
      <w:r w:rsidDel="00000000" w:rsidR="00000000" w:rsidRPr="00000000">
        <w:rPr>
          <w:color w:val="1a1c1e"/>
          <w:sz w:val="24"/>
          <w:szCs w:val="24"/>
          <w:rtl w:val="0"/>
        </w:rPr>
        <w:t xml:space="preserve">partidas_adjudicadas_parcial_au_au</w:t>
      </w:r>
      <w:r w:rsidDel="00000000" w:rsidR="00000000" w:rsidRPr="00000000">
        <w:rPr>
          <w:color w:val="1a1c1e"/>
          <w:sz w:val="24"/>
          <w:szCs w:val="24"/>
          <w:rtl w:val="0"/>
        </w:rPr>
        <w:t xml:space="preserve">}.</w:t>
      </w:r>
    </w:p>
    <w:p w:rsidR="00000000" w:rsidDel="00000000" w:rsidP="00000000" w:rsidRDefault="00000000" w:rsidRPr="00000000" w14:paraId="00000292">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monto de esta adjudicación: </w:t>
      </w:r>
      <w:r w:rsidDel="00000000" w:rsidR="00000000" w:rsidRPr="00000000">
        <w:rPr>
          <w:color w:val="1a1c1e"/>
          <w:sz w:val="24"/>
          <w:szCs w:val="24"/>
          <w:rtl w:val="0"/>
        </w:rPr>
        <w:t xml:space="preserve">{monto_adjudicado_parcial_au_au} bolívares (sin iva).</w:t>
      </w:r>
      <w:r w:rsidDel="00000000" w:rsidR="00000000" w:rsidRPr="00000000">
        <w:rPr>
          <w:b w:val="1"/>
          <w:bCs w:val="1"/>
          <w:color w:val="1a1c1e"/>
          <w:sz w:val="24"/>
          <w:szCs w:val="24"/>
          <w:rtl w:val="0"/>
        </w:rPr>
        <w:t xml:space="preserve">{/opciones_parcial_au_au}</w:t>
      </w:r>
    </w:p>
    <w:p w:rsidR="00000000" w:rsidDel="00000000" w:rsidP="00000000" w:rsidRDefault="00000000" w:rsidRPr="00000000" w14:paraId="00000293">
      <w:pPr>
        <w:shd w:fill="ffffff" w:val="clear"/>
        <w:spacing w:line="360" w:lineRule="auto"/>
        <w:jc w:val="both"/>
        <w:rPr>
          <w:color w:val="1a1c1e"/>
          <w:sz w:val="24"/>
          <w:szCs w:val="24"/>
        </w:rPr>
      </w:pPr>
      <w:r w:rsidDel="00000000" w:rsidR="00000000" w:rsidRPr="00000000">
        <w:rPr>
          <w:color w:val="1a1c1e"/>
          <w:sz w:val="24"/>
          <w:szCs w:val="24"/>
          <w:rtl w:val="0"/>
        </w:rPr>
        <w:t xml:space="preserve">{/determinacion_opciones_parcial_au_au}</w:t>
      </w:r>
    </w:p>
    <w:p w:rsidR="00000000" w:rsidDel="00000000" w:rsidP="00000000" w:rsidRDefault="00000000" w:rsidRPr="00000000" w14:paraId="0000029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5">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{#items_desierta_parcial_au_au}</w:t>
      </w:r>
    </w:p>
    <w:p w:rsidR="00000000" w:rsidDel="00000000" w:rsidP="00000000" w:rsidRDefault="00000000" w:rsidRPr="00000000" w14:paraId="00000296">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RENGLONES SIN OFERTAS VÁLIDAS:</w:t>
      </w:r>
    </w:p>
    <w:p w:rsidR="00000000" w:rsidDel="00000000" w:rsidP="00000000" w:rsidRDefault="00000000" w:rsidRPr="00000000" w14:paraId="00000297">
      <w:pPr>
        <w:numPr>
          <w:ilvl w:val="0"/>
          <w:numId w:val="1"/>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Se determina que los ítems: </w:t>
      </w:r>
      <w:r w:rsidDel="00000000" w:rsidR="00000000" w:rsidRPr="00000000">
        <w:rPr>
          <w:color w:val="1a1c1e"/>
          <w:sz w:val="24"/>
          <w:szCs w:val="24"/>
          <w:rtl w:val="0"/>
        </w:rPr>
        <w:t xml:space="preserve">{items_sin_ofertas_au_au} no recibieron ofertas válidas en virtud de {motivo_items_sin_ofertas_au_au}, quedando sin opción de asignación en este procedimiento.</w:t>
      </w:r>
    </w:p>
    <w:p w:rsidR="00000000" w:rsidDel="00000000" w:rsidP="00000000" w:rsidRDefault="00000000" w:rsidRPr="00000000" w14:paraId="00000298">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{/items_desierta_parcial_au_au}</w:t>
      </w:r>
    </w:p>
    <w:p w:rsidR="00000000" w:rsidDel="00000000" w:rsidP="00000000" w:rsidRDefault="00000000" w:rsidRPr="00000000" w14:paraId="0000029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A">
      <w:pPr>
        <w:jc w:val="both"/>
        <w:rPr>
          <w:sz w:val="24"/>
          <w:szCs w:val="24"/>
        </w:rPr>
      </w:pPr>
      <w:r w:rsidDel="00000000" w:rsidR="00000000" w:rsidRPr="00000000">
        <w:rPr>
          <w:sz w:val="24"/>
          <w:szCs w:val="24"/>
          <w:rtl w:val="0"/>
        </w:rPr>
        <w:t xml:space="preserve">{#recomendacion_adjudicacion_total_au_au}</w:t>
      </w:r>
    </w:p>
    <w:p w:rsidR="00000000" w:rsidDel="00000000" w:rsidP="00000000" w:rsidRDefault="00000000" w:rsidRPr="00000000" w14:paraId="0000029B">
      <w:pPr>
        <w:shd w:fill="ffffff" w:val="clear"/>
        <w:jc w:val="both"/>
        <w:rPr>
          <w:sz w:val="24"/>
          <w:szCs w:val="24"/>
        </w:rPr>
      </w:pPr>
      <w:r w:rsidDel="00000000" w:rsidR="00000000" w:rsidRPr="00000000">
        <w:rPr>
          <w:b w:val="1"/>
          <w:bCs w:val="1"/>
          <w:color w:val="1a1c1e"/>
          <w:sz w:val="24"/>
          <w:szCs w:val="24"/>
          <w:rtl w:val="0"/>
        </w:rPr>
        <w:t xml:space="preserve">10. RECOMENDACIÓN DE LA COMISIÓN</w:t>
      </w:r>
      <w:r w:rsidDel="00000000" w:rsidR="00000000" w:rsidRPr="00000000">
        <w:rPr>
          <w:rtl w:val="0"/>
        </w:rPr>
      </w:r>
    </w:p>
    <w:p w:rsidR="00000000" w:rsidDel="00000000" w:rsidP="00000000" w:rsidRDefault="00000000" w:rsidRPr="00000000" w14:paraId="0000029C">
      <w:pPr>
        <w:spacing w:after="200" w:line="360" w:lineRule="auto"/>
        <w:jc w:val="both"/>
        <w:rPr>
          <w:sz w:val="24"/>
          <w:szCs w:val="24"/>
        </w:rPr>
      </w:pPr>
      <w:r w:rsidDel="00000000" w:rsidR="00000000" w:rsidRPr="00000000">
        <w:rPr>
          <w:sz w:val="24"/>
          <w:szCs w:val="24"/>
          <w:rtl w:val="0"/>
        </w:rPr>
        <w:t xml:space="preserve">Visto el análisis exhaustivo plasmado en la Determinación de Opciones que antecede, y habiendo comprobado que las ofertas evaluadas satisfacen plenamente los requerimientos institucionales garantizando las condiciones más ventajosas para los intereses del Estado, esta Comisión de Contrataciones recomienda formalmente a la Máxima Autoridad la </w:t>
      </w:r>
      <w:r w:rsidDel="00000000" w:rsidR="00000000" w:rsidRPr="00000000">
        <w:rPr>
          <w:b w:val="1"/>
          <w:bCs w:val="1"/>
          <w:sz w:val="24"/>
          <w:szCs w:val="24"/>
          <w:rtl w:val="0"/>
        </w:rPr>
        <w:t xml:space="preserve">ADJUDICACIÓN TOTAL</w:t>
      </w:r>
      <w:r w:rsidDel="00000000" w:rsidR="00000000" w:rsidRPr="00000000">
        <w:rPr>
          <w:sz w:val="24"/>
          <w:szCs w:val="24"/>
          <w:rtl w:val="0"/>
        </w:rPr>
        <w:t xml:space="preserve"> del Concurso Abierto Nº {cod_nomenclatura_proceso}, denominado “{desc_objeto_contratacion}”,</w:t>
      </w:r>
      <w:r w:rsidDel="00000000" w:rsidR="00000000" w:rsidRPr="00000000">
        <w:rPr>
          <w:b w:val="1"/>
          <w:bCs w:val="1"/>
          <w:sz w:val="24"/>
          <w:szCs w:val="24"/>
          <w:rtl w:val="0"/>
        </w:rPr>
        <w:t xml:space="preserve"> </w:t>
      </w:r>
      <w:r w:rsidDel="00000000" w:rsidR="00000000" w:rsidRPr="00000000">
        <w:rPr>
          <w:sz w:val="24"/>
          <w:szCs w:val="24"/>
          <w:rtl w:val="0"/>
        </w:rPr>
        <w:t xml:space="preserve">dictando para ello las siguientes acciones:</w:t>
      </w:r>
    </w:p>
    <w:p w:rsidR="00000000" w:rsidDel="00000000" w:rsidP="00000000" w:rsidRDefault="00000000" w:rsidRPr="00000000" w14:paraId="0000029D">
      <w:pPr>
        <w:spacing w:line="360" w:lineRule="auto"/>
        <w:jc w:val="both"/>
        <w:rPr>
          <w:b w:val="1"/>
          <w:bCs w:val="1"/>
          <w:color w:val="1a1c1e"/>
          <w:sz w:val="24"/>
          <w:szCs w:val="24"/>
        </w:rPr>
      </w:pP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{nombre_proveedor_evaluado_au_au}, RIF {rif_proveedor_evaluado_au_au},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{partidas_adjudicadas_total_au_au}.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{monto_adjudicado_total_au_au}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{plazo_ejecucion_oferta_ganadora_au_au}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29E">
      <w:pPr>
        <w:spacing w:after="0"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recomienda a la Máxima Autoridad notificar al beneficiario de la Primera Opción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29F">
      <w:pPr>
        <w:spacing w:after="0"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2A0">
      <w:pPr>
        <w:spacing w:after="0"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2A1">
      <w:pPr>
        <w:spacing w:after="0" w:before="0"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TERCERO: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2A2">
      <w:pPr>
        <w:spacing w:after="0" w:before="0" w:line="360" w:lineRule="auto"/>
        <w:ind w:left="0" w:firstLine="0"/>
        <w:jc w:val="both"/>
        <w:rPr>
          <w:sz w:val="24"/>
          <w:szCs w:val="24"/>
        </w:rPr>
      </w:pPr>
      <w:r w:rsidDel="00000000" w:rsidR="00000000" w:rsidRPr="00000000">
        <w:rPr>
          <w:sz w:val="24"/>
          <w:szCs w:val="24"/>
          <w:rtl w:val="0"/>
        </w:rPr>
        <w:t xml:space="preserve">- Segunda Opción: {nombre_proveedor_evaluado_au_au}, RIF {rif_proveedor_evaluado_au_au}.</w:t>
      </w:r>
    </w:p>
    <w:p w:rsidR="00000000" w:rsidDel="00000000" w:rsidP="00000000" w:rsidRDefault="00000000" w:rsidRPr="00000000" w14:paraId="000002A3">
      <w:pPr>
        <w:spacing w:after="0" w:before="0" w:line="360" w:lineRule="auto"/>
        <w:ind w:left="0" w:firstLine="0"/>
        <w:jc w:val="both"/>
        <w:rPr>
          <w:sz w:val="24"/>
          <w:szCs w:val="24"/>
        </w:rPr>
      </w:pPr>
      <w:r w:rsidDel="00000000" w:rsidR="00000000" w:rsidRPr="00000000">
        <w:rPr>
          <w:sz w:val="24"/>
          <w:szCs w:val="24"/>
          <w:rtl w:val="0"/>
        </w:rPr>
        <w:t xml:space="preserve">{#oferente_tercera_opcion_au_au}- Tercera Opción: {nombre_proveedor_evaluado_au_au}, RIF {rif_proveedor_evaluado_au_au}.{/oferente_tercera_opcion_au_au}</w:t>
      </w:r>
    </w:p>
    <w:p w:rsidR="00000000" w:rsidDel="00000000" w:rsidP="00000000" w:rsidRDefault="00000000" w:rsidRPr="00000000" w14:paraId="000002A4">
      <w:pPr>
        <w:spacing w:after="0" w:before="0" w:line="360" w:lineRule="auto"/>
        <w:ind w:left="0" w:firstLine="0"/>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en el plazo previsto, no suministre las garantías oportunamente o no formalice la firma del contrato dentro de los lapsos supra indicados, se recomienda a la Máxima Autoridad generar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proceder de manera inmediata a adjudicar a la </w:t>
      </w:r>
      <w:r w:rsidDel="00000000" w:rsidR="00000000" w:rsidRPr="00000000">
        <w:rPr>
          <w:b w:val="1"/>
          <w:bCs w:val="1"/>
          <w:sz w:val="24"/>
          <w:szCs w:val="24"/>
          <w:rtl w:val="0"/>
        </w:rPr>
        <w:t xml:space="preserve">Segunda Opción</w:t>
      </w:r>
      <w:r w:rsidDel="00000000" w:rsidR="00000000" w:rsidRPr="00000000">
        <w:rPr>
          <w:sz w:val="24"/>
          <w:szCs w:val="24"/>
          <w:rtl w:val="0"/>
        </w:rPr>
        <w:t xml:space="preserve"> (y/o en su defecto a la Tercera si existe), sin necesidad de una nueva convocatoria de la comisión. Esto con el fin de salvaguardar el patrimonio público y garantizar la </w:t>
      </w:r>
      <w:r w:rsidDel="00000000" w:rsidR="00000000" w:rsidRPr="00000000">
        <w:rPr>
          <w:b w:val="1"/>
          <w:bCs w:val="1"/>
          <w:sz w:val="24"/>
          <w:szCs w:val="24"/>
          <w:rtl w:val="0"/>
        </w:rPr>
        <w:t xml:space="preserve">continuidad administrativa</w:t>
      </w:r>
      <w:r w:rsidDel="00000000" w:rsidR="00000000" w:rsidRPr="00000000">
        <w:rPr>
          <w:sz w:val="24"/>
          <w:szCs w:val="24"/>
          <w:rtl w:val="0"/>
        </w:rPr>
        <w:t xml:space="preserve">, en estricto cumplimiento de las </w:t>
      </w:r>
      <w:r w:rsidDel="00000000" w:rsidR="00000000" w:rsidRPr="00000000">
        <w:rPr>
          <w:b w:val="1"/>
          <w:bCs w:val="1"/>
          <w:sz w:val="24"/>
          <w:szCs w:val="24"/>
          <w:rtl w:val="0"/>
        </w:rPr>
        <w:t xml:space="preserve">Normas de Control Interno de la SUNAI (Art. 4 y 33 de la G.O. 43.158)</w:t>
      </w:r>
      <w:r w:rsidDel="00000000" w:rsidR="00000000" w:rsidRPr="00000000">
        <w:rPr>
          <w:sz w:val="24"/>
          <w:szCs w:val="24"/>
          <w:rtl w:val="0"/>
        </w:rPr>
        <w:t xml:space="preserve">. </w:t>
      </w:r>
      <w:r w:rsidDel="00000000" w:rsidR="00000000" w:rsidRPr="00000000">
        <w:rPr>
          <w:sz w:val="24"/>
          <w:szCs w:val="24"/>
          <w:rtl w:val="0"/>
        </w:rPr>
        <w:t xml:space="preserve">{/opcion_varias_ofertas_au_au}</w:t>
      </w:r>
    </w:p>
    <w:p w:rsidR="00000000" w:rsidDel="00000000" w:rsidP="00000000" w:rsidRDefault="00000000" w:rsidRPr="00000000" w14:paraId="000002A5">
      <w:pPr>
        <w:spacing w:after="200" w:before="0" w:line="360" w:lineRule="auto"/>
        <w:jc w:val="both"/>
        <w:rPr>
          <w:sz w:val="24"/>
          <w:szCs w:val="24"/>
        </w:rPr>
      </w:pPr>
      <w:r w:rsidDel="00000000" w:rsidR="00000000" w:rsidRPr="00000000">
        <w:rPr>
          <w:sz w:val="24"/>
          <w:szCs w:val="24"/>
          <w:rtl w:val="0"/>
        </w:rPr>
        <w:t xml:space="preserve">{/recomendacion_adjudicacion_total_au_au}</w:t>
      </w:r>
    </w:p>
    <w:p w:rsidR="00000000" w:rsidDel="00000000" w:rsidP="00000000" w:rsidRDefault="00000000" w:rsidRPr="00000000" w14:paraId="000002A6">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2A7">
      <w:pPr>
        <w:shd w:fill="ffffff" w:val="clear"/>
        <w:jc w:val="both"/>
        <w:rPr>
          <w:sz w:val="24"/>
          <w:szCs w:val="24"/>
        </w:rPr>
      </w:pPr>
      <w:r w:rsidDel="00000000" w:rsidR="00000000" w:rsidRPr="00000000">
        <w:rPr>
          <w:b w:val="1"/>
          <w:bCs w:val="1"/>
          <w:color w:val="1a1c1e"/>
          <w:sz w:val="24"/>
          <w:szCs w:val="24"/>
          <w:rtl w:val="0"/>
        </w:rPr>
        <w:t xml:space="preserve">10. RECOMENDACIÓN DE LA COMISIÓN</w:t>
      </w:r>
      <w:r w:rsidDel="00000000" w:rsidR="00000000" w:rsidRPr="00000000">
        <w:rPr>
          <w:rtl w:val="0"/>
        </w:rPr>
      </w:r>
    </w:p>
    <w:p w:rsidR="00000000" w:rsidDel="00000000" w:rsidP="00000000" w:rsidRDefault="00000000" w:rsidRPr="00000000" w14:paraId="000002A8">
      <w:pPr>
        <w:spacing w:line="360" w:lineRule="auto"/>
        <w:jc w:val="both"/>
        <w:rPr>
          <w:sz w:val="24"/>
          <w:szCs w:val="24"/>
        </w:rPr>
      </w:pPr>
      <w:r w:rsidDel="00000000" w:rsidR="00000000" w:rsidRPr="00000000">
        <w:rPr>
          <w:sz w:val="24"/>
          <w:szCs w:val="24"/>
          <w:rtl w:val="0"/>
        </w:rPr>
        <w:t xml:space="preserve">Visto el análisis exhaustivo plasmado en la Determinación de Opciones que antecede, y habiendo comprobado que las ofertas evaluadas satisfacen plenamente los requerimientos institucionales garantizando las condiciones más ventajosas para los intereses del Estado, esta Comisión de Contrataciones recomienda formalmente a la Máxima Autoridad la </w:t>
      </w:r>
      <w:r w:rsidDel="00000000" w:rsidR="00000000" w:rsidRPr="00000000">
        <w:rPr>
          <w:b w:val="1"/>
          <w:bCs w:val="1"/>
          <w:sz w:val="24"/>
          <w:szCs w:val="24"/>
          <w:rtl w:val="0"/>
        </w:rPr>
        <w:t xml:space="preserve">ADJUDICACIÓN PARCIAL</w:t>
      </w:r>
      <w:r w:rsidDel="00000000" w:rsidR="00000000" w:rsidRPr="00000000">
        <w:rPr>
          <w:sz w:val="24"/>
          <w:szCs w:val="24"/>
          <w:rtl w:val="0"/>
        </w:rPr>
        <w:t xml:space="preserve"> del Concurso Abierto Nº {cod_nomenclatura_proceso}, denominado “{desc_objeto_contratacion}”</w:t>
      </w:r>
      <w:r w:rsidDel="00000000" w:rsidR="00000000" w:rsidRPr="00000000">
        <w:rPr>
          <w:b w:val="1"/>
          <w:bCs w:val="1"/>
          <w:sz w:val="24"/>
          <w:szCs w:val="24"/>
          <w:rtl w:val="0"/>
        </w:rPr>
        <w:t xml:space="preserve">, </w:t>
      </w:r>
      <w:r w:rsidDel="00000000" w:rsidR="00000000" w:rsidRPr="00000000">
        <w:rPr>
          <w:sz w:val="24"/>
          <w:szCs w:val="24"/>
          <w:rtl w:val="0"/>
        </w:rPr>
        <w:t xml:space="preserve">dictando para ello las siguientes acciones:</w:t>
      </w:r>
    </w:p>
    <w:p w:rsidR="00000000" w:rsidDel="00000000" w:rsidP="00000000" w:rsidRDefault="00000000" w:rsidRPr="00000000" w14:paraId="000002A9">
      <w:pPr>
        <w:spacing w:line="360" w:lineRule="auto"/>
        <w:jc w:val="both"/>
        <w:rPr>
          <w:sz w:val="24"/>
          <w:szCs w:val="24"/>
        </w:rPr>
      </w:pPr>
      <w:r w:rsidDel="00000000" w:rsidR="00000000" w:rsidRPr="00000000">
        <w:rPr>
          <w:sz w:val="24"/>
          <w:szCs w:val="24"/>
          <w:rtl w:val="0"/>
        </w:rPr>
        <w:t xml:space="preserve">{#recomendacion_parcial_au_au}</w:t>
      </w:r>
    </w:p>
    <w:p w:rsidR="00000000" w:rsidDel="00000000" w:rsidP="00000000" w:rsidRDefault="00000000" w:rsidRPr="00000000" w14:paraId="000002AA">
      <w:pPr>
        <w:spacing w:line="360" w:lineRule="auto"/>
        <w:jc w:val="both"/>
        <w:rPr>
          <w:sz w:val="24"/>
          <w:szCs w:val="24"/>
        </w:rPr>
      </w:pPr>
      <w:r w:rsidDel="00000000" w:rsidR="00000000" w:rsidRPr="00000000">
        <w:rPr>
          <w:b w:val="1"/>
          <w:bCs w:val="1"/>
          <w:sz w:val="24"/>
          <w:szCs w:val="24"/>
          <w:rtl w:val="0"/>
        </w:rPr>
        <w:t xml:space="preserve">{numeral_adjudicacion_au_au}: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{cantidad_renglones_parcial_au_au} ítems, según el alcance técnico que se detalla a continuación</w:t>
      </w:r>
      <w:r w:rsidDel="00000000" w:rsidR="00000000" w:rsidRPr="00000000">
        <w:rPr>
          <w:b w:val="1"/>
          <w:bCs w:val="1"/>
          <w:sz w:val="24"/>
          <w:szCs w:val="24"/>
          <w:rtl w:val="0"/>
        </w:rPr>
        <w:t xml:space="preserve">: {alcance_adjudicacion_parcial_au_au},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{partidas_adjudicadas_parcial_au_au}.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{monto_adjudicado_parcial_au_au}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{plazo_ejecucion_oferta_parcial_au_au} </w:t>
      </w:r>
      <w:r w:rsidDel="00000000" w:rsidR="00000000" w:rsidRPr="00000000">
        <w:rPr>
          <w:sz w:val="24"/>
          <w:szCs w:val="24"/>
          <w:rtl w:val="0"/>
        </w:rPr>
        <w:t xml:space="preserve">días hábiles.{/recomendacion_parcial_au_au}</w:t>
      </w:r>
    </w:p>
    <w:p w:rsidR="00000000" w:rsidDel="00000000" w:rsidP="00000000" w:rsidRDefault="00000000" w:rsidRPr="00000000" w14:paraId="000002AB">
      <w:pPr>
        <w:spacing w:line="360" w:lineRule="auto"/>
        <w:jc w:val="both"/>
        <w:rPr>
          <w:sz w:val="24"/>
          <w:szCs w:val="24"/>
        </w:rPr>
      </w:pPr>
      <w:r w:rsidDel="00000000" w:rsidR="00000000" w:rsidRPr="00000000">
        <w:rPr>
          <w:b w:val="1"/>
          <w:bCs w:val="1"/>
          <w:sz w:val="24"/>
          <w:szCs w:val="24"/>
          <w:rtl w:val="0"/>
        </w:rPr>
        <w:t xml:space="preserve">{numeral_advertencia_parcial_au_au}: ADVERTIR LAS CONDICIONES DE FORMALIZACIÓN Y DECAIMIENTO:</w:t>
      </w:r>
      <w:r w:rsidDel="00000000" w:rsidR="00000000" w:rsidRPr="00000000">
        <w:rPr>
          <w:sz w:val="24"/>
          <w:szCs w:val="24"/>
          <w:rtl w:val="0"/>
        </w:rPr>
        <w:t xml:space="preserve"> Se recomienda a la Máxima Autoridad notificar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2AC">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2AD">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2AE">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{numeral_prelacion_parcial_au_au}: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alguno de los beneficiarios de la adjudicación, de conformidad con lo previsto en el Artículo 110 de la Ley de Contrataciones Públicas, bajo la siguiente estructura:</w:t>
      </w:r>
    </w:p>
    <w:p w:rsidR="00000000" w:rsidDel="00000000" w:rsidP="00000000" w:rsidRDefault="00000000" w:rsidRPr="00000000" w14:paraId="000002AF">
      <w:pPr>
        <w:spacing w:line="360" w:lineRule="auto"/>
        <w:jc w:val="both"/>
        <w:rPr>
          <w:sz w:val="24"/>
          <w:szCs w:val="24"/>
        </w:rPr>
      </w:pPr>
      <w:r w:rsidDel="00000000" w:rsidR="00000000" w:rsidRPr="00000000">
        <w:rPr>
          <w:sz w:val="24"/>
          <w:szCs w:val="24"/>
          <w:rtl w:val="0"/>
        </w:rPr>
        <w:t xml:space="preserve">- Segunda Opción: {nombre_segunda_opcion_au_au}, RIF {rif_segunda_opcion_au_au}.</w:t>
      </w:r>
    </w:p>
    <w:p w:rsidR="00000000" w:rsidDel="00000000" w:rsidP="00000000" w:rsidRDefault="00000000" w:rsidRPr="00000000" w14:paraId="000002B0">
      <w:pPr>
        <w:spacing w:line="360" w:lineRule="auto"/>
        <w:jc w:val="both"/>
        <w:rPr>
          <w:sz w:val="24"/>
          <w:szCs w:val="24"/>
        </w:rPr>
      </w:pPr>
      <w:r w:rsidDel="00000000" w:rsidR="00000000" w:rsidRPr="00000000">
        <w:rPr>
          <w:sz w:val="24"/>
          <w:szCs w:val="24"/>
          <w:rtl w:val="0"/>
        </w:rPr>
        <w:t xml:space="preserve">{#oferente_tercera_opcion_au_au}- Tercera Opción: {nombre_tercera_opcion_au_au}, RIF {rif_tercera_opcion_au_au}.{/oferente_tercera_opcion_au_au}</w:t>
      </w:r>
    </w:p>
    <w:p w:rsidR="00000000" w:rsidDel="00000000" w:rsidP="00000000" w:rsidRDefault="00000000" w:rsidRPr="00000000" w14:paraId="000002B1">
      <w:pPr>
        <w:spacing w:line="360" w:lineRule="auto"/>
        <w:jc w:val="both"/>
        <w:rPr>
          <w:b w:val="1"/>
          <w:bCs w:val="1"/>
          <w:sz w:val="24"/>
          <w:szCs w:val="24"/>
        </w:rPr>
      </w:pPr>
      <w:r w:rsidDel="00000000" w:rsidR="00000000" w:rsidRPr="00000000">
        <w:rPr>
          <w:b w:val="1"/>
          <w:bCs w:val="1"/>
          <w:sz w:val="24"/>
          <w:szCs w:val="24"/>
          <w:rtl w:val="0"/>
        </w:rPr>
        <w:t xml:space="preserve">{numeral_potestad_parcial_au_au}: POTESTAD DE ADJUDICACIÓN SUBSIGUIENTE:</w:t>
      </w:r>
      <w:r w:rsidDel="00000000" w:rsidR="00000000" w:rsidRPr="00000000">
        <w:rPr>
          <w:sz w:val="24"/>
          <w:szCs w:val="24"/>
          <w:rtl w:val="0"/>
        </w:rPr>
        <w:t xml:space="preserve"> En caso de que alguno de los beneficiarios de la adjudicación no manifieste su aceptación, no suministre las garantías oportunamente o no formalice la firma del contrato dentro de los lapsos perentorios supra indicados, la Máxima Autoridad procederá a dictar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r w:rsidDel="00000000" w:rsidR="00000000" w:rsidRPr="00000000">
        <w:rPr>
          <w:rtl w:val="0"/>
        </w:rPr>
      </w:r>
    </w:p>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{#declaratoria_desierta_parcial_au_au}</w:t>
      </w:r>
    </w:p>
    <w:p w:rsidR="00000000" w:rsidDel="00000000" w:rsidP="00000000" w:rsidRDefault="00000000" w:rsidRPr="00000000" w14:paraId="000002B4">
      <w:pPr>
        <w:spacing w:line="360" w:lineRule="auto"/>
        <w:jc w:val="both"/>
        <w:rPr>
          <w:sz w:val="24"/>
          <w:szCs w:val="24"/>
        </w:rPr>
      </w:pPr>
      <w:r w:rsidDel="00000000" w:rsidR="00000000" w:rsidRPr="00000000">
        <w:rPr>
          <w:b w:val="1"/>
          <w:bCs w:val="1"/>
          <w:sz w:val="24"/>
          <w:szCs w:val="24"/>
          <w:rtl w:val="0"/>
        </w:rPr>
        <w:t xml:space="preserve">{numeral_desierto_au_au}: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items_sin_ofertas_au_au</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{motivo_items_sin_ofertas_au_au},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{/declaratoria_desierta_parcial_au_au}</w:t>
      </w:r>
    </w:p>
    <w:p w:rsidR="00000000" w:rsidDel="00000000" w:rsidP="00000000" w:rsidRDefault="00000000" w:rsidRPr="00000000" w14:paraId="000002B5">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{numeral_crs_au_au}: RATIFICAR </w:t>
      </w:r>
      <w:r w:rsidDel="00000000" w:rsidR="00000000" w:rsidRPr="00000000">
        <w:rPr>
          <w:color w:val="1a1c1e"/>
          <w:sz w:val="24"/>
          <w:szCs w:val="24"/>
          <w:rtl w:val="0"/>
        </w:rPr>
        <w:t xml:space="preserve">el Compromiso de Responsabilidad Social asumido por la(s) empresa(s) adjudicataria(s), equivalente al {porcentaje_responsabilidad_social_au_au}% del monto total del contrato, sin incluir el Impuesto al Valor Agregado (I.V.A). Dicho compromiso deberá ser formalizado y ejecutado en los siguientes términos y condiciones establecidos {forma_responsabilidad_social_au_au}.</w:t>
      </w:r>
    </w:p>
    <w:p w:rsidR="00000000" w:rsidDel="00000000" w:rsidP="00000000" w:rsidRDefault="00000000" w:rsidRPr="00000000" w14:paraId="000002B6">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{#garantia_cumplimiento_total_au_au}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 empresa adjudicada a constituir la Garantía de Fiel Cumplimiento equivalente al {porcentaje_fiel_cumplimiento_au_au}% del monto del contrato incluyendo tributos, </w:t>
      </w:r>
      <w:r w:rsidDel="00000000" w:rsidR="00000000" w:rsidRPr="00000000">
        <w:rPr>
          <w:sz w:val="24"/>
          <w:szCs w:val="24"/>
          <w:rtl w:val="0"/>
        </w:rPr>
        <w:t xml:space="preserve">el cual es de {monto_fiel_cumplimiento_bs_letras_au_au}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Jurídica.{/garantia_cumplimiento_total_au_au}</w:t>
      </w:r>
    </w:p>
    <w:p w:rsidR="00000000" w:rsidDel="00000000" w:rsidP="00000000" w:rsidRDefault="00000000" w:rsidRPr="00000000" w14:paraId="000002B7">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las empresas adjudicadas a constituir la Garantía de Fiel Cumplimiento:</w:t>
      </w:r>
    </w:p>
    <w:p w:rsidR="00000000" w:rsidDel="00000000" w:rsidP="00000000" w:rsidRDefault="00000000" w:rsidRPr="00000000" w14:paraId="000002B8">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{#monto_garantia_cumplimiento_parcial_au_au}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color w:val="1a1c1e"/>
          <w:sz w:val="24"/>
          <w:szCs w:val="24"/>
          <w:rtl w:val="0"/>
        </w:rPr>
        <w:t xml:space="preserve">garantía equivalente al {porcentaje_fiel_cumplimiento_au_au}% del monto del contrato incluyendo tributos, </w:t>
      </w:r>
      <w:r w:rsidDel="00000000" w:rsidR="00000000" w:rsidRPr="00000000">
        <w:rPr>
          <w:sz w:val="24"/>
          <w:szCs w:val="24"/>
          <w:rtl w:val="0"/>
        </w:rPr>
        <w:t xml:space="preserve">el cual es de {monto_fiel_cumplimiento_bs_letras}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 {/monto_garantia_cumplimiento_parcial_au_au}</w:t>
      </w:r>
    </w:p>
    <w:p w:rsidR="00000000" w:rsidDel="00000000" w:rsidP="00000000" w:rsidRDefault="00000000" w:rsidRPr="00000000" w14:paraId="000002B9">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p>
    <w:p w:rsidR="00000000" w:rsidDel="00000000" w:rsidP="00000000" w:rsidRDefault="00000000" w:rsidRPr="00000000" w14:paraId="000002BA">
      <w:pPr>
        <w:shd w:fill="ffffff" w:val="clear"/>
        <w:spacing w:line="360" w:lineRule="auto"/>
        <w:jc w:val="both"/>
        <w:rPr>
          <w:color w:val="1a1c1e"/>
          <w:sz w:val="24"/>
          <w:szCs w:val="24"/>
        </w:rPr>
      </w:pPr>
      <w:r w:rsidDel="00000000" w:rsidR="00000000" w:rsidRPr="00000000">
        <w:rPr>
          <w:color w:val="1a1c1e"/>
          <w:sz w:val="24"/>
          <w:szCs w:val="24"/>
          <w:rtl w:val="0"/>
        </w:rPr>
        <w:t xml:space="preserve">{#retencion_fiel_cumplimiento_au_au}No obstante, en ejercicio de la facultad prevista en el artículo 123 de la referida Ley, la adjudicataria podrá autorizar al </w:t>
      </w:r>
      <w:r w:rsidDel="00000000" w:rsidR="00000000" w:rsidRPr="00000000">
        <w:rPr>
          <w:sz w:val="24"/>
          <w:szCs w:val="24"/>
          <w:rtl w:val="0"/>
        </w:rPr>
        <w:t xml:space="preserve">{nom_ente_contratante}</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{/retencion_fiel_cumplimiento_au_au}</w:t>
      </w:r>
    </w:p>
    <w:p w:rsidR="00000000" w:rsidDel="00000000" w:rsidP="00000000" w:rsidRDefault="00000000" w:rsidRPr="00000000" w14:paraId="000002BB">
      <w:pPr>
        <w:shd w:fill="ffffff" w:val="clear"/>
        <w:spacing w:line="360" w:lineRule="auto"/>
        <w:jc w:val="both"/>
        <w:rPr>
          <w:color w:val="1a1c1e"/>
          <w:sz w:val="24"/>
          <w:szCs w:val="24"/>
        </w:rPr>
      </w:pPr>
      <w:r w:rsidDel="00000000" w:rsidR="00000000" w:rsidRPr="00000000">
        <w:rPr>
          <w:color w:val="1a1c1e"/>
          <w:sz w:val="24"/>
          <w:szCs w:val="24"/>
          <w:rtl w:val="0"/>
        </w:rPr>
        <w:t xml:space="preserve">{#requiere_garantia_laboral_au_au} </w:t>
      </w:r>
    </w:p>
    <w:p w:rsidR="00000000" w:rsidDel="00000000" w:rsidP="00000000" w:rsidRDefault="00000000" w:rsidRPr="00000000" w14:paraId="000002BC">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{#garantia_laboral_total_au_au}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 empresa adjudicada a constituir la Fianza Laboral equivalente al {porcentaje_garantia_laboral_au_au}% del costo de la mano de obra incluida en la estructura de costos de su oferta, el cual es de {monto_garantia_laboral_bs_letras_au_au} Bolívares (Bs. {monto_garantia_laboral_bs_au_au}), de conformidad con el artículo 124 de la Ley de Contrataciones Públicas. Dispone de un plazo máximo de cinco (05) días hábiles, contados a partir de la notificación, para consignar dichas garantías ante la Oficina de Consultoría Jurídica. {/garantia_laboral_total_au_au}</w:t>
      </w:r>
    </w:p>
    <w:p w:rsidR="00000000" w:rsidDel="00000000" w:rsidP="00000000" w:rsidRDefault="00000000" w:rsidRPr="00000000" w14:paraId="000002BD">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las empresas adjudicadas a constituir la Fianza Laboral: </w:t>
      </w:r>
    </w:p>
    <w:p w:rsidR="00000000" w:rsidDel="00000000" w:rsidP="00000000" w:rsidRDefault="00000000" w:rsidRPr="00000000" w14:paraId="000002BE">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{#monto_garantia_laboral_parcial_au_au}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fianza</w:t>
      </w:r>
      <w:r w:rsidDel="00000000" w:rsidR="00000000" w:rsidRPr="00000000">
        <w:rPr>
          <w:b w:val="1"/>
          <w:bCs w:val="1"/>
          <w:sz w:val="24"/>
          <w:szCs w:val="24"/>
          <w:rtl w:val="0"/>
        </w:rPr>
        <w:t xml:space="preserve"> </w:t>
      </w:r>
      <w:r w:rsidDel="00000000" w:rsidR="00000000" w:rsidRPr="00000000">
        <w:rPr>
          <w:color w:val="1a1c1e"/>
          <w:sz w:val="24"/>
          <w:szCs w:val="24"/>
          <w:rtl w:val="0"/>
        </w:rPr>
        <w:t xml:space="preserve">equivalente al {porcentaje_garantia_laboral_au_au}% del costo de la mano de obra incluida en la estructura de costos de su oferta, el cual es de {monto_garantia_laboral_bs_letra_au_au} Bolívares (Bs. {monto_garantia_laboral_bs_au_au}), de conformidad con el artículo 124 de la Ley de Contrataciones Públicas. Dispone de un plazo máximo de cinco (05) días hábiles, contados a partir de la notificación, para consignar dichas garantías ante la Oficina de Consultoría Jurídica.{/monto_garantia_laboral_parcial_au_au}</w:t>
      </w:r>
    </w:p>
    <w:p w:rsidR="00000000" w:rsidDel="00000000" w:rsidP="00000000" w:rsidRDefault="00000000" w:rsidRPr="00000000" w14:paraId="000002BF">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p>
    <w:p w:rsidR="00000000" w:rsidDel="00000000" w:rsidP="00000000" w:rsidRDefault="00000000" w:rsidRPr="00000000" w14:paraId="000002C0">
      <w:pPr>
        <w:shd w:fill="ffffff" w:val="clear"/>
        <w:spacing w:line="360" w:lineRule="auto"/>
        <w:jc w:val="both"/>
        <w:rPr>
          <w:color w:val="1a1c1e"/>
          <w:sz w:val="24"/>
          <w:szCs w:val="24"/>
        </w:rPr>
      </w:pPr>
      <w:r w:rsidDel="00000000" w:rsidR="00000000" w:rsidRPr="00000000">
        <w:rPr>
          <w:color w:val="1a1c1e"/>
          <w:sz w:val="24"/>
          <w:szCs w:val="24"/>
          <w:rtl w:val="0"/>
        </w:rPr>
        <w:t xml:space="preserve">{#retencion_garantia_laboral_au_au}No obstante, en ejercicio de la facultad prevista en el artículo 124 de la referida Ley, la adjudicataria podrá autorizar al {nom_ente_contratante} a efectuar la retención del cinco por ciento (05%) sobre los pagos o valuaciones que se realicen, a fin de garantizar el cumplimiento integral de las obligaciones asumidas, cuyo monto acumulado será reintegrado al momento de la recepción definitiva del objeto contratado. {/retencion_garantia_laboral_au_au}</w:t>
      </w:r>
    </w:p>
    <w:p w:rsidR="00000000" w:rsidDel="00000000" w:rsidP="00000000" w:rsidRDefault="00000000" w:rsidRPr="00000000" w14:paraId="000002C1">
      <w:pPr>
        <w:shd w:fill="ffffff" w:val="clear"/>
        <w:spacing w:line="360" w:lineRule="auto"/>
        <w:jc w:val="both"/>
        <w:rPr>
          <w:color w:val="1a1c1e"/>
          <w:sz w:val="24"/>
          <w:szCs w:val="24"/>
          <w:highlight w:val="yellow"/>
        </w:rPr>
      </w:pPr>
      <w:r w:rsidDel="00000000" w:rsidR="00000000" w:rsidRPr="00000000">
        <w:rPr>
          <w:color w:val="1a1c1e"/>
          <w:sz w:val="24"/>
          <w:szCs w:val="24"/>
          <w:rtl w:val="0"/>
        </w:rPr>
        <w:t xml:space="preserve">{/requiere_garantia_laboral_au_au}</w:t>
      </w:r>
      <w:r w:rsidDel="00000000" w:rsidR="00000000" w:rsidRPr="00000000">
        <w:rPr>
          <w:rtl w:val="0"/>
        </w:rPr>
      </w:r>
    </w:p>
    <w:p w:rsidR="00000000" w:rsidDel="00000000" w:rsidP="00000000" w:rsidRDefault="00000000" w:rsidRPr="00000000" w14:paraId="000002C2">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{numeral_notificar_au_au}: INSTRUIR </w:t>
      </w:r>
      <w:r w:rsidDel="00000000" w:rsidR="00000000" w:rsidRPr="00000000">
        <w:rPr>
          <w:color w:val="1a1c1e"/>
          <w:sz w:val="24"/>
          <w:szCs w:val="24"/>
          <w:rtl w:val="0"/>
        </w:rPr>
        <w:t xml:space="preserve">a la Secretaria de la Comisión de Contrataciones Públicas de {nom_ente_contratante}, para que proceda con la notificación formal del presente acto administrativo a todos los participantes del procedimiento.</w:t>
      </w:r>
    </w:p>
    <w:p w:rsidR="00000000" w:rsidDel="00000000" w:rsidP="00000000" w:rsidRDefault="00000000" w:rsidRPr="00000000" w14:paraId="000002C3">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{numeral_consultoria_au_au}: ORDENAR</w:t>
      </w:r>
      <w:r w:rsidDel="00000000" w:rsidR="00000000" w:rsidRPr="00000000">
        <w:rPr>
          <w:color w:val="1a1c1e"/>
          <w:sz w:val="24"/>
          <w:szCs w:val="24"/>
          <w:rtl w:val="0"/>
        </w:rPr>
        <w:t xml:space="preserve"> a la Oficina de Consultoría Jurídica el inicio de los trámites legales para la redacción y suscripción del instrumento contractual respectivo, el cual deberá perfeccionarse en un plazo no mayor a ocho (08) días hábiles.</w:t>
      </w:r>
    </w:p>
    <w:p w:rsidR="00000000" w:rsidDel="00000000" w:rsidP="00000000" w:rsidRDefault="00000000" w:rsidRPr="00000000" w14:paraId="000002C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5">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6">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EXHORTACIONES Y SUGERENCIAS FINALES</w:t>
      </w:r>
    </w:p>
    <w:p w:rsidR="00000000" w:rsidDel="00000000" w:rsidP="00000000" w:rsidRDefault="00000000" w:rsidRPr="00000000" w14:paraId="000002C7">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Se somete esta recomendación a la consideración de la Máxima Autoridad, sugiriendo:</w:t>
      </w:r>
    </w:p>
    <w:p w:rsidR="00000000" w:rsidDel="00000000" w:rsidP="00000000" w:rsidRDefault="00000000" w:rsidRPr="00000000" w14:paraId="000002C8">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Verificar la disponibilidad presupuestaria y financiera para honrar el compromiso antes de emitir el acto de adjudicación.</w:t>
      </w:r>
    </w:p>
    <w:p w:rsidR="00000000" w:rsidDel="00000000" w:rsidP="00000000" w:rsidRDefault="00000000" w:rsidRPr="00000000" w14:paraId="000002C9">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Notificar al adjudicatario que dispone de un plazo de ocho (8) días hábiles para suscribir el contrato y de cinco (5) días hábiles para consignar la garantía de fiel cumplimiento, contados a partir de su notificación.</w:t>
      </w:r>
    </w:p>
    <w:p w:rsidR="00000000" w:rsidDel="00000000" w:rsidP="00000000" w:rsidRDefault="00000000" w:rsidRPr="00000000" w14:paraId="000002CA">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CB">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{loc_ciudad_ente}</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{fec_limite_evaluacion_au_au}</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2CC">
      <w:pPr>
        <w:spacing w:after="0" w:before="0" w:line="276" w:lineRule="auto"/>
        <w:rPr>
          <w:sz w:val="24"/>
          <w:szCs w:val="24"/>
        </w:rPr>
      </w:pPr>
      <w:r w:rsidDel="00000000" w:rsidR="00000000" w:rsidRPr="00000000">
        <w:rPr>
          <w:rtl w:val="0"/>
        </w:rPr>
      </w:r>
    </w:p>
    <w:p w:rsidR="00000000" w:rsidDel="00000000" w:rsidP="00000000" w:rsidRDefault="00000000" w:rsidRPr="00000000" w14:paraId="000002CD">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2CE">
      <w:pPr>
        <w:spacing w:after="0" w:before="0" w:line="276" w:lineRule="auto"/>
        <w:jc w:val="center"/>
        <w:rPr>
          <w:b w:val="1"/>
          <w:bCs w:val="1"/>
          <w:i w:val="1"/>
          <w:iCs w:val="1"/>
          <w:sz w:val="24"/>
          <w:szCs w:val="24"/>
        </w:rPr>
      </w:pPr>
      <w:r w:rsidDel="00000000" w:rsidR="00000000" w:rsidRPr="00000000">
        <w:rPr>
          <w:rtl w:val="0"/>
        </w:rPr>
      </w:r>
    </w:p>
    <w:tbl>
      <w:tblPr>
        <w:tblStyle w:val="Table3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1">
            <w:pPr>
              <w:spacing w:after="0" w:before="0" w:line="276" w:lineRule="auto"/>
              <w:jc w:val="center"/>
              <w:rPr>
                <w:sz w:val="24"/>
                <w:szCs w:val="24"/>
              </w:rPr>
            </w:pPr>
            <w:r w:rsidDel="00000000" w:rsidR="00000000" w:rsidRPr="00000000">
              <w:rPr>
                <w:sz w:val="24"/>
                <w:szCs w:val="24"/>
                <w:rtl w:val="0"/>
              </w:rPr>
              <w:t xml:space="preserve">{nom_completo_miembro_juridica}</w:t>
            </w:r>
          </w:p>
          <w:p w:rsidR="00000000" w:rsidDel="00000000" w:rsidP="00000000" w:rsidRDefault="00000000" w:rsidRPr="00000000" w14:paraId="000002D2">
            <w:pPr>
              <w:spacing w:after="0" w:before="0" w:line="276" w:lineRule="auto"/>
              <w:jc w:val="center"/>
              <w:rPr>
                <w:sz w:val="24"/>
                <w:szCs w:val="24"/>
              </w:rPr>
            </w:pPr>
            <w:r w:rsidDel="00000000" w:rsidR="00000000" w:rsidRPr="00000000">
              <w:rPr>
                <w:sz w:val="24"/>
                <w:szCs w:val="24"/>
                <w:rtl w:val="0"/>
              </w:rPr>
              <w:t xml:space="preserve">C.I. {cedula_miembro_juridico}</w:t>
            </w:r>
          </w:p>
          <w:p w:rsidR="00000000" w:rsidDel="00000000" w:rsidP="00000000" w:rsidRDefault="00000000" w:rsidRPr="00000000" w14:paraId="000002D3">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6">
            <w:pPr>
              <w:spacing w:after="0" w:before="0" w:line="276" w:lineRule="auto"/>
              <w:jc w:val="center"/>
              <w:rPr>
                <w:sz w:val="24"/>
                <w:szCs w:val="24"/>
              </w:rPr>
            </w:pPr>
            <w:r w:rsidDel="00000000" w:rsidR="00000000" w:rsidRPr="00000000">
              <w:rPr>
                <w:sz w:val="24"/>
                <w:szCs w:val="24"/>
                <w:rtl w:val="0"/>
              </w:rPr>
              <w:t xml:space="preserve">{nom_completo_miembro_economica}</w:t>
            </w:r>
          </w:p>
          <w:p w:rsidR="00000000" w:rsidDel="00000000" w:rsidP="00000000" w:rsidRDefault="00000000" w:rsidRPr="00000000" w14:paraId="000002D7">
            <w:pPr>
              <w:spacing w:after="0" w:before="0" w:line="276" w:lineRule="auto"/>
              <w:jc w:val="center"/>
              <w:rPr>
                <w:sz w:val="24"/>
                <w:szCs w:val="24"/>
              </w:rPr>
            </w:pPr>
            <w:r w:rsidDel="00000000" w:rsidR="00000000" w:rsidRPr="00000000">
              <w:rPr>
                <w:sz w:val="24"/>
                <w:szCs w:val="24"/>
                <w:rtl w:val="0"/>
              </w:rPr>
              <w:t xml:space="preserve">C.I.{cedula_miembro_economica}</w:t>
            </w:r>
          </w:p>
          <w:p w:rsidR="00000000" w:rsidDel="00000000" w:rsidP="00000000" w:rsidRDefault="00000000" w:rsidRPr="00000000" w14:paraId="000002D8">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A">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D">
            <w:pPr>
              <w:spacing w:after="0" w:before="0" w:line="276" w:lineRule="auto"/>
              <w:jc w:val="center"/>
              <w:rPr>
                <w:sz w:val="24"/>
                <w:szCs w:val="24"/>
              </w:rPr>
            </w:pPr>
            <w:r w:rsidDel="00000000" w:rsidR="00000000" w:rsidRPr="00000000">
              <w:rPr>
                <w:sz w:val="24"/>
                <w:szCs w:val="24"/>
                <w:rtl w:val="0"/>
              </w:rPr>
              <w:t xml:space="preserve">{nom_completo_miembro_tecnica}</w:t>
            </w:r>
          </w:p>
          <w:p w:rsidR="00000000" w:rsidDel="00000000" w:rsidP="00000000" w:rsidRDefault="00000000" w:rsidRPr="00000000" w14:paraId="000002DE">
            <w:pPr>
              <w:spacing w:after="0" w:before="0" w:line="276" w:lineRule="auto"/>
              <w:jc w:val="center"/>
              <w:rPr>
                <w:sz w:val="24"/>
                <w:szCs w:val="24"/>
              </w:rPr>
            </w:pPr>
            <w:r w:rsidDel="00000000" w:rsidR="00000000" w:rsidRPr="00000000">
              <w:rPr>
                <w:sz w:val="24"/>
                <w:szCs w:val="24"/>
                <w:rtl w:val="0"/>
              </w:rPr>
              <w:t xml:space="preserve">C.I. {cedula_miembro_tecnica}</w:t>
            </w:r>
          </w:p>
          <w:p w:rsidR="00000000" w:rsidDel="00000000" w:rsidP="00000000" w:rsidRDefault="00000000" w:rsidRPr="00000000" w14:paraId="000002DF">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4">
            <w:pPr>
              <w:spacing w:after="0" w:before="0" w:line="276" w:lineRule="auto"/>
              <w:jc w:val="center"/>
              <w:rPr>
                <w:sz w:val="24"/>
                <w:szCs w:val="24"/>
              </w:rPr>
            </w:pPr>
            <w:r w:rsidDel="00000000" w:rsidR="00000000" w:rsidRPr="00000000">
              <w:rPr>
                <w:sz w:val="24"/>
                <w:szCs w:val="24"/>
                <w:rtl w:val="0"/>
              </w:rPr>
              <w:t xml:space="preserve">{nom_completo_miembro_secretaria}</w:t>
            </w:r>
          </w:p>
          <w:p w:rsidR="00000000" w:rsidDel="00000000" w:rsidP="00000000" w:rsidRDefault="00000000" w:rsidRPr="00000000" w14:paraId="000002E5">
            <w:pPr>
              <w:spacing w:after="0" w:before="0" w:line="276" w:lineRule="auto"/>
              <w:jc w:val="center"/>
              <w:rPr>
                <w:sz w:val="24"/>
                <w:szCs w:val="24"/>
              </w:rPr>
            </w:pPr>
            <w:r w:rsidDel="00000000" w:rsidR="00000000" w:rsidRPr="00000000">
              <w:rPr>
                <w:sz w:val="24"/>
                <w:szCs w:val="24"/>
                <w:rtl w:val="0"/>
              </w:rPr>
              <w:t xml:space="preserve">C.I. {cedula_miembro_secretaria}</w:t>
            </w:r>
          </w:p>
          <w:p w:rsidR="00000000" w:rsidDel="00000000" w:rsidP="00000000" w:rsidRDefault="00000000" w:rsidRPr="00000000" w14:paraId="000002E6">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2E7">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{datos_designacion_comision}</w:t>
            </w:r>
          </w:p>
        </w:tc>
      </w:tr>
    </w:tbl>
    <w:p w:rsidR="00000000" w:rsidDel="00000000" w:rsidP="00000000" w:rsidRDefault="00000000" w:rsidRPr="00000000" w14:paraId="000002EA">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footerReference r:id="rId8"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92913385826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Pr>
  </w:style>
  <w:style w:type="table" w:styleId="Table25">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