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03C2B" w14:textId="77777777" w:rsidR="00073795" w:rsidRDefault="00073795" w:rsidP="00073795">
      <w:pPr>
        <w:spacing w:after="0" w:line="240" w:lineRule="auto"/>
        <w:jc w:val="center"/>
        <w:rPr>
          <w:rFonts w:ascii="Times New Roman" w:hAnsi="Times New Roman"/>
          <w:b/>
          <w:bCs/>
          <w:sz w:val="24"/>
          <w:szCs w:val="24"/>
        </w:rPr>
      </w:pPr>
      <w:r>
        <w:rPr>
          <w:rFonts w:ascii="Times New Roman" w:hAnsi="Times New Roman"/>
          <w:b/>
          <w:bCs/>
          <w:sz w:val="24"/>
          <w:szCs w:val="24"/>
        </w:rPr>
        <w:t>ANALISIS PERBANDINGAN KINERJA KEUANGAN DAN MARKET SHARE PERBANKAN SYARIAH DENGAN PERBANKAN KONVENSIONAL</w:t>
      </w:r>
    </w:p>
    <w:p w14:paraId="46A125FF" w14:textId="77777777" w:rsidR="00073795" w:rsidRDefault="00073795" w:rsidP="00073795">
      <w:pPr>
        <w:spacing w:after="0" w:line="240" w:lineRule="auto"/>
        <w:jc w:val="center"/>
        <w:rPr>
          <w:rFonts w:ascii="Times New Roman" w:hAnsi="Times New Roman"/>
          <w:b/>
          <w:bCs/>
          <w:sz w:val="24"/>
          <w:szCs w:val="24"/>
        </w:rPr>
      </w:pPr>
      <w:r>
        <w:rPr>
          <w:rFonts w:ascii="Times New Roman" w:hAnsi="Times New Roman"/>
          <w:b/>
          <w:bCs/>
          <w:sz w:val="24"/>
          <w:szCs w:val="24"/>
        </w:rPr>
        <w:t>(Studi kasus BRI Syariah, BNI Syariah, Bank Syarih Mandiri, BCA Syariah dan Bank BRI Tbk, BNI Tbk, Mandiri Tbk, dan BCA Tbk)</w:t>
      </w:r>
    </w:p>
    <w:p w14:paraId="524A73E1" w14:textId="722DD84F" w:rsidR="00631EB9" w:rsidRPr="00073795" w:rsidRDefault="00631EB9" w:rsidP="00631EB9">
      <w:pPr>
        <w:pStyle w:val="ListParagraph"/>
        <w:spacing w:after="0" w:line="240" w:lineRule="auto"/>
        <w:ind w:left="0"/>
        <w:jc w:val="center"/>
        <w:rPr>
          <w:rFonts w:ascii="Times New Roman" w:hAnsi="Times New Roman"/>
          <w:b/>
          <w:sz w:val="24"/>
          <w:szCs w:val="24"/>
          <w:lang w:val="id-ID"/>
        </w:rPr>
      </w:pPr>
    </w:p>
    <w:p w14:paraId="0D4C5CA0" w14:textId="77777777" w:rsidR="00631EB9" w:rsidRPr="0086560F" w:rsidRDefault="00631EB9" w:rsidP="00073795">
      <w:pPr>
        <w:pStyle w:val="ListParagraph"/>
        <w:spacing w:after="0" w:line="240" w:lineRule="auto"/>
        <w:ind w:left="0"/>
        <w:rPr>
          <w:rFonts w:ascii="Times New Roman" w:hAnsi="Times New Roman"/>
          <w:b/>
          <w:sz w:val="24"/>
          <w:szCs w:val="24"/>
          <w:lang w:val="id-ID"/>
        </w:rPr>
      </w:pPr>
    </w:p>
    <w:p w14:paraId="458A3074" w14:textId="2F9682F4" w:rsidR="00631EB9" w:rsidRPr="0086560F" w:rsidRDefault="00073795" w:rsidP="00631EB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lang w:val="id-ID"/>
        </w:rPr>
        <w:t>Yudo Kisworo</w:t>
      </w:r>
      <w:r w:rsidR="00631EB9" w:rsidRPr="0086560F">
        <w:rPr>
          <w:rFonts w:ascii="Times New Roman" w:hAnsi="Times New Roman"/>
          <w:b/>
          <w:sz w:val="24"/>
          <w:szCs w:val="24"/>
          <w:vertAlign w:val="superscript"/>
        </w:rPr>
        <w:t>1</w:t>
      </w:r>
      <w:r w:rsidR="00631EB9" w:rsidRPr="0086560F">
        <w:rPr>
          <w:rFonts w:ascii="Times New Roman" w:hAnsi="Times New Roman"/>
          <w:b/>
          <w:sz w:val="24"/>
          <w:szCs w:val="24"/>
        </w:rPr>
        <w:t xml:space="preserve">, </w:t>
      </w:r>
      <w:r>
        <w:rPr>
          <w:rFonts w:ascii="Times New Roman" w:hAnsi="Times New Roman"/>
          <w:b/>
          <w:sz w:val="24"/>
          <w:szCs w:val="24"/>
          <w:lang w:val="id-ID"/>
        </w:rPr>
        <w:t>Hartini Salamah</w:t>
      </w:r>
      <w:r w:rsidR="00631EB9" w:rsidRPr="0086560F">
        <w:rPr>
          <w:rFonts w:ascii="Times New Roman" w:hAnsi="Times New Roman"/>
          <w:b/>
          <w:sz w:val="24"/>
          <w:szCs w:val="24"/>
          <w:vertAlign w:val="superscript"/>
        </w:rPr>
        <w:t>2</w:t>
      </w:r>
      <w:r w:rsidR="00631EB9" w:rsidRPr="0086560F">
        <w:rPr>
          <w:rFonts w:ascii="Times New Roman" w:hAnsi="Times New Roman"/>
          <w:b/>
          <w:sz w:val="24"/>
          <w:szCs w:val="24"/>
        </w:rPr>
        <w:t xml:space="preserve">, </w:t>
      </w:r>
      <w:r>
        <w:rPr>
          <w:rFonts w:ascii="Times New Roman" w:hAnsi="Times New Roman"/>
          <w:b/>
          <w:sz w:val="24"/>
          <w:szCs w:val="24"/>
          <w:lang w:val="id-ID"/>
        </w:rPr>
        <w:t>Gemala Paramita</w:t>
      </w:r>
      <w:r w:rsidR="00631EB9" w:rsidRPr="0086560F">
        <w:rPr>
          <w:rFonts w:ascii="Times New Roman" w:hAnsi="Times New Roman"/>
          <w:b/>
          <w:sz w:val="24"/>
          <w:szCs w:val="24"/>
          <w:vertAlign w:val="superscript"/>
        </w:rPr>
        <w:t>3</w:t>
      </w:r>
    </w:p>
    <w:p w14:paraId="6171B32C" w14:textId="16E33632" w:rsidR="00631EB9" w:rsidRPr="0086560F" w:rsidRDefault="00073795" w:rsidP="00631EB9">
      <w:pPr>
        <w:pStyle w:val="ListParagraph"/>
        <w:spacing w:after="0" w:line="240" w:lineRule="auto"/>
        <w:ind w:left="0"/>
        <w:jc w:val="center"/>
        <w:rPr>
          <w:rFonts w:ascii="Times New Roman" w:hAnsi="Times New Roman"/>
          <w:b/>
          <w:sz w:val="20"/>
          <w:szCs w:val="20"/>
        </w:rPr>
      </w:pPr>
      <w:r>
        <w:rPr>
          <w:rFonts w:ascii="Times New Roman" w:hAnsi="Times New Roman"/>
          <w:sz w:val="20"/>
          <w:szCs w:val="20"/>
          <w:lang w:val="id-ID"/>
        </w:rPr>
        <w:t>Manajemen</w:t>
      </w:r>
      <w:r w:rsidR="00631EB9" w:rsidRPr="0086560F">
        <w:rPr>
          <w:rFonts w:ascii="Times New Roman" w:hAnsi="Times New Roman"/>
          <w:sz w:val="20"/>
          <w:szCs w:val="20"/>
          <w:vertAlign w:val="superscript"/>
        </w:rPr>
        <w:t>1</w:t>
      </w:r>
      <w:r w:rsidR="00631EB9" w:rsidRPr="0086560F">
        <w:rPr>
          <w:rFonts w:ascii="Times New Roman" w:hAnsi="Times New Roman"/>
          <w:sz w:val="20"/>
          <w:szCs w:val="20"/>
        </w:rPr>
        <w:t xml:space="preserve">,  </w:t>
      </w:r>
      <w:r>
        <w:rPr>
          <w:rFonts w:ascii="Times New Roman" w:hAnsi="Times New Roman"/>
          <w:sz w:val="20"/>
          <w:szCs w:val="20"/>
          <w:lang w:val="id-ID"/>
        </w:rPr>
        <w:t>Manajemen</w:t>
      </w:r>
      <w:r w:rsidR="00631EB9" w:rsidRPr="0086560F">
        <w:rPr>
          <w:rFonts w:ascii="Times New Roman" w:hAnsi="Times New Roman"/>
          <w:sz w:val="20"/>
          <w:szCs w:val="20"/>
          <w:vertAlign w:val="superscript"/>
        </w:rPr>
        <w:t>2</w:t>
      </w:r>
      <w:r w:rsidR="00631EB9" w:rsidRPr="0086560F">
        <w:rPr>
          <w:rFonts w:ascii="Times New Roman" w:hAnsi="Times New Roman"/>
          <w:sz w:val="20"/>
          <w:szCs w:val="20"/>
        </w:rPr>
        <w:t xml:space="preserve">, </w:t>
      </w:r>
      <w:r>
        <w:rPr>
          <w:rFonts w:ascii="Times New Roman" w:hAnsi="Times New Roman"/>
          <w:sz w:val="20"/>
          <w:szCs w:val="20"/>
          <w:lang w:val="id-ID"/>
        </w:rPr>
        <w:t>Manajemen</w:t>
      </w:r>
      <w:r w:rsidR="00631EB9" w:rsidRPr="0086560F">
        <w:rPr>
          <w:rFonts w:ascii="Times New Roman" w:hAnsi="Times New Roman"/>
          <w:sz w:val="20"/>
          <w:szCs w:val="20"/>
          <w:vertAlign w:val="superscript"/>
        </w:rPr>
        <w:t>3</w:t>
      </w:r>
    </w:p>
    <w:p w14:paraId="61F38170" w14:textId="0AF7C419" w:rsidR="00631EB9" w:rsidRPr="0086560F" w:rsidRDefault="00073795" w:rsidP="00631EB9">
      <w:pPr>
        <w:pStyle w:val="ListParagraph"/>
        <w:spacing w:after="0" w:line="240" w:lineRule="auto"/>
        <w:ind w:left="0"/>
        <w:jc w:val="center"/>
        <w:rPr>
          <w:rFonts w:ascii="Times New Roman" w:hAnsi="Times New Roman"/>
          <w:sz w:val="20"/>
          <w:szCs w:val="20"/>
          <w:lang w:val="id-ID"/>
        </w:rPr>
      </w:pPr>
      <w:r>
        <w:rPr>
          <w:rFonts w:ascii="Times New Roman" w:hAnsi="Times New Roman"/>
          <w:sz w:val="20"/>
          <w:szCs w:val="20"/>
          <w:lang w:val="id-ID"/>
        </w:rPr>
        <w:t>Fakultas Ekonomi</w:t>
      </w:r>
      <w:r w:rsidR="00631EB9" w:rsidRPr="0086560F">
        <w:rPr>
          <w:rFonts w:ascii="Times New Roman" w:hAnsi="Times New Roman"/>
          <w:sz w:val="20"/>
          <w:szCs w:val="20"/>
          <w:vertAlign w:val="superscript"/>
        </w:rPr>
        <w:t>1</w:t>
      </w:r>
      <w:r w:rsidR="00631EB9" w:rsidRPr="0086560F">
        <w:rPr>
          <w:rFonts w:ascii="Times New Roman" w:hAnsi="Times New Roman"/>
          <w:sz w:val="20"/>
          <w:szCs w:val="20"/>
        </w:rPr>
        <w:t xml:space="preserve">,  </w:t>
      </w:r>
      <w:proofErr w:type="spellStart"/>
      <w:r w:rsidR="00631EB9" w:rsidRPr="0086560F">
        <w:rPr>
          <w:rFonts w:ascii="Times New Roman" w:hAnsi="Times New Roman"/>
          <w:sz w:val="20"/>
          <w:szCs w:val="20"/>
        </w:rPr>
        <w:t>Fakultas</w:t>
      </w:r>
      <w:proofErr w:type="spellEnd"/>
      <w:r w:rsidR="00631EB9" w:rsidRPr="0086560F">
        <w:rPr>
          <w:rFonts w:ascii="Times New Roman" w:hAnsi="Times New Roman"/>
          <w:sz w:val="20"/>
          <w:szCs w:val="20"/>
        </w:rPr>
        <w:t xml:space="preserve"> </w:t>
      </w:r>
      <w:r>
        <w:rPr>
          <w:rFonts w:ascii="Times New Roman" w:hAnsi="Times New Roman"/>
          <w:sz w:val="20"/>
          <w:szCs w:val="20"/>
          <w:lang w:val="id-ID"/>
        </w:rPr>
        <w:t>Ekonomi</w:t>
      </w:r>
      <w:r w:rsidR="00631EB9" w:rsidRPr="0086560F">
        <w:rPr>
          <w:rFonts w:ascii="Times New Roman" w:hAnsi="Times New Roman"/>
          <w:sz w:val="20"/>
          <w:szCs w:val="20"/>
          <w:vertAlign w:val="superscript"/>
        </w:rPr>
        <w:t>2</w:t>
      </w:r>
      <w:r w:rsidR="00631EB9" w:rsidRPr="0086560F">
        <w:rPr>
          <w:rFonts w:ascii="Times New Roman" w:hAnsi="Times New Roman"/>
          <w:sz w:val="20"/>
          <w:szCs w:val="20"/>
        </w:rPr>
        <w:t xml:space="preserve">, </w:t>
      </w:r>
      <w:proofErr w:type="spellStart"/>
      <w:r w:rsidR="00631EB9" w:rsidRPr="0086560F">
        <w:rPr>
          <w:rFonts w:ascii="Times New Roman" w:hAnsi="Times New Roman"/>
          <w:sz w:val="20"/>
          <w:szCs w:val="20"/>
        </w:rPr>
        <w:t>Fakultas</w:t>
      </w:r>
      <w:proofErr w:type="spellEnd"/>
      <w:r w:rsidR="00631EB9" w:rsidRPr="0086560F">
        <w:rPr>
          <w:rFonts w:ascii="Times New Roman" w:hAnsi="Times New Roman"/>
          <w:sz w:val="20"/>
          <w:szCs w:val="20"/>
        </w:rPr>
        <w:t xml:space="preserve"> </w:t>
      </w:r>
      <w:r>
        <w:rPr>
          <w:rFonts w:ascii="Times New Roman" w:hAnsi="Times New Roman"/>
          <w:sz w:val="20"/>
          <w:szCs w:val="20"/>
          <w:lang w:val="id-ID"/>
        </w:rPr>
        <w:t>Ekonomi</w:t>
      </w:r>
      <w:r>
        <w:rPr>
          <w:rFonts w:ascii="Times New Roman" w:hAnsi="Times New Roman"/>
          <w:sz w:val="20"/>
          <w:szCs w:val="20"/>
          <w:vertAlign w:val="superscript"/>
          <w:lang w:val="id-ID"/>
        </w:rPr>
        <w:t>3</w:t>
      </w:r>
      <w:r w:rsidR="00631EB9" w:rsidRPr="0086560F">
        <w:rPr>
          <w:rFonts w:ascii="Times New Roman" w:hAnsi="Times New Roman"/>
          <w:sz w:val="20"/>
          <w:szCs w:val="20"/>
        </w:rPr>
        <w:t xml:space="preserve"> </w:t>
      </w:r>
    </w:p>
    <w:p w14:paraId="55B99973" w14:textId="3074FF1F" w:rsidR="00631EB9" w:rsidRPr="0086560F" w:rsidRDefault="00073795" w:rsidP="00631EB9">
      <w:pPr>
        <w:pStyle w:val="ListParagraph"/>
        <w:spacing w:after="0" w:line="240" w:lineRule="auto"/>
        <w:ind w:left="0"/>
        <w:jc w:val="center"/>
        <w:rPr>
          <w:rFonts w:ascii="Times New Roman" w:hAnsi="Times New Roman"/>
          <w:sz w:val="20"/>
          <w:szCs w:val="20"/>
          <w:lang w:val="id-ID"/>
        </w:rPr>
      </w:pPr>
      <w:r>
        <w:rPr>
          <w:rFonts w:ascii="Times New Roman" w:hAnsi="Times New Roman"/>
          <w:sz w:val="20"/>
          <w:szCs w:val="20"/>
          <w:lang w:val="id-ID"/>
        </w:rPr>
        <w:t>Universitas Ibnu Chaldun</w:t>
      </w:r>
      <w:r w:rsidR="00631EB9" w:rsidRPr="0086560F">
        <w:rPr>
          <w:rFonts w:ascii="Times New Roman" w:hAnsi="Times New Roman"/>
          <w:sz w:val="20"/>
          <w:szCs w:val="20"/>
          <w:vertAlign w:val="superscript"/>
        </w:rPr>
        <w:t>1</w:t>
      </w:r>
      <w:r w:rsidR="00631EB9" w:rsidRPr="0086560F">
        <w:rPr>
          <w:rFonts w:ascii="Times New Roman" w:hAnsi="Times New Roman"/>
          <w:sz w:val="20"/>
          <w:szCs w:val="20"/>
        </w:rPr>
        <w:t xml:space="preserve">, </w:t>
      </w:r>
      <w:r>
        <w:rPr>
          <w:rFonts w:ascii="Times New Roman" w:hAnsi="Times New Roman"/>
          <w:sz w:val="20"/>
          <w:szCs w:val="20"/>
          <w:lang w:val="id-ID"/>
        </w:rPr>
        <w:t>Universitas Ibnu Chaldun</w:t>
      </w:r>
      <w:r w:rsidR="00631EB9" w:rsidRPr="0086560F">
        <w:rPr>
          <w:rFonts w:ascii="Times New Roman" w:hAnsi="Times New Roman"/>
          <w:sz w:val="20"/>
          <w:szCs w:val="20"/>
          <w:vertAlign w:val="superscript"/>
        </w:rPr>
        <w:t>2</w:t>
      </w:r>
      <w:r w:rsidR="00631EB9" w:rsidRPr="0086560F">
        <w:rPr>
          <w:rFonts w:ascii="Times New Roman" w:hAnsi="Times New Roman"/>
          <w:sz w:val="20"/>
          <w:szCs w:val="20"/>
        </w:rPr>
        <w:t xml:space="preserve">, </w:t>
      </w:r>
      <w:r>
        <w:rPr>
          <w:rFonts w:ascii="Times New Roman" w:hAnsi="Times New Roman"/>
          <w:sz w:val="20"/>
          <w:szCs w:val="20"/>
          <w:lang w:val="id-ID"/>
        </w:rPr>
        <w:t>Universitas Ibnu Chaldun</w:t>
      </w:r>
      <w:r w:rsidR="00631EB9" w:rsidRPr="0086560F">
        <w:rPr>
          <w:rFonts w:ascii="Times New Roman" w:hAnsi="Times New Roman"/>
          <w:sz w:val="20"/>
          <w:szCs w:val="20"/>
          <w:vertAlign w:val="superscript"/>
        </w:rPr>
        <w:t>3</w:t>
      </w:r>
      <w:r w:rsidR="00631EB9" w:rsidRPr="0086560F">
        <w:rPr>
          <w:rFonts w:ascii="Times New Roman" w:hAnsi="Times New Roman"/>
          <w:sz w:val="20"/>
          <w:szCs w:val="20"/>
          <w:vertAlign w:val="superscript"/>
          <w:lang w:val="id-ID"/>
        </w:rPr>
        <w:t xml:space="preserve"> </w:t>
      </w:r>
    </w:p>
    <w:p w14:paraId="4C40C2F8" w14:textId="2DA4463E" w:rsidR="00631EB9" w:rsidRPr="0086560F" w:rsidRDefault="00073795" w:rsidP="00631EB9">
      <w:pPr>
        <w:pStyle w:val="ListParagraph"/>
        <w:spacing w:after="0" w:line="240" w:lineRule="auto"/>
        <w:ind w:left="0"/>
        <w:jc w:val="center"/>
        <w:rPr>
          <w:rFonts w:ascii="Times New Roman" w:hAnsi="Times New Roman"/>
          <w:b/>
          <w:sz w:val="20"/>
          <w:szCs w:val="20"/>
        </w:rPr>
      </w:pPr>
      <w:r>
        <w:rPr>
          <w:rFonts w:ascii="Times New Roman" w:hAnsi="Times New Roman"/>
          <w:sz w:val="20"/>
          <w:szCs w:val="20"/>
          <w:lang w:val="id-ID"/>
        </w:rPr>
        <w:t>Yudo.kisworo@yahoo.co.id</w:t>
      </w:r>
      <w:r w:rsidR="00631EB9" w:rsidRPr="0086560F">
        <w:rPr>
          <w:rFonts w:ascii="Times New Roman" w:hAnsi="Times New Roman"/>
          <w:sz w:val="20"/>
          <w:szCs w:val="20"/>
          <w:vertAlign w:val="superscript"/>
        </w:rPr>
        <w:t>1</w:t>
      </w:r>
      <w:r w:rsidR="00631EB9" w:rsidRPr="0086560F">
        <w:rPr>
          <w:rFonts w:ascii="Times New Roman" w:hAnsi="Times New Roman"/>
          <w:sz w:val="20"/>
          <w:szCs w:val="20"/>
        </w:rPr>
        <w:t xml:space="preserve">, </w:t>
      </w:r>
      <w:r w:rsidR="00631EB9" w:rsidRPr="00073795">
        <w:rPr>
          <w:rFonts w:ascii="Times New Roman" w:hAnsi="Times New Roman"/>
          <w:color w:val="FF0000"/>
          <w:sz w:val="20"/>
          <w:szCs w:val="20"/>
        </w:rPr>
        <w:t>email penulis</w:t>
      </w:r>
      <w:r w:rsidR="00631EB9" w:rsidRPr="0086560F">
        <w:rPr>
          <w:rFonts w:ascii="Times New Roman" w:hAnsi="Times New Roman"/>
          <w:sz w:val="20"/>
          <w:szCs w:val="20"/>
          <w:vertAlign w:val="superscript"/>
        </w:rPr>
        <w:t>2</w:t>
      </w:r>
      <w:r w:rsidR="00631EB9" w:rsidRPr="0086560F">
        <w:rPr>
          <w:rFonts w:ascii="Times New Roman" w:hAnsi="Times New Roman"/>
          <w:sz w:val="20"/>
          <w:szCs w:val="20"/>
        </w:rPr>
        <w:t xml:space="preserve">, </w:t>
      </w:r>
      <w:r>
        <w:rPr>
          <w:rFonts w:ascii="Times New Roman" w:hAnsi="Times New Roman"/>
          <w:sz w:val="20"/>
          <w:szCs w:val="20"/>
          <w:lang w:val="id-ID"/>
        </w:rPr>
        <w:t>gemala14@gmail.com</w:t>
      </w:r>
      <w:r w:rsidR="00631EB9" w:rsidRPr="0086560F">
        <w:rPr>
          <w:rFonts w:ascii="Times New Roman" w:hAnsi="Times New Roman"/>
          <w:sz w:val="20"/>
          <w:szCs w:val="20"/>
          <w:vertAlign w:val="superscript"/>
        </w:rPr>
        <w:t>3</w:t>
      </w:r>
    </w:p>
    <w:p w14:paraId="6B847709" w14:textId="77777777" w:rsidR="00631EB9" w:rsidRPr="0086560F" w:rsidRDefault="00631EB9" w:rsidP="00631EB9">
      <w:pPr>
        <w:pStyle w:val="ListParagraph"/>
        <w:spacing w:after="0" w:line="240" w:lineRule="auto"/>
        <w:ind w:left="0"/>
        <w:jc w:val="center"/>
        <w:rPr>
          <w:rFonts w:ascii="Times New Roman" w:hAnsi="Times New Roman"/>
          <w:b/>
          <w:sz w:val="20"/>
          <w:szCs w:val="20"/>
        </w:rPr>
      </w:pPr>
    </w:p>
    <w:p w14:paraId="53D79765" w14:textId="77777777" w:rsidR="00631EB9" w:rsidRPr="0086560F" w:rsidRDefault="00631EB9" w:rsidP="00631EB9">
      <w:pPr>
        <w:pStyle w:val="ListParagraph"/>
        <w:spacing w:after="0" w:line="240" w:lineRule="auto"/>
        <w:ind w:left="0"/>
        <w:jc w:val="center"/>
        <w:rPr>
          <w:rFonts w:ascii="Times New Roman" w:hAnsi="Times New Roman"/>
          <w:b/>
          <w:sz w:val="20"/>
          <w:szCs w:val="20"/>
        </w:rPr>
      </w:pPr>
      <w:r w:rsidRPr="0086560F">
        <w:rPr>
          <w:rFonts w:ascii="Times New Roman" w:hAnsi="Times New Roman"/>
          <w:b/>
          <w:sz w:val="20"/>
          <w:szCs w:val="20"/>
        </w:rPr>
        <w:t>ABSTRAK</w:t>
      </w:r>
    </w:p>
    <w:p w14:paraId="10D7D2BD" w14:textId="77777777" w:rsidR="00631EB9" w:rsidRPr="0086560F" w:rsidRDefault="00631EB9" w:rsidP="00631EB9">
      <w:pPr>
        <w:pStyle w:val="ListParagraph"/>
        <w:spacing w:after="0" w:line="240" w:lineRule="auto"/>
        <w:ind w:left="0"/>
        <w:jc w:val="center"/>
        <w:rPr>
          <w:rFonts w:ascii="Times New Roman" w:hAnsi="Times New Roman"/>
          <w:b/>
          <w:sz w:val="20"/>
          <w:szCs w:val="20"/>
        </w:rPr>
      </w:pPr>
    </w:p>
    <w:p w14:paraId="7D24575F" w14:textId="66D161D1" w:rsidR="000873AD" w:rsidRPr="00C11123" w:rsidRDefault="000873AD" w:rsidP="000873AD">
      <w:pPr>
        <w:pStyle w:val="NormalWeb"/>
        <w:shd w:val="clear" w:color="auto" w:fill="FFFFFF"/>
        <w:spacing w:before="0" w:beforeAutospacing="0" w:after="0" w:afterAutospacing="0"/>
        <w:jc w:val="both"/>
        <w:rPr>
          <w:color w:val="3A3A3A"/>
          <w:sz w:val="20"/>
          <w:szCs w:val="20"/>
          <w:lang w:val="id-ID"/>
        </w:rPr>
      </w:pPr>
      <w:proofErr w:type="spellStart"/>
      <w:r w:rsidRPr="0060419C">
        <w:rPr>
          <w:color w:val="3A3A3A"/>
          <w:sz w:val="20"/>
          <w:szCs w:val="20"/>
        </w:rPr>
        <w:t>Penelitian</w:t>
      </w:r>
      <w:proofErr w:type="spellEnd"/>
      <w:r w:rsidRPr="0060419C">
        <w:rPr>
          <w:color w:val="3A3A3A"/>
          <w:sz w:val="20"/>
          <w:szCs w:val="20"/>
        </w:rPr>
        <w:t xml:space="preserve"> </w:t>
      </w:r>
      <w:proofErr w:type="spellStart"/>
      <w:r w:rsidRPr="0060419C">
        <w:rPr>
          <w:color w:val="3A3A3A"/>
          <w:sz w:val="20"/>
          <w:szCs w:val="20"/>
        </w:rPr>
        <w:t>ini</w:t>
      </w:r>
      <w:proofErr w:type="spellEnd"/>
      <w:r w:rsidRPr="0060419C">
        <w:rPr>
          <w:color w:val="3A3A3A"/>
          <w:sz w:val="20"/>
          <w:szCs w:val="20"/>
        </w:rPr>
        <w:t xml:space="preserve"> </w:t>
      </w:r>
      <w:proofErr w:type="spellStart"/>
      <w:r w:rsidRPr="0060419C">
        <w:rPr>
          <w:color w:val="3A3A3A"/>
          <w:sz w:val="20"/>
          <w:szCs w:val="20"/>
        </w:rPr>
        <w:t>bertujuan</w:t>
      </w:r>
      <w:proofErr w:type="spellEnd"/>
      <w:r w:rsidRPr="0060419C">
        <w:rPr>
          <w:color w:val="3A3A3A"/>
          <w:sz w:val="20"/>
          <w:szCs w:val="20"/>
        </w:rPr>
        <w:t xml:space="preserve"> </w:t>
      </w:r>
      <w:proofErr w:type="spellStart"/>
      <w:r w:rsidRPr="0060419C">
        <w:rPr>
          <w:color w:val="3A3A3A"/>
          <w:sz w:val="20"/>
          <w:szCs w:val="20"/>
        </w:rPr>
        <w:t>untuk</w:t>
      </w:r>
      <w:proofErr w:type="spellEnd"/>
      <w:r w:rsidRPr="0060419C">
        <w:rPr>
          <w:color w:val="3A3A3A"/>
          <w:sz w:val="20"/>
          <w:szCs w:val="20"/>
        </w:rPr>
        <w:t xml:space="preserve"> </w:t>
      </w:r>
      <w:proofErr w:type="spellStart"/>
      <w:r w:rsidRPr="0060419C">
        <w:rPr>
          <w:color w:val="3A3A3A"/>
          <w:sz w:val="20"/>
          <w:szCs w:val="20"/>
        </w:rPr>
        <w:t>menguji</w:t>
      </w:r>
      <w:proofErr w:type="spellEnd"/>
      <w:r w:rsidRPr="0060419C">
        <w:rPr>
          <w:color w:val="3A3A3A"/>
          <w:sz w:val="20"/>
          <w:szCs w:val="20"/>
        </w:rPr>
        <w:t xml:space="preserve"> </w:t>
      </w:r>
      <w:proofErr w:type="spellStart"/>
      <w:r w:rsidRPr="0060419C">
        <w:rPr>
          <w:color w:val="3A3A3A"/>
          <w:sz w:val="20"/>
          <w:szCs w:val="20"/>
        </w:rPr>
        <w:t>secara</w:t>
      </w:r>
      <w:proofErr w:type="spellEnd"/>
      <w:r w:rsidRPr="0060419C">
        <w:rPr>
          <w:color w:val="3A3A3A"/>
          <w:sz w:val="20"/>
          <w:szCs w:val="20"/>
        </w:rPr>
        <w:t xml:space="preserve"> </w:t>
      </w:r>
      <w:proofErr w:type="spellStart"/>
      <w:r w:rsidRPr="0060419C">
        <w:rPr>
          <w:color w:val="3A3A3A"/>
          <w:sz w:val="20"/>
          <w:szCs w:val="20"/>
        </w:rPr>
        <w:t>empiris</w:t>
      </w:r>
      <w:proofErr w:type="spellEnd"/>
      <w:r w:rsidRPr="0060419C">
        <w:rPr>
          <w:color w:val="3A3A3A"/>
          <w:sz w:val="20"/>
          <w:szCs w:val="20"/>
        </w:rPr>
        <w:t xml:space="preserve"> </w:t>
      </w:r>
      <w:r>
        <w:rPr>
          <w:color w:val="3A3A3A"/>
          <w:sz w:val="20"/>
          <w:szCs w:val="20"/>
          <w:lang w:val="id-ID"/>
        </w:rPr>
        <w:t xml:space="preserve">perbandingan </w:t>
      </w:r>
      <w:r>
        <w:rPr>
          <w:color w:val="3A3A3A"/>
          <w:sz w:val="20"/>
          <w:szCs w:val="20"/>
          <w:lang w:val="id-ID"/>
        </w:rPr>
        <w:t xml:space="preserve">kinerja keuangan </w:t>
      </w:r>
      <w:r>
        <w:rPr>
          <w:color w:val="3A3A3A"/>
          <w:sz w:val="20"/>
          <w:szCs w:val="20"/>
          <w:lang w:val="id-ID"/>
        </w:rPr>
        <w:t xml:space="preserve">dan market share </w:t>
      </w:r>
      <w:r>
        <w:rPr>
          <w:color w:val="3A3A3A"/>
          <w:sz w:val="20"/>
          <w:szCs w:val="20"/>
          <w:lang w:val="id-ID"/>
        </w:rPr>
        <w:t>perbankan syariah dan konvensionl</w:t>
      </w:r>
      <w:r w:rsidRPr="0060419C">
        <w:rPr>
          <w:color w:val="3A3A3A"/>
          <w:sz w:val="20"/>
          <w:szCs w:val="20"/>
        </w:rPr>
        <w:t xml:space="preserve">. </w:t>
      </w:r>
      <w:proofErr w:type="spellStart"/>
      <w:r w:rsidRPr="0060419C">
        <w:rPr>
          <w:color w:val="3A3A3A"/>
          <w:sz w:val="20"/>
          <w:szCs w:val="20"/>
        </w:rPr>
        <w:t>Analisis</w:t>
      </w:r>
      <w:proofErr w:type="spellEnd"/>
      <w:r w:rsidRPr="0060419C">
        <w:rPr>
          <w:color w:val="3A3A3A"/>
          <w:sz w:val="20"/>
          <w:szCs w:val="20"/>
        </w:rPr>
        <w:t xml:space="preserve"> </w:t>
      </w:r>
      <w:proofErr w:type="spellStart"/>
      <w:r w:rsidRPr="0060419C">
        <w:rPr>
          <w:color w:val="3A3A3A"/>
          <w:sz w:val="20"/>
          <w:szCs w:val="20"/>
        </w:rPr>
        <w:t>ini</w:t>
      </w:r>
      <w:proofErr w:type="spellEnd"/>
      <w:r w:rsidRPr="0060419C">
        <w:rPr>
          <w:color w:val="3A3A3A"/>
          <w:sz w:val="20"/>
          <w:szCs w:val="20"/>
        </w:rPr>
        <w:t xml:space="preserve"> </w:t>
      </w:r>
      <w:proofErr w:type="spellStart"/>
      <w:r w:rsidRPr="0060419C">
        <w:rPr>
          <w:color w:val="3A3A3A"/>
          <w:sz w:val="20"/>
          <w:szCs w:val="20"/>
        </w:rPr>
        <w:t>menggunakan</w:t>
      </w:r>
      <w:proofErr w:type="spellEnd"/>
      <w:r w:rsidRPr="0060419C">
        <w:rPr>
          <w:color w:val="3A3A3A"/>
          <w:sz w:val="20"/>
          <w:szCs w:val="20"/>
        </w:rPr>
        <w:t xml:space="preserve"> </w:t>
      </w:r>
      <w:r>
        <w:rPr>
          <w:color w:val="3A3A3A"/>
          <w:sz w:val="20"/>
          <w:szCs w:val="20"/>
          <w:lang w:val="id-ID"/>
        </w:rPr>
        <w:t>perbandingan rasio keuangan antara bank syariah dan konvensional</w:t>
      </w:r>
      <w:r w:rsidRPr="0060419C">
        <w:rPr>
          <w:color w:val="3A3A3A"/>
          <w:sz w:val="20"/>
          <w:szCs w:val="20"/>
        </w:rPr>
        <w:t xml:space="preserve">. </w:t>
      </w:r>
      <w:r>
        <w:rPr>
          <w:color w:val="3A3A3A"/>
          <w:sz w:val="20"/>
          <w:szCs w:val="20"/>
          <w:lang w:val="id-ID"/>
        </w:rPr>
        <w:t>Rasio yang digunakan dalam penelitian ini adalah rasio : CAR, ROA, ROE, NP</w:t>
      </w:r>
      <w:r>
        <w:rPr>
          <w:color w:val="3A3A3A"/>
          <w:sz w:val="20"/>
          <w:szCs w:val="20"/>
          <w:lang w:val="id-ID"/>
        </w:rPr>
        <w:t>F</w:t>
      </w:r>
      <w:r>
        <w:rPr>
          <w:color w:val="3A3A3A"/>
          <w:sz w:val="20"/>
          <w:szCs w:val="20"/>
          <w:lang w:val="id-ID"/>
        </w:rPr>
        <w:t>/NPL, FDR/LDR dan BOPO. Sampel dalam penelitian ini adalah Bank BRI Syariah, BNI Syariah, Bank Syariah Mandiri dan BCA Syariah, BRI Tbk, BNI Tbk, Mandiri Tbk. Dan BCA Tbk</w:t>
      </w:r>
      <w:r w:rsidRPr="0060419C">
        <w:rPr>
          <w:color w:val="3A3A3A"/>
          <w:sz w:val="20"/>
          <w:szCs w:val="20"/>
        </w:rPr>
        <w:t xml:space="preserve">. </w:t>
      </w:r>
      <w:proofErr w:type="spellStart"/>
      <w:r w:rsidRPr="0060419C">
        <w:rPr>
          <w:color w:val="3A3A3A"/>
          <w:sz w:val="20"/>
          <w:szCs w:val="20"/>
        </w:rPr>
        <w:t>Pengumpulan</w:t>
      </w:r>
      <w:proofErr w:type="spellEnd"/>
      <w:r w:rsidRPr="0060419C">
        <w:rPr>
          <w:color w:val="3A3A3A"/>
          <w:sz w:val="20"/>
          <w:szCs w:val="20"/>
        </w:rPr>
        <w:t xml:space="preserve"> data </w:t>
      </w:r>
      <w:proofErr w:type="spellStart"/>
      <w:r w:rsidRPr="0060419C">
        <w:rPr>
          <w:color w:val="3A3A3A"/>
          <w:sz w:val="20"/>
          <w:szCs w:val="20"/>
        </w:rPr>
        <w:t>dilakukan</w:t>
      </w:r>
      <w:proofErr w:type="spellEnd"/>
      <w:r w:rsidRPr="0060419C">
        <w:rPr>
          <w:color w:val="3A3A3A"/>
          <w:sz w:val="20"/>
          <w:szCs w:val="20"/>
        </w:rPr>
        <w:t xml:space="preserve"> dengan </w:t>
      </w:r>
      <w:r w:rsidRPr="0060419C">
        <w:rPr>
          <w:color w:val="3A3A3A"/>
          <w:sz w:val="20"/>
          <w:szCs w:val="20"/>
          <w:lang w:val="id-ID"/>
        </w:rPr>
        <w:t>metode penelitian arsip</w:t>
      </w:r>
      <w:r>
        <w:rPr>
          <w:color w:val="3A3A3A"/>
          <w:sz w:val="20"/>
          <w:szCs w:val="20"/>
          <w:lang w:val="id-ID"/>
        </w:rPr>
        <w:t xml:space="preserve"> atau dokumentasi, observasi dan wawancara</w:t>
      </w:r>
      <w:r w:rsidRPr="0060419C">
        <w:rPr>
          <w:color w:val="3A3A3A"/>
          <w:sz w:val="20"/>
          <w:szCs w:val="20"/>
        </w:rPr>
        <w:t xml:space="preserve">. </w:t>
      </w:r>
      <w:r>
        <w:rPr>
          <w:color w:val="3A3A3A"/>
          <w:sz w:val="20"/>
          <w:szCs w:val="20"/>
          <w:lang w:val="id-ID"/>
        </w:rPr>
        <w:t>Metode yang digunakan dalam penelitian ini adalah Analisi Perbandingan Rasio Keuangan</w:t>
      </w:r>
      <w:r w:rsidRPr="0060419C">
        <w:rPr>
          <w:color w:val="3A3A3A"/>
          <w:sz w:val="20"/>
          <w:szCs w:val="20"/>
        </w:rPr>
        <w:t>.</w:t>
      </w:r>
      <w:r w:rsidRPr="0060419C">
        <w:rPr>
          <w:color w:val="3A3A3A"/>
          <w:sz w:val="20"/>
          <w:szCs w:val="20"/>
          <w:lang w:val="id-ID"/>
        </w:rPr>
        <w:t xml:space="preserve"> </w:t>
      </w:r>
      <w:r w:rsidRPr="0060419C">
        <w:rPr>
          <w:color w:val="3A3A3A"/>
          <w:sz w:val="20"/>
          <w:szCs w:val="20"/>
        </w:rPr>
        <w:t xml:space="preserve">Hasil </w:t>
      </w:r>
      <w:proofErr w:type="spellStart"/>
      <w:r w:rsidRPr="0060419C">
        <w:rPr>
          <w:color w:val="3A3A3A"/>
          <w:sz w:val="20"/>
          <w:szCs w:val="20"/>
        </w:rPr>
        <w:t>penelitian</w:t>
      </w:r>
      <w:proofErr w:type="spellEnd"/>
      <w:r w:rsidRPr="0060419C">
        <w:rPr>
          <w:color w:val="3A3A3A"/>
          <w:sz w:val="20"/>
          <w:szCs w:val="20"/>
        </w:rPr>
        <w:t xml:space="preserve"> </w:t>
      </w:r>
      <w:proofErr w:type="spellStart"/>
      <w:r w:rsidRPr="0060419C">
        <w:rPr>
          <w:color w:val="3A3A3A"/>
          <w:sz w:val="20"/>
          <w:szCs w:val="20"/>
        </w:rPr>
        <w:t>ini</w:t>
      </w:r>
      <w:proofErr w:type="spellEnd"/>
      <w:r w:rsidRPr="0060419C">
        <w:rPr>
          <w:color w:val="3A3A3A"/>
          <w:sz w:val="20"/>
          <w:szCs w:val="20"/>
        </w:rPr>
        <w:t xml:space="preserve"> </w:t>
      </w:r>
      <w:proofErr w:type="spellStart"/>
      <w:r w:rsidRPr="0060419C">
        <w:rPr>
          <w:color w:val="3A3A3A"/>
          <w:sz w:val="20"/>
          <w:szCs w:val="20"/>
        </w:rPr>
        <w:t>menunjukkan</w:t>
      </w:r>
      <w:proofErr w:type="spellEnd"/>
      <w:r w:rsidRPr="0060419C">
        <w:rPr>
          <w:color w:val="3A3A3A"/>
          <w:sz w:val="20"/>
          <w:szCs w:val="20"/>
        </w:rPr>
        <w:t xml:space="preserve"> </w:t>
      </w:r>
      <w:r>
        <w:rPr>
          <w:color w:val="3A3A3A"/>
          <w:sz w:val="20"/>
          <w:szCs w:val="20"/>
          <w:lang w:val="id-ID"/>
        </w:rPr>
        <w:t>bahwa terdapat perbedaan signifikan antara bank syariah dan konvensional dalam rasio ROA, ROE dan BOPO</w:t>
      </w:r>
      <w:r w:rsidRPr="0060419C">
        <w:rPr>
          <w:color w:val="3A3A3A"/>
          <w:sz w:val="20"/>
          <w:szCs w:val="20"/>
        </w:rPr>
        <w:t>.</w:t>
      </w:r>
      <w:r>
        <w:rPr>
          <w:color w:val="3A3A3A"/>
          <w:sz w:val="20"/>
          <w:szCs w:val="20"/>
          <w:lang w:val="id-ID"/>
        </w:rPr>
        <w:t xml:space="preserve"> Sementara dalam rasio CAR, NPL/NPL dan FDR/LDR bank syariah dan konvensional menunjukan hasil yang relatif sama baik.</w:t>
      </w:r>
    </w:p>
    <w:p w14:paraId="4E49B5A7" w14:textId="77777777" w:rsidR="00631EB9" w:rsidRPr="0086560F" w:rsidRDefault="00631EB9" w:rsidP="00631EB9">
      <w:pPr>
        <w:pStyle w:val="ListParagraph"/>
        <w:spacing w:after="0" w:line="240" w:lineRule="auto"/>
        <w:jc w:val="both"/>
        <w:rPr>
          <w:rFonts w:ascii="Times New Roman" w:hAnsi="Times New Roman"/>
          <w:sz w:val="20"/>
          <w:szCs w:val="20"/>
        </w:rPr>
      </w:pPr>
    </w:p>
    <w:p w14:paraId="7CCAA447" w14:textId="513419FB" w:rsidR="00631EB9" w:rsidRPr="00073795" w:rsidRDefault="00631EB9" w:rsidP="00631EB9">
      <w:pPr>
        <w:pStyle w:val="ListParagraph"/>
        <w:spacing w:after="0" w:line="240" w:lineRule="auto"/>
        <w:ind w:left="0"/>
        <w:jc w:val="both"/>
        <w:rPr>
          <w:rFonts w:ascii="Times New Roman" w:hAnsi="Times New Roman"/>
          <w:sz w:val="20"/>
          <w:szCs w:val="20"/>
          <w:lang w:val="id-ID"/>
        </w:rPr>
      </w:pPr>
      <w:r w:rsidRPr="0086560F">
        <w:rPr>
          <w:rFonts w:ascii="Times New Roman" w:hAnsi="Times New Roman"/>
          <w:b/>
          <w:sz w:val="20"/>
          <w:szCs w:val="20"/>
        </w:rPr>
        <w:t xml:space="preserve">Kata </w:t>
      </w:r>
      <w:proofErr w:type="spellStart"/>
      <w:r w:rsidRPr="0086560F">
        <w:rPr>
          <w:rFonts w:ascii="Times New Roman" w:hAnsi="Times New Roman"/>
          <w:b/>
          <w:sz w:val="20"/>
          <w:szCs w:val="20"/>
        </w:rPr>
        <w:t>kunci</w:t>
      </w:r>
      <w:proofErr w:type="spellEnd"/>
      <w:r w:rsidRPr="0086560F">
        <w:rPr>
          <w:rFonts w:ascii="Times New Roman" w:hAnsi="Times New Roman"/>
          <w:b/>
          <w:sz w:val="20"/>
          <w:szCs w:val="20"/>
        </w:rPr>
        <w:t>:</w:t>
      </w:r>
      <w:r w:rsidRPr="0086560F">
        <w:rPr>
          <w:rFonts w:ascii="Times New Roman" w:hAnsi="Times New Roman"/>
          <w:sz w:val="20"/>
          <w:szCs w:val="20"/>
        </w:rPr>
        <w:t xml:space="preserve"> </w:t>
      </w:r>
      <w:r w:rsidR="00073795" w:rsidRPr="00073795">
        <w:rPr>
          <w:rFonts w:ascii="Times New Roman" w:hAnsi="Times New Roman"/>
          <w:b/>
          <w:bCs/>
          <w:sz w:val="20"/>
          <w:szCs w:val="20"/>
          <w:lang w:val="id-ID"/>
        </w:rPr>
        <w:t>Perbankan Syariah, Kinerja Keuangan, dan Market Share</w:t>
      </w:r>
      <w:r w:rsidR="00073795">
        <w:rPr>
          <w:rFonts w:ascii="Times New Roman" w:hAnsi="Times New Roman"/>
          <w:sz w:val="20"/>
          <w:szCs w:val="20"/>
          <w:lang w:val="id-ID"/>
        </w:rPr>
        <w:t xml:space="preserve"> </w:t>
      </w:r>
    </w:p>
    <w:p w14:paraId="050D251E" w14:textId="77777777" w:rsidR="00631EB9" w:rsidRPr="0086560F" w:rsidRDefault="00631EB9" w:rsidP="00631EB9">
      <w:pPr>
        <w:pStyle w:val="ListParagraph"/>
        <w:spacing w:after="0" w:line="240" w:lineRule="auto"/>
        <w:ind w:left="0"/>
        <w:jc w:val="center"/>
        <w:rPr>
          <w:rFonts w:ascii="Times New Roman" w:hAnsi="Times New Roman"/>
          <w:sz w:val="20"/>
          <w:szCs w:val="20"/>
        </w:rPr>
      </w:pPr>
    </w:p>
    <w:p w14:paraId="44806A83" w14:textId="32E54F36" w:rsidR="00631EB9" w:rsidRDefault="00631EB9" w:rsidP="000873AD">
      <w:pPr>
        <w:pStyle w:val="ListParagraph"/>
        <w:spacing w:after="0" w:line="240" w:lineRule="auto"/>
        <w:ind w:left="0"/>
        <w:jc w:val="both"/>
        <w:rPr>
          <w:rFonts w:ascii="Times New Roman" w:hAnsi="Times New Roman"/>
          <w:i/>
          <w:sz w:val="20"/>
          <w:szCs w:val="20"/>
        </w:rPr>
      </w:pPr>
      <w:r w:rsidRPr="0086560F">
        <w:rPr>
          <w:rFonts w:ascii="Times New Roman" w:hAnsi="Times New Roman"/>
          <w:b/>
          <w:i/>
          <w:sz w:val="20"/>
          <w:szCs w:val="20"/>
        </w:rPr>
        <w:t>Abstract:</w:t>
      </w:r>
      <w:r w:rsidRPr="0086560F">
        <w:rPr>
          <w:rFonts w:ascii="Times New Roman" w:hAnsi="Times New Roman"/>
          <w:i/>
          <w:sz w:val="20"/>
          <w:szCs w:val="20"/>
        </w:rPr>
        <w:t xml:space="preserve"> </w:t>
      </w:r>
      <w:r w:rsidR="000873AD" w:rsidRPr="000873AD">
        <w:rPr>
          <w:rFonts w:ascii="Times New Roman" w:hAnsi="Times New Roman"/>
          <w:i/>
          <w:sz w:val="20"/>
          <w:szCs w:val="20"/>
        </w:rPr>
        <w:t xml:space="preserve">This </w:t>
      </w:r>
      <w:r w:rsidR="000873AD">
        <w:rPr>
          <w:rFonts w:ascii="Times New Roman" w:hAnsi="Times New Roman"/>
          <w:i/>
          <w:sz w:val="20"/>
          <w:szCs w:val="20"/>
          <w:lang w:val="id-ID"/>
        </w:rPr>
        <w:t>research</w:t>
      </w:r>
      <w:r w:rsidR="000873AD" w:rsidRPr="000873AD">
        <w:rPr>
          <w:rFonts w:ascii="Times New Roman" w:hAnsi="Times New Roman"/>
          <w:i/>
          <w:sz w:val="20"/>
          <w:szCs w:val="20"/>
        </w:rPr>
        <w:t xml:space="preserve"> aims to test empirically the comparison of financial performance and market share of Islamic and conventional banking. This analysis uses a comparison of financial ratios between Islamic and conventional banks. The ratios used in this research are: CAR, ROA, ROE, NPF / NPL, FDR / LDR and BOPO. The sample in this study is Bank BRI Syariah, BNI Syariah, Bank Syariah </w:t>
      </w:r>
      <w:proofErr w:type="spellStart"/>
      <w:r w:rsidR="000873AD" w:rsidRPr="000873AD">
        <w:rPr>
          <w:rFonts w:ascii="Times New Roman" w:hAnsi="Times New Roman"/>
          <w:i/>
          <w:sz w:val="20"/>
          <w:szCs w:val="20"/>
        </w:rPr>
        <w:t>Mandiri</w:t>
      </w:r>
      <w:proofErr w:type="spellEnd"/>
      <w:r w:rsidR="000873AD" w:rsidRPr="000873AD">
        <w:rPr>
          <w:rFonts w:ascii="Times New Roman" w:hAnsi="Times New Roman"/>
          <w:i/>
          <w:sz w:val="20"/>
          <w:szCs w:val="20"/>
        </w:rPr>
        <w:t xml:space="preserve"> and BCA Syariah, BRI </w:t>
      </w:r>
      <w:proofErr w:type="spellStart"/>
      <w:r w:rsidR="000873AD" w:rsidRPr="000873AD">
        <w:rPr>
          <w:rFonts w:ascii="Times New Roman" w:hAnsi="Times New Roman"/>
          <w:i/>
          <w:sz w:val="20"/>
          <w:szCs w:val="20"/>
        </w:rPr>
        <w:t>Tbk</w:t>
      </w:r>
      <w:proofErr w:type="spellEnd"/>
      <w:r w:rsidR="000873AD" w:rsidRPr="000873AD">
        <w:rPr>
          <w:rFonts w:ascii="Times New Roman" w:hAnsi="Times New Roman"/>
          <w:i/>
          <w:sz w:val="20"/>
          <w:szCs w:val="20"/>
        </w:rPr>
        <w:t xml:space="preserve">, BNI </w:t>
      </w:r>
      <w:proofErr w:type="spellStart"/>
      <w:r w:rsidR="000873AD" w:rsidRPr="000873AD">
        <w:rPr>
          <w:rFonts w:ascii="Times New Roman" w:hAnsi="Times New Roman"/>
          <w:i/>
          <w:sz w:val="20"/>
          <w:szCs w:val="20"/>
        </w:rPr>
        <w:t>Tbk</w:t>
      </w:r>
      <w:proofErr w:type="spellEnd"/>
      <w:r w:rsidR="000873AD" w:rsidRPr="000873AD">
        <w:rPr>
          <w:rFonts w:ascii="Times New Roman" w:hAnsi="Times New Roman"/>
          <w:i/>
          <w:sz w:val="20"/>
          <w:szCs w:val="20"/>
        </w:rPr>
        <w:t xml:space="preserve">, </w:t>
      </w:r>
      <w:proofErr w:type="spellStart"/>
      <w:r w:rsidR="000873AD" w:rsidRPr="000873AD">
        <w:rPr>
          <w:rFonts w:ascii="Times New Roman" w:hAnsi="Times New Roman"/>
          <w:i/>
          <w:sz w:val="20"/>
          <w:szCs w:val="20"/>
        </w:rPr>
        <w:t>Mandiri</w:t>
      </w:r>
      <w:proofErr w:type="spellEnd"/>
      <w:r w:rsidR="000873AD" w:rsidRPr="000873AD">
        <w:rPr>
          <w:rFonts w:ascii="Times New Roman" w:hAnsi="Times New Roman"/>
          <w:i/>
          <w:sz w:val="20"/>
          <w:szCs w:val="20"/>
        </w:rPr>
        <w:t xml:space="preserve"> </w:t>
      </w:r>
      <w:proofErr w:type="spellStart"/>
      <w:r w:rsidR="000873AD" w:rsidRPr="000873AD">
        <w:rPr>
          <w:rFonts w:ascii="Times New Roman" w:hAnsi="Times New Roman"/>
          <w:i/>
          <w:sz w:val="20"/>
          <w:szCs w:val="20"/>
        </w:rPr>
        <w:t>Tbk</w:t>
      </w:r>
      <w:proofErr w:type="spellEnd"/>
      <w:r w:rsidR="000873AD" w:rsidRPr="000873AD">
        <w:rPr>
          <w:rFonts w:ascii="Times New Roman" w:hAnsi="Times New Roman"/>
          <w:i/>
          <w:sz w:val="20"/>
          <w:szCs w:val="20"/>
        </w:rPr>
        <w:t xml:space="preserve">. And BCA </w:t>
      </w:r>
      <w:proofErr w:type="spellStart"/>
      <w:r w:rsidR="000873AD" w:rsidRPr="000873AD">
        <w:rPr>
          <w:rFonts w:ascii="Times New Roman" w:hAnsi="Times New Roman"/>
          <w:i/>
          <w:sz w:val="20"/>
          <w:szCs w:val="20"/>
        </w:rPr>
        <w:t>Tbk</w:t>
      </w:r>
      <w:proofErr w:type="spellEnd"/>
      <w:r w:rsidR="000873AD" w:rsidRPr="000873AD">
        <w:rPr>
          <w:rFonts w:ascii="Times New Roman" w:hAnsi="Times New Roman"/>
          <w:i/>
          <w:sz w:val="20"/>
          <w:szCs w:val="20"/>
        </w:rPr>
        <w:t>. Data collection was carried out by archival research methods or documentation, observation and interviews. The method used in this research is Comparative Financial Ratio Analysis. The results of this study indicate that there are significant differences between Islamic and conventional banks in the ratio of ROA, ROE and BOPO. Meanwhile, the ratio of CAR, NPL / NPL and FDR / LDR of Islamic and conventional banks showed relatively similar results.</w:t>
      </w:r>
    </w:p>
    <w:p w14:paraId="221CA342" w14:textId="77777777" w:rsidR="000873AD" w:rsidRPr="0086560F" w:rsidRDefault="000873AD" w:rsidP="000873AD">
      <w:pPr>
        <w:pStyle w:val="ListParagraph"/>
        <w:spacing w:after="0" w:line="240" w:lineRule="auto"/>
        <w:ind w:left="0"/>
        <w:jc w:val="both"/>
        <w:rPr>
          <w:rFonts w:ascii="Times New Roman" w:hAnsi="Times New Roman"/>
          <w:i/>
          <w:sz w:val="20"/>
          <w:szCs w:val="20"/>
        </w:rPr>
      </w:pPr>
    </w:p>
    <w:p w14:paraId="0D830261" w14:textId="0A1541FB" w:rsidR="00631EB9" w:rsidRPr="00073795" w:rsidRDefault="00631EB9" w:rsidP="00631EB9">
      <w:pPr>
        <w:pStyle w:val="ListParagraph"/>
        <w:spacing w:after="0" w:line="240" w:lineRule="auto"/>
        <w:ind w:left="0"/>
        <w:jc w:val="both"/>
        <w:rPr>
          <w:rFonts w:ascii="Times New Roman" w:hAnsi="Times New Roman"/>
          <w:i/>
          <w:sz w:val="20"/>
          <w:szCs w:val="20"/>
          <w:lang w:val="id-ID"/>
        </w:rPr>
      </w:pPr>
      <w:r w:rsidRPr="0086560F">
        <w:rPr>
          <w:rFonts w:ascii="Times New Roman" w:hAnsi="Times New Roman"/>
          <w:b/>
          <w:i/>
          <w:sz w:val="20"/>
          <w:szCs w:val="20"/>
        </w:rPr>
        <w:t>Keywords:</w:t>
      </w:r>
      <w:r w:rsidRPr="0086560F">
        <w:rPr>
          <w:rFonts w:ascii="Times New Roman" w:hAnsi="Times New Roman"/>
          <w:i/>
          <w:sz w:val="20"/>
          <w:szCs w:val="20"/>
        </w:rPr>
        <w:t xml:space="preserve"> </w:t>
      </w:r>
      <w:r w:rsidR="00073795" w:rsidRPr="00073795">
        <w:rPr>
          <w:rFonts w:ascii="Times New Roman" w:hAnsi="Times New Roman"/>
          <w:b/>
          <w:bCs/>
          <w:i/>
          <w:sz w:val="20"/>
          <w:szCs w:val="20"/>
          <w:lang w:val="id-ID"/>
        </w:rPr>
        <w:t>Syaria</w:t>
      </w:r>
      <w:r w:rsidR="00073795">
        <w:rPr>
          <w:rFonts w:ascii="Times New Roman" w:hAnsi="Times New Roman"/>
          <w:b/>
          <w:bCs/>
          <w:i/>
          <w:sz w:val="20"/>
          <w:szCs w:val="20"/>
          <w:lang w:val="id-ID"/>
        </w:rPr>
        <w:t>h</w:t>
      </w:r>
      <w:r w:rsidR="00073795" w:rsidRPr="00073795">
        <w:rPr>
          <w:rFonts w:ascii="Times New Roman" w:hAnsi="Times New Roman"/>
          <w:b/>
          <w:bCs/>
          <w:i/>
          <w:sz w:val="20"/>
          <w:szCs w:val="20"/>
          <w:lang w:val="id-ID"/>
        </w:rPr>
        <w:t xml:space="preserve"> Banking, Financial Performance and Market Share</w:t>
      </w:r>
    </w:p>
    <w:p w14:paraId="75FEEE18" w14:textId="77777777" w:rsidR="00631EB9" w:rsidRPr="0086560F" w:rsidRDefault="00631EB9" w:rsidP="00631EB9">
      <w:pPr>
        <w:pStyle w:val="ListParagraph"/>
        <w:spacing w:after="0" w:line="240" w:lineRule="auto"/>
        <w:ind w:left="0"/>
        <w:jc w:val="both"/>
        <w:rPr>
          <w:rFonts w:ascii="Times New Roman" w:hAnsi="Times New Roman"/>
          <w:i/>
          <w:sz w:val="20"/>
          <w:szCs w:val="20"/>
        </w:rPr>
      </w:pPr>
    </w:p>
    <w:p w14:paraId="50010B06" w14:textId="77777777" w:rsidR="000433CC" w:rsidRDefault="000433CC" w:rsidP="00631EB9">
      <w:pPr>
        <w:pStyle w:val="ListParagraph"/>
        <w:numPr>
          <w:ilvl w:val="0"/>
          <w:numId w:val="2"/>
        </w:numPr>
        <w:spacing w:after="0" w:line="240" w:lineRule="auto"/>
        <w:ind w:left="360" w:hanging="360"/>
        <w:jc w:val="both"/>
        <w:rPr>
          <w:rFonts w:ascii="Times New Roman" w:hAnsi="Times New Roman"/>
          <w:b/>
          <w:sz w:val="20"/>
          <w:szCs w:val="20"/>
        </w:rPr>
        <w:sectPr w:rsidR="000433CC" w:rsidSect="00F759BC">
          <w:headerReference w:type="default" r:id="rId7"/>
          <w:footerReference w:type="default" r:id="rId8"/>
          <w:pgSz w:w="11906" w:h="16838"/>
          <w:pgMar w:top="1440" w:right="1440" w:bottom="1440" w:left="1440" w:header="994" w:footer="403" w:gutter="0"/>
          <w:cols w:space="708"/>
          <w:docGrid w:linePitch="360"/>
        </w:sectPr>
      </w:pPr>
    </w:p>
    <w:p w14:paraId="5310CC35" w14:textId="77777777" w:rsidR="00631EB9" w:rsidRPr="0086560F" w:rsidRDefault="00631EB9" w:rsidP="00631EB9">
      <w:pPr>
        <w:pStyle w:val="ListParagraph"/>
        <w:numPr>
          <w:ilvl w:val="0"/>
          <w:numId w:val="2"/>
        </w:numPr>
        <w:spacing w:after="0" w:line="240" w:lineRule="auto"/>
        <w:ind w:left="360" w:hanging="360"/>
        <w:jc w:val="both"/>
        <w:rPr>
          <w:rFonts w:ascii="Times New Roman" w:hAnsi="Times New Roman"/>
          <w:b/>
          <w:sz w:val="20"/>
          <w:szCs w:val="20"/>
        </w:rPr>
      </w:pPr>
      <w:r w:rsidRPr="0086560F">
        <w:rPr>
          <w:rFonts w:ascii="Times New Roman" w:hAnsi="Times New Roman"/>
          <w:b/>
          <w:sz w:val="20"/>
          <w:szCs w:val="20"/>
        </w:rPr>
        <w:t>PENDAHULUAN</w:t>
      </w:r>
    </w:p>
    <w:p w14:paraId="4676DDBA" w14:textId="77777777" w:rsidR="00631EB9" w:rsidRPr="0086560F" w:rsidRDefault="00631EB9" w:rsidP="00631EB9">
      <w:pPr>
        <w:pStyle w:val="ListParagraph"/>
        <w:spacing w:after="0" w:line="240" w:lineRule="auto"/>
        <w:ind w:left="0"/>
        <w:jc w:val="both"/>
        <w:rPr>
          <w:rFonts w:ascii="Times New Roman" w:hAnsi="Times New Roman"/>
          <w:sz w:val="20"/>
          <w:szCs w:val="20"/>
        </w:rPr>
      </w:pPr>
    </w:p>
    <w:p w14:paraId="685BCA87" w14:textId="77777777" w:rsidR="00073795" w:rsidRPr="00073795" w:rsidRDefault="00073795" w:rsidP="004E5490">
      <w:pPr>
        <w:spacing w:after="0" w:line="240" w:lineRule="auto"/>
        <w:ind w:firstLine="567"/>
        <w:jc w:val="both"/>
        <w:rPr>
          <w:rFonts w:ascii="Times New Roman" w:hAnsi="Times New Roman"/>
          <w:sz w:val="20"/>
          <w:szCs w:val="20"/>
        </w:rPr>
      </w:pPr>
      <w:r w:rsidRPr="00073795">
        <w:rPr>
          <w:rFonts w:ascii="Times New Roman" w:hAnsi="Times New Roman"/>
          <w:sz w:val="20"/>
          <w:szCs w:val="20"/>
        </w:rPr>
        <w:t>Bank menjadi lembaga yang sangat strategis dan memiliki peran penting dalam perkembangan perekonomian negara karena perbankan merupakan inti dari sistem keuangan dari setiap negara. Hal ini tidak lepas dari peran bank yang memiliki dua sisi, yaitu menghimpun dana secara langsung yang berasal dari masyarakat yang sedang kelebihan dana (</w:t>
      </w:r>
      <w:r w:rsidRPr="00073795">
        <w:rPr>
          <w:rFonts w:ascii="Times New Roman" w:hAnsi="Times New Roman"/>
          <w:i/>
          <w:sz w:val="20"/>
          <w:szCs w:val="20"/>
        </w:rPr>
        <w:t>surplus unit</w:t>
      </w:r>
      <w:r w:rsidRPr="00073795">
        <w:rPr>
          <w:rFonts w:ascii="Times New Roman" w:hAnsi="Times New Roman"/>
          <w:sz w:val="20"/>
          <w:szCs w:val="20"/>
        </w:rPr>
        <w:t>), dan menyalurkan dana secara langsung kepada masyarakat yang membutuhkan dana (</w:t>
      </w:r>
      <w:r w:rsidRPr="00073795">
        <w:rPr>
          <w:rFonts w:ascii="Times New Roman" w:hAnsi="Times New Roman"/>
          <w:i/>
          <w:sz w:val="20"/>
          <w:szCs w:val="20"/>
        </w:rPr>
        <w:t>defisit unit</w:t>
      </w:r>
      <w:r w:rsidRPr="00073795">
        <w:rPr>
          <w:rFonts w:ascii="Times New Roman" w:hAnsi="Times New Roman"/>
          <w:sz w:val="20"/>
          <w:szCs w:val="20"/>
        </w:rPr>
        <w:t xml:space="preserve">) untuk memenuhi kebutuhannya, sehingga bank disebut dengan </w:t>
      </w:r>
      <w:r w:rsidRPr="00073795">
        <w:rPr>
          <w:rFonts w:ascii="Times New Roman" w:hAnsi="Times New Roman"/>
          <w:i/>
          <w:sz w:val="20"/>
          <w:szCs w:val="20"/>
        </w:rPr>
        <w:t xml:space="preserve">Financial Depository </w:t>
      </w:r>
      <w:r w:rsidRPr="00073795">
        <w:rPr>
          <w:rFonts w:ascii="Times New Roman" w:hAnsi="Times New Roman"/>
          <w:i/>
          <w:sz w:val="20"/>
          <w:szCs w:val="20"/>
        </w:rPr>
        <w:t>Institution</w:t>
      </w:r>
      <w:r w:rsidRPr="00073795">
        <w:rPr>
          <w:rFonts w:ascii="Times New Roman" w:hAnsi="Times New Roman"/>
          <w:sz w:val="20"/>
          <w:szCs w:val="20"/>
        </w:rPr>
        <w:t>. Perbankan bergerak pada kegiatan prekreditan, dan berbagai jasa yang diberikan bank melayani kebutuhan pembiayaan serta melancarkan mekanisme sistem pembayaran bagi semua faktor perekonomian.</w:t>
      </w:r>
    </w:p>
    <w:p w14:paraId="24758100" w14:textId="77777777" w:rsidR="00073795" w:rsidRPr="00073795" w:rsidRDefault="00073795" w:rsidP="004E5490">
      <w:pPr>
        <w:spacing w:after="0" w:line="240" w:lineRule="auto"/>
        <w:ind w:firstLine="567"/>
        <w:jc w:val="both"/>
        <w:rPr>
          <w:rFonts w:ascii="Times New Roman" w:hAnsi="Times New Roman"/>
          <w:sz w:val="20"/>
          <w:szCs w:val="20"/>
        </w:rPr>
      </w:pPr>
      <w:r w:rsidRPr="00073795">
        <w:rPr>
          <w:rFonts w:ascii="Times New Roman" w:hAnsi="Times New Roman"/>
          <w:sz w:val="20"/>
          <w:szCs w:val="20"/>
        </w:rPr>
        <w:t xml:space="preserve">Perkembangan perbankan syariah saat ini berkembang pesat, dimuai dengan berdirinya Bank Muamalah Indonesia (BMI) pada tahun 1991 sebagai satu-satunya yang secara murni menerapkan prinsip syariah dalam melaksanakan kegiatan usahanya. Pada tahun 1998 krisis ekonomi melanda perekonomian Indonesia, perbankan tidak luput dari krisis tersebut bahkan banyak bank yang terkena </w:t>
      </w:r>
      <w:r w:rsidRPr="00073795">
        <w:rPr>
          <w:rFonts w:ascii="Times New Roman" w:hAnsi="Times New Roman"/>
          <w:sz w:val="20"/>
          <w:szCs w:val="20"/>
        </w:rPr>
        <w:lastRenderedPageBreak/>
        <w:t>likuidasi, dibekukan, dan atau digabung dengan bank lain (merger). Namun pada saat itu BMI merupakan salah satu bank yang sehat dengan demikian bank syariah masih menunjukan kinerja yang lebih baik selama krisis ekonomi terjadi. Perkembangan perbankan syariah ditandai dengan disetujuinya Undang-Undang No. 10 Tahun 1998, dalam undang-undang tersebut memperbolehkan bank-bank umum konvensional melakukan juga kegiatan usaha perbankan dengan prinsip syariah melalui mekanisme islamic window dengan mendirikan unit usaha syariah.</w:t>
      </w:r>
    </w:p>
    <w:p w14:paraId="41E0A44A" w14:textId="3F461E9B" w:rsidR="00510DA6" w:rsidRDefault="00073795" w:rsidP="004E5490">
      <w:pPr>
        <w:spacing w:after="0" w:line="240" w:lineRule="auto"/>
        <w:ind w:firstLine="567"/>
        <w:jc w:val="both"/>
        <w:rPr>
          <w:rFonts w:ascii="Times New Roman" w:hAnsi="Times New Roman"/>
          <w:sz w:val="20"/>
          <w:szCs w:val="20"/>
        </w:rPr>
      </w:pPr>
      <w:r w:rsidRPr="00073795">
        <w:rPr>
          <w:rFonts w:ascii="Times New Roman" w:hAnsi="Times New Roman"/>
          <w:sz w:val="20"/>
          <w:szCs w:val="20"/>
        </w:rPr>
        <w:t>Peluang tersebut ternyata disambut antusias oleh dunia perbankan. Sejumlah bank mulai memberikan pelatihan dalam bidang perbankan syariah bagi para stafnya. Sebagian bank tersebut ingin menjajaki diri untuk membuka divisi atau cabang syariah dalam institusinya. Sebagian lainnya bahkan berencana mengkonversikan diri sepenuhnya menjadi bank syariah. Semenjak era reformasi tersebut jumlah bank syariah di Indonesia semakin bertambah. Menurut data statistik Perbankan Syariah yang dikeluarkan Otoritas Jasa Keuangan (OJK) diakhir bulan 201</w:t>
      </w:r>
      <w:r w:rsidR="007B1819">
        <w:rPr>
          <w:rFonts w:ascii="Times New Roman" w:hAnsi="Times New Roman"/>
          <w:sz w:val="20"/>
          <w:szCs w:val="20"/>
        </w:rPr>
        <w:t>9</w:t>
      </w:r>
      <w:r w:rsidRPr="00073795">
        <w:rPr>
          <w:rFonts w:ascii="Times New Roman" w:hAnsi="Times New Roman"/>
          <w:sz w:val="20"/>
          <w:szCs w:val="20"/>
        </w:rPr>
        <w:t xml:space="preserve"> terdapat 14 Bank Umum Syariah (BUS) dan memiliki total asset sebesar Rp. </w:t>
      </w:r>
      <w:r w:rsidR="00510DA6">
        <w:rPr>
          <w:rFonts w:ascii="Times New Roman" w:hAnsi="Times New Roman"/>
          <w:sz w:val="20"/>
          <w:szCs w:val="20"/>
        </w:rPr>
        <w:t>538,32</w:t>
      </w:r>
      <w:r w:rsidRPr="00073795">
        <w:rPr>
          <w:rFonts w:ascii="Times New Roman" w:hAnsi="Times New Roman"/>
          <w:sz w:val="20"/>
          <w:szCs w:val="20"/>
        </w:rPr>
        <w:t xml:space="preserve"> Milliar. </w:t>
      </w:r>
    </w:p>
    <w:p w14:paraId="0011047E" w14:textId="33BD37C5" w:rsidR="008A59DC" w:rsidRDefault="008A59DC" w:rsidP="008A59DC">
      <w:pPr>
        <w:spacing w:after="0" w:line="240" w:lineRule="auto"/>
        <w:jc w:val="center"/>
        <w:rPr>
          <w:rFonts w:ascii="Times New Roman" w:hAnsi="Times New Roman"/>
          <w:sz w:val="20"/>
          <w:szCs w:val="20"/>
        </w:rPr>
      </w:pPr>
      <w:r>
        <w:rPr>
          <w:rFonts w:ascii="Times New Roman" w:hAnsi="Times New Roman"/>
          <w:sz w:val="20"/>
          <w:szCs w:val="20"/>
        </w:rPr>
        <w:t>Tabel 1. Jumlah Bank Syariah</w:t>
      </w:r>
    </w:p>
    <w:p w14:paraId="6FE993A0" w14:textId="00517D06" w:rsidR="00510DA6" w:rsidRDefault="00510DA6" w:rsidP="00073795">
      <w:pPr>
        <w:spacing w:after="0" w:line="240" w:lineRule="auto"/>
        <w:jc w:val="both"/>
        <w:rPr>
          <w:rFonts w:ascii="Times New Roman" w:hAnsi="Times New Roman"/>
          <w:sz w:val="20"/>
          <w:szCs w:val="20"/>
        </w:rPr>
      </w:pPr>
    </w:p>
    <w:tbl>
      <w:tblPr>
        <w:tblW w:w="4253" w:type="dxa"/>
        <w:tblLayout w:type="fixed"/>
        <w:tblLook w:val="04A0" w:firstRow="1" w:lastRow="0" w:firstColumn="1" w:lastColumn="0" w:noHBand="0" w:noVBand="1"/>
      </w:tblPr>
      <w:tblGrid>
        <w:gridCol w:w="643"/>
        <w:gridCol w:w="576"/>
        <w:gridCol w:w="624"/>
        <w:gridCol w:w="576"/>
        <w:gridCol w:w="576"/>
        <w:gridCol w:w="596"/>
        <w:gridCol w:w="662"/>
      </w:tblGrid>
      <w:tr w:rsidR="00C27548" w:rsidRPr="00DB240F" w14:paraId="58332433" w14:textId="77777777" w:rsidTr="00625C9B">
        <w:trPr>
          <w:trHeight w:val="290"/>
        </w:trPr>
        <w:tc>
          <w:tcPr>
            <w:tcW w:w="643" w:type="dxa"/>
            <w:tcBorders>
              <w:top w:val="single" w:sz="4" w:space="0" w:color="auto"/>
              <w:left w:val="nil"/>
              <w:bottom w:val="single" w:sz="4" w:space="0" w:color="auto"/>
              <w:right w:val="single" w:sz="4" w:space="0" w:color="auto"/>
            </w:tcBorders>
            <w:shd w:val="clear" w:color="auto" w:fill="auto"/>
            <w:vAlign w:val="center"/>
            <w:hideMark/>
          </w:tcPr>
          <w:p w14:paraId="0C400198" w14:textId="77777777" w:rsidR="00DB240F" w:rsidRPr="00DB240F" w:rsidRDefault="00DB240F" w:rsidP="00DB240F">
            <w:pPr>
              <w:spacing w:after="0" w:line="240" w:lineRule="auto"/>
              <w:rPr>
                <w:rFonts w:ascii="Times New Roman" w:hAnsi="Times New Roman"/>
                <w:color w:val="000000"/>
                <w:sz w:val="18"/>
                <w:szCs w:val="18"/>
                <w:lang w:val="en-ID" w:eastAsia="en-ID"/>
              </w:rPr>
            </w:pPr>
            <w:r w:rsidRPr="00DB240F">
              <w:rPr>
                <w:rFonts w:ascii="Times New Roman" w:hAnsi="Times New Roman"/>
                <w:color w:val="000000"/>
                <w:sz w:val="18"/>
                <w:szCs w:val="18"/>
                <w:lang w:val="en-ID" w:eastAsia="en-ID"/>
              </w:rPr>
              <w:t> </w:t>
            </w:r>
          </w:p>
        </w:tc>
        <w:tc>
          <w:tcPr>
            <w:tcW w:w="3610" w:type="dxa"/>
            <w:gridSpan w:val="6"/>
            <w:tcBorders>
              <w:top w:val="single" w:sz="4" w:space="0" w:color="auto"/>
              <w:left w:val="nil"/>
              <w:bottom w:val="single" w:sz="4" w:space="0" w:color="auto"/>
              <w:right w:val="nil"/>
            </w:tcBorders>
            <w:shd w:val="clear" w:color="auto" w:fill="auto"/>
            <w:vAlign w:val="center"/>
            <w:hideMark/>
          </w:tcPr>
          <w:p w14:paraId="0E89D167" w14:textId="77777777" w:rsidR="00DB240F" w:rsidRPr="00DB240F" w:rsidRDefault="00DB240F" w:rsidP="00DB240F">
            <w:pPr>
              <w:spacing w:after="0" w:line="240" w:lineRule="auto"/>
              <w:jc w:val="center"/>
              <w:rPr>
                <w:rFonts w:ascii="Times New Roman" w:hAnsi="Times New Roman"/>
                <w:color w:val="000000"/>
                <w:sz w:val="18"/>
                <w:szCs w:val="18"/>
                <w:lang w:val="en-ID" w:eastAsia="en-ID"/>
              </w:rPr>
            </w:pPr>
            <w:proofErr w:type="spellStart"/>
            <w:r w:rsidRPr="00DB240F">
              <w:rPr>
                <w:rFonts w:ascii="Times New Roman" w:hAnsi="Times New Roman"/>
                <w:color w:val="000000"/>
                <w:spacing w:val="2"/>
                <w:sz w:val="18"/>
                <w:szCs w:val="18"/>
                <w:lang w:val="en-US" w:eastAsia="en-ID"/>
              </w:rPr>
              <w:t>Jumlah</w:t>
            </w:r>
            <w:proofErr w:type="spellEnd"/>
            <w:r w:rsidRPr="00DB240F">
              <w:rPr>
                <w:rFonts w:ascii="Times New Roman" w:hAnsi="Times New Roman"/>
                <w:color w:val="000000"/>
                <w:spacing w:val="2"/>
                <w:sz w:val="18"/>
                <w:szCs w:val="18"/>
                <w:lang w:val="en-US" w:eastAsia="en-ID"/>
              </w:rPr>
              <w:t xml:space="preserve"> Bank</w:t>
            </w:r>
          </w:p>
        </w:tc>
      </w:tr>
      <w:tr w:rsidR="00C27548" w:rsidRPr="00DB240F" w14:paraId="07853EA9" w14:textId="77777777" w:rsidTr="00625C9B">
        <w:trPr>
          <w:trHeight w:val="330"/>
        </w:trPr>
        <w:tc>
          <w:tcPr>
            <w:tcW w:w="643" w:type="dxa"/>
            <w:tcBorders>
              <w:top w:val="nil"/>
              <w:left w:val="nil"/>
              <w:bottom w:val="single" w:sz="4" w:space="0" w:color="auto"/>
              <w:right w:val="single" w:sz="4" w:space="0" w:color="auto"/>
            </w:tcBorders>
            <w:shd w:val="clear" w:color="auto" w:fill="auto"/>
            <w:vAlign w:val="center"/>
            <w:hideMark/>
          </w:tcPr>
          <w:p w14:paraId="3D0092D1" w14:textId="77777777" w:rsidR="00DB240F" w:rsidRPr="00DB240F" w:rsidRDefault="00DB240F" w:rsidP="00DB240F">
            <w:pPr>
              <w:spacing w:after="0" w:line="240" w:lineRule="auto"/>
              <w:rPr>
                <w:rFonts w:ascii="Times New Roman" w:hAnsi="Times New Roman"/>
                <w:color w:val="000000"/>
                <w:sz w:val="18"/>
                <w:szCs w:val="18"/>
                <w:lang w:val="en-ID" w:eastAsia="en-ID"/>
              </w:rPr>
            </w:pPr>
            <w:r w:rsidRPr="00DB240F">
              <w:rPr>
                <w:rFonts w:ascii="Times New Roman" w:hAnsi="Times New Roman"/>
                <w:color w:val="000000"/>
                <w:sz w:val="18"/>
                <w:szCs w:val="18"/>
                <w:lang w:val="en-ID" w:eastAsia="en-ID"/>
              </w:rPr>
              <w:t> </w:t>
            </w:r>
          </w:p>
        </w:tc>
        <w:tc>
          <w:tcPr>
            <w:tcW w:w="576" w:type="dxa"/>
            <w:tcBorders>
              <w:top w:val="nil"/>
              <w:left w:val="nil"/>
              <w:bottom w:val="single" w:sz="4" w:space="0" w:color="auto"/>
              <w:right w:val="nil"/>
            </w:tcBorders>
            <w:shd w:val="clear" w:color="auto" w:fill="auto"/>
            <w:vAlign w:val="center"/>
            <w:hideMark/>
          </w:tcPr>
          <w:p w14:paraId="5A0D310B"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2014</w:t>
            </w:r>
          </w:p>
        </w:tc>
        <w:tc>
          <w:tcPr>
            <w:tcW w:w="624" w:type="dxa"/>
            <w:tcBorders>
              <w:top w:val="nil"/>
              <w:left w:val="nil"/>
              <w:bottom w:val="single" w:sz="4" w:space="0" w:color="auto"/>
              <w:right w:val="nil"/>
            </w:tcBorders>
            <w:shd w:val="clear" w:color="auto" w:fill="auto"/>
            <w:vAlign w:val="center"/>
            <w:hideMark/>
          </w:tcPr>
          <w:p w14:paraId="471F5A06"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2015</w:t>
            </w:r>
          </w:p>
        </w:tc>
        <w:tc>
          <w:tcPr>
            <w:tcW w:w="576" w:type="dxa"/>
            <w:tcBorders>
              <w:top w:val="nil"/>
              <w:left w:val="nil"/>
              <w:bottom w:val="single" w:sz="4" w:space="0" w:color="auto"/>
              <w:right w:val="nil"/>
            </w:tcBorders>
            <w:shd w:val="clear" w:color="auto" w:fill="auto"/>
            <w:vAlign w:val="center"/>
            <w:hideMark/>
          </w:tcPr>
          <w:p w14:paraId="18CD68A8"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2016</w:t>
            </w:r>
          </w:p>
        </w:tc>
        <w:tc>
          <w:tcPr>
            <w:tcW w:w="576" w:type="dxa"/>
            <w:tcBorders>
              <w:top w:val="nil"/>
              <w:left w:val="nil"/>
              <w:bottom w:val="single" w:sz="4" w:space="0" w:color="auto"/>
              <w:right w:val="nil"/>
            </w:tcBorders>
            <w:shd w:val="clear" w:color="auto" w:fill="auto"/>
            <w:vAlign w:val="center"/>
            <w:hideMark/>
          </w:tcPr>
          <w:p w14:paraId="1B34ABA8"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2017</w:t>
            </w:r>
          </w:p>
        </w:tc>
        <w:tc>
          <w:tcPr>
            <w:tcW w:w="596" w:type="dxa"/>
            <w:tcBorders>
              <w:top w:val="nil"/>
              <w:left w:val="nil"/>
              <w:bottom w:val="single" w:sz="4" w:space="0" w:color="auto"/>
              <w:right w:val="nil"/>
            </w:tcBorders>
            <w:shd w:val="clear" w:color="auto" w:fill="auto"/>
            <w:vAlign w:val="center"/>
            <w:hideMark/>
          </w:tcPr>
          <w:p w14:paraId="4EAA0F77"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2018</w:t>
            </w:r>
          </w:p>
        </w:tc>
        <w:tc>
          <w:tcPr>
            <w:tcW w:w="662" w:type="dxa"/>
            <w:tcBorders>
              <w:top w:val="nil"/>
              <w:left w:val="nil"/>
              <w:bottom w:val="single" w:sz="4" w:space="0" w:color="auto"/>
              <w:right w:val="nil"/>
            </w:tcBorders>
            <w:shd w:val="clear" w:color="auto" w:fill="auto"/>
            <w:vAlign w:val="center"/>
            <w:hideMark/>
          </w:tcPr>
          <w:p w14:paraId="6D203459"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ID" w:eastAsia="en-ID"/>
              </w:rPr>
              <w:t>2019</w:t>
            </w:r>
          </w:p>
        </w:tc>
      </w:tr>
      <w:tr w:rsidR="00C27548" w:rsidRPr="00DB240F" w14:paraId="54EDE54F" w14:textId="77777777" w:rsidTr="00625C9B">
        <w:trPr>
          <w:trHeight w:val="330"/>
        </w:trPr>
        <w:tc>
          <w:tcPr>
            <w:tcW w:w="643" w:type="dxa"/>
            <w:tcBorders>
              <w:top w:val="nil"/>
              <w:left w:val="nil"/>
              <w:bottom w:val="nil"/>
              <w:right w:val="single" w:sz="4" w:space="0" w:color="auto"/>
            </w:tcBorders>
            <w:shd w:val="clear" w:color="auto" w:fill="auto"/>
            <w:vAlign w:val="center"/>
            <w:hideMark/>
          </w:tcPr>
          <w:p w14:paraId="1DC1847B" w14:textId="77777777" w:rsidR="00DB240F" w:rsidRPr="00DB240F" w:rsidRDefault="00DB240F" w:rsidP="00DB240F">
            <w:pPr>
              <w:spacing w:after="0" w:line="240" w:lineRule="auto"/>
              <w:rPr>
                <w:rFonts w:ascii="Times New Roman" w:hAnsi="Times New Roman"/>
                <w:color w:val="000000"/>
                <w:sz w:val="18"/>
                <w:szCs w:val="18"/>
                <w:lang w:val="en-ID" w:eastAsia="en-ID"/>
              </w:rPr>
            </w:pPr>
            <w:r w:rsidRPr="00DB240F">
              <w:rPr>
                <w:rFonts w:ascii="Times New Roman" w:hAnsi="Times New Roman"/>
                <w:color w:val="000000"/>
                <w:spacing w:val="-4"/>
                <w:sz w:val="18"/>
                <w:szCs w:val="18"/>
                <w:lang w:val="en-US" w:eastAsia="en-ID"/>
              </w:rPr>
              <w:t>BUS</w:t>
            </w:r>
          </w:p>
        </w:tc>
        <w:tc>
          <w:tcPr>
            <w:tcW w:w="576" w:type="dxa"/>
            <w:tcBorders>
              <w:top w:val="nil"/>
              <w:left w:val="nil"/>
              <w:bottom w:val="nil"/>
              <w:right w:val="nil"/>
            </w:tcBorders>
            <w:shd w:val="clear" w:color="auto" w:fill="auto"/>
            <w:vAlign w:val="center"/>
            <w:hideMark/>
          </w:tcPr>
          <w:p w14:paraId="2404272C"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11</w:t>
            </w:r>
          </w:p>
        </w:tc>
        <w:tc>
          <w:tcPr>
            <w:tcW w:w="624" w:type="dxa"/>
            <w:tcBorders>
              <w:top w:val="nil"/>
              <w:left w:val="nil"/>
              <w:bottom w:val="nil"/>
              <w:right w:val="nil"/>
            </w:tcBorders>
            <w:shd w:val="clear" w:color="auto" w:fill="auto"/>
            <w:vAlign w:val="center"/>
            <w:hideMark/>
          </w:tcPr>
          <w:p w14:paraId="4E5F7735"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12</w:t>
            </w:r>
          </w:p>
        </w:tc>
        <w:tc>
          <w:tcPr>
            <w:tcW w:w="576" w:type="dxa"/>
            <w:tcBorders>
              <w:top w:val="nil"/>
              <w:left w:val="nil"/>
              <w:bottom w:val="nil"/>
              <w:right w:val="nil"/>
            </w:tcBorders>
            <w:shd w:val="clear" w:color="auto" w:fill="auto"/>
            <w:vAlign w:val="center"/>
            <w:hideMark/>
          </w:tcPr>
          <w:p w14:paraId="3F6D1D3F"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13</w:t>
            </w:r>
          </w:p>
        </w:tc>
        <w:tc>
          <w:tcPr>
            <w:tcW w:w="576" w:type="dxa"/>
            <w:tcBorders>
              <w:top w:val="nil"/>
              <w:left w:val="nil"/>
              <w:bottom w:val="nil"/>
              <w:right w:val="nil"/>
            </w:tcBorders>
            <w:shd w:val="clear" w:color="auto" w:fill="auto"/>
            <w:vAlign w:val="center"/>
            <w:hideMark/>
          </w:tcPr>
          <w:p w14:paraId="5807D06E"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13</w:t>
            </w:r>
          </w:p>
        </w:tc>
        <w:tc>
          <w:tcPr>
            <w:tcW w:w="596" w:type="dxa"/>
            <w:tcBorders>
              <w:top w:val="nil"/>
              <w:left w:val="nil"/>
              <w:bottom w:val="nil"/>
              <w:right w:val="nil"/>
            </w:tcBorders>
            <w:shd w:val="clear" w:color="auto" w:fill="auto"/>
            <w:vAlign w:val="center"/>
            <w:hideMark/>
          </w:tcPr>
          <w:p w14:paraId="3ED3DDEF"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14</w:t>
            </w:r>
          </w:p>
        </w:tc>
        <w:tc>
          <w:tcPr>
            <w:tcW w:w="662" w:type="dxa"/>
            <w:tcBorders>
              <w:top w:val="nil"/>
              <w:left w:val="nil"/>
              <w:bottom w:val="nil"/>
              <w:right w:val="nil"/>
            </w:tcBorders>
            <w:shd w:val="clear" w:color="auto" w:fill="auto"/>
            <w:vAlign w:val="center"/>
            <w:hideMark/>
          </w:tcPr>
          <w:p w14:paraId="60F5E8B9"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ID" w:eastAsia="en-ID"/>
              </w:rPr>
              <w:t>14</w:t>
            </w:r>
          </w:p>
        </w:tc>
      </w:tr>
      <w:tr w:rsidR="00C27548" w:rsidRPr="00DB240F" w14:paraId="2D56A15A" w14:textId="77777777" w:rsidTr="00625C9B">
        <w:trPr>
          <w:trHeight w:val="330"/>
        </w:trPr>
        <w:tc>
          <w:tcPr>
            <w:tcW w:w="643" w:type="dxa"/>
            <w:tcBorders>
              <w:top w:val="nil"/>
              <w:left w:val="nil"/>
              <w:bottom w:val="nil"/>
              <w:right w:val="single" w:sz="4" w:space="0" w:color="auto"/>
            </w:tcBorders>
            <w:shd w:val="clear" w:color="auto" w:fill="auto"/>
            <w:vAlign w:val="center"/>
            <w:hideMark/>
          </w:tcPr>
          <w:p w14:paraId="4582FB50" w14:textId="77777777" w:rsidR="00DB240F" w:rsidRPr="00DB240F" w:rsidRDefault="00DB240F" w:rsidP="00DB240F">
            <w:pPr>
              <w:spacing w:after="0" w:line="240" w:lineRule="auto"/>
              <w:rPr>
                <w:rFonts w:ascii="Times New Roman" w:hAnsi="Times New Roman"/>
                <w:color w:val="000000"/>
                <w:sz w:val="18"/>
                <w:szCs w:val="18"/>
                <w:lang w:val="en-ID" w:eastAsia="en-ID"/>
              </w:rPr>
            </w:pPr>
            <w:r w:rsidRPr="00DB240F">
              <w:rPr>
                <w:rFonts w:ascii="Times New Roman" w:hAnsi="Times New Roman"/>
                <w:color w:val="000000"/>
                <w:spacing w:val="-1"/>
                <w:sz w:val="18"/>
                <w:szCs w:val="18"/>
                <w:lang w:val="en-US" w:eastAsia="en-ID"/>
              </w:rPr>
              <w:t>UUS</w:t>
            </w:r>
          </w:p>
        </w:tc>
        <w:tc>
          <w:tcPr>
            <w:tcW w:w="576" w:type="dxa"/>
            <w:tcBorders>
              <w:top w:val="nil"/>
              <w:left w:val="nil"/>
              <w:bottom w:val="nil"/>
              <w:right w:val="nil"/>
            </w:tcBorders>
            <w:shd w:val="clear" w:color="auto" w:fill="auto"/>
            <w:vAlign w:val="center"/>
            <w:hideMark/>
          </w:tcPr>
          <w:p w14:paraId="4CF01051"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22</w:t>
            </w:r>
          </w:p>
        </w:tc>
        <w:tc>
          <w:tcPr>
            <w:tcW w:w="624" w:type="dxa"/>
            <w:tcBorders>
              <w:top w:val="nil"/>
              <w:left w:val="nil"/>
              <w:bottom w:val="nil"/>
              <w:right w:val="nil"/>
            </w:tcBorders>
            <w:shd w:val="clear" w:color="auto" w:fill="auto"/>
            <w:vAlign w:val="center"/>
            <w:hideMark/>
          </w:tcPr>
          <w:p w14:paraId="30AECE9D"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22</w:t>
            </w:r>
          </w:p>
        </w:tc>
        <w:tc>
          <w:tcPr>
            <w:tcW w:w="576" w:type="dxa"/>
            <w:tcBorders>
              <w:top w:val="nil"/>
              <w:left w:val="nil"/>
              <w:bottom w:val="nil"/>
              <w:right w:val="nil"/>
            </w:tcBorders>
            <w:shd w:val="clear" w:color="auto" w:fill="auto"/>
            <w:vAlign w:val="center"/>
            <w:hideMark/>
          </w:tcPr>
          <w:p w14:paraId="3D39390C"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21</w:t>
            </w:r>
          </w:p>
        </w:tc>
        <w:tc>
          <w:tcPr>
            <w:tcW w:w="576" w:type="dxa"/>
            <w:tcBorders>
              <w:top w:val="nil"/>
              <w:left w:val="nil"/>
              <w:bottom w:val="nil"/>
              <w:right w:val="nil"/>
            </w:tcBorders>
            <w:shd w:val="clear" w:color="auto" w:fill="auto"/>
            <w:vAlign w:val="center"/>
            <w:hideMark/>
          </w:tcPr>
          <w:p w14:paraId="574E5D4C"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21</w:t>
            </w:r>
          </w:p>
        </w:tc>
        <w:tc>
          <w:tcPr>
            <w:tcW w:w="596" w:type="dxa"/>
            <w:tcBorders>
              <w:top w:val="nil"/>
              <w:left w:val="nil"/>
              <w:bottom w:val="nil"/>
              <w:right w:val="nil"/>
            </w:tcBorders>
            <w:shd w:val="clear" w:color="auto" w:fill="auto"/>
            <w:vAlign w:val="center"/>
            <w:hideMark/>
          </w:tcPr>
          <w:p w14:paraId="745E0193"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20</w:t>
            </w:r>
          </w:p>
        </w:tc>
        <w:tc>
          <w:tcPr>
            <w:tcW w:w="662" w:type="dxa"/>
            <w:tcBorders>
              <w:top w:val="nil"/>
              <w:left w:val="nil"/>
              <w:bottom w:val="nil"/>
              <w:right w:val="nil"/>
            </w:tcBorders>
            <w:shd w:val="clear" w:color="auto" w:fill="auto"/>
            <w:vAlign w:val="center"/>
            <w:hideMark/>
          </w:tcPr>
          <w:p w14:paraId="556F63DB"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ID" w:eastAsia="en-ID"/>
              </w:rPr>
              <w:t>20</w:t>
            </w:r>
          </w:p>
        </w:tc>
      </w:tr>
      <w:tr w:rsidR="00C27548" w:rsidRPr="00DB240F" w14:paraId="4D54A862" w14:textId="77777777" w:rsidTr="00625C9B">
        <w:trPr>
          <w:trHeight w:val="330"/>
        </w:trPr>
        <w:tc>
          <w:tcPr>
            <w:tcW w:w="643" w:type="dxa"/>
            <w:tcBorders>
              <w:top w:val="nil"/>
              <w:left w:val="nil"/>
              <w:bottom w:val="single" w:sz="4" w:space="0" w:color="auto"/>
              <w:right w:val="single" w:sz="4" w:space="0" w:color="auto"/>
            </w:tcBorders>
            <w:shd w:val="clear" w:color="auto" w:fill="auto"/>
            <w:vAlign w:val="center"/>
            <w:hideMark/>
          </w:tcPr>
          <w:p w14:paraId="6F78B689" w14:textId="77777777" w:rsidR="00DB240F" w:rsidRPr="00DB240F" w:rsidRDefault="00DB240F" w:rsidP="00DB240F">
            <w:pPr>
              <w:spacing w:after="0" w:line="240" w:lineRule="auto"/>
              <w:rPr>
                <w:rFonts w:ascii="Times New Roman" w:hAnsi="Times New Roman"/>
                <w:color w:val="000000"/>
                <w:sz w:val="18"/>
                <w:szCs w:val="18"/>
                <w:lang w:val="en-ID" w:eastAsia="en-ID"/>
              </w:rPr>
            </w:pPr>
            <w:r w:rsidRPr="00DB240F">
              <w:rPr>
                <w:rFonts w:ascii="Times New Roman" w:hAnsi="Times New Roman"/>
                <w:color w:val="000000"/>
                <w:spacing w:val="-4"/>
                <w:sz w:val="18"/>
                <w:szCs w:val="18"/>
                <w:lang w:val="en-US" w:eastAsia="en-ID"/>
              </w:rPr>
              <w:t>BPRS</w:t>
            </w:r>
          </w:p>
        </w:tc>
        <w:tc>
          <w:tcPr>
            <w:tcW w:w="576" w:type="dxa"/>
            <w:tcBorders>
              <w:top w:val="nil"/>
              <w:left w:val="nil"/>
              <w:bottom w:val="single" w:sz="4" w:space="0" w:color="auto"/>
              <w:right w:val="nil"/>
            </w:tcBorders>
            <w:shd w:val="clear" w:color="auto" w:fill="auto"/>
            <w:vAlign w:val="center"/>
            <w:hideMark/>
          </w:tcPr>
          <w:p w14:paraId="04FF927F"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163</w:t>
            </w:r>
          </w:p>
        </w:tc>
        <w:tc>
          <w:tcPr>
            <w:tcW w:w="624" w:type="dxa"/>
            <w:tcBorders>
              <w:top w:val="nil"/>
              <w:left w:val="nil"/>
              <w:bottom w:val="single" w:sz="4" w:space="0" w:color="auto"/>
              <w:right w:val="nil"/>
            </w:tcBorders>
            <w:shd w:val="clear" w:color="auto" w:fill="auto"/>
            <w:vAlign w:val="center"/>
            <w:hideMark/>
          </w:tcPr>
          <w:p w14:paraId="5BA3B4D4"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163</w:t>
            </w:r>
          </w:p>
        </w:tc>
        <w:tc>
          <w:tcPr>
            <w:tcW w:w="576" w:type="dxa"/>
            <w:tcBorders>
              <w:top w:val="nil"/>
              <w:left w:val="nil"/>
              <w:bottom w:val="single" w:sz="4" w:space="0" w:color="auto"/>
              <w:right w:val="nil"/>
            </w:tcBorders>
            <w:shd w:val="clear" w:color="auto" w:fill="auto"/>
            <w:vAlign w:val="center"/>
            <w:hideMark/>
          </w:tcPr>
          <w:p w14:paraId="325D06AD"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166</w:t>
            </w:r>
          </w:p>
        </w:tc>
        <w:tc>
          <w:tcPr>
            <w:tcW w:w="576" w:type="dxa"/>
            <w:tcBorders>
              <w:top w:val="nil"/>
              <w:left w:val="nil"/>
              <w:bottom w:val="single" w:sz="4" w:space="0" w:color="auto"/>
              <w:right w:val="nil"/>
            </w:tcBorders>
            <w:shd w:val="clear" w:color="auto" w:fill="auto"/>
            <w:vAlign w:val="center"/>
            <w:hideMark/>
          </w:tcPr>
          <w:p w14:paraId="35D5F6A3"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167</w:t>
            </w:r>
          </w:p>
        </w:tc>
        <w:tc>
          <w:tcPr>
            <w:tcW w:w="596" w:type="dxa"/>
            <w:tcBorders>
              <w:top w:val="nil"/>
              <w:left w:val="nil"/>
              <w:bottom w:val="single" w:sz="4" w:space="0" w:color="auto"/>
              <w:right w:val="nil"/>
            </w:tcBorders>
            <w:shd w:val="clear" w:color="auto" w:fill="auto"/>
            <w:vAlign w:val="center"/>
            <w:hideMark/>
          </w:tcPr>
          <w:p w14:paraId="6C63923F"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US" w:eastAsia="en-ID"/>
              </w:rPr>
              <w:t>167</w:t>
            </w:r>
          </w:p>
        </w:tc>
        <w:tc>
          <w:tcPr>
            <w:tcW w:w="662" w:type="dxa"/>
            <w:tcBorders>
              <w:top w:val="nil"/>
              <w:left w:val="nil"/>
              <w:bottom w:val="single" w:sz="4" w:space="0" w:color="auto"/>
              <w:right w:val="nil"/>
            </w:tcBorders>
            <w:shd w:val="clear" w:color="auto" w:fill="auto"/>
            <w:vAlign w:val="center"/>
            <w:hideMark/>
          </w:tcPr>
          <w:p w14:paraId="42EE5C38" w14:textId="77777777" w:rsidR="00DB240F" w:rsidRPr="00DB240F" w:rsidRDefault="00DB240F" w:rsidP="00DB240F">
            <w:pPr>
              <w:spacing w:after="0" w:line="240" w:lineRule="auto"/>
              <w:jc w:val="right"/>
              <w:rPr>
                <w:rFonts w:ascii="Times New Roman" w:hAnsi="Times New Roman"/>
                <w:color w:val="000000"/>
                <w:sz w:val="18"/>
                <w:szCs w:val="18"/>
                <w:lang w:val="en-ID" w:eastAsia="en-ID"/>
              </w:rPr>
            </w:pPr>
            <w:r w:rsidRPr="00DB240F">
              <w:rPr>
                <w:rFonts w:ascii="Times New Roman" w:hAnsi="Times New Roman"/>
                <w:color w:val="000000"/>
                <w:sz w:val="18"/>
                <w:szCs w:val="18"/>
                <w:lang w:val="en-ID" w:eastAsia="en-ID"/>
              </w:rPr>
              <w:t>164</w:t>
            </w:r>
          </w:p>
        </w:tc>
      </w:tr>
    </w:tbl>
    <w:p w14:paraId="1D9AFB65" w14:textId="5DAB1C3E" w:rsidR="008A59DC" w:rsidRDefault="008A59DC" w:rsidP="00073795">
      <w:pPr>
        <w:spacing w:after="0" w:line="240" w:lineRule="auto"/>
        <w:jc w:val="both"/>
        <w:rPr>
          <w:rFonts w:ascii="Times New Roman" w:hAnsi="Times New Roman"/>
          <w:sz w:val="20"/>
          <w:szCs w:val="20"/>
        </w:rPr>
      </w:pPr>
    </w:p>
    <w:p w14:paraId="75A3F3BF" w14:textId="0B48CA84" w:rsidR="008A59DC" w:rsidRDefault="008A59DC" w:rsidP="008A59DC">
      <w:pPr>
        <w:spacing w:after="0" w:line="240" w:lineRule="auto"/>
        <w:jc w:val="center"/>
        <w:rPr>
          <w:rFonts w:ascii="Times New Roman" w:hAnsi="Times New Roman"/>
          <w:sz w:val="20"/>
          <w:szCs w:val="20"/>
        </w:rPr>
      </w:pPr>
      <w:r>
        <w:rPr>
          <w:rFonts w:ascii="Times New Roman" w:hAnsi="Times New Roman"/>
          <w:sz w:val="20"/>
          <w:szCs w:val="20"/>
        </w:rPr>
        <w:t>Tabel 2. Aset Bank Syariah</w:t>
      </w:r>
    </w:p>
    <w:p w14:paraId="25C8EE4A" w14:textId="400AC11B" w:rsidR="008A59DC" w:rsidRDefault="00625C9B" w:rsidP="00073795">
      <w:pPr>
        <w:spacing w:after="0" w:line="240" w:lineRule="auto"/>
        <w:jc w:val="both"/>
        <w:rPr>
          <w:rFonts w:ascii="Times New Roman" w:hAnsi="Times New Roman"/>
          <w:sz w:val="20"/>
          <w:szCs w:val="20"/>
        </w:rPr>
      </w:pPr>
      <w:r w:rsidRPr="00625C9B">
        <w:rPr>
          <w:noProof/>
        </w:rPr>
        <w:drawing>
          <wp:inline distT="0" distB="0" distL="0" distR="0" wp14:anchorId="656CF377" wp14:editId="1D4A831E">
            <wp:extent cx="2640965" cy="778510"/>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778510"/>
                    </a:xfrm>
                    <a:prstGeom prst="rect">
                      <a:avLst/>
                    </a:prstGeom>
                    <a:noFill/>
                    <a:ln>
                      <a:noFill/>
                    </a:ln>
                  </pic:spPr>
                </pic:pic>
              </a:graphicData>
            </a:graphic>
          </wp:inline>
        </w:drawing>
      </w:r>
    </w:p>
    <w:p w14:paraId="19880D44" w14:textId="77777777" w:rsidR="008A59DC" w:rsidRDefault="008A59DC" w:rsidP="00073795">
      <w:pPr>
        <w:spacing w:after="0" w:line="240" w:lineRule="auto"/>
        <w:jc w:val="both"/>
        <w:rPr>
          <w:rFonts w:ascii="Times New Roman" w:hAnsi="Times New Roman"/>
          <w:sz w:val="20"/>
          <w:szCs w:val="20"/>
        </w:rPr>
      </w:pPr>
    </w:p>
    <w:p w14:paraId="4AE29C50" w14:textId="6AC0F2C6" w:rsidR="00073795" w:rsidRDefault="00073795" w:rsidP="004E5490">
      <w:pPr>
        <w:spacing w:after="0" w:line="240" w:lineRule="auto"/>
        <w:ind w:firstLine="567"/>
        <w:jc w:val="both"/>
        <w:rPr>
          <w:rFonts w:ascii="Times New Roman" w:hAnsi="Times New Roman"/>
          <w:sz w:val="20"/>
          <w:szCs w:val="20"/>
        </w:rPr>
      </w:pPr>
      <w:r w:rsidRPr="00073795">
        <w:rPr>
          <w:rFonts w:ascii="Times New Roman" w:hAnsi="Times New Roman"/>
          <w:sz w:val="20"/>
          <w:szCs w:val="20"/>
        </w:rPr>
        <w:t xml:space="preserve">Dari tabel </w:t>
      </w:r>
      <w:r w:rsidR="005B6D9B">
        <w:rPr>
          <w:rFonts w:ascii="Times New Roman" w:hAnsi="Times New Roman"/>
          <w:sz w:val="20"/>
          <w:szCs w:val="20"/>
        </w:rPr>
        <w:t>atas</w:t>
      </w:r>
      <w:r w:rsidRPr="00073795">
        <w:rPr>
          <w:rFonts w:ascii="Times New Roman" w:hAnsi="Times New Roman"/>
          <w:sz w:val="20"/>
          <w:szCs w:val="20"/>
        </w:rPr>
        <w:t xml:space="preserve"> perbankan syariah di Indonesia mengalami perkembangan di </w:t>
      </w:r>
      <w:r w:rsidR="008A59DC">
        <w:rPr>
          <w:rFonts w:ascii="Times New Roman" w:hAnsi="Times New Roman"/>
          <w:sz w:val="20"/>
          <w:szCs w:val="20"/>
        </w:rPr>
        <w:t>6</w:t>
      </w:r>
      <w:r w:rsidRPr="00073795">
        <w:rPr>
          <w:rFonts w:ascii="Times New Roman" w:hAnsi="Times New Roman"/>
          <w:sz w:val="20"/>
          <w:szCs w:val="20"/>
        </w:rPr>
        <w:t xml:space="preserve"> tahun terakhir. Jumlah Unit Syariah dapat dikatakan menurun menjadi 20 di tahun 201</w:t>
      </w:r>
      <w:r w:rsidR="008A59DC">
        <w:rPr>
          <w:rFonts w:ascii="Times New Roman" w:hAnsi="Times New Roman"/>
          <w:sz w:val="20"/>
          <w:szCs w:val="20"/>
        </w:rPr>
        <w:t>9</w:t>
      </w:r>
      <w:r w:rsidRPr="00073795">
        <w:rPr>
          <w:rFonts w:ascii="Times New Roman" w:hAnsi="Times New Roman"/>
          <w:sz w:val="20"/>
          <w:szCs w:val="20"/>
        </w:rPr>
        <w:t xml:space="preserve"> yang sebelumnya di tahun 2014 sebanyak 22 sedangkan total asset yang dimilki pada tahun 201</w:t>
      </w:r>
      <w:r w:rsidR="008A59DC">
        <w:rPr>
          <w:rFonts w:ascii="Times New Roman" w:hAnsi="Times New Roman"/>
          <w:sz w:val="20"/>
          <w:szCs w:val="20"/>
        </w:rPr>
        <w:t>9</w:t>
      </w:r>
      <w:r w:rsidRPr="00073795">
        <w:rPr>
          <w:rFonts w:ascii="Times New Roman" w:hAnsi="Times New Roman"/>
          <w:sz w:val="20"/>
          <w:szCs w:val="20"/>
        </w:rPr>
        <w:t xml:space="preserve"> sebesar Rp.</w:t>
      </w:r>
      <w:r w:rsidR="008A59DC">
        <w:rPr>
          <w:rFonts w:ascii="Times New Roman" w:hAnsi="Times New Roman"/>
          <w:sz w:val="20"/>
          <w:szCs w:val="20"/>
        </w:rPr>
        <w:t>174.200</w:t>
      </w:r>
      <w:r w:rsidRPr="00073795">
        <w:rPr>
          <w:rFonts w:ascii="Times New Roman" w:hAnsi="Times New Roman"/>
          <w:sz w:val="20"/>
          <w:szCs w:val="20"/>
        </w:rPr>
        <w:t xml:space="preserve"> Milliar. Bank Perkreditan Rakyat Syariah mengalami kenaikan pertumbuhan dari 163 menjadi 16</w:t>
      </w:r>
      <w:r w:rsidR="008A59DC">
        <w:rPr>
          <w:rFonts w:ascii="Times New Roman" w:hAnsi="Times New Roman"/>
          <w:sz w:val="20"/>
          <w:szCs w:val="20"/>
        </w:rPr>
        <w:t>4</w:t>
      </w:r>
      <w:r w:rsidRPr="00073795">
        <w:rPr>
          <w:rFonts w:ascii="Times New Roman" w:hAnsi="Times New Roman"/>
          <w:sz w:val="20"/>
          <w:szCs w:val="20"/>
        </w:rPr>
        <w:t xml:space="preserve"> bank pada tahun 201</w:t>
      </w:r>
      <w:r w:rsidR="008A59DC">
        <w:rPr>
          <w:rFonts w:ascii="Times New Roman" w:hAnsi="Times New Roman"/>
          <w:sz w:val="20"/>
          <w:szCs w:val="20"/>
        </w:rPr>
        <w:t>9</w:t>
      </w:r>
      <w:r w:rsidRPr="00073795">
        <w:rPr>
          <w:rFonts w:ascii="Times New Roman" w:hAnsi="Times New Roman"/>
          <w:sz w:val="20"/>
          <w:szCs w:val="20"/>
        </w:rPr>
        <w:t>.</w:t>
      </w:r>
    </w:p>
    <w:p w14:paraId="47BFC778" w14:textId="77777777" w:rsidR="008A59DC" w:rsidRPr="00073795" w:rsidRDefault="008A59DC" w:rsidP="004E5490">
      <w:pPr>
        <w:spacing w:after="0" w:line="240" w:lineRule="auto"/>
        <w:ind w:firstLine="567"/>
        <w:jc w:val="both"/>
        <w:rPr>
          <w:rFonts w:ascii="Times New Roman" w:hAnsi="Times New Roman"/>
          <w:sz w:val="20"/>
          <w:szCs w:val="20"/>
        </w:rPr>
      </w:pPr>
    </w:p>
    <w:p w14:paraId="7293958E" w14:textId="77777777" w:rsidR="00073795" w:rsidRPr="00073795" w:rsidRDefault="00073795" w:rsidP="004E5490">
      <w:pPr>
        <w:spacing w:after="0" w:line="240" w:lineRule="auto"/>
        <w:ind w:firstLine="567"/>
        <w:jc w:val="both"/>
        <w:rPr>
          <w:rFonts w:ascii="Times New Roman" w:hAnsi="Times New Roman"/>
          <w:sz w:val="20"/>
          <w:szCs w:val="20"/>
        </w:rPr>
      </w:pPr>
      <w:r w:rsidRPr="00073795">
        <w:rPr>
          <w:rFonts w:ascii="Times New Roman" w:hAnsi="Times New Roman"/>
          <w:sz w:val="20"/>
          <w:szCs w:val="20"/>
        </w:rPr>
        <w:t>Kehadiran bank syariah tentu akan ada persaingan antara bank syariah dengan bank konvensional. Dalam kondisi perekonomian yang mengalami perabahan membuat persaingan akan semakin sengit, penilaian kinerja menjadi hal yang penting dalam menarik nasabah ataupun investor. Berdasarkan latar belakang di atas, peneliti tertarik untuk melakukan perbandingan kinerja antara bank syariah dengan konvensional di saat perekonomian Indonesia yang sekarang ini terkena dampak dari perubahan ekonomi global.</w:t>
      </w:r>
    </w:p>
    <w:p w14:paraId="6347D4CE" w14:textId="0C47B877" w:rsidR="00E506ED" w:rsidRDefault="00E506ED" w:rsidP="00E506ED">
      <w:pPr>
        <w:spacing w:after="0" w:line="240" w:lineRule="auto"/>
        <w:ind w:firstLine="284"/>
        <w:jc w:val="both"/>
        <w:rPr>
          <w:rFonts w:ascii="Times New Roman" w:hAnsi="Times New Roman"/>
          <w:sz w:val="20"/>
          <w:szCs w:val="20"/>
          <w:lang w:val="en-US"/>
        </w:rPr>
      </w:pPr>
    </w:p>
    <w:p w14:paraId="367C5578" w14:textId="77777777" w:rsidR="00314057" w:rsidRPr="0086560F" w:rsidRDefault="00314057" w:rsidP="00E506ED">
      <w:pPr>
        <w:spacing w:after="0" w:line="240" w:lineRule="auto"/>
        <w:ind w:firstLine="284"/>
        <w:jc w:val="both"/>
        <w:rPr>
          <w:rFonts w:ascii="Times New Roman" w:hAnsi="Times New Roman"/>
          <w:sz w:val="20"/>
          <w:szCs w:val="20"/>
          <w:lang w:val="en-US"/>
        </w:rPr>
      </w:pPr>
    </w:p>
    <w:p w14:paraId="55BBBFE5" w14:textId="77777777" w:rsidR="0033243A" w:rsidRPr="0086560F" w:rsidRDefault="0033243A" w:rsidP="0033243A">
      <w:pPr>
        <w:pStyle w:val="ListParagraph"/>
        <w:numPr>
          <w:ilvl w:val="0"/>
          <w:numId w:val="2"/>
        </w:numPr>
        <w:spacing w:after="0" w:line="240" w:lineRule="auto"/>
        <w:ind w:left="360" w:hanging="360"/>
        <w:jc w:val="both"/>
        <w:rPr>
          <w:rFonts w:ascii="Times New Roman" w:hAnsi="Times New Roman"/>
          <w:b/>
          <w:sz w:val="20"/>
          <w:szCs w:val="20"/>
        </w:rPr>
      </w:pPr>
      <w:r w:rsidRPr="0086560F">
        <w:rPr>
          <w:rFonts w:ascii="Times New Roman" w:hAnsi="Times New Roman"/>
          <w:b/>
          <w:sz w:val="20"/>
          <w:szCs w:val="20"/>
        </w:rPr>
        <w:t>METODE DAN MATERI</w:t>
      </w:r>
    </w:p>
    <w:p w14:paraId="1EBDA4F6" w14:textId="77777777" w:rsidR="0033243A" w:rsidRPr="0086560F" w:rsidRDefault="0033243A" w:rsidP="0033243A">
      <w:pPr>
        <w:spacing w:after="0" w:line="240" w:lineRule="auto"/>
        <w:jc w:val="both"/>
        <w:rPr>
          <w:rFonts w:ascii="Times New Roman" w:hAnsi="Times New Roman"/>
          <w:sz w:val="20"/>
          <w:szCs w:val="20"/>
          <w:lang w:val="en-US"/>
        </w:rPr>
      </w:pPr>
    </w:p>
    <w:p w14:paraId="492F1DD7" w14:textId="1ED3C658" w:rsidR="00073795" w:rsidRPr="00073795" w:rsidRDefault="00073795" w:rsidP="004E5490">
      <w:pPr>
        <w:spacing w:after="0" w:line="240" w:lineRule="auto"/>
        <w:ind w:right="73" w:firstLine="567"/>
        <w:jc w:val="both"/>
        <w:rPr>
          <w:rFonts w:ascii="Times New Roman" w:hAnsi="Times New Roman"/>
          <w:sz w:val="20"/>
          <w:szCs w:val="20"/>
        </w:rPr>
      </w:pPr>
      <w:r w:rsidRPr="00073795">
        <w:rPr>
          <w:rFonts w:ascii="Times New Roman" w:hAnsi="Times New Roman"/>
          <w:spacing w:val="-1"/>
          <w:sz w:val="20"/>
          <w:szCs w:val="20"/>
        </w:rPr>
        <w:t>P</w:t>
      </w:r>
      <w:r w:rsidRPr="00073795">
        <w:rPr>
          <w:rFonts w:ascii="Times New Roman" w:hAnsi="Times New Roman"/>
          <w:spacing w:val="1"/>
          <w:sz w:val="20"/>
          <w:szCs w:val="20"/>
        </w:rPr>
        <w:t>e</w:t>
      </w:r>
      <w:r w:rsidRPr="00073795">
        <w:rPr>
          <w:rFonts w:ascii="Times New Roman" w:hAnsi="Times New Roman"/>
          <w:sz w:val="20"/>
          <w:szCs w:val="20"/>
        </w:rPr>
        <w:t>n</w:t>
      </w:r>
      <w:r w:rsidRPr="00073795">
        <w:rPr>
          <w:rFonts w:ascii="Times New Roman" w:hAnsi="Times New Roman"/>
          <w:spacing w:val="1"/>
          <w:sz w:val="20"/>
          <w:szCs w:val="20"/>
        </w:rPr>
        <w:t>eli</w:t>
      </w:r>
      <w:r w:rsidRPr="00073795">
        <w:rPr>
          <w:rFonts w:ascii="Times New Roman" w:hAnsi="Times New Roman"/>
          <w:spacing w:val="-3"/>
          <w:sz w:val="20"/>
          <w:szCs w:val="20"/>
        </w:rPr>
        <w:t>t</w:t>
      </w:r>
      <w:r w:rsidRPr="00073795">
        <w:rPr>
          <w:rFonts w:ascii="Times New Roman" w:hAnsi="Times New Roman"/>
          <w:spacing w:val="1"/>
          <w:sz w:val="20"/>
          <w:szCs w:val="20"/>
        </w:rPr>
        <w:t>ia</w:t>
      </w:r>
      <w:r w:rsidRPr="00073795">
        <w:rPr>
          <w:rFonts w:ascii="Times New Roman" w:hAnsi="Times New Roman"/>
          <w:sz w:val="20"/>
          <w:szCs w:val="20"/>
        </w:rPr>
        <w:t xml:space="preserve">n </w:t>
      </w:r>
      <w:r w:rsidRPr="00073795">
        <w:rPr>
          <w:rFonts w:ascii="Times New Roman" w:hAnsi="Times New Roman"/>
          <w:spacing w:val="1"/>
          <w:sz w:val="20"/>
          <w:szCs w:val="20"/>
        </w:rPr>
        <w:t>i</w:t>
      </w:r>
      <w:r w:rsidRPr="00073795">
        <w:rPr>
          <w:rFonts w:ascii="Times New Roman" w:hAnsi="Times New Roman"/>
          <w:spacing w:val="-4"/>
          <w:sz w:val="20"/>
          <w:szCs w:val="20"/>
        </w:rPr>
        <w:t>n</w:t>
      </w:r>
      <w:r w:rsidRPr="00073795">
        <w:rPr>
          <w:rFonts w:ascii="Times New Roman" w:hAnsi="Times New Roman"/>
          <w:sz w:val="20"/>
          <w:szCs w:val="20"/>
        </w:rPr>
        <w:t>i</w:t>
      </w:r>
      <w:r w:rsidRPr="00073795">
        <w:rPr>
          <w:rFonts w:ascii="Times New Roman" w:hAnsi="Times New Roman"/>
          <w:spacing w:val="-7"/>
          <w:sz w:val="20"/>
          <w:szCs w:val="20"/>
        </w:rPr>
        <w:t xml:space="preserve"> </w:t>
      </w:r>
      <w:r w:rsidRPr="00073795">
        <w:rPr>
          <w:rFonts w:ascii="Times New Roman" w:hAnsi="Times New Roman"/>
          <w:spacing w:val="-3"/>
          <w:sz w:val="20"/>
          <w:szCs w:val="20"/>
        </w:rPr>
        <w:t>t</w:t>
      </w:r>
      <w:r w:rsidRPr="00073795">
        <w:rPr>
          <w:rFonts w:ascii="Times New Roman" w:hAnsi="Times New Roman"/>
          <w:spacing w:val="1"/>
          <w:sz w:val="20"/>
          <w:szCs w:val="20"/>
        </w:rPr>
        <w:t>e</w:t>
      </w:r>
      <w:r w:rsidRPr="00073795">
        <w:rPr>
          <w:rFonts w:ascii="Times New Roman" w:hAnsi="Times New Roman"/>
          <w:sz w:val="20"/>
          <w:szCs w:val="20"/>
        </w:rPr>
        <w:t>r</w:t>
      </w:r>
      <w:r w:rsidRPr="00073795">
        <w:rPr>
          <w:rFonts w:ascii="Times New Roman" w:hAnsi="Times New Roman"/>
          <w:spacing w:val="1"/>
          <w:sz w:val="20"/>
          <w:szCs w:val="20"/>
        </w:rPr>
        <w:t>ma</w:t>
      </w:r>
      <w:r w:rsidRPr="00073795">
        <w:rPr>
          <w:rFonts w:ascii="Times New Roman" w:hAnsi="Times New Roman"/>
          <w:spacing w:val="-1"/>
          <w:sz w:val="20"/>
          <w:szCs w:val="20"/>
        </w:rPr>
        <w:t>s</w:t>
      </w:r>
      <w:r w:rsidRPr="00073795">
        <w:rPr>
          <w:rFonts w:ascii="Times New Roman" w:hAnsi="Times New Roman"/>
          <w:sz w:val="20"/>
          <w:szCs w:val="20"/>
        </w:rPr>
        <w:t>uk</w:t>
      </w:r>
      <w:r w:rsidRPr="00073795">
        <w:rPr>
          <w:rFonts w:ascii="Times New Roman" w:hAnsi="Times New Roman"/>
          <w:spacing w:val="43"/>
          <w:sz w:val="20"/>
          <w:szCs w:val="20"/>
        </w:rPr>
        <w:t xml:space="preserve"> </w:t>
      </w:r>
      <w:r w:rsidRPr="00073795">
        <w:rPr>
          <w:rFonts w:ascii="Times New Roman" w:hAnsi="Times New Roman"/>
          <w:spacing w:val="1"/>
          <w:sz w:val="20"/>
          <w:szCs w:val="20"/>
        </w:rPr>
        <w:t>je</w:t>
      </w:r>
      <w:r w:rsidRPr="00073795">
        <w:rPr>
          <w:rFonts w:ascii="Times New Roman" w:hAnsi="Times New Roman"/>
          <w:spacing w:val="-4"/>
          <w:sz w:val="20"/>
          <w:szCs w:val="20"/>
        </w:rPr>
        <w:t>n</w:t>
      </w:r>
      <w:r w:rsidRPr="00073795">
        <w:rPr>
          <w:rFonts w:ascii="Times New Roman" w:hAnsi="Times New Roman"/>
          <w:spacing w:val="1"/>
          <w:sz w:val="20"/>
          <w:szCs w:val="20"/>
        </w:rPr>
        <w:t>i</w:t>
      </w:r>
      <w:r w:rsidRPr="00073795">
        <w:rPr>
          <w:rFonts w:ascii="Times New Roman" w:hAnsi="Times New Roman"/>
          <w:sz w:val="20"/>
          <w:szCs w:val="20"/>
        </w:rPr>
        <w:t>s</w:t>
      </w:r>
      <w:r w:rsidRPr="00073795">
        <w:rPr>
          <w:rFonts w:ascii="Times New Roman" w:hAnsi="Times New Roman"/>
          <w:spacing w:val="43"/>
          <w:sz w:val="20"/>
          <w:szCs w:val="20"/>
        </w:rPr>
        <w:t xml:space="preserve"> </w:t>
      </w:r>
      <w:r w:rsidRPr="00073795">
        <w:rPr>
          <w:rFonts w:ascii="Times New Roman" w:hAnsi="Times New Roman"/>
          <w:sz w:val="20"/>
          <w:szCs w:val="20"/>
        </w:rPr>
        <w:t>p</w:t>
      </w:r>
      <w:r w:rsidRPr="00073795">
        <w:rPr>
          <w:rFonts w:ascii="Times New Roman" w:hAnsi="Times New Roman"/>
          <w:spacing w:val="1"/>
          <w:sz w:val="20"/>
          <w:szCs w:val="20"/>
        </w:rPr>
        <w:t>e</w:t>
      </w:r>
      <w:r w:rsidRPr="00073795">
        <w:rPr>
          <w:rFonts w:ascii="Times New Roman" w:hAnsi="Times New Roman"/>
          <w:spacing w:val="-4"/>
          <w:sz w:val="20"/>
          <w:szCs w:val="20"/>
        </w:rPr>
        <w:t>n</w:t>
      </w:r>
      <w:r w:rsidRPr="00073795">
        <w:rPr>
          <w:rFonts w:ascii="Times New Roman" w:hAnsi="Times New Roman"/>
          <w:spacing w:val="1"/>
          <w:sz w:val="20"/>
          <w:szCs w:val="20"/>
        </w:rPr>
        <w:t>el</w:t>
      </w:r>
      <w:r w:rsidRPr="00073795">
        <w:rPr>
          <w:rFonts w:ascii="Times New Roman" w:hAnsi="Times New Roman"/>
          <w:spacing w:val="-3"/>
          <w:sz w:val="20"/>
          <w:szCs w:val="20"/>
        </w:rPr>
        <w:t>i</w:t>
      </w:r>
      <w:r w:rsidRPr="00073795">
        <w:rPr>
          <w:rFonts w:ascii="Times New Roman" w:hAnsi="Times New Roman"/>
          <w:spacing w:val="1"/>
          <w:sz w:val="20"/>
          <w:szCs w:val="20"/>
        </w:rPr>
        <w:t>tia</w:t>
      </w:r>
      <w:r w:rsidRPr="00073795">
        <w:rPr>
          <w:rFonts w:ascii="Times New Roman" w:hAnsi="Times New Roman"/>
          <w:sz w:val="20"/>
          <w:szCs w:val="20"/>
        </w:rPr>
        <w:t>n</w:t>
      </w:r>
      <w:r w:rsidRPr="00073795">
        <w:rPr>
          <w:rFonts w:ascii="Times New Roman" w:hAnsi="Times New Roman"/>
          <w:spacing w:val="36"/>
          <w:sz w:val="20"/>
          <w:szCs w:val="20"/>
        </w:rPr>
        <w:t xml:space="preserve"> </w:t>
      </w:r>
      <w:r w:rsidRPr="00073795">
        <w:rPr>
          <w:rFonts w:ascii="Times New Roman" w:hAnsi="Times New Roman"/>
          <w:sz w:val="20"/>
          <w:szCs w:val="20"/>
        </w:rPr>
        <w:t>p</w:t>
      </w:r>
      <w:r w:rsidRPr="00073795">
        <w:rPr>
          <w:rFonts w:ascii="Times New Roman" w:hAnsi="Times New Roman"/>
          <w:spacing w:val="1"/>
          <w:sz w:val="20"/>
          <w:szCs w:val="20"/>
        </w:rPr>
        <w:t>e</w:t>
      </w:r>
      <w:r w:rsidRPr="00073795">
        <w:rPr>
          <w:rFonts w:ascii="Times New Roman" w:hAnsi="Times New Roman"/>
          <w:sz w:val="20"/>
          <w:szCs w:val="20"/>
        </w:rPr>
        <w:t>rpu</w:t>
      </w:r>
      <w:r w:rsidRPr="00073795">
        <w:rPr>
          <w:rFonts w:ascii="Times New Roman" w:hAnsi="Times New Roman"/>
          <w:spacing w:val="-1"/>
          <w:sz w:val="20"/>
          <w:szCs w:val="20"/>
        </w:rPr>
        <w:t>s</w:t>
      </w:r>
      <w:r w:rsidRPr="00073795">
        <w:rPr>
          <w:rFonts w:ascii="Times New Roman" w:hAnsi="Times New Roman"/>
          <w:spacing w:val="1"/>
          <w:sz w:val="20"/>
          <w:szCs w:val="20"/>
        </w:rPr>
        <w:t>ta</w:t>
      </w:r>
      <w:r w:rsidRPr="00073795">
        <w:rPr>
          <w:rFonts w:ascii="Times New Roman" w:hAnsi="Times New Roman"/>
          <w:sz w:val="20"/>
          <w:szCs w:val="20"/>
        </w:rPr>
        <w:t>k</w:t>
      </w:r>
      <w:r w:rsidRPr="00073795">
        <w:rPr>
          <w:rFonts w:ascii="Times New Roman" w:hAnsi="Times New Roman"/>
          <w:spacing w:val="1"/>
          <w:sz w:val="20"/>
          <w:szCs w:val="20"/>
        </w:rPr>
        <w:t>aa</w:t>
      </w:r>
      <w:r w:rsidRPr="00073795">
        <w:rPr>
          <w:rFonts w:ascii="Times New Roman" w:hAnsi="Times New Roman"/>
          <w:sz w:val="20"/>
          <w:szCs w:val="20"/>
        </w:rPr>
        <w:t>n</w:t>
      </w:r>
      <w:r w:rsidRPr="00073795">
        <w:rPr>
          <w:rFonts w:ascii="Times New Roman" w:hAnsi="Times New Roman"/>
          <w:spacing w:val="40"/>
          <w:sz w:val="20"/>
          <w:szCs w:val="20"/>
        </w:rPr>
        <w:t xml:space="preserve"> </w:t>
      </w:r>
      <w:r w:rsidRPr="00073795">
        <w:rPr>
          <w:rFonts w:ascii="Times New Roman" w:hAnsi="Times New Roman"/>
          <w:sz w:val="20"/>
          <w:szCs w:val="20"/>
        </w:rPr>
        <w:t>d</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40"/>
          <w:sz w:val="20"/>
          <w:szCs w:val="20"/>
        </w:rPr>
        <w:t xml:space="preserve"> </w:t>
      </w:r>
      <w:r w:rsidRPr="00073795">
        <w:rPr>
          <w:rFonts w:ascii="Times New Roman" w:hAnsi="Times New Roman"/>
          <w:spacing w:val="-4"/>
          <w:sz w:val="20"/>
          <w:szCs w:val="20"/>
        </w:rPr>
        <w:t>p</w:t>
      </w:r>
      <w:r w:rsidRPr="00073795">
        <w:rPr>
          <w:rFonts w:ascii="Times New Roman" w:hAnsi="Times New Roman"/>
          <w:spacing w:val="1"/>
          <w:sz w:val="20"/>
          <w:szCs w:val="20"/>
        </w:rPr>
        <w:t>e</w:t>
      </w:r>
      <w:r w:rsidRPr="00073795">
        <w:rPr>
          <w:rFonts w:ascii="Times New Roman" w:hAnsi="Times New Roman"/>
          <w:sz w:val="20"/>
          <w:szCs w:val="20"/>
        </w:rPr>
        <w:t>n</w:t>
      </w:r>
      <w:r w:rsidRPr="00073795">
        <w:rPr>
          <w:rFonts w:ascii="Times New Roman" w:hAnsi="Times New Roman"/>
          <w:spacing w:val="1"/>
          <w:sz w:val="20"/>
          <w:szCs w:val="20"/>
        </w:rPr>
        <w:t>e</w:t>
      </w:r>
      <w:r w:rsidRPr="00073795">
        <w:rPr>
          <w:rFonts w:ascii="Times New Roman" w:hAnsi="Times New Roman"/>
          <w:spacing w:val="-3"/>
          <w:sz w:val="20"/>
          <w:szCs w:val="20"/>
        </w:rPr>
        <w:t>l</w:t>
      </w:r>
      <w:r w:rsidRPr="00073795">
        <w:rPr>
          <w:rFonts w:ascii="Times New Roman" w:hAnsi="Times New Roman"/>
          <w:spacing w:val="1"/>
          <w:sz w:val="20"/>
          <w:szCs w:val="20"/>
        </w:rPr>
        <w:t>it</w:t>
      </w:r>
      <w:r w:rsidRPr="00073795">
        <w:rPr>
          <w:rFonts w:ascii="Times New Roman" w:hAnsi="Times New Roman"/>
          <w:spacing w:val="-3"/>
          <w:sz w:val="20"/>
          <w:szCs w:val="20"/>
        </w:rPr>
        <w:t>i</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8"/>
          <w:sz w:val="20"/>
          <w:szCs w:val="20"/>
        </w:rPr>
        <w:t xml:space="preserve"> </w:t>
      </w:r>
      <w:r w:rsidRPr="00073795">
        <w:rPr>
          <w:rFonts w:ascii="Times New Roman" w:hAnsi="Times New Roman"/>
          <w:spacing w:val="-3"/>
          <w:sz w:val="20"/>
          <w:szCs w:val="20"/>
        </w:rPr>
        <w:t>l</w:t>
      </w:r>
      <w:r w:rsidRPr="00073795">
        <w:rPr>
          <w:rFonts w:ascii="Times New Roman" w:hAnsi="Times New Roman"/>
          <w:spacing w:val="1"/>
          <w:sz w:val="20"/>
          <w:szCs w:val="20"/>
        </w:rPr>
        <w:t>a</w:t>
      </w:r>
      <w:r w:rsidRPr="00073795">
        <w:rPr>
          <w:rFonts w:ascii="Times New Roman" w:hAnsi="Times New Roman"/>
          <w:sz w:val="20"/>
          <w:szCs w:val="20"/>
        </w:rPr>
        <w:t>p</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4"/>
          <w:sz w:val="20"/>
          <w:szCs w:val="20"/>
        </w:rPr>
        <w:t>g</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44"/>
          <w:sz w:val="20"/>
          <w:szCs w:val="20"/>
        </w:rPr>
        <w:t xml:space="preserve"> </w:t>
      </w:r>
      <w:r w:rsidRPr="00073795">
        <w:rPr>
          <w:rFonts w:ascii="Times New Roman" w:hAnsi="Times New Roman"/>
          <w:sz w:val="20"/>
          <w:szCs w:val="20"/>
        </w:rPr>
        <w:t>k</w:t>
      </w:r>
      <w:r w:rsidRPr="00073795">
        <w:rPr>
          <w:rFonts w:ascii="Times New Roman" w:hAnsi="Times New Roman"/>
          <w:spacing w:val="1"/>
          <w:sz w:val="20"/>
          <w:szCs w:val="20"/>
        </w:rPr>
        <w:t>a</w:t>
      </w:r>
      <w:r w:rsidRPr="00073795">
        <w:rPr>
          <w:rFonts w:ascii="Times New Roman" w:hAnsi="Times New Roman"/>
          <w:spacing w:val="-4"/>
          <w:sz w:val="20"/>
          <w:szCs w:val="20"/>
        </w:rPr>
        <w:t>r</w:t>
      </w:r>
      <w:r w:rsidRPr="00073795">
        <w:rPr>
          <w:rFonts w:ascii="Times New Roman" w:hAnsi="Times New Roman"/>
          <w:spacing w:val="1"/>
          <w:sz w:val="20"/>
          <w:szCs w:val="20"/>
        </w:rPr>
        <w:t>e</w:t>
      </w:r>
      <w:r w:rsidRPr="00073795">
        <w:rPr>
          <w:rFonts w:ascii="Times New Roman" w:hAnsi="Times New Roman"/>
          <w:sz w:val="20"/>
          <w:szCs w:val="20"/>
        </w:rPr>
        <w:t>na</w:t>
      </w:r>
      <w:r w:rsidRPr="00073795">
        <w:rPr>
          <w:rFonts w:ascii="Times New Roman" w:hAnsi="Times New Roman"/>
          <w:spacing w:val="45"/>
          <w:sz w:val="20"/>
          <w:szCs w:val="20"/>
        </w:rPr>
        <w:t xml:space="preserve"> </w:t>
      </w:r>
      <w:r w:rsidRPr="00073795">
        <w:rPr>
          <w:rFonts w:ascii="Times New Roman" w:hAnsi="Times New Roman"/>
          <w:spacing w:val="-1"/>
          <w:sz w:val="20"/>
          <w:szCs w:val="20"/>
        </w:rPr>
        <w:t>s</w:t>
      </w:r>
      <w:r w:rsidRPr="00073795">
        <w:rPr>
          <w:rFonts w:ascii="Times New Roman" w:hAnsi="Times New Roman"/>
          <w:spacing w:val="1"/>
          <w:sz w:val="20"/>
          <w:szCs w:val="20"/>
        </w:rPr>
        <w:t>e</w:t>
      </w:r>
      <w:r w:rsidRPr="00073795">
        <w:rPr>
          <w:rFonts w:ascii="Times New Roman" w:hAnsi="Times New Roman"/>
          <w:spacing w:val="-4"/>
          <w:sz w:val="20"/>
          <w:szCs w:val="20"/>
        </w:rPr>
        <w:t>b</w:t>
      </w:r>
      <w:r w:rsidRPr="00073795">
        <w:rPr>
          <w:rFonts w:ascii="Times New Roman" w:hAnsi="Times New Roman"/>
          <w:spacing w:val="1"/>
          <w:sz w:val="20"/>
          <w:szCs w:val="20"/>
        </w:rPr>
        <w:t>a</w:t>
      </w:r>
      <w:r w:rsidRPr="00073795">
        <w:rPr>
          <w:rFonts w:ascii="Times New Roman" w:hAnsi="Times New Roman"/>
          <w:spacing w:val="-4"/>
          <w:sz w:val="20"/>
          <w:szCs w:val="20"/>
        </w:rPr>
        <w:t>g</w:t>
      </w:r>
      <w:r w:rsidRPr="00073795">
        <w:rPr>
          <w:rFonts w:ascii="Times New Roman" w:hAnsi="Times New Roman"/>
          <w:spacing w:val="1"/>
          <w:sz w:val="20"/>
          <w:szCs w:val="20"/>
        </w:rPr>
        <w:t>ia</w:t>
      </w:r>
      <w:r w:rsidRPr="00073795">
        <w:rPr>
          <w:rFonts w:ascii="Times New Roman" w:hAnsi="Times New Roman"/>
          <w:sz w:val="20"/>
          <w:szCs w:val="20"/>
        </w:rPr>
        <w:t>n b</w:t>
      </w:r>
      <w:r w:rsidRPr="00073795">
        <w:rPr>
          <w:rFonts w:ascii="Times New Roman" w:hAnsi="Times New Roman"/>
          <w:spacing w:val="1"/>
          <w:sz w:val="20"/>
          <w:szCs w:val="20"/>
        </w:rPr>
        <w:t>e</w:t>
      </w:r>
      <w:r w:rsidRPr="00073795">
        <w:rPr>
          <w:rFonts w:ascii="Times New Roman" w:hAnsi="Times New Roman"/>
          <w:spacing w:val="-1"/>
          <w:sz w:val="20"/>
          <w:szCs w:val="20"/>
        </w:rPr>
        <w:t>s</w:t>
      </w:r>
      <w:r w:rsidRPr="00073795">
        <w:rPr>
          <w:rFonts w:ascii="Times New Roman" w:hAnsi="Times New Roman"/>
          <w:spacing w:val="1"/>
          <w:sz w:val="20"/>
          <w:szCs w:val="20"/>
        </w:rPr>
        <w:t>a</w:t>
      </w:r>
      <w:r w:rsidRPr="00073795">
        <w:rPr>
          <w:rFonts w:ascii="Times New Roman" w:hAnsi="Times New Roman"/>
          <w:sz w:val="20"/>
          <w:szCs w:val="20"/>
        </w:rPr>
        <w:t xml:space="preserve">r </w:t>
      </w:r>
      <w:r w:rsidRPr="00073795">
        <w:rPr>
          <w:rFonts w:ascii="Times New Roman" w:hAnsi="Times New Roman"/>
          <w:spacing w:val="1"/>
          <w:sz w:val="20"/>
          <w:szCs w:val="20"/>
        </w:rPr>
        <w:t>i</w:t>
      </w:r>
      <w:r w:rsidRPr="00073795">
        <w:rPr>
          <w:rFonts w:ascii="Times New Roman" w:hAnsi="Times New Roman"/>
          <w:sz w:val="20"/>
          <w:szCs w:val="20"/>
        </w:rPr>
        <w:t>nfo</w:t>
      </w:r>
      <w:r w:rsidRPr="00073795">
        <w:rPr>
          <w:rFonts w:ascii="Times New Roman" w:hAnsi="Times New Roman"/>
          <w:spacing w:val="-4"/>
          <w:sz w:val="20"/>
          <w:szCs w:val="20"/>
        </w:rPr>
        <w:t>r</w:t>
      </w:r>
      <w:r w:rsidRPr="00073795">
        <w:rPr>
          <w:rFonts w:ascii="Times New Roman" w:hAnsi="Times New Roman"/>
          <w:spacing w:val="1"/>
          <w:sz w:val="20"/>
          <w:szCs w:val="20"/>
        </w:rPr>
        <w:t>ma</w:t>
      </w:r>
      <w:r w:rsidRPr="00073795">
        <w:rPr>
          <w:rFonts w:ascii="Times New Roman" w:hAnsi="Times New Roman"/>
          <w:spacing w:val="-1"/>
          <w:sz w:val="20"/>
          <w:szCs w:val="20"/>
        </w:rPr>
        <w:t>s</w:t>
      </w:r>
      <w:r w:rsidRPr="00073795">
        <w:rPr>
          <w:rFonts w:ascii="Times New Roman" w:hAnsi="Times New Roman"/>
          <w:sz w:val="20"/>
          <w:szCs w:val="20"/>
        </w:rPr>
        <w:t>i d</w:t>
      </w:r>
      <w:r w:rsidRPr="00073795">
        <w:rPr>
          <w:rFonts w:ascii="Times New Roman" w:hAnsi="Times New Roman"/>
          <w:spacing w:val="1"/>
          <w:sz w:val="20"/>
          <w:szCs w:val="20"/>
        </w:rPr>
        <w:t>i</w:t>
      </w:r>
      <w:r w:rsidRPr="00073795">
        <w:rPr>
          <w:rFonts w:ascii="Times New Roman" w:hAnsi="Times New Roman"/>
          <w:spacing w:val="-4"/>
          <w:sz w:val="20"/>
          <w:szCs w:val="20"/>
        </w:rPr>
        <w:t>p</w:t>
      </w:r>
      <w:r w:rsidRPr="00073795">
        <w:rPr>
          <w:rFonts w:ascii="Times New Roman" w:hAnsi="Times New Roman"/>
          <w:spacing w:val="1"/>
          <w:sz w:val="20"/>
          <w:szCs w:val="20"/>
        </w:rPr>
        <w:t>e</w:t>
      </w:r>
      <w:r w:rsidRPr="00073795">
        <w:rPr>
          <w:rFonts w:ascii="Times New Roman" w:hAnsi="Times New Roman"/>
          <w:sz w:val="20"/>
          <w:szCs w:val="20"/>
        </w:rPr>
        <w:t>ro</w:t>
      </w:r>
      <w:r w:rsidRPr="00073795">
        <w:rPr>
          <w:rFonts w:ascii="Times New Roman" w:hAnsi="Times New Roman"/>
          <w:spacing w:val="1"/>
          <w:sz w:val="20"/>
          <w:szCs w:val="20"/>
        </w:rPr>
        <w:t>le</w:t>
      </w:r>
      <w:r w:rsidRPr="00073795">
        <w:rPr>
          <w:rFonts w:ascii="Times New Roman" w:hAnsi="Times New Roman"/>
          <w:sz w:val="20"/>
          <w:szCs w:val="20"/>
        </w:rPr>
        <w:t xml:space="preserve">h </w:t>
      </w:r>
      <w:r w:rsidRPr="00073795">
        <w:rPr>
          <w:rFonts w:ascii="Times New Roman" w:hAnsi="Times New Roman"/>
          <w:spacing w:val="-4"/>
          <w:sz w:val="20"/>
          <w:szCs w:val="20"/>
        </w:rPr>
        <w:t>d</w:t>
      </w:r>
      <w:r w:rsidRPr="00073795">
        <w:rPr>
          <w:rFonts w:ascii="Times New Roman" w:hAnsi="Times New Roman"/>
          <w:spacing w:val="1"/>
          <w:sz w:val="20"/>
          <w:szCs w:val="20"/>
        </w:rPr>
        <w:t>a</w:t>
      </w:r>
      <w:r w:rsidRPr="00073795">
        <w:rPr>
          <w:rFonts w:ascii="Times New Roman" w:hAnsi="Times New Roman"/>
          <w:sz w:val="20"/>
          <w:szCs w:val="20"/>
        </w:rPr>
        <w:t>ri</w:t>
      </w:r>
      <w:r w:rsidRPr="00073795">
        <w:rPr>
          <w:rFonts w:ascii="Times New Roman" w:hAnsi="Times New Roman"/>
          <w:spacing w:val="5"/>
          <w:sz w:val="20"/>
          <w:szCs w:val="20"/>
        </w:rPr>
        <w:t xml:space="preserve"> </w:t>
      </w:r>
      <w:r w:rsidRPr="00073795">
        <w:rPr>
          <w:rFonts w:ascii="Times New Roman" w:hAnsi="Times New Roman"/>
          <w:sz w:val="20"/>
          <w:szCs w:val="20"/>
        </w:rPr>
        <w:t>p</w:t>
      </w:r>
      <w:r w:rsidRPr="00073795">
        <w:rPr>
          <w:rFonts w:ascii="Times New Roman" w:hAnsi="Times New Roman"/>
          <w:spacing w:val="1"/>
          <w:sz w:val="20"/>
          <w:szCs w:val="20"/>
        </w:rPr>
        <w:t>e</w:t>
      </w:r>
      <w:r w:rsidRPr="00073795">
        <w:rPr>
          <w:rFonts w:ascii="Times New Roman" w:hAnsi="Times New Roman"/>
          <w:sz w:val="20"/>
          <w:szCs w:val="20"/>
        </w:rPr>
        <w:t>rpu</w:t>
      </w:r>
      <w:r w:rsidRPr="00073795">
        <w:rPr>
          <w:rFonts w:ascii="Times New Roman" w:hAnsi="Times New Roman"/>
          <w:spacing w:val="-1"/>
          <w:sz w:val="20"/>
          <w:szCs w:val="20"/>
        </w:rPr>
        <w:t>s</w:t>
      </w:r>
      <w:r w:rsidRPr="00073795">
        <w:rPr>
          <w:rFonts w:ascii="Times New Roman" w:hAnsi="Times New Roman"/>
          <w:spacing w:val="-3"/>
          <w:sz w:val="20"/>
          <w:szCs w:val="20"/>
        </w:rPr>
        <w:t>ta</w:t>
      </w:r>
      <w:r w:rsidRPr="00073795">
        <w:rPr>
          <w:rFonts w:ascii="Times New Roman" w:hAnsi="Times New Roman"/>
          <w:sz w:val="20"/>
          <w:szCs w:val="20"/>
        </w:rPr>
        <w:t>k</w:t>
      </w:r>
      <w:r w:rsidRPr="00073795">
        <w:rPr>
          <w:rFonts w:ascii="Times New Roman" w:hAnsi="Times New Roman"/>
          <w:spacing w:val="1"/>
          <w:sz w:val="20"/>
          <w:szCs w:val="20"/>
        </w:rPr>
        <w:t>aa</w:t>
      </w:r>
      <w:r w:rsidRPr="00073795">
        <w:rPr>
          <w:rFonts w:ascii="Times New Roman" w:hAnsi="Times New Roman"/>
          <w:sz w:val="20"/>
          <w:szCs w:val="20"/>
        </w:rPr>
        <w:t xml:space="preserve">n </w:t>
      </w:r>
      <w:r w:rsidRPr="00073795">
        <w:rPr>
          <w:rFonts w:ascii="Times New Roman" w:hAnsi="Times New Roman"/>
          <w:spacing w:val="-1"/>
          <w:sz w:val="20"/>
          <w:szCs w:val="20"/>
        </w:rPr>
        <w:t>s</w:t>
      </w:r>
      <w:r w:rsidRPr="00073795">
        <w:rPr>
          <w:rFonts w:ascii="Times New Roman" w:hAnsi="Times New Roman"/>
          <w:spacing w:val="1"/>
          <w:sz w:val="20"/>
          <w:szCs w:val="20"/>
        </w:rPr>
        <w:t>e</w:t>
      </w:r>
      <w:r w:rsidRPr="00073795">
        <w:rPr>
          <w:rFonts w:ascii="Times New Roman" w:hAnsi="Times New Roman"/>
          <w:spacing w:val="-4"/>
          <w:sz w:val="20"/>
          <w:szCs w:val="20"/>
        </w:rPr>
        <w:t>r</w:t>
      </w:r>
      <w:r w:rsidRPr="00073795">
        <w:rPr>
          <w:rFonts w:ascii="Times New Roman" w:hAnsi="Times New Roman"/>
          <w:spacing w:val="1"/>
          <w:sz w:val="20"/>
          <w:szCs w:val="20"/>
        </w:rPr>
        <w:t>t</w:t>
      </w:r>
      <w:r w:rsidRPr="00073795">
        <w:rPr>
          <w:rFonts w:ascii="Times New Roman" w:hAnsi="Times New Roman"/>
          <w:sz w:val="20"/>
          <w:szCs w:val="20"/>
        </w:rPr>
        <w:t>a</w:t>
      </w:r>
      <w:r w:rsidRPr="00073795">
        <w:rPr>
          <w:rFonts w:ascii="Times New Roman" w:hAnsi="Times New Roman"/>
          <w:spacing w:val="5"/>
          <w:sz w:val="20"/>
          <w:szCs w:val="20"/>
        </w:rPr>
        <w:t xml:space="preserve"> </w:t>
      </w:r>
      <w:r w:rsidRPr="00073795">
        <w:rPr>
          <w:rFonts w:ascii="Times New Roman" w:hAnsi="Times New Roman"/>
          <w:spacing w:val="1"/>
          <w:sz w:val="20"/>
          <w:szCs w:val="20"/>
        </w:rPr>
        <w:t>i</w:t>
      </w:r>
      <w:r w:rsidRPr="00073795">
        <w:rPr>
          <w:rFonts w:ascii="Times New Roman" w:hAnsi="Times New Roman"/>
          <w:sz w:val="20"/>
          <w:szCs w:val="20"/>
        </w:rPr>
        <w:t>nfo</w:t>
      </w:r>
      <w:r w:rsidRPr="00073795">
        <w:rPr>
          <w:rFonts w:ascii="Times New Roman" w:hAnsi="Times New Roman"/>
          <w:spacing w:val="-4"/>
          <w:sz w:val="20"/>
          <w:szCs w:val="20"/>
        </w:rPr>
        <w:t>r</w:t>
      </w:r>
      <w:r w:rsidRPr="00073795">
        <w:rPr>
          <w:rFonts w:ascii="Times New Roman" w:hAnsi="Times New Roman"/>
          <w:spacing w:val="1"/>
          <w:sz w:val="20"/>
          <w:szCs w:val="20"/>
        </w:rPr>
        <w:t>ma</w:t>
      </w:r>
      <w:r w:rsidRPr="00073795">
        <w:rPr>
          <w:rFonts w:ascii="Times New Roman" w:hAnsi="Times New Roman"/>
          <w:spacing w:val="-1"/>
          <w:sz w:val="20"/>
          <w:szCs w:val="20"/>
        </w:rPr>
        <w:t>s</w:t>
      </w:r>
      <w:r w:rsidRPr="00073795">
        <w:rPr>
          <w:rFonts w:ascii="Times New Roman" w:hAnsi="Times New Roman"/>
          <w:sz w:val="20"/>
          <w:szCs w:val="20"/>
        </w:rPr>
        <w:t>i</w:t>
      </w:r>
      <w:r w:rsidRPr="00073795">
        <w:rPr>
          <w:rFonts w:ascii="Times New Roman" w:hAnsi="Times New Roman"/>
          <w:spacing w:val="4"/>
          <w:sz w:val="20"/>
          <w:szCs w:val="20"/>
        </w:rPr>
        <w:t xml:space="preserve"> </w:t>
      </w:r>
      <w:r w:rsidRPr="00073795">
        <w:rPr>
          <w:rFonts w:ascii="Times New Roman" w:hAnsi="Times New Roman"/>
          <w:spacing w:val="-8"/>
          <w:sz w:val="20"/>
          <w:szCs w:val="20"/>
        </w:rPr>
        <w:t>y</w:t>
      </w:r>
      <w:r w:rsidRPr="00073795">
        <w:rPr>
          <w:rFonts w:ascii="Times New Roman" w:hAnsi="Times New Roman"/>
          <w:spacing w:val="1"/>
          <w:sz w:val="20"/>
          <w:szCs w:val="20"/>
        </w:rPr>
        <w:t>a</w:t>
      </w:r>
      <w:r w:rsidRPr="00073795">
        <w:rPr>
          <w:rFonts w:ascii="Times New Roman" w:hAnsi="Times New Roman"/>
          <w:spacing w:val="4"/>
          <w:sz w:val="20"/>
          <w:szCs w:val="20"/>
        </w:rPr>
        <w:t>n</w:t>
      </w:r>
      <w:r w:rsidRPr="00073795">
        <w:rPr>
          <w:rFonts w:ascii="Times New Roman" w:hAnsi="Times New Roman"/>
          <w:sz w:val="20"/>
          <w:szCs w:val="20"/>
        </w:rPr>
        <w:t>g d</w:t>
      </w:r>
      <w:r w:rsidRPr="00073795">
        <w:rPr>
          <w:rFonts w:ascii="Times New Roman" w:hAnsi="Times New Roman"/>
          <w:spacing w:val="1"/>
          <w:sz w:val="20"/>
          <w:szCs w:val="20"/>
        </w:rPr>
        <w:t>i</w:t>
      </w:r>
      <w:r w:rsidRPr="00073795">
        <w:rPr>
          <w:rFonts w:ascii="Times New Roman" w:hAnsi="Times New Roman"/>
          <w:sz w:val="20"/>
          <w:szCs w:val="20"/>
        </w:rPr>
        <w:t>p</w:t>
      </w:r>
      <w:r w:rsidRPr="00073795">
        <w:rPr>
          <w:rFonts w:ascii="Times New Roman" w:hAnsi="Times New Roman"/>
          <w:spacing w:val="1"/>
          <w:sz w:val="20"/>
          <w:szCs w:val="20"/>
        </w:rPr>
        <w:t>e</w:t>
      </w:r>
      <w:r w:rsidRPr="00073795">
        <w:rPr>
          <w:rFonts w:ascii="Times New Roman" w:hAnsi="Times New Roman"/>
          <w:sz w:val="20"/>
          <w:szCs w:val="20"/>
        </w:rPr>
        <w:t>ro</w:t>
      </w:r>
      <w:r w:rsidRPr="00073795">
        <w:rPr>
          <w:rFonts w:ascii="Times New Roman" w:hAnsi="Times New Roman"/>
          <w:spacing w:val="-3"/>
          <w:sz w:val="20"/>
          <w:szCs w:val="20"/>
        </w:rPr>
        <w:t>l</w:t>
      </w:r>
      <w:r w:rsidRPr="00073795">
        <w:rPr>
          <w:rFonts w:ascii="Times New Roman" w:hAnsi="Times New Roman"/>
          <w:spacing w:val="1"/>
          <w:sz w:val="20"/>
          <w:szCs w:val="20"/>
        </w:rPr>
        <w:t>e</w:t>
      </w:r>
      <w:r w:rsidRPr="00073795">
        <w:rPr>
          <w:rFonts w:ascii="Times New Roman" w:hAnsi="Times New Roman"/>
          <w:sz w:val="20"/>
          <w:szCs w:val="20"/>
        </w:rPr>
        <w:t>h</w:t>
      </w:r>
      <w:r w:rsidRPr="00073795">
        <w:rPr>
          <w:rFonts w:ascii="Times New Roman" w:hAnsi="Times New Roman"/>
          <w:spacing w:val="4"/>
          <w:sz w:val="20"/>
          <w:szCs w:val="20"/>
        </w:rPr>
        <w:t xml:space="preserve"> </w:t>
      </w:r>
      <w:r w:rsidRPr="00073795">
        <w:rPr>
          <w:rFonts w:ascii="Times New Roman" w:hAnsi="Times New Roman"/>
          <w:sz w:val="20"/>
          <w:szCs w:val="20"/>
        </w:rPr>
        <w:t>d</w:t>
      </w:r>
      <w:r w:rsidRPr="00073795">
        <w:rPr>
          <w:rFonts w:ascii="Times New Roman" w:hAnsi="Times New Roman"/>
          <w:spacing w:val="-3"/>
          <w:sz w:val="20"/>
          <w:szCs w:val="20"/>
        </w:rPr>
        <w:t>a</w:t>
      </w:r>
      <w:r w:rsidRPr="00073795">
        <w:rPr>
          <w:rFonts w:ascii="Times New Roman" w:hAnsi="Times New Roman"/>
          <w:sz w:val="20"/>
          <w:szCs w:val="20"/>
        </w:rPr>
        <w:t xml:space="preserve">ri </w:t>
      </w:r>
      <w:r w:rsidRPr="00073795">
        <w:rPr>
          <w:rFonts w:ascii="Times New Roman" w:hAnsi="Times New Roman"/>
          <w:spacing w:val="9"/>
          <w:sz w:val="20"/>
          <w:szCs w:val="20"/>
        </w:rPr>
        <w:t xml:space="preserve"> </w:t>
      </w:r>
      <w:r w:rsidRPr="00073795">
        <w:rPr>
          <w:rFonts w:ascii="Times New Roman" w:hAnsi="Times New Roman"/>
          <w:spacing w:val="-4"/>
          <w:sz w:val="20"/>
          <w:szCs w:val="20"/>
        </w:rPr>
        <w:t>p</w:t>
      </w:r>
      <w:r w:rsidRPr="00073795">
        <w:rPr>
          <w:rFonts w:ascii="Times New Roman" w:hAnsi="Times New Roman"/>
          <w:spacing w:val="1"/>
          <w:sz w:val="20"/>
          <w:szCs w:val="20"/>
        </w:rPr>
        <w:t>e</w:t>
      </w:r>
      <w:r w:rsidRPr="00073795">
        <w:rPr>
          <w:rFonts w:ascii="Times New Roman" w:hAnsi="Times New Roman"/>
          <w:sz w:val="20"/>
          <w:szCs w:val="20"/>
        </w:rPr>
        <w:t>ru</w:t>
      </w:r>
      <w:r w:rsidRPr="00073795">
        <w:rPr>
          <w:rFonts w:ascii="Times New Roman" w:hAnsi="Times New Roman"/>
          <w:spacing w:val="-1"/>
          <w:sz w:val="20"/>
          <w:szCs w:val="20"/>
        </w:rPr>
        <w:t>s</w:t>
      </w:r>
      <w:r w:rsidRPr="00073795">
        <w:rPr>
          <w:rFonts w:ascii="Times New Roman" w:hAnsi="Times New Roman"/>
          <w:spacing w:val="1"/>
          <w:sz w:val="20"/>
          <w:szCs w:val="20"/>
        </w:rPr>
        <w:t>a</w:t>
      </w:r>
      <w:r w:rsidRPr="00073795">
        <w:rPr>
          <w:rFonts w:ascii="Times New Roman" w:hAnsi="Times New Roman"/>
          <w:sz w:val="20"/>
          <w:szCs w:val="20"/>
        </w:rPr>
        <w:t>h</w:t>
      </w:r>
      <w:r w:rsidRPr="00073795">
        <w:rPr>
          <w:rFonts w:ascii="Times New Roman" w:hAnsi="Times New Roman"/>
          <w:spacing w:val="1"/>
          <w:sz w:val="20"/>
          <w:szCs w:val="20"/>
        </w:rPr>
        <w:t>aa</w:t>
      </w:r>
      <w:r w:rsidRPr="00073795">
        <w:rPr>
          <w:rFonts w:ascii="Times New Roman" w:hAnsi="Times New Roman"/>
          <w:sz w:val="20"/>
          <w:szCs w:val="20"/>
        </w:rPr>
        <w:t xml:space="preserve">n </w:t>
      </w:r>
      <w:r w:rsidRPr="00073795">
        <w:rPr>
          <w:rFonts w:ascii="Times New Roman" w:hAnsi="Times New Roman"/>
          <w:spacing w:val="1"/>
          <w:sz w:val="20"/>
          <w:szCs w:val="20"/>
        </w:rPr>
        <w:t>mel</w:t>
      </w:r>
      <w:r w:rsidRPr="00073795">
        <w:rPr>
          <w:rFonts w:ascii="Times New Roman" w:hAnsi="Times New Roman"/>
          <w:spacing w:val="-3"/>
          <w:sz w:val="20"/>
          <w:szCs w:val="20"/>
        </w:rPr>
        <w:t>a</w:t>
      </w:r>
      <w:r w:rsidRPr="00073795">
        <w:rPr>
          <w:rFonts w:ascii="Times New Roman" w:hAnsi="Times New Roman"/>
          <w:spacing w:val="1"/>
          <w:sz w:val="20"/>
          <w:szCs w:val="20"/>
        </w:rPr>
        <w:t>l</w:t>
      </w:r>
      <w:r w:rsidRPr="00073795">
        <w:rPr>
          <w:rFonts w:ascii="Times New Roman" w:hAnsi="Times New Roman"/>
          <w:sz w:val="20"/>
          <w:szCs w:val="20"/>
        </w:rPr>
        <w:t xml:space="preserve">ui </w:t>
      </w:r>
      <w:r w:rsidRPr="00073795">
        <w:rPr>
          <w:rFonts w:ascii="Times New Roman" w:hAnsi="Times New Roman"/>
          <w:spacing w:val="-1"/>
          <w:sz w:val="20"/>
          <w:szCs w:val="20"/>
        </w:rPr>
        <w:t>w</w:t>
      </w:r>
      <w:r w:rsidRPr="00073795">
        <w:rPr>
          <w:rFonts w:ascii="Times New Roman" w:hAnsi="Times New Roman"/>
          <w:spacing w:val="1"/>
          <w:sz w:val="20"/>
          <w:szCs w:val="20"/>
        </w:rPr>
        <w:t>e</w:t>
      </w:r>
      <w:r w:rsidRPr="00073795">
        <w:rPr>
          <w:rFonts w:ascii="Times New Roman" w:hAnsi="Times New Roman"/>
          <w:sz w:val="20"/>
          <w:szCs w:val="20"/>
        </w:rPr>
        <w:t>b</w:t>
      </w:r>
      <w:r w:rsidRPr="00073795">
        <w:rPr>
          <w:rFonts w:ascii="Times New Roman" w:hAnsi="Times New Roman"/>
          <w:spacing w:val="-1"/>
          <w:sz w:val="20"/>
          <w:szCs w:val="20"/>
        </w:rPr>
        <w:t>s</w:t>
      </w:r>
      <w:r w:rsidRPr="00073795">
        <w:rPr>
          <w:rFonts w:ascii="Times New Roman" w:hAnsi="Times New Roman"/>
          <w:spacing w:val="1"/>
          <w:sz w:val="20"/>
          <w:szCs w:val="20"/>
        </w:rPr>
        <w:t>it</w:t>
      </w:r>
      <w:r w:rsidRPr="00073795">
        <w:rPr>
          <w:rFonts w:ascii="Times New Roman" w:hAnsi="Times New Roman"/>
          <w:sz w:val="20"/>
          <w:szCs w:val="20"/>
        </w:rPr>
        <w:t>e</w:t>
      </w:r>
      <w:r w:rsidRPr="00073795">
        <w:rPr>
          <w:rFonts w:ascii="Times New Roman" w:hAnsi="Times New Roman"/>
          <w:spacing w:val="1"/>
          <w:sz w:val="20"/>
          <w:szCs w:val="20"/>
        </w:rPr>
        <w:t xml:space="preserve"> </w:t>
      </w:r>
      <w:r w:rsidRPr="00073795">
        <w:rPr>
          <w:rFonts w:ascii="Times New Roman" w:hAnsi="Times New Roman"/>
          <w:sz w:val="20"/>
          <w:szCs w:val="20"/>
        </w:rPr>
        <w:t>p</w:t>
      </w:r>
      <w:r w:rsidRPr="00073795">
        <w:rPr>
          <w:rFonts w:ascii="Times New Roman" w:hAnsi="Times New Roman"/>
          <w:spacing w:val="1"/>
          <w:sz w:val="20"/>
          <w:szCs w:val="20"/>
        </w:rPr>
        <w:t>e</w:t>
      </w:r>
      <w:r w:rsidRPr="00073795">
        <w:rPr>
          <w:rFonts w:ascii="Times New Roman" w:hAnsi="Times New Roman"/>
          <w:sz w:val="20"/>
          <w:szCs w:val="20"/>
        </w:rPr>
        <w:t>ru</w:t>
      </w:r>
      <w:r w:rsidRPr="00073795">
        <w:rPr>
          <w:rFonts w:ascii="Times New Roman" w:hAnsi="Times New Roman"/>
          <w:spacing w:val="-1"/>
          <w:sz w:val="20"/>
          <w:szCs w:val="20"/>
        </w:rPr>
        <w:t>s</w:t>
      </w:r>
      <w:r w:rsidRPr="00073795">
        <w:rPr>
          <w:rFonts w:ascii="Times New Roman" w:hAnsi="Times New Roman"/>
          <w:spacing w:val="1"/>
          <w:sz w:val="20"/>
          <w:szCs w:val="20"/>
        </w:rPr>
        <w:t>a</w:t>
      </w:r>
      <w:r w:rsidRPr="00073795">
        <w:rPr>
          <w:rFonts w:ascii="Times New Roman" w:hAnsi="Times New Roman"/>
          <w:sz w:val="20"/>
          <w:szCs w:val="20"/>
        </w:rPr>
        <w:t>h</w:t>
      </w:r>
      <w:r w:rsidRPr="00073795">
        <w:rPr>
          <w:rFonts w:ascii="Times New Roman" w:hAnsi="Times New Roman"/>
          <w:spacing w:val="-3"/>
          <w:sz w:val="20"/>
          <w:szCs w:val="20"/>
        </w:rPr>
        <w:t>a</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4"/>
          <w:sz w:val="20"/>
          <w:szCs w:val="20"/>
        </w:rPr>
        <w:t xml:space="preserve"> </w:t>
      </w:r>
      <w:r w:rsidRPr="00073795">
        <w:rPr>
          <w:rFonts w:ascii="Times New Roman" w:hAnsi="Times New Roman"/>
          <w:spacing w:val="-3"/>
          <w:sz w:val="20"/>
          <w:szCs w:val="20"/>
        </w:rPr>
        <w:t>t</w:t>
      </w:r>
      <w:r w:rsidRPr="00073795">
        <w:rPr>
          <w:rFonts w:ascii="Times New Roman" w:hAnsi="Times New Roman"/>
          <w:spacing w:val="1"/>
          <w:sz w:val="20"/>
          <w:szCs w:val="20"/>
        </w:rPr>
        <w:t>e</w:t>
      </w:r>
      <w:r w:rsidRPr="00073795">
        <w:rPr>
          <w:rFonts w:ascii="Times New Roman" w:hAnsi="Times New Roman"/>
          <w:sz w:val="20"/>
          <w:szCs w:val="20"/>
        </w:rPr>
        <w:t>r</w:t>
      </w:r>
      <w:r w:rsidRPr="00073795">
        <w:rPr>
          <w:rFonts w:ascii="Times New Roman" w:hAnsi="Times New Roman"/>
          <w:spacing w:val="-1"/>
          <w:sz w:val="20"/>
          <w:szCs w:val="20"/>
        </w:rPr>
        <w:t>s</w:t>
      </w:r>
      <w:r w:rsidRPr="00073795">
        <w:rPr>
          <w:rFonts w:ascii="Times New Roman" w:hAnsi="Times New Roman"/>
          <w:spacing w:val="1"/>
          <w:sz w:val="20"/>
          <w:szCs w:val="20"/>
        </w:rPr>
        <w:t>e</w:t>
      </w:r>
      <w:r w:rsidRPr="00073795">
        <w:rPr>
          <w:rFonts w:ascii="Times New Roman" w:hAnsi="Times New Roman"/>
          <w:sz w:val="20"/>
          <w:szCs w:val="20"/>
        </w:rPr>
        <w:t>but</w:t>
      </w:r>
      <w:r w:rsidRPr="00073795">
        <w:rPr>
          <w:rFonts w:ascii="Times New Roman" w:hAnsi="Times New Roman"/>
          <w:spacing w:val="1"/>
          <w:sz w:val="20"/>
          <w:szCs w:val="20"/>
        </w:rPr>
        <w:t xml:space="preserve"> at</w:t>
      </w:r>
      <w:r w:rsidRPr="00073795">
        <w:rPr>
          <w:rFonts w:ascii="Times New Roman" w:hAnsi="Times New Roman"/>
          <w:spacing w:val="-3"/>
          <w:sz w:val="20"/>
          <w:szCs w:val="20"/>
        </w:rPr>
        <w:t>a</w:t>
      </w:r>
      <w:r w:rsidRPr="00073795">
        <w:rPr>
          <w:rFonts w:ascii="Times New Roman" w:hAnsi="Times New Roman"/>
          <w:sz w:val="20"/>
          <w:szCs w:val="20"/>
        </w:rPr>
        <w:t xml:space="preserve">upun </w:t>
      </w:r>
      <w:r w:rsidRPr="00073795">
        <w:rPr>
          <w:rFonts w:ascii="Times New Roman" w:hAnsi="Times New Roman"/>
          <w:spacing w:val="1"/>
          <w:sz w:val="20"/>
          <w:szCs w:val="20"/>
        </w:rPr>
        <w:t>i</w:t>
      </w:r>
      <w:r w:rsidRPr="00073795">
        <w:rPr>
          <w:rFonts w:ascii="Times New Roman" w:hAnsi="Times New Roman"/>
          <w:sz w:val="20"/>
          <w:szCs w:val="20"/>
        </w:rPr>
        <w:t>nfor</w:t>
      </w:r>
      <w:r w:rsidRPr="00073795">
        <w:rPr>
          <w:rFonts w:ascii="Times New Roman" w:hAnsi="Times New Roman"/>
          <w:spacing w:val="-3"/>
          <w:sz w:val="20"/>
          <w:szCs w:val="20"/>
        </w:rPr>
        <w:t>m</w:t>
      </w:r>
      <w:r w:rsidRPr="00073795">
        <w:rPr>
          <w:rFonts w:ascii="Times New Roman" w:hAnsi="Times New Roman"/>
          <w:spacing w:val="1"/>
          <w:sz w:val="20"/>
          <w:szCs w:val="20"/>
        </w:rPr>
        <w:t>a</w:t>
      </w:r>
      <w:r w:rsidRPr="00073795">
        <w:rPr>
          <w:rFonts w:ascii="Times New Roman" w:hAnsi="Times New Roman"/>
          <w:spacing w:val="-1"/>
          <w:sz w:val="20"/>
          <w:szCs w:val="20"/>
        </w:rPr>
        <w:t>s</w:t>
      </w:r>
      <w:r w:rsidRPr="00073795">
        <w:rPr>
          <w:rFonts w:ascii="Times New Roman" w:hAnsi="Times New Roman"/>
          <w:sz w:val="20"/>
          <w:szCs w:val="20"/>
        </w:rPr>
        <w:t>i</w:t>
      </w:r>
      <w:r w:rsidRPr="00073795">
        <w:rPr>
          <w:rFonts w:ascii="Times New Roman" w:hAnsi="Times New Roman"/>
          <w:spacing w:val="5"/>
          <w:sz w:val="20"/>
          <w:szCs w:val="20"/>
        </w:rPr>
        <w:t xml:space="preserve"> </w:t>
      </w:r>
      <w:r w:rsidRPr="00073795">
        <w:rPr>
          <w:rFonts w:ascii="Times New Roman" w:hAnsi="Times New Roman"/>
          <w:spacing w:val="-8"/>
          <w:sz w:val="20"/>
          <w:szCs w:val="20"/>
        </w:rPr>
        <w:t>y</w:t>
      </w:r>
      <w:r w:rsidRPr="00073795">
        <w:rPr>
          <w:rFonts w:ascii="Times New Roman" w:hAnsi="Times New Roman"/>
          <w:spacing w:val="1"/>
          <w:sz w:val="20"/>
          <w:szCs w:val="20"/>
        </w:rPr>
        <w:t>a</w:t>
      </w:r>
      <w:r w:rsidRPr="00073795">
        <w:rPr>
          <w:rFonts w:ascii="Times New Roman" w:hAnsi="Times New Roman"/>
          <w:spacing w:val="4"/>
          <w:sz w:val="20"/>
          <w:szCs w:val="20"/>
        </w:rPr>
        <w:t>n</w:t>
      </w:r>
      <w:r w:rsidRPr="00073795">
        <w:rPr>
          <w:rFonts w:ascii="Times New Roman" w:hAnsi="Times New Roman"/>
          <w:sz w:val="20"/>
          <w:szCs w:val="20"/>
        </w:rPr>
        <w:t>g d</w:t>
      </w:r>
      <w:r w:rsidRPr="00073795">
        <w:rPr>
          <w:rFonts w:ascii="Times New Roman" w:hAnsi="Times New Roman"/>
          <w:spacing w:val="1"/>
          <w:sz w:val="20"/>
          <w:szCs w:val="20"/>
        </w:rPr>
        <w:t>ii</w:t>
      </w:r>
      <w:r w:rsidRPr="00073795">
        <w:rPr>
          <w:rFonts w:ascii="Times New Roman" w:hAnsi="Times New Roman"/>
          <w:sz w:val="20"/>
          <w:szCs w:val="20"/>
        </w:rPr>
        <w:t>nfor</w:t>
      </w:r>
      <w:r w:rsidRPr="00073795">
        <w:rPr>
          <w:rFonts w:ascii="Times New Roman" w:hAnsi="Times New Roman"/>
          <w:spacing w:val="1"/>
          <w:sz w:val="20"/>
          <w:szCs w:val="20"/>
        </w:rPr>
        <w:t>ma</w:t>
      </w:r>
      <w:r w:rsidRPr="00073795">
        <w:rPr>
          <w:rFonts w:ascii="Times New Roman" w:hAnsi="Times New Roman"/>
          <w:spacing w:val="-1"/>
          <w:sz w:val="20"/>
          <w:szCs w:val="20"/>
        </w:rPr>
        <w:t>s</w:t>
      </w:r>
      <w:r w:rsidRPr="00073795">
        <w:rPr>
          <w:rFonts w:ascii="Times New Roman" w:hAnsi="Times New Roman"/>
          <w:spacing w:val="1"/>
          <w:sz w:val="20"/>
          <w:szCs w:val="20"/>
        </w:rPr>
        <w:t>i</w:t>
      </w:r>
      <w:r w:rsidRPr="00073795">
        <w:rPr>
          <w:rFonts w:ascii="Times New Roman" w:hAnsi="Times New Roman"/>
          <w:sz w:val="20"/>
          <w:szCs w:val="20"/>
        </w:rPr>
        <w:t>k</w:t>
      </w:r>
      <w:r w:rsidRPr="00073795">
        <w:rPr>
          <w:rFonts w:ascii="Times New Roman" w:hAnsi="Times New Roman"/>
          <w:spacing w:val="1"/>
          <w:sz w:val="20"/>
          <w:szCs w:val="20"/>
        </w:rPr>
        <w:t>a</w:t>
      </w:r>
      <w:r w:rsidRPr="00073795">
        <w:rPr>
          <w:rFonts w:ascii="Times New Roman" w:hAnsi="Times New Roman"/>
          <w:sz w:val="20"/>
          <w:szCs w:val="20"/>
        </w:rPr>
        <w:t>n o</w:t>
      </w:r>
      <w:r w:rsidRPr="00073795">
        <w:rPr>
          <w:rFonts w:ascii="Times New Roman" w:hAnsi="Times New Roman"/>
          <w:spacing w:val="1"/>
          <w:sz w:val="20"/>
          <w:szCs w:val="20"/>
        </w:rPr>
        <w:t>l</w:t>
      </w:r>
      <w:r w:rsidRPr="00073795">
        <w:rPr>
          <w:rFonts w:ascii="Times New Roman" w:hAnsi="Times New Roman"/>
          <w:spacing w:val="10"/>
          <w:sz w:val="20"/>
          <w:szCs w:val="20"/>
        </w:rPr>
        <w:t>e</w:t>
      </w:r>
      <w:r w:rsidRPr="00073795">
        <w:rPr>
          <w:rFonts w:ascii="Times New Roman" w:hAnsi="Times New Roman"/>
          <w:sz w:val="20"/>
          <w:szCs w:val="20"/>
        </w:rPr>
        <w:t>h</w:t>
      </w:r>
      <w:r w:rsidRPr="00073795">
        <w:rPr>
          <w:rFonts w:ascii="Times New Roman" w:hAnsi="Times New Roman"/>
          <w:spacing w:val="4"/>
          <w:sz w:val="20"/>
          <w:szCs w:val="20"/>
        </w:rPr>
        <w:t xml:space="preserve"> </w:t>
      </w:r>
      <w:r w:rsidRPr="00073795">
        <w:rPr>
          <w:rFonts w:ascii="Times New Roman" w:hAnsi="Times New Roman"/>
          <w:spacing w:val="-4"/>
          <w:sz w:val="20"/>
          <w:szCs w:val="20"/>
        </w:rPr>
        <w:t>B</w:t>
      </w:r>
      <w:r w:rsidRPr="00073795">
        <w:rPr>
          <w:rFonts w:ascii="Times New Roman" w:hAnsi="Times New Roman"/>
          <w:sz w:val="20"/>
          <w:szCs w:val="20"/>
        </w:rPr>
        <w:t>ur</w:t>
      </w:r>
      <w:r w:rsidRPr="00073795">
        <w:rPr>
          <w:rFonts w:ascii="Times New Roman" w:hAnsi="Times New Roman"/>
          <w:spacing w:val="-1"/>
          <w:sz w:val="20"/>
          <w:szCs w:val="20"/>
        </w:rPr>
        <w:t>s</w:t>
      </w:r>
      <w:r w:rsidRPr="00073795">
        <w:rPr>
          <w:rFonts w:ascii="Times New Roman" w:hAnsi="Times New Roman"/>
          <w:sz w:val="20"/>
          <w:szCs w:val="20"/>
        </w:rPr>
        <w:t>a</w:t>
      </w:r>
      <w:r w:rsidRPr="00073795">
        <w:rPr>
          <w:rFonts w:ascii="Times New Roman" w:hAnsi="Times New Roman"/>
          <w:spacing w:val="5"/>
          <w:sz w:val="20"/>
          <w:szCs w:val="20"/>
        </w:rPr>
        <w:t xml:space="preserve"> </w:t>
      </w:r>
      <w:r w:rsidRPr="00073795">
        <w:rPr>
          <w:rFonts w:ascii="Times New Roman" w:hAnsi="Times New Roman"/>
          <w:spacing w:val="1"/>
          <w:sz w:val="20"/>
          <w:szCs w:val="20"/>
        </w:rPr>
        <w:t>E</w:t>
      </w:r>
      <w:r w:rsidRPr="00073795">
        <w:rPr>
          <w:rFonts w:ascii="Times New Roman" w:hAnsi="Times New Roman"/>
          <w:sz w:val="20"/>
          <w:szCs w:val="20"/>
        </w:rPr>
        <w:t>f</w:t>
      </w:r>
      <w:r w:rsidRPr="00073795">
        <w:rPr>
          <w:rFonts w:ascii="Times New Roman" w:hAnsi="Times New Roman"/>
          <w:spacing w:val="1"/>
          <w:sz w:val="20"/>
          <w:szCs w:val="20"/>
        </w:rPr>
        <w:t>e</w:t>
      </w:r>
      <w:r w:rsidRPr="00073795">
        <w:rPr>
          <w:rFonts w:ascii="Times New Roman" w:hAnsi="Times New Roman"/>
          <w:sz w:val="20"/>
          <w:szCs w:val="20"/>
        </w:rPr>
        <w:t xml:space="preserve">k </w:t>
      </w:r>
      <w:r w:rsidRPr="00073795">
        <w:rPr>
          <w:rFonts w:ascii="Times New Roman" w:hAnsi="Times New Roman"/>
          <w:spacing w:val="-4"/>
          <w:sz w:val="20"/>
          <w:szCs w:val="20"/>
        </w:rPr>
        <w:t>I</w:t>
      </w:r>
      <w:r w:rsidRPr="00073795">
        <w:rPr>
          <w:rFonts w:ascii="Times New Roman" w:hAnsi="Times New Roman"/>
          <w:sz w:val="20"/>
          <w:szCs w:val="20"/>
        </w:rPr>
        <w:t>ndon</w:t>
      </w:r>
      <w:r w:rsidRPr="00073795">
        <w:rPr>
          <w:rFonts w:ascii="Times New Roman" w:hAnsi="Times New Roman"/>
          <w:spacing w:val="1"/>
          <w:sz w:val="20"/>
          <w:szCs w:val="20"/>
        </w:rPr>
        <w:t>e</w:t>
      </w:r>
      <w:r w:rsidRPr="00073795">
        <w:rPr>
          <w:rFonts w:ascii="Times New Roman" w:hAnsi="Times New Roman"/>
          <w:spacing w:val="-1"/>
          <w:sz w:val="20"/>
          <w:szCs w:val="20"/>
        </w:rPr>
        <w:t>s</w:t>
      </w:r>
      <w:r w:rsidRPr="00073795">
        <w:rPr>
          <w:rFonts w:ascii="Times New Roman" w:hAnsi="Times New Roman"/>
          <w:spacing w:val="1"/>
          <w:sz w:val="20"/>
          <w:szCs w:val="20"/>
        </w:rPr>
        <w:t>i</w:t>
      </w:r>
      <w:r w:rsidRPr="00073795">
        <w:rPr>
          <w:rFonts w:ascii="Times New Roman" w:hAnsi="Times New Roman"/>
          <w:sz w:val="20"/>
          <w:szCs w:val="20"/>
        </w:rPr>
        <w:t>a</w:t>
      </w:r>
      <w:r w:rsidRPr="00073795">
        <w:rPr>
          <w:rFonts w:ascii="Times New Roman" w:hAnsi="Times New Roman"/>
          <w:spacing w:val="1"/>
          <w:sz w:val="20"/>
          <w:szCs w:val="20"/>
        </w:rPr>
        <w:t xml:space="preserve"> </w:t>
      </w:r>
      <w:r w:rsidRPr="00073795">
        <w:rPr>
          <w:rFonts w:ascii="Times New Roman" w:hAnsi="Times New Roman"/>
          <w:sz w:val="20"/>
          <w:szCs w:val="20"/>
        </w:rPr>
        <w:t>(</w:t>
      </w:r>
      <w:r w:rsidRPr="00073795">
        <w:rPr>
          <w:rFonts w:ascii="Times New Roman" w:hAnsi="Times New Roman"/>
          <w:spacing w:val="-4"/>
          <w:sz w:val="20"/>
          <w:szCs w:val="20"/>
        </w:rPr>
        <w:t>B</w:t>
      </w:r>
      <w:r w:rsidRPr="00073795">
        <w:rPr>
          <w:rFonts w:ascii="Times New Roman" w:hAnsi="Times New Roman"/>
          <w:spacing w:val="5"/>
          <w:sz w:val="20"/>
          <w:szCs w:val="20"/>
        </w:rPr>
        <w:t>E</w:t>
      </w:r>
      <w:r w:rsidRPr="00073795">
        <w:rPr>
          <w:rFonts w:ascii="Times New Roman" w:hAnsi="Times New Roman"/>
          <w:spacing w:val="-4"/>
          <w:sz w:val="20"/>
          <w:szCs w:val="20"/>
        </w:rPr>
        <w:t>I</w:t>
      </w:r>
      <w:r w:rsidRPr="00073795">
        <w:rPr>
          <w:rFonts w:ascii="Times New Roman" w:hAnsi="Times New Roman"/>
          <w:sz w:val="20"/>
          <w:szCs w:val="20"/>
        </w:rPr>
        <w:t xml:space="preserve">) </w:t>
      </w:r>
      <w:r w:rsidRPr="00073795">
        <w:rPr>
          <w:rFonts w:ascii="Times New Roman" w:hAnsi="Times New Roman"/>
          <w:spacing w:val="1"/>
          <w:sz w:val="20"/>
          <w:szCs w:val="20"/>
        </w:rPr>
        <w:t>te</w:t>
      </w:r>
      <w:r w:rsidRPr="00073795">
        <w:rPr>
          <w:rFonts w:ascii="Times New Roman" w:hAnsi="Times New Roman"/>
          <w:sz w:val="20"/>
          <w:szCs w:val="20"/>
        </w:rPr>
        <w:t>ru</w:t>
      </w:r>
      <w:r w:rsidRPr="00073795">
        <w:rPr>
          <w:rFonts w:ascii="Times New Roman" w:hAnsi="Times New Roman"/>
          <w:spacing w:val="1"/>
          <w:sz w:val="20"/>
          <w:szCs w:val="20"/>
        </w:rPr>
        <w:t>tam</w:t>
      </w:r>
      <w:r w:rsidRPr="00073795">
        <w:rPr>
          <w:rFonts w:ascii="Times New Roman" w:hAnsi="Times New Roman"/>
          <w:sz w:val="20"/>
          <w:szCs w:val="20"/>
        </w:rPr>
        <w:t>a</w:t>
      </w:r>
      <w:r w:rsidRPr="00073795">
        <w:rPr>
          <w:rFonts w:ascii="Times New Roman" w:hAnsi="Times New Roman"/>
          <w:spacing w:val="1"/>
          <w:sz w:val="20"/>
          <w:szCs w:val="20"/>
        </w:rPr>
        <w:t xml:space="preserve"> me</w:t>
      </w:r>
      <w:r w:rsidRPr="00073795">
        <w:rPr>
          <w:rFonts w:ascii="Times New Roman" w:hAnsi="Times New Roman"/>
          <w:sz w:val="20"/>
          <w:szCs w:val="20"/>
        </w:rPr>
        <w:t>n</w:t>
      </w:r>
      <w:r w:rsidRPr="00073795">
        <w:rPr>
          <w:rFonts w:ascii="Times New Roman" w:hAnsi="Times New Roman"/>
          <w:spacing w:val="-4"/>
          <w:sz w:val="20"/>
          <w:szCs w:val="20"/>
        </w:rPr>
        <w:t>g</w:t>
      </w:r>
      <w:r w:rsidRPr="00073795">
        <w:rPr>
          <w:rFonts w:ascii="Times New Roman" w:hAnsi="Times New Roman"/>
          <w:spacing w:val="1"/>
          <w:sz w:val="20"/>
          <w:szCs w:val="20"/>
        </w:rPr>
        <w:t>e</w:t>
      </w:r>
      <w:r w:rsidRPr="00073795">
        <w:rPr>
          <w:rFonts w:ascii="Times New Roman" w:hAnsi="Times New Roman"/>
          <w:sz w:val="20"/>
          <w:szCs w:val="20"/>
        </w:rPr>
        <w:t>n</w:t>
      </w:r>
      <w:r w:rsidRPr="00073795">
        <w:rPr>
          <w:rFonts w:ascii="Times New Roman" w:hAnsi="Times New Roman"/>
          <w:spacing w:val="1"/>
          <w:sz w:val="20"/>
          <w:szCs w:val="20"/>
        </w:rPr>
        <w:t>a</w:t>
      </w:r>
      <w:r w:rsidRPr="00073795">
        <w:rPr>
          <w:rFonts w:ascii="Times New Roman" w:hAnsi="Times New Roman"/>
          <w:sz w:val="20"/>
          <w:szCs w:val="20"/>
        </w:rPr>
        <w:t>i</w:t>
      </w:r>
      <w:r w:rsidRPr="00073795">
        <w:rPr>
          <w:rFonts w:ascii="Times New Roman" w:hAnsi="Times New Roman"/>
          <w:spacing w:val="5"/>
          <w:sz w:val="20"/>
          <w:szCs w:val="20"/>
        </w:rPr>
        <w:t xml:space="preserve"> </w:t>
      </w:r>
      <w:r w:rsidRPr="00073795">
        <w:rPr>
          <w:rFonts w:ascii="Times New Roman" w:hAnsi="Times New Roman"/>
          <w:sz w:val="20"/>
          <w:szCs w:val="20"/>
        </w:rPr>
        <w:t>k</w:t>
      </w:r>
      <w:r w:rsidRPr="00073795">
        <w:rPr>
          <w:rFonts w:ascii="Times New Roman" w:hAnsi="Times New Roman"/>
          <w:spacing w:val="1"/>
          <w:sz w:val="20"/>
          <w:szCs w:val="20"/>
        </w:rPr>
        <w:t>e</w:t>
      </w:r>
      <w:r w:rsidRPr="00073795">
        <w:rPr>
          <w:rFonts w:ascii="Times New Roman" w:hAnsi="Times New Roman"/>
          <w:spacing w:val="-4"/>
          <w:sz w:val="20"/>
          <w:szCs w:val="20"/>
        </w:rPr>
        <w:t>b</w:t>
      </w:r>
      <w:r w:rsidRPr="00073795">
        <w:rPr>
          <w:rFonts w:ascii="Times New Roman" w:hAnsi="Times New Roman"/>
          <w:spacing w:val="-3"/>
          <w:sz w:val="20"/>
          <w:szCs w:val="20"/>
        </w:rPr>
        <w:t>i</w:t>
      </w:r>
      <w:r w:rsidRPr="00073795">
        <w:rPr>
          <w:rFonts w:ascii="Times New Roman" w:hAnsi="Times New Roman"/>
          <w:spacing w:val="1"/>
          <w:sz w:val="20"/>
          <w:szCs w:val="20"/>
        </w:rPr>
        <w:t>ja</w:t>
      </w:r>
      <w:r w:rsidRPr="00073795">
        <w:rPr>
          <w:rFonts w:ascii="Times New Roman" w:hAnsi="Times New Roman"/>
          <w:sz w:val="20"/>
          <w:szCs w:val="20"/>
        </w:rPr>
        <w:t>k</w:t>
      </w:r>
      <w:r w:rsidRPr="00073795">
        <w:rPr>
          <w:rFonts w:ascii="Times New Roman" w:hAnsi="Times New Roman"/>
          <w:spacing w:val="1"/>
          <w:sz w:val="20"/>
          <w:szCs w:val="20"/>
        </w:rPr>
        <w:t>a</w:t>
      </w:r>
      <w:r w:rsidRPr="00073795">
        <w:rPr>
          <w:rFonts w:ascii="Times New Roman" w:hAnsi="Times New Roman"/>
          <w:sz w:val="20"/>
          <w:szCs w:val="20"/>
        </w:rPr>
        <w:t>n b</w:t>
      </w:r>
      <w:r w:rsidRPr="00073795">
        <w:rPr>
          <w:rFonts w:ascii="Times New Roman" w:hAnsi="Times New Roman"/>
          <w:spacing w:val="1"/>
          <w:sz w:val="20"/>
          <w:szCs w:val="20"/>
        </w:rPr>
        <w:t>a</w:t>
      </w:r>
      <w:r w:rsidRPr="00073795">
        <w:rPr>
          <w:rFonts w:ascii="Times New Roman" w:hAnsi="Times New Roman"/>
          <w:sz w:val="20"/>
          <w:szCs w:val="20"/>
        </w:rPr>
        <w:t xml:space="preserve">nk </w:t>
      </w:r>
      <w:r w:rsidRPr="00073795">
        <w:rPr>
          <w:rFonts w:ascii="Times New Roman" w:hAnsi="Times New Roman"/>
          <w:spacing w:val="-4"/>
          <w:sz w:val="20"/>
          <w:szCs w:val="20"/>
        </w:rPr>
        <w:t>d</w:t>
      </w:r>
      <w:r w:rsidRPr="00073795">
        <w:rPr>
          <w:rFonts w:ascii="Times New Roman" w:hAnsi="Times New Roman"/>
          <w:spacing w:val="1"/>
          <w:sz w:val="20"/>
          <w:szCs w:val="20"/>
        </w:rPr>
        <w:t>a</w:t>
      </w:r>
      <w:r w:rsidRPr="00073795">
        <w:rPr>
          <w:rFonts w:ascii="Times New Roman" w:hAnsi="Times New Roman"/>
          <w:sz w:val="20"/>
          <w:szCs w:val="20"/>
        </w:rPr>
        <w:t xml:space="preserve">n </w:t>
      </w:r>
      <w:r w:rsidRPr="00073795">
        <w:rPr>
          <w:rFonts w:ascii="Times New Roman" w:hAnsi="Times New Roman"/>
          <w:spacing w:val="-3"/>
          <w:sz w:val="20"/>
          <w:szCs w:val="20"/>
        </w:rPr>
        <w:t>l</w:t>
      </w:r>
      <w:r w:rsidRPr="00073795">
        <w:rPr>
          <w:rFonts w:ascii="Times New Roman" w:hAnsi="Times New Roman"/>
          <w:spacing w:val="1"/>
          <w:sz w:val="20"/>
          <w:szCs w:val="20"/>
        </w:rPr>
        <w:t>a</w:t>
      </w:r>
      <w:r w:rsidRPr="00073795">
        <w:rPr>
          <w:rFonts w:ascii="Times New Roman" w:hAnsi="Times New Roman"/>
          <w:sz w:val="20"/>
          <w:szCs w:val="20"/>
        </w:rPr>
        <w:t>por</w:t>
      </w:r>
      <w:r w:rsidRPr="00073795">
        <w:rPr>
          <w:rFonts w:ascii="Times New Roman" w:hAnsi="Times New Roman"/>
          <w:spacing w:val="1"/>
          <w:sz w:val="20"/>
          <w:szCs w:val="20"/>
        </w:rPr>
        <w:t>a</w:t>
      </w:r>
      <w:r w:rsidRPr="00073795">
        <w:rPr>
          <w:rFonts w:ascii="Times New Roman" w:hAnsi="Times New Roman"/>
          <w:sz w:val="20"/>
          <w:szCs w:val="20"/>
        </w:rPr>
        <w:t>n k</w:t>
      </w:r>
      <w:r w:rsidRPr="00073795">
        <w:rPr>
          <w:rFonts w:ascii="Times New Roman" w:hAnsi="Times New Roman"/>
          <w:spacing w:val="1"/>
          <w:sz w:val="20"/>
          <w:szCs w:val="20"/>
        </w:rPr>
        <w:t>e</w:t>
      </w:r>
      <w:r w:rsidRPr="00073795">
        <w:rPr>
          <w:rFonts w:ascii="Times New Roman" w:hAnsi="Times New Roman"/>
          <w:spacing w:val="-4"/>
          <w:sz w:val="20"/>
          <w:szCs w:val="20"/>
        </w:rPr>
        <w:t>u</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4"/>
          <w:sz w:val="20"/>
          <w:szCs w:val="20"/>
        </w:rPr>
        <w:t>g</w:t>
      </w:r>
      <w:r w:rsidRPr="00073795">
        <w:rPr>
          <w:rFonts w:ascii="Times New Roman" w:hAnsi="Times New Roman"/>
          <w:spacing w:val="1"/>
          <w:sz w:val="20"/>
          <w:szCs w:val="20"/>
        </w:rPr>
        <w:t>a</w:t>
      </w:r>
      <w:r w:rsidRPr="00073795">
        <w:rPr>
          <w:rFonts w:ascii="Times New Roman" w:hAnsi="Times New Roman"/>
          <w:sz w:val="20"/>
          <w:szCs w:val="20"/>
        </w:rPr>
        <w:t>n b</w:t>
      </w:r>
      <w:r w:rsidRPr="00073795">
        <w:rPr>
          <w:rFonts w:ascii="Times New Roman" w:hAnsi="Times New Roman"/>
          <w:spacing w:val="1"/>
          <w:sz w:val="20"/>
          <w:szCs w:val="20"/>
        </w:rPr>
        <w:t>a</w:t>
      </w:r>
      <w:r w:rsidRPr="00073795">
        <w:rPr>
          <w:rFonts w:ascii="Times New Roman" w:hAnsi="Times New Roman"/>
          <w:sz w:val="20"/>
          <w:szCs w:val="20"/>
        </w:rPr>
        <w:t xml:space="preserve">nk, </w:t>
      </w:r>
      <w:r w:rsidRPr="00073795">
        <w:rPr>
          <w:rFonts w:ascii="Times New Roman" w:hAnsi="Times New Roman"/>
          <w:spacing w:val="-1"/>
          <w:sz w:val="20"/>
          <w:szCs w:val="20"/>
        </w:rPr>
        <w:t>s</w:t>
      </w:r>
      <w:r w:rsidRPr="00073795">
        <w:rPr>
          <w:rFonts w:ascii="Times New Roman" w:hAnsi="Times New Roman"/>
          <w:spacing w:val="1"/>
          <w:sz w:val="20"/>
          <w:szCs w:val="20"/>
        </w:rPr>
        <w:t>e</w:t>
      </w:r>
      <w:r w:rsidRPr="00073795">
        <w:rPr>
          <w:rFonts w:ascii="Times New Roman" w:hAnsi="Times New Roman"/>
          <w:sz w:val="20"/>
          <w:szCs w:val="20"/>
        </w:rPr>
        <w:t>r</w:t>
      </w:r>
      <w:r w:rsidRPr="00073795">
        <w:rPr>
          <w:rFonts w:ascii="Times New Roman" w:hAnsi="Times New Roman"/>
          <w:spacing w:val="1"/>
          <w:sz w:val="20"/>
          <w:szCs w:val="20"/>
        </w:rPr>
        <w:t>t</w:t>
      </w:r>
      <w:r w:rsidRPr="00073795">
        <w:rPr>
          <w:rFonts w:ascii="Times New Roman" w:hAnsi="Times New Roman"/>
          <w:sz w:val="20"/>
          <w:szCs w:val="20"/>
        </w:rPr>
        <w:t>a</w:t>
      </w:r>
      <w:r w:rsidRPr="00073795">
        <w:rPr>
          <w:rFonts w:ascii="Times New Roman" w:hAnsi="Times New Roman"/>
          <w:spacing w:val="1"/>
          <w:sz w:val="20"/>
          <w:szCs w:val="20"/>
        </w:rPr>
        <w:t xml:space="preserve"> la</w:t>
      </w:r>
      <w:r w:rsidRPr="00073795">
        <w:rPr>
          <w:rFonts w:ascii="Times New Roman" w:hAnsi="Times New Roman"/>
          <w:sz w:val="20"/>
          <w:szCs w:val="20"/>
        </w:rPr>
        <w:t>po</w:t>
      </w:r>
      <w:r w:rsidRPr="00073795">
        <w:rPr>
          <w:rFonts w:ascii="Times New Roman" w:hAnsi="Times New Roman"/>
          <w:spacing w:val="-4"/>
          <w:sz w:val="20"/>
          <w:szCs w:val="20"/>
        </w:rPr>
        <w:t>r</w:t>
      </w:r>
      <w:r w:rsidRPr="00073795">
        <w:rPr>
          <w:rFonts w:ascii="Times New Roman" w:hAnsi="Times New Roman"/>
          <w:spacing w:val="1"/>
          <w:sz w:val="20"/>
          <w:szCs w:val="20"/>
        </w:rPr>
        <w:t>a</w:t>
      </w:r>
      <w:r w:rsidRPr="00073795">
        <w:rPr>
          <w:rFonts w:ascii="Times New Roman" w:hAnsi="Times New Roman"/>
          <w:sz w:val="20"/>
          <w:szCs w:val="20"/>
        </w:rPr>
        <w:t>n pub</w:t>
      </w:r>
      <w:r w:rsidRPr="00073795">
        <w:rPr>
          <w:rFonts w:ascii="Times New Roman" w:hAnsi="Times New Roman"/>
          <w:spacing w:val="1"/>
          <w:sz w:val="20"/>
          <w:szCs w:val="20"/>
        </w:rPr>
        <w:t>li</w:t>
      </w:r>
      <w:r w:rsidRPr="00073795">
        <w:rPr>
          <w:rFonts w:ascii="Times New Roman" w:hAnsi="Times New Roman"/>
          <w:sz w:val="20"/>
          <w:szCs w:val="20"/>
        </w:rPr>
        <w:t>k</w:t>
      </w:r>
      <w:r w:rsidRPr="00073795">
        <w:rPr>
          <w:rFonts w:ascii="Times New Roman" w:hAnsi="Times New Roman"/>
          <w:spacing w:val="1"/>
          <w:sz w:val="20"/>
          <w:szCs w:val="20"/>
        </w:rPr>
        <w:t>a</w:t>
      </w:r>
      <w:r w:rsidRPr="00073795">
        <w:rPr>
          <w:rFonts w:ascii="Times New Roman" w:hAnsi="Times New Roman"/>
          <w:spacing w:val="-1"/>
          <w:sz w:val="20"/>
          <w:szCs w:val="20"/>
        </w:rPr>
        <w:t>s</w:t>
      </w:r>
      <w:r w:rsidRPr="00073795">
        <w:rPr>
          <w:rFonts w:ascii="Times New Roman" w:hAnsi="Times New Roman"/>
          <w:sz w:val="20"/>
          <w:szCs w:val="20"/>
        </w:rPr>
        <w:t>i</w:t>
      </w:r>
      <w:r w:rsidRPr="00073795">
        <w:rPr>
          <w:rFonts w:ascii="Times New Roman" w:hAnsi="Times New Roman"/>
          <w:spacing w:val="1"/>
          <w:sz w:val="20"/>
          <w:szCs w:val="20"/>
        </w:rPr>
        <w:t xml:space="preserve"> </w:t>
      </w:r>
      <w:r w:rsidRPr="00073795">
        <w:rPr>
          <w:rFonts w:ascii="Times New Roman" w:hAnsi="Times New Roman"/>
          <w:spacing w:val="-4"/>
          <w:sz w:val="20"/>
          <w:szCs w:val="20"/>
        </w:rPr>
        <w:t>B</w:t>
      </w:r>
      <w:r w:rsidRPr="00073795">
        <w:rPr>
          <w:rFonts w:ascii="Times New Roman" w:hAnsi="Times New Roman"/>
          <w:spacing w:val="1"/>
          <w:sz w:val="20"/>
          <w:szCs w:val="20"/>
        </w:rPr>
        <w:t>a</w:t>
      </w:r>
      <w:r w:rsidRPr="00073795">
        <w:rPr>
          <w:rFonts w:ascii="Times New Roman" w:hAnsi="Times New Roman"/>
          <w:sz w:val="20"/>
          <w:szCs w:val="20"/>
        </w:rPr>
        <w:t>nk</w:t>
      </w:r>
      <w:r w:rsidRPr="00073795">
        <w:rPr>
          <w:rFonts w:ascii="Times New Roman" w:hAnsi="Times New Roman"/>
          <w:spacing w:val="4"/>
          <w:sz w:val="20"/>
          <w:szCs w:val="20"/>
        </w:rPr>
        <w:t xml:space="preserve"> </w:t>
      </w:r>
      <w:r w:rsidRPr="00073795">
        <w:rPr>
          <w:rFonts w:ascii="Times New Roman" w:hAnsi="Times New Roman"/>
          <w:spacing w:val="-4"/>
          <w:sz w:val="20"/>
          <w:szCs w:val="20"/>
        </w:rPr>
        <w:t>I</w:t>
      </w:r>
      <w:r w:rsidRPr="00073795">
        <w:rPr>
          <w:rFonts w:ascii="Times New Roman" w:hAnsi="Times New Roman"/>
          <w:sz w:val="20"/>
          <w:szCs w:val="20"/>
        </w:rPr>
        <w:t>ndon</w:t>
      </w:r>
      <w:r w:rsidRPr="00073795">
        <w:rPr>
          <w:rFonts w:ascii="Times New Roman" w:hAnsi="Times New Roman"/>
          <w:spacing w:val="1"/>
          <w:sz w:val="20"/>
          <w:szCs w:val="20"/>
        </w:rPr>
        <w:t>e</w:t>
      </w:r>
      <w:r w:rsidRPr="00073795">
        <w:rPr>
          <w:rFonts w:ascii="Times New Roman" w:hAnsi="Times New Roman"/>
          <w:spacing w:val="-1"/>
          <w:sz w:val="20"/>
          <w:szCs w:val="20"/>
        </w:rPr>
        <w:t>s</w:t>
      </w:r>
      <w:r w:rsidRPr="00073795">
        <w:rPr>
          <w:rFonts w:ascii="Times New Roman" w:hAnsi="Times New Roman"/>
          <w:spacing w:val="1"/>
          <w:sz w:val="20"/>
          <w:szCs w:val="20"/>
        </w:rPr>
        <w:t>ia</w:t>
      </w:r>
      <w:r w:rsidR="007B1819">
        <w:rPr>
          <w:rFonts w:ascii="Times New Roman" w:hAnsi="Times New Roman"/>
          <w:spacing w:val="1"/>
          <w:sz w:val="20"/>
          <w:szCs w:val="20"/>
        </w:rPr>
        <w:t xml:space="preserve"> </w:t>
      </w:r>
      <w:r w:rsidRPr="00073795">
        <w:rPr>
          <w:rFonts w:ascii="Times New Roman" w:hAnsi="Times New Roman"/>
          <w:sz w:val="20"/>
          <w:szCs w:val="20"/>
        </w:rPr>
        <w:t>(B</w:t>
      </w:r>
      <w:r w:rsidRPr="00073795">
        <w:rPr>
          <w:rFonts w:ascii="Times New Roman" w:hAnsi="Times New Roman"/>
          <w:spacing w:val="-4"/>
          <w:sz w:val="20"/>
          <w:szCs w:val="20"/>
        </w:rPr>
        <w:t>I</w:t>
      </w:r>
      <w:r w:rsidRPr="00073795">
        <w:rPr>
          <w:rFonts w:ascii="Times New Roman" w:hAnsi="Times New Roman"/>
          <w:spacing w:val="4"/>
          <w:sz w:val="20"/>
          <w:szCs w:val="20"/>
        </w:rPr>
        <w:t>)</w:t>
      </w:r>
      <w:r w:rsidRPr="00073795">
        <w:rPr>
          <w:rFonts w:ascii="Times New Roman" w:hAnsi="Times New Roman"/>
          <w:sz w:val="20"/>
          <w:szCs w:val="20"/>
        </w:rPr>
        <w:t>.</w:t>
      </w:r>
      <w:r w:rsidRPr="00073795">
        <w:rPr>
          <w:rFonts w:ascii="Times New Roman" w:hAnsi="Times New Roman"/>
          <w:spacing w:val="4"/>
          <w:sz w:val="20"/>
          <w:szCs w:val="20"/>
        </w:rPr>
        <w:t xml:space="preserve"> </w:t>
      </w:r>
      <w:r w:rsidRPr="00073795">
        <w:rPr>
          <w:rFonts w:ascii="Times New Roman" w:hAnsi="Times New Roman"/>
          <w:spacing w:val="-1"/>
          <w:sz w:val="20"/>
          <w:szCs w:val="20"/>
        </w:rPr>
        <w:t>P</w:t>
      </w:r>
      <w:r w:rsidRPr="00073795">
        <w:rPr>
          <w:rFonts w:ascii="Times New Roman" w:hAnsi="Times New Roman"/>
          <w:spacing w:val="1"/>
          <w:sz w:val="20"/>
          <w:szCs w:val="20"/>
        </w:rPr>
        <w:t>e</w:t>
      </w:r>
      <w:r w:rsidRPr="00073795">
        <w:rPr>
          <w:rFonts w:ascii="Times New Roman" w:hAnsi="Times New Roman"/>
          <w:sz w:val="20"/>
          <w:szCs w:val="20"/>
        </w:rPr>
        <w:t>n</w:t>
      </w:r>
      <w:r w:rsidRPr="00073795">
        <w:rPr>
          <w:rFonts w:ascii="Times New Roman" w:hAnsi="Times New Roman"/>
          <w:spacing w:val="1"/>
          <w:sz w:val="20"/>
          <w:szCs w:val="20"/>
        </w:rPr>
        <w:t>elit</w:t>
      </w:r>
      <w:r w:rsidRPr="00073795">
        <w:rPr>
          <w:rFonts w:ascii="Times New Roman" w:hAnsi="Times New Roman"/>
          <w:spacing w:val="-3"/>
          <w:sz w:val="20"/>
          <w:szCs w:val="20"/>
        </w:rPr>
        <w:t>i</w:t>
      </w:r>
      <w:r w:rsidRPr="00073795">
        <w:rPr>
          <w:rFonts w:ascii="Times New Roman" w:hAnsi="Times New Roman"/>
          <w:spacing w:val="1"/>
          <w:sz w:val="20"/>
          <w:szCs w:val="20"/>
        </w:rPr>
        <w:t>a</w:t>
      </w:r>
      <w:r w:rsidRPr="00073795">
        <w:rPr>
          <w:rFonts w:ascii="Times New Roman" w:hAnsi="Times New Roman"/>
          <w:sz w:val="20"/>
          <w:szCs w:val="20"/>
        </w:rPr>
        <w:t xml:space="preserve">n </w:t>
      </w:r>
      <w:r w:rsidRPr="00073795">
        <w:rPr>
          <w:rFonts w:ascii="Times New Roman" w:hAnsi="Times New Roman"/>
          <w:spacing w:val="16"/>
          <w:sz w:val="20"/>
          <w:szCs w:val="20"/>
        </w:rPr>
        <w:t xml:space="preserve"> </w:t>
      </w:r>
      <w:r w:rsidRPr="00073795">
        <w:rPr>
          <w:rFonts w:ascii="Times New Roman" w:hAnsi="Times New Roman"/>
          <w:spacing w:val="1"/>
          <w:sz w:val="20"/>
          <w:szCs w:val="20"/>
        </w:rPr>
        <w:t>i</w:t>
      </w:r>
      <w:r w:rsidRPr="00073795">
        <w:rPr>
          <w:rFonts w:ascii="Times New Roman" w:hAnsi="Times New Roman"/>
          <w:sz w:val="20"/>
          <w:szCs w:val="20"/>
        </w:rPr>
        <w:t>ni</w:t>
      </w:r>
      <w:r w:rsidRPr="00073795">
        <w:rPr>
          <w:rFonts w:ascii="Times New Roman" w:hAnsi="Times New Roman"/>
          <w:spacing w:val="4"/>
          <w:sz w:val="20"/>
          <w:szCs w:val="20"/>
        </w:rPr>
        <w:t xml:space="preserve"> </w:t>
      </w:r>
      <w:r w:rsidRPr="00073795">
        <w:rPr>
          <w:rFonts w:ascii="Times New Roman" w:hAnsi="Times New Roman"/>
          <w:spacing w:val="1"/>
          <w:sz w:val="20"/>
          <w:szCs w:val="20"/>
        </w:rPr>
        <w:t>j</w:t>
      </w:r>
      <w:r w:rsidRPr="00073795">
        <w:rPr>
          <w:rFonts w:ascii="Times New Roman" w:hAnsi="Times New Roman"/>
          <w:sz w:val="20"/>
          <w:szCs w:val="20"/>
        </w:rPr>
        <w:t>u</w:t>
      </w:r>
      <w:r w:rsidRPr="00073795">
        <w:rPr>
          <w:rFonts w:ascii="Times New Roman" w:hAnsi="Times New Roman"/>
          <w:spacing w:val="-4"/>
          <w:sz w:val="20"/>
          <w:szCs w:val="20"/>
        </w:rPr>
        <w:t>g</w:t>
      </w:r>
      <w:r w:rsidRPr="00073795">
        <w:rPr>
          <w:rFonts w:ascii="Times New Roman" w:hAnsi="Times New Roman"/>
          <w:sz w:val="20"/>
          <w:szCs w:val="20"/>
        </w:rPr>
        <w:t xml:space="preserve">a </w:t>
      </w:r>
      <w:r w:rsidRPr="00073795">
        <w:rPr>
          <w:rFonts w:ascii="Times New Roman" w:hAnsi="Times New Roman"/>
          <w:spacing w:val="1"/>
          <w:sz w:val="20"/>
          <w:szCs w:val="20"/>
        </w:rPr>
        <w:t>te</w:t>
      </w:r>
      <w:r w:rsidRPr="00073795">
        <w:rPr>
          <w:rFonts w:ascii="Times New Roman" w:hAnsi="Times New Roman"/>
          <w:sz w:val="20"/>
          <w:szCs w:val="20"/>
        </w:rPr>
        <w:t>r</w:t>
      </w:r>
      <w:r w:rsidRPr="00073795">
        <w:rPr>
          <w:rFonts w:ascii="Times New Roman" w:hAnsi="Times New Roman"/>
          <w:spacing w:val="1"/>
          <w:sz w:val="20"/>
          <w:szCs w:val="20"/>
        </w:rPr>
        <w:t>ma</w:t>
      </w:r>
      <w:r w:rsidRPr="00073795">
        <w:rPr>
          <w:rFonts w:ascii="Times New Roman" w:hAnsi="Times New Roman"/>
          <w:spacing w:val="-1"/>
          <w:sz w:val="20"/>
          <w:szCs w:val="20"/>
        </w:rPr>
        <w:t>s</w:t>
      </w:r>
      <w:r w:rsidRPr="00073795">
        <w:rPr>
          <w:rFonts w:ascii="Times New Roman" w:hAnsi="Times New Roman"/>
          <w:sz w:val="20"/>
          <w:szCs w:val="20"/>
        </w:rPr>
        <w:t>uk d</w:t>
      </w:r>
      <w:r w:rsidRPr="00073795">
        <w:rPr>
          <w:rFonts w:ascii="Times New Roman" w:hAnsi="Times New Roman"/>
          <w:spacing w:val="1"/>
          <w:sz w:val="20"/>
          <w:szCs w:val="20"/>
        </w:rPr>
        <w:t>ala</w:t>
      </w:r>
      <w:r w:rsidRPr="00073795">
        <w:rPr>
          <w:rFonts w:ascii="Times New Roman" w:hAnsi="Times New Roman"/>
          <w:sz w:val="20"/>
          <w:szCs w:val="20"/>
        </w:rPr>
        <w:t xml:space="preserve">m </w:t>
      </w:r>
      <w:r w:rsidRPr="00073795">
        <w:rPr>
          <w:rFonts w:ascii="Times New Roman" w:hAnsi="Times New Roman"/>
          <w:spacing w:val="1"/>
          <w:sz w:val="20"/>
          <w:szCs w:val="20"/>
        </w:rPr>
        <w:t>je</w:t>
      </w:r>
      <w:r w:rsidRPr="00073795">
        <w:rPr>
          <w:rFonts w:ascii="Times New Roman" w:hAnsi="Times New Roman"/>
          <w:spacing w:val="-4"/>
          <w:sz w:val="20"/>
          <w:szCs w:val="20"/>
        </w:rPr>
        <w:t>n</w:t>
      </w:r>
      <w:r w:rsidRPr="00073795">
        <w:rPr>
          <w:rFonts w:ascii="Times New Roman" w:hAnsi="Times New Roman"/>
          <w:spacing w:val="1"/>
          <w:sz w:val="20"/>
          <w:szCs w:val="20"/>
        </w:rPr>
        <w:t>i</w:t>
      </w:r>
      <w:r w:rsidRPr="00073795">
        <w:rPr>
          <w:rFonts w:ascii="Times New Roman" w:hAnsi="Times New Roman"/>
          <w:sz w:val="20"/>
          <w:szCs w:val="20"/>
        </w:rPr>
        <w:t>s p</w:t>
      </w:r>
      <w:r w:rsidRPr="00073795">
        <w:rPr>
          <w:rFonts w:ascii="Times New Roman" w:hAnsi="Times New Roman"/>
          <w:spacing w:val="1"/>
          <w:sz w:val="20"/>
          <w:szCs w:val="20"/>
        </w:rPr>
        <w:t>e</w:t>
      </w:r>
      <w:r w:rsidRPr="00073795">
        <w:rPr>
          <w:rFonts w:ascii="Times New Roman" w:hAnsi="Times New Roman"/>
          <w:sz w:val="20"/>
          <w:szCs w:val="20"/>
        </w:rPr>
        <w:t>n</w:t>
      </w:r>
      <w:r w:rsidRPr="00073795">
        <w:rPr>
          <w:rFonts w:ascii="Times New Roman" w:hAnsi="Times New Roman"/>
          <w:spacing w:val="1"/>
          <w:sz w:val="20"/>
          <w:szCs w:val="20"/>
        </w:rPr>
        <w:t>elit</w:t>
      </w:r>
      <w:r w:rsidRPr="00073795">
        <w:rPr>
          <w:rFonts w:ascii="Times New Roman" w:hAnsi="Times New Roman"/>
          <w:spacing w:val="-3"/>
          <w:sz w:val="20"/>
          <w:szCs w:val="20"/>
        </w:rPr>
        <w:t>i</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16"/>
          <w:sz w:val="20"/>
          <w:szCs w:val="20"/>
        </w:rPr>
        <w:t xml:space="preserve"> </w:t>
      </w:r>
      <w:r w:rsidRPr="00073795">
        <w:rPr>
          <w:rFonts w:ascii="Times New Roman" w:hAnsi="Times New Roman"/>
          <w:sz w:val="20"/>
          <w:szCs w:val="20"/>
        </w:rPr>
        <w:t>d</w:t>
      </w:r>
      <w:r w:rsidRPr="00073795">
        <w:rPr>
          <w:rFonts w:ascii="Times New Roman" w:hAnsi="Times New Roman"/>
          <w:spacing w:val="1"/>
          <w:sz w:val="20"/>
          <w:szCs w:val="20"/>
        </w:rPr>
        <w:t>e</w:t>
      </w:r>
      <w:r w:rsidRPr="00073795">
        <w:rPr>
          <w:rFonts w:ascii="Times New Roman" w:hAnsi="Times New Roman"/>
          <w:spacing w:val="-1"/>
          <w:sz w:val="20"/>
          <w:szCs w:val="20"/>
        </w:rPr>
        <w:t>s</w:t>
      </w:r>
      <w:r w:rsidRPr="00073795">
        <w:rPr>
          <w:rFonts w:ascii="Times New Roman" w:hAnsi="Times New Roman"/>
          <w:sz w:val="20"/>
          <w:szCs w:val="20"/>
        </w:rPr>
        <w:t>kr</w:t>
      </w:r>
      <w:r w:rsidRPr="00073795">
        <w:rPr>
          <w:rFonts w:ascii="Times New Roman" w:hAnsi="Times New Roman"/>
          <w:spacing w:val="1"/>
          <w:sz w:val="20"/>
          <w:szCs w:val="20"/>
        </w:rPr>
        <w:t>i</w:t>
      </w:r>
      <w:r w:rsidRPr="00073795">
        <w:rPr>
          <w:rFonts w:ascii="Times New Roman" w:hAnsi="Times New Roman"/>
          <w:sz w:val="20"/>
          <w:szCs w:val="20"/>
        </w:rPr>
        <w:t>p</w:t>
      </w:r>
      <w:r w:rsidRPr="00073795">
        <w:rPr>
          <w:rFonts w:ascii="Times New Roman" w:hAnsi="Times New Roman"/>
          <w:spacing w:val="1"/>
          <w:sz w:val="20"/>
          <w:szCs w:val="20"/>
        </w:rPr>
        <w:t>ti</w:t>
      </w:r>
      <w:r w:rsidRPr="00073795">
        <w:rPr>
          <w:rFonts w:ascii="Times New Roman" w:hAnsi="Times New Roman"/>
          <w:sz w:val="20"/>
          <w:szCs w:val="20"/>
        </w:rPr>
        <w:t>f k</w:t>
      </w:r>
      <w:r w:rsidRPr="00073795">
        <w:rPr>
          <w:rFonts w:ascii="Times New Roman" w:hAnsi="Times New Roman"/>
          <w:spacing w:val="1"/>
          <w:sz w:val="20"/>
          <w:szCs w:val="20"/>
        </w:rPr>
        <w:t>a</w:t>
      </w:r>
      <w:r w:rsidRPr="00073795">
        <w:rPr>
          <w:rFonts w:ascii="Times New Roman" w:hAnsi="Times New Roman"/>
          <w:sz w:val="20"/>
          <w:szCs w:val="20"/>
        </w:rPr>
        <w:t>r</w:t>
      </w:r>
      <w:r w:rsidRPr="00073795">
        <w:rPr>
          <w:rFonts w:ascii="Times New Roman" w:hAnsi="Times New Roman"/>
          <w:spacing w:val="1"/>
          <w:sz w:val="20"/>
          <w:szCs w:val="20"/>
        </w:rPr>
        <w:t>e</w:t>
      </w:r>
      <w:r w:rsidRPr="00073795">
        <w:rPr>
          <w:rFonts w:ascii="Times New Roman" w:hAnsi="Times New Roman"/>
          <w:sz w:val="20"/>
          <w:szCs w:val="20"/>
        </w:rPr>
        <w:t xml:space="preserve">na </w:t>
      </w:r>
      <w:r w:rsidRPr="00073795">
        <w:rPr>
          <w:rFonts w:ascii="Times New Roman" w:hAnsi="Times New Roman"/>
          <w:spacing w:val="1"/>
          <w:sz w:val="20"/>
          <w:szCs w:val="20"/>
        </w:rPr>
        <w:t>me</w:t>
      </w:r>
      <w:r w:rsidRPr="00073795">
        <w:rPr>
          <w:rFonts w:ascii="Times New Roman" w:hAnsi="Times New Roman"/>
          <w:spacing w:val="-4"/>
          <w:sz w:val="20"/>
          <w:szCs w:val="20"/>
        </w:rPr>
        <w:t>n</w:t>
      </w:r>
      <w:r w:rsidRPr="00073795">
        <w:rPr>
          <w:rFonts w:ascii="Times New Roman" w:hAnsi="Times New Roman"/>
          <w:spacing w:val="1"/>
          <w:sz w:val="20"/>
          <w:szCs w:val="20"/>
        </w:rPr>
        <w:t>c</w:t>
      </w:r>
      <w:r w:rsidRPr="00073795">
        <w:rPr>
          <w:rFonts w:ascii="Times New Roman" w:hAnsi="Times New Roman"/>
          <w:sz w:val="20"/>
          <w:szCs w:val="20"/>
        </w:rPr>
        <w:t>oba</w:t>
      </w:r>
      <w:r w:rsidRPr="00073795">
        <w:rPr>
          <w:rFonts w:ascii="Times New Roman" w:hAnsi="Times New Roman"/>
          <w:spacing w:val="1"/>
          <w:sz w:val="20"/>
          <w:szCs w:val="20"/>
        </w:rPr>
        <w:t xml:space="preserve"> me</w:t>
      </w:r>
      <w:r w:rsidRPr="00073795">
        <w:rPr>
          <w:rFonts w:ascii="Times New Roman" w:hAnsi="Times New Roman"/>
          <w:sz w:val="20"/>
          <w:szCs w:val="20"/>
        </w:rPr>
        <w:t>n</w:t>
      </w:r>
      <w:r w:rsidRPr="00073795">
        <w:rPr>
          <w:rFonts w:ascii="Times New Roman" w:hAnsi="Times New Roman"/>
          <w:spacing w:val="-3"/>
          <w:sz w:val="20"/>
          <w:szCs w:val="20"/>
        </w:rPr>
        <w:t>j</w:t>
      </w:r>
      <w:r w:rsidRPr="00073795">
        <w:rPr>
          <w:rFonts w:ascii="Times New Roman" w:hAnsi="Times New Roman"/>
          <w:spacing w:val="1"/>
          <w:sz w:val="20"/>
          <w:szCs w:val="20"/>
        </w:rPr>
        <w:t>e</w:t>
      </w:r>
      <w:r w:rsidRPr="00073795">
        <w:rPr>
          <w:rFonts w:ascii="Times New Roman" w:hAnsi="Times New Roman"/>
          <w:spacing w:val="-3"/>
          <w:sz w:val="20"/>
          <w:szCs w:val="20"/>
        </w:rPr>
        <w:t>l</w:t>
      </w:r>
      <w:r w:rsidRPr="00073795">
        <w:rPr>
          <w:rFonts w:ascii="Times New Roman" w:hAnsi="Times New Roman"/>
          <w:spacing w:val="1"/>
          <w:sz w:val="20"/>
          <w:szCs w:val="20"/>
        </w:rPr>
        <w:t>a</w:t>
      </w:r>
      <w:r w:rsidRPr="00073795">
        <w:rPr>
          <w:rFonts w:ascii="Times New Roman" w:hAnsi="Times New Roman"/>
          <w:spacing w:val="-1"/>
          <w:sz w:val="20"/>
          <w:szCs w:val="20"/>
        </w:rPr>
        <w:t>s</w:t>
      </w:r>
      <w:r w:rsidRPr="00073795">
        <w:rPr>
          <w:rFonts w:ascii="Times New Roman" w:hAnsi="Times New Roman"/>
          <w:sz w:val="20"/>
          <w:szCs w:val="20"/>
        </w:rPr>
        <w:t>k</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4"/>
          <w:sz w:val="20"/>
          <w:szCs w:val="20"/>
        </w:rPr>
        <w:t xml:space="preserve"> </w:t>
      </w:r>
      <w:r w:rsidRPr="00073795">
        <w:rPr>
          <w:rFonts w:ascii="Times New Roman" w:hAnsi="Times New Roman"/>
          <w:spacing w:val="-3"/>
          <w:sz w:val="20"/>
          <w:szCs w:val="20"/>
        </w:rPr>
        <w:t>l</w:t>
      </w:r>
      <w:r w:rsidRPr="00073795">
        <w:rPr>
          <w:rFonts w:ascii="Times New Roman" w:hAnsi="Times New Roman"/>
          <w:spacing w:val="1"/>
          <w:sz w:val="20"/>
          <w:szCs w:val="20"/>
        </w:rPr>
        <w:t>e</w:t>
      </w:r>
      <w:r w:rsidRPr="00073795">
        <w:rPr>
          <w:rFonts w:ascii="Times New Roman" w:hAnsi="Times New Roman"/>
          <w:sz w:val="20"/>
          <w:szCs w:val="20"/>
        </w:rPr>
        <w:t>b</w:t>
      </w:r>
      <w:r w:rsidRPr="00073795">
        <w:rPr>
          <w:rFonts w:ascii="Times New Roman" w:hAnsi="Times New Roman"/>
          <w:spacing w:val="1"/>
          <w:sz w:val="20"/>
          <w:szCs w:val="20"/>
        </w:rPr>
        <w:t>i</w:t>
      </w:r>
      <w:r w:rsidRPr="00073795">
        <w:rPr>
          <w:rFonts w:ascii="Times New Roman" w:hAnsi="Times New Roman"/>
          <w:sz w:val="20"/>
          <w:szCs w:val="20"/>
        </w:rPr>
        <w:t xml:space="preserve">h  </w:t>
      </w:r>
      <w:r w:rsidRPr="00073795">
        <w:rPr>
          <w:rFonts w:ascii="Times New Roman" w:hAnsi="Times New Roman"/>
          <w:spacing w:val="1"/>
          <w:sz w:val="20"/>
          <w:szCs w:val="20"/>
        </w:rPr>
        <w:t>m</w:t>
      </w:r>
      <w:r w:rsidRPr="00073795">
        <w:rPr>
          <w:rFonts w:ascii="Times New Roman" w:hAnsi="Times New Roman"/>
          <w:spacing w:val="-3"/>
          <w:sz w:val="20"/>
          <w:szCs w:val="20"/>
        </w:rPr>
        <w:t>e</w:t>
      </w:r>
      <w:r w:rsidRPr="00073795">
        <w:rPr>
          <w:rFonts w:ascii="Times New Roman" w:hAnsi="Times New Roman"/>
          <w:sz w:val="20"/>
          <w:szCs w:val="20"/>
        </w:rPr>
        <w:t>nd</w:t>
      </w:r>
      <w:r w:rsidRPr="00073795">
        <w:rPr>
          <w:rFonts w:ascii="Times New Roman" w:hAnsi="Times New Roman"/>
          <w:spacing w:val="1"/>
          <w:sz w:val="20"/>
          <w:szCs w:val="20"/>
        </w:rPr>
        <w:t>ala</w:t>
      </w:r>
      <w:r w:rsidRPr="00073795">
        <w:rPr>
          <w:rFonts w:ascii="Times New Roman" w:hAnsi="Times New Roman"/>
          <w:sz w:val="20"/>
          <w:szCs w:val="20"/>
        </w:rPr>
        <w:t>m</w:t>
      </w:r>
      <w:r w:rsidRPr="00073795">
        <w:rPr>
          <w:rFonts w:ascii="Times New Roman" w:hAnsi="Times New Roman"/>
          <w:spacing w:val="1"/>
          <w:sz w:val="20"/>
          <w:szCs w:val="20"/>
        </w:rPr>
        <w:t xml:space="preserve"> </w:t>
      </w:r>
      <w:r w:rsidRPr="00073795">
        <w:rPr>
          <w:rFonts w:ascii="Times New Roman" w:hAnsi="Times New Roman"/>
          <w:spacing w:val="5"/>
          <w:sz w:val="20"/>
          <w:szCs w:val="20"/>
        </w:rPr>
        <w:t>m</w:t>
      </w:r>
      <w:r w:rsidRPr="00073795">
        <w:rPr>
          <w:rFonts w:ascii="Times New Roman" w:hAnsi="Times New Roman"/>
          <w:spacing w:val="1"/>
          <w:sz w:val="20"/>
          <w:szCs w:val="20"/>
        </w:rPr>
        <w:t>e</w:t>
      </w:r>
      <w:r w:rsidRPr="00073795">
        <w:rPr>
          <w:rFonts w:ascii="Times New Roman" w:hAnsi="Times New Roman"/>
          <w:sz w:val="20"/>
          <w:szCs w:val="20"/>
        </w:rPr>
        <w:t>n</w:t>
      </w:r>
      <w:r w:rsidRPr="00073795">
        <w:rPr>
          <w:rFonts w:ascii="Times New Roman" w:hAnsi="Times New Roman"/>
          <w:spacing w:val="-4"/>
          <w:sz w:val="20"/>
          <w:szCs w:val="20"/>
        </w:rPr>
        <w:t>g</w:t>
      </w:r>
      <w:r w:rsidRPr="00073795">
        <w:rPr>
          <w:rFonts w:ascii="Times New Roman" w:hAnsi="Times New Roman"/>
          <w:spacing w:val="1"/>
          <w:sz w:val="20"/>
          <w:szCs w:val="20"/>
        </w:rPr>
        <w:t>e</w:t>
      </w:r>
      <w:r w:rsidRPr="00073795">
        <w:rPr>
          <w:rFonts w:ascii="Times New Roman" w:hAnsi="Times New Roman"/>
          <w:sz w:val="20"/>
          <w:szCs w:val="20"/>
        </w:rPr>
        <w:t>n</w:t>
      </w:r>
      <w:r w:rsidRPr="00073795">
        <w:rPr>
          <w:rFonts w:ascii="Times New Roman" w:hAnsi="Times New Roman"/>
          <w:spacing w:val="1"/>
          <w:sz w:val="20"/>
          <w:szCs w:val="20"/>
        </w:rPr>
        <w:t>a</w:t>
      </w:r>
      <w:r w:rsidRPr="00073795">
        <w:rPr>
          <w:rFonts w:ascii="Times New Roman" w:hAnsi="Times New Roman"/>
          <w:sz w:val="20"/>
          <w:szCs w:val="20"/>
        </w:rPr>
        <w:t>i</w:t>
      </w:r>
      <w:r w:rsidRPr="00073795">
        <w:rPr>
          <w:rFonts w:ascii="Times New Roman" w:hAnsi="Times New Roman"/>
          <w:spacing w:val="1"/>
          <w:sz w:val="20"/>
          <w:szCs w:val="20"/>
        </w:rPr>
        <w:t xml:space="preserve"> </w:t>
      </w:r>
      <w:r w:rsidRPr="00073795">
        <w:rPr>
          <w:rFonts w:ascii="Times New Roman" w:hAnsi="Times New Roman"/>
          <w:sz w:val="20"/>
          <w:szCs w:val="20"/>
        </w:rPr>
        <w:t>p</w:t>
      </w:r>
      <w:r w:rsidRPr="00073795">
        <w:rPr>
          <w:rFonts w:ascii="Times New Roman" w:hAnsi="Times New Roman"/>
          <w:spacing w:val="1"/>
          <w:sz w:val="20"/>
          <w:szCs w:val="20"/>
        </w:rPr>
        <w:t>e</w:t>
      </w:r>
      <w:r w:rsidRPr="00073795">
        <w:rPr>
          <w:rFonts w:ascii="Times New Roman" w:hAnsi="Times New Roman"/>
          <w:sz w:val="20"/>
          <w:szCs w:val="20"/>
        </w:rPr>
        <w:t>r</w:t>
      </w:r>
      <w:r w:rsidRPr="00073795">
        <w:rPr>
          <w:rFonts w:ascii="Times New Roman" w:hAnsi="Times New Roman"/>
          <w:spacing w:val="-4"/>
          <w:sz w:val="20"/>
          <w:szCs w:val="20"/>
        </w:rPr>
        <w:t>b</w:t>
      </w:r>
      <w:r w:rsidRPr="00073795">
        <w:rPr>
          <w:rFonts w:ascii="Times New Roman" w:hAnsi="Times New Roman"/>
          <w:spacing w:val="1"/>
          <w:sz w:val="20"/>
          <w:szCs w:val="20"/>
        </w:rPr>
        <w:t>a</w:t>
      </w:r>
      <w:r w:rsidRPr="00073795">
        <w:rPr>
          <w:rFonts w:ascii="Times New Roman" w:hAnsi="Times New Roman"/>
          <w:sz w:val="20"/>
          <w:szCs w:val="20"/>
        </w:rPr>
        <w:t>nd</w:t>
      </w:r>
      <w:r w:rsidRPr="00073795">
        <w:rPr>
          <w:rFonts w:ascii="Times New Roman" w:hAnsi="Times New Roman"/>
          <w:spacing w:val="1"/>
          <w:sz w:val="20"/>
          <w:szCs w:val="20"/>
        </w:rPr>
        <w:t>i</w:t>
      </w:r>
      <w:r w:rsidRPr="00073795">
        <w:rPr>
          <w:rFonts w:ascii="Times New Roman" w:hAnsi="Times New Roman"/>
          <w:sz w:val="20"/>
          <w:szCs w:val="20"/>
        </w:rPr>
        <w:t>n</w:t>
      </w:r>
      <w:r w:rsidRPr="00073795">
        <w:rPr>
          <w:rFonts w:ascii="Times New Roman" w:hAnsi="Times New Roman"/>
          <w:spacing w:val="-4"/>
          <w:sz w:val="20"/>
          <w:szCs w:val="20"/>
        </w:rPr>
        <w:t>g</w:t>
      </w:r>
      <w:r w:rsidRPr="00073795">
        <w:rPr>
          <w:rFonts w:ascii="Times New Roman" w:hAnsi="Times New Roman"/>
          <w:spacing w:val="1"/>
          <w:sz w:val="20"/>
          <w:szCs w:val="20"/>
        </w:rPr>
        <w:t>a</w:t>
      </w:r>
      <w:r w:rsidRPr="00073795">
        <w:rPr>
          <w:rFonts w:ascii="Times New Roman" w:hAnsi="Times New Roman"/>
          <w:sz w:val="20"/>
          <w:szCs w:val="20"/>
        </w:rPr>
        <w:t>n k</w:t>
      </w:r>
      <w:r w:rsidRPr="00073795">
        <w:rPr>
          <w:rFonts w:ascii="Times New Roman" w:hAnsi="Times New Roman"/>
          <w:spacing w:val="1"/>
          <w:sz w:val="20"/>
          <w:szCs w:val="20"/>
        </w:rPr>
        <w:t>i</w:t>
      </w:r>
      <w:r w:rsidRPr="00073795">
        <w:rPr>
          <w:rFonts w:ascii="Times New Roman" w:hAnsi="Times New Roman"/>
          <w:sz w:val="20"/>
          <w:szCs w:val="20"/>
        </w:rPr>
        <w:t>n</w:t>
      </w:r>
      <w:r w:rsidRPr="00073795">
        <w:rPr>
          <w:rFonts w:ascii="Times New Roman" w:hAnsi="Times New Roman"/>
          <w:spacing w:val="1"/>
          <w:sz w:val="20"/>
          <w:szCs w:val="20"/>
        </w:rPr>
        <w:t>e</w:t>
      </w:r>
      <w:r w:rsidRPr="00073795">
        <w:rPr>
          <w:rFonts w:ascii="Times New Roman" w:hAnsi="Times New Roman"/>
          <w:spacing w:val="-4"/>
          <w:sz w:val="20"/>
          <w:szCs w:val="20"/>
        </w:rPr>
        <w:t>r</w:t>
      </w:r>
      <w:r w:rsidRPr="00073795">
        <w:rPr>
          <w:rFonts w:ascii="Times New Roman" w:hAnsi="Times New Roman"/>
          <w:spacing w:val="1"/>
          <w:sz w:val="20"/>
          <w:szCs w:val="20"/>
        </w:rPr>
        <w:t>j</w:t>
      </w:r>
      <w:r w:rsidRPr="00073795">
        <w:rPr>
          <w:rFonts w:ascii="Times New Roman" w:hAnsi="Times New Roman"/>
          <w:sz w:val="20"/>
          <w:szCs w:val="20"/>
        </w:rPr>
        <w:t>a</w:t>
      </w:r>
      <w:r w:rsidRPr="00073795">
        <w:rPr>
          <w:rFonts w:ascii="Times New Roman" w:hAnsi="Times New Roman"/>
          <w:spacing w:val="1"/>
          <w:sz w:val="20"/>
          <w:szCs w:val="20"/>
        </w:rPr>
        <w:t xml:space="preserve"> </w:t>
      </w:r>
      <w:r w:rsidRPr="00073795">
        <w:rPr>
          <w:rFonts w:ascii="Times New Roman" w:hAnsi="Times New Roman"/>
          <w:spacing w:val="-4"/>
          <w:sz w:val="20"/>
          <w:szCs w:val="20"/>
        </w:rPr>
        <w:t>k</w:t>
      </w:r>
      <w:r w:rsidRPr="00073795">
        <w:rPr>
          <w:rFonts w:ascii="Times New Roman" w:hAnsi="Times New Roman"/>
          <w:spacing w:val="1"/>
          <w:sz w:val="20"/>
          <w:szCs w:val="20"/>
        </w:rPr>
        <w:t>e</w:t>
      </w:r>
      <w:r w:rsidRPr="00073795">
        <w:rPr>
          <w:rFonts w:ascii="Times New Roman" w:hAnsi="Times New Roman"/>
          <w:sz w:val="20"/>
          <w:szCs w:val="20"/>
        </w:rPr>
        <w:t>u</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4"/>
          <w:sz w:val="20"/>
          <w:szCs w:val="20"/>
        </w:rPr>
        <w:t>g</w:t>
      </w:r>
      <w:r w:rsidRPr="00073795">
        <w:rPr>
          <w:rFonts w:ascii="Times New Roman" w:hAnsi="Times New Roman"/>
          <w:spacing w:val="1"/>
          <w:sz w:val="20"/>
          <w:szCs w:val="20"/>
        </w:rPr>
        <w:t>a</w:t>
      </w:r>
      <w:r w:rsidRPr="00073795">
        <w:rPr>
          <w:rFonts w:ascii="Times New Roman" w:hAnsi="Times New Roman"/>
          <w:sz w:val="20"/>
          <w:szCs w:val="20"/>
        </w:rPr>
        <w:t>n b</w:t>
      </w:r>
      <w:r w:rsidRPr="00073795">
        <w:rPr>
          <w:rFonts w:ascii="Times New Roman" w:hAnsi="Times New Roman"/>
          <w:spacing w:val="1"/>
          <w:sz w:val="20"/>
          <w:szCs w:val="20"/>
        </w:rPr>
        <w:t>a</w:t>
      </w:r>
      <w:r w:rsidRPr="00073795">
        <w:rPr>
          <w:rFonts w:ascii="Times New Roman" w:hAnsi="Times New Roman"/>
          <w:sz w:val="20"/>
          <w:szCs w:val="20"/>
        </w:rPr>
        <w:t xml:space="preserve">nk </w:t>
      </w:r>
      <w:r w:rsidRPr="00073795">
        <w:rPr>
          <w:rFonts w:ascii="Times New Roman" w:hAnsi="Times New Roman"/>
          <w:spacing w:val="2"/>
          <w:sz w:val="20"/>
          <w:szCs w:val="20"/>
        </w:rPr>
        <w:t>s</w:t>
      </w:r>
      <w:r w:rsidRPr="00073795">
        <w:rPr>
          <w:rFonts w:ascii="Times New Roman" w:hAnsi="Times New Roman"/>
          <w:spacing w:val="-8"/>
          <w:sz w:val="20"/>
          <w:szCs w:val="20"/>
        </w:rPr>
        <w:t>y</w:t>
      </w:r>
      <w:r w:rsidRPr="00073795">
        <w:rPr>
          <w:rFonts w:ascii="Times New Roman" w:hAnsi="Times New Roman"/>
          <w:spacing w:val="1"/>
          <w:sz w:val="20"/>
          <w:szCs w:val="20"/>
        </w:rPr>
        <w:t>a</w:t>
      </w:r>
      <w:r w:rsidRPr="00073795">
        <w:rPr>
          <w:rFonts w:ascii="Times New Roman" w:hAnsi="Times New Roman"/>
          <w:sz w:val="20"/>
          <w:szCs w:val="20"/>
        </w:rPr>
        <w:t>r</w:t>
      </w:r>
      <w:r w:rsidRPr="00073795">
        <w:rPr>
          <w:rFonts w:ascii="Times New Roman" w:hAnsi="Times New Roman"/>
          <w:spacing w:val="1"/>
          <w:sz w:val="20"/>
          <w:szCs w:val="20"/>
        </w:rPr>
        <w:t>ia</w:t>
      </w:r>
      <w:r w:rsidRPr="00073795">
        <w:rPr>
          <w:rFonts w:ascii="Times New Roman" w:hAnsi="Times New Roman"/>
          <w:sz w:val="20"/>
          <w:szCs w:val="20"/>
        </w:rPr>
        <w:t>h d</w:t>
      </w:r>
      <w:r w:rsidRPr="00073795">
        <w:rPr>
          <w:rFonts w:ascii="Times New Roman" w:hAnsi="Times New Roman"/>
          <w:spacing w:val="1"/>
          <w:sz w:val="20"/>
          <w:szCs w:val="20"/>
        </w:rPr>
        <w:t>e</w:t>
      </w:r>
      <w:r w:rsidRPr="00073795">
        <w:rPr>
          <w:rFonts w:ascii="Times New Roman" w:hAnsi="Times New Roman"/>
          <w:sz w:val="20"/>
          <w:szCs w:val="20"/>
        </w:rPr>
        <w:t>n</w:t>
      </w:r>
      <w:r w:rsidRPr="00073795">
        <w:rPr>
          <w:rFonts w:ascii="Times New Roman" w:hAnsi="Times New Roman"/>
          <w:spacing w:val="-4"/>
          <w:sz w:val="20"/>
          <w:szCs w:val="20"/>
        </w:rPr>
        <w:t>g</w:t>
      </w:r>
      <w:r w:rsidRPr="00073795">
        <w:rPr>
          <w:rFonts w:ascii="Times New Roman" w:hAnsi="Times New Roman"/>
          <w:spacing w:val="1"/>
          <w:sz w:val="20"/>
          <w:szCs w:val="20"/>
        </w:rPr>
        <w:t>a</w:t>
      </w:r>
      <w:r w:rsidRPr="00073795">
        <w:rPr>
          <w:rFonts w:ascii="Times New Roman" w:hAnsi="Times New Roman"/>
          <w:sz w:val="20"/>
          <w:szCs w:val="20"/>
        </w:rPr>
        <w:t>n k</w:t>
      </w:r>
      <w:r w:rsidRPr="00073795">
        <w:rPr>
          <w:rFonts w:ascii="Times New Roman" w:hAnsi="Times New Roman"/>
          <w:spacing w:val="1"/>
          <w:sz w:val="20"/>
          <w:szCs w:val="20"/>
        </w:rPr>
        <w:t>i</w:t>
      </w:r>
      <w:r w:rsidRPr="00073795">
        <w:rPr>
          <w:rFonts w:ascii="Times New Roman" w:hAnsi="Times New Roman"/>
          <w:sz w:val="20"/>
          <w:szCs w:val="20"/>
        </w:rPr>
        <w:t>n</w:t>
      </w:r>
      <w:r w:rsidRPr="00073795">
        <w:rPr>
          <w:rFonts w:ascii="Times New Roman" w:hAnsi="Times New Roman"/>
          <w:spacing w:val="1"/>
          <w:sz w:val="20"/>
          <w:szCs w:val="20"/>
        </w:rPr>
        <w:t>e</w:t>
      </w:r>
      <w:r w:rsidRPr="00073795">
        <w:rPr>
          <w:rFonts w:ascii="Times New Roman" w:hAnsi="Times New Roman"/>
          <w:sz w:val="20"/>
          <w:szCs w:val="20"/>
        </w:rPr>
        <w:t>r</w:t>
      </w:r>
      <w:r w:rsidRPr="00073795">
        <w:rPr>
          <w:rFonts w:ascii="Times New Roman" w:hAnsi="Times New Roman"/>
          <w:spacing w:val="1"/>
          <w:sz w:val="20"/>
          <w:szCs w:val="20"/>
        </w:rPr>
        <w:t>j</w:t>
      </w:r>
      <w:r w:rsidRPr="00073795">
        <w:rPr>
          <w:rFonts w:ascii="Times New Roman" w:hAnsi="Times New Roman"/>
          <w:sz w:val="20"/>
          <w:szCs w:val="20"/>
        </w:rPr>
        <w:t>a</w:t>
      </w:r>
      <w:r w:rsidRPr="00073795">
        <w:rPr>
          <w:rFonts w:ascii="Times New Roman" w:hAnsi="Times New Roman"/>
          <w:spacing w:val="1"/>
          <w:sz w:val="20"/>
          <w:szCs w:val="20"/>
        </w:rPr>
        <w:t xml:space="preserve"> </w:t>
      </w:r>
      <w:r w:rsidRPr="00073795">
        <w:rPr>
          <w:rFonts w:ascii="Times New Roman" w:hAnsi="Times New Roman"/>
          <w:sz w:val="20"/>
          <w:szCs w:val="20"/>
        </w:rPr>
        <w:t>k</w:t>
      </w:r>
      <w:r w:rsidRPr="00073795">
        <w:rPr>
          <w:rFonts w:ascii="Times New Roman" w:hAnsi="Times New Roman"/>
          <w:spacing w:val="1"/>
          <w:sz w:val="20"/>
          <w:szCs w:val="20"/>
        </w:rPr>
        <w:t>e</w:t>
      </w:r>
      <w:r w:rsidRPr="00073795">
        <w:rPr>
          <w:rFonts w:ascii="Times New Roman" w:hAnsi="Times New Roman"/>
          <w:sz w:val="20"/>
          <w:szCs w:val="20"/>
        </w:rPr>
        <w:t>u</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4"/>
          <w:sz w:val="20"/>
          <w:szCs w:val="20"/>
        </w:rPr>
        <w:t>g</w:t>
      </w:r>
      <w:r w:rsidRPr="00073795">
        <w:rPr>
          <w:rFonts w:ascii="Times New Roman" w:hAnsi="Times New Roman"/>
          <w:spacing w:val="1"/>
          <w:sz w:val="20"/>
          <w:szCs w:val="20"/>
        </w:rPr>
        <w:t>a</w:t>
      </w:r>
      <w:r w:rsidRPr="00073795">
        <w:rPr>
          <w:rFonts w:ascii="Times New Roman" w:hAnsi="Times New Roman"/>
          <w:sz w:val="20"/>
          <w:szCs w:val="20"/>
        </w:rPr>
        <w:t>n b</w:t>
      </w:r>
      <w:r w:rsidRPr="00073795">
        <w:rPr>
          <w:rFonts w:ascii="Times New Roman" w:hAnsi="Times New Roman"/>
          <w:spacing w:val="1"/>
          <w:sz w:val="20"/>
          <w:szCs w:val="20"/>
        </w:rPr>
        <w:t>a</w:t>
      </w:r>
      <w:r w:rsidRPr="00073795">
        <w:rPr>
          <w:rFonts w:ascii="Times New Roman" w:hAnsi="Times New Roman"/>
          <w:sz w:val="20"/>
          <w:szCs w:val="20"/>
        </w:rPr>
        <w:t>nk kon</w:t>
      </w:r>
      <w:r w:rsidRPr="00073795">
        <w:rPr>
          <w:rFonts w:ascii="Times New Roman" w:hAnsi="Times New Roman"/>
          <w:spacing w:val="-4"/>
          <w:sz w:val="20"/>
          <w:szCs w:val="20"/>
        </w:rPr>
        <w:t>v</w:t>
      </w:r>
      <w:r w:rsidRPr="00073795">
        <w:rPr>
          <w:rFonts w:ascii="Times New Roman" w:hAnsi="Times New Roman"/>
          <w:spacing w:val="1"/>
          <w:sz w:val="20"/>
          <w:szCs w:val="20"/>
        </w:rPr>
        <w:t>e</w:t>
      </w:r>
      <w:r w:rsidRPr="00073795">
        <w:rPr>
          <w:rFonts w:ascii="Times New Roman" w:hAnsi="Times New Roman"/>
          <w:sz w:val="20"/>
          <w:szCs w:val="20"/>
        </w:rPr>
        <w:t>n</w:t>
      </w:r>
      <w:r w:rsidRPr="00073795">
        <w:rPr>
          <w:rFonts w:ascii="Times New Roman" w:hAnsi="Times New Roman"/>
          <w:spacing w:val="-1"/>
          <w:sz w:val="20"/>
          <w:szCs w:val="20"/>
        </w:rPr>
        <w:t>s</w:t>
      </w:r>
      <w:r w:rsidRPr="00073795">
        <w:rPr>
          <w:rFonts w:ascii="Times New Roman" w:hAnsi="Times New Roman"/>
          <w:spacing w:val="1"/>
          <w:sz w:val="20"/>
          <w:szCs w:val="20"/>
        </w:rPr>
        <w:t>i</w:t>
      </w:r>
      <w:r w:rsidRPr="00073795">
        <w:rPr>
          <w:rFonts w:ascii="Times New Roman" w:hAnsi="Times New Roman"/>
          <w:sz w:val="20"/>
          <w:szCs w:val="20"/>
        </w:rPr>
        <w:t>on</w:t>
      </w:r>
      <w:r w:rsidRPr="00073795">
        <w:rPr>
          <w:rFonts w:ascii="Times New Roman" w:hAnsi="Times New Roman"/>
          <w:spacing w:val="1"/>
          <w:sz w:val="20"/>
          <w:szCs w:val="20"/>
        </w:rPr>
        <w:t>a</w:t>
      </w:r>
      <w:r w:rsidRPr="00073795">
        <w:rPr>
          <w:rFonts w:ascii="Times New Roman" w:hAnsi="Times New Roman"/>
          <w:sz w:val="20"/>
          <w:szCs w:val="20"/>
        </w:rPr>
        <w:t>l</w:t>
      </w:r>
      <w:r w:rsidRPr="00073795">
        <w:rPr>
          <w:rFonts w:ascii="Times New Roman" w:hAnsi="Times New Roman"/>
          <w:spacing w:val="1"/>
          <w:sz w:val="20"/>
          <w:szCs w:val="20"/>
        </w:rPr>
        <w:t xml:space="preserve"> </w:t>
      </w:r>
      <w:r w:rsidRPr="00073795">
        <w:rPr>
          <w:rFonts w:ascii="Times New Roman" w:hAnsi="Times New Roman"/>
          <w:sz w:val="20"/>
          <w:szCs w:val="20"/>
        </w:rPr>
        <w:t>d</w:t>
      </w:r>
      <w:r w:rsidRPr="00073795">
        <w:rPr>
          <w:rFonts w:ascii="Times New Roman" w:hAnsi="Times New Roman"/>
          <w:spacing w:val="1"/>
          <w:sz w:val="20"/>
          <w:szCs w:val="20"/>
        </w:rPr>
        <w:t>a</w:t>
      </w:r>
      <w:r w:rsidRPr="00073795">
        <w:rPr>
          <w:rFonts w:ascii="Times New Roman" w:hAnsi="Times New Roman"/>
          <w:sz w:val="20"/>
          <w:szCs w:val="20"/>
        </w:rPr>
        <w:t xml:space="preserve">n </w:t>
      </w:r>
      <w:r w:rsidRPr="00073795">
        <w:rPr>
          <w:rFonts w:ascii="Times New Roman" w:hAnsi="Times New Roman"/>
          <w:spacing w:val="1"/>
          <w:sz w:val="20"/>
          <w:szCs w:val="20"/>
        </w:rPr>
        <w:t>me</w:t>
      </w:r>
      <w:r w:rsidRPr="00073795">
        <w:rPr>
          <w:rFonts w:ascii="Times New Roman" w:hAnsi="Times New Roman"/>
          <w:sz w:val="20"/>
          <w:szCs w:val="20"/>
        </w:rPr>
        <w:t>n</w:t>
      </w:r>
      <w:r w:rsidRPr="00073795">
        <w:rPr>
          <w:rFonts w:ascii="Times New Roman" w:hAnsi="Times New Roman"/>
          <w:spacing w:val="-4"/>
          <w:sz w:val="20"/>
          <w:szCs w:val="20"/>
        </w:rPr>
        <w:t>gg</w:t>
      </w:r>
      <w:r w:rsidRPr="00073795">
        <w:rPr>
          <w:rFonts w:ascii="Times New Roman" w:hAnsi="Times New Roman"/>
          <w:sz w:val="20"/>
          <w:szCs w:val="20"/>
        </w:rPr>
        <w:t>un</w:t>
      </w:r>
      <w:r w:rsidRPr="00073795">
        <w:rPr>
          <w:rFonts w:ascii="Times New Roman" w:hAnsi="Times New Roman"/>
          <w:spacing w:val="1"/>
          <w:sz w:val="20"/>
          <w:szCs w:val="20"/>
        </w:rPr>
        <w:t>a</w:t>
      </w:r>
      <w:r w:rsidRPr="00073795">
        <w:rPr>
          <w:rFonts w:ascii="Times New Roman" w:hAnsi="Times New Roman"/>
          <w:sz w:val="20"/>
          <w:szCs w:val="20"/>
        </w:rPr>
        <w:t>k</w:t>
      </w:r>
      <w:r w:rsidRPr="00073795">
        <w:rPr>
          <w:rFonts w:ascii="Times New Roman" w:hAnsi="Times New Roman"/>
          <w:spacing w:val="1"/>
          <w:sz w:val="20"/>
          <w:szCs w:val="20"/>
        </w:rPr>
        <w:t>a</w:t>
      </w:r>
      <w:r w:rsidRPr="00073795">
        <w:rPr>
          <w:rFonts w:ascii="Times New Roman" w:hAnsi="Times New Roman"/>
          <w:sz w:val="20"/>
          <w:szCs w:val="20"/>
        </w:rPr>
        <w:t xml:space="preserve">n </w:t>
      </w:r>
      <w:r w:rsidRPr="00073795">
        <w:rPr>
          <w:rFonts w:ascii="Times New Roman" w:hAnsi="Times New Roman"/>
          <w:spacing w:val="1"/>
          <w:sz w:val="20"/>
          <w:szCs w:val="20"/>
        </w:rPr>
        <w:t>met</w:t>
      </w:r>
      <w:r w:rsidRPr="00073795">
        <w:rPr>
          <w:rFonts w:ascii="Times New Roman" w:hAnsi="Times New Roman"/>
          <w:sz w:val="20"/>
          <w:szCs w:val="20"/>
        </w:rPr>
        <w:t>ode</w:t>
      </w:r>
      <w:r w:rsidRPr="00073795">
        <w:rPr>
          <w:rFonts w:ascii="Times New Roman" w:hAnsi="Times New Roman"/>
          <w:spacing w:val="1"/>
          <w:sz w:val="20"/>
          <w:szCs w:val="20"/>
        </w:rPr>
        <w:t xml:space="preserve"> e</w:t>
      </w:r>
      <w:r w:rsidRPr="00073795">
        <w:rPr>
          <w:rFonts w:ascii="Times New Roman" w:hAnsi="Times New Roman"/>
          <w:sz w:val="20"/>
          <w:szCs w:val="20"/>
        </w:rPr>
        <w:t>v</w:t>
      </w:r>
      <w:r w:rsidRPr="00073795">
        <w:rPr>
          <w:rFonts w:ascii="Times New Roman" w:hAnsi="Times New Roman"/>
          <w:spacing w:val="1"/>
          <w:sz w:val="20"/>
          <w:szCs w:val="20"/>
        </w:rPr>
        <w:t>al</w:t>
      </w:r>
      <w:r w:rsidRPr="00073795">
        <w:rPr>
          <w:rFonts w:ascii="Times New Roman" w:hAnsi="Times New Roman"/>
          <w:sz w:val="20"/>
          <w:szCs w:val="20"/>
        </w:rPr>
        <w:t>u</w:t>
      </w:r>
      <w:r w:rsidRPr="00073795">
        <w:rPr>
          <w:rFonts w:ascii="Times New Roman" w:hAnsi="Times New Roman"/>
          <w:spacing w:val="1"/>
          <w:sz w:val="20"/>
          <w:szCs w:val="20"/>
        </w:rPr>
        <w:t>a</w:t>
      </w:r>
      <w:r w:rsidRPr="00073795">
        <w:rPr>
          <w:rFonts w:ascii="Times New Roman" w:hAnsi="Times New Roman"/>
          <w:spacing w:val="-1"/>
          <w:sz w:val="20"/>
          <w:szCs w:val="20"/>
        </w:rPr>
        <w:t>s</w:t>
      </w:r>
      <w:r w:rsidRPr="00073795">
        <w:rPr>
          <w:rFonts w:ascii="Times New Roman" w:hAnsi="Times New Roman"/>
          <w:sz w:val="20"/>
          <w:szCs w:val="20"/>
        </w:rPr>
        <w:t>i k</w:t>
      </w:r>
      <w:r w:rsidRPr="00073795">
        <w:rPr>
          <w:rFonts w:ascii="Times New Roman" w:hAnsi="Times New Roman"/>
          <w:spacing w:val="1"/>
          <w:sz w:val="20"/>
          <w:szCs w:val="20"/>
        </w:rPr>
        <w:t>i</w:t>
      </w:r>
      <w:r w:rsidRPr="00073795">
        <w:rPr>
          <w:rFonts w:ascii="Times New Roman" w:hAnsi="Times New Roman"/>
          <w:sz w:val="20"/>
          <w:szCs w:val="20"/>
        </w:rPr>
        <w:t>n</w:t>
      </w:r>
      <w:r w:rsidRPr="00073795">
        <w:rPr>
          <w:rFonts w:ascii="Times New Roman" w:hAnsi="Times New Roman"/>
          <w:spacing w:val="1"/>
          <w:sz w:val="20"/>
          <w:szCs w:val="20"/>
        </w:rPr>
        <w:t>e</w:t>
      </w:r>
      <w:r w:rsidRPr="00073795">
        <w:rPr>
          <w:rFonts w:ascii="Times New Roman" w:hAnsi="Times New Roman"/>
          <w:spacing w:val="-4"/>
          <w:sz w:val="20"/>
          <w:szCs w:val="20"/>
        </w:rPr>
        <w:t>r</w:t>
      </w:r>
      <w:r w:rsidRPr="00073795">
        <w:rPr>
          <w:rFonts w:ascii="Times New Roman" w:hAnsi="Times New Roman"/>
          <w:spacing w:val="-3"/>
          <w:sz w:val="20"/>
          <w:szCs w:val="20"/>
        </w:rPr>
        <w:t>j</w:t>
      </w:r>
      <w:r w:rsidRPr="00073795">
        <w:rPr>
          <w:rFonts w:ascii="Times New Roman" w:hAnsi="Times New Roman"/>
          <w:sz w:val="20"/>
          <w:szCs w:val="20"/>
        </w:rPr>
        <w:t>a por</w:t>
      </w:r>
      <w:r w:rsidRPr="00073795">
        <w:rPr>
          <w:rFonts w:ascii="Times New Roman" w:hAnsi="Times New Roman"/>
          <w:spacing w:val="1"/>
          <w:sz w:val="20"/>
          <w:szCs w:val="20"/>
        </w:rPr>
        <w:t>t</w:t>
      </w:r>
      <w:r w:rsidRPr="00073795">
        <w:rPr>
          <w:rFonts w:ascii="Times New Roman" w:hAnsi="Times New Roman"/>
          <w:sz w:val="20"/>
          <w:szCs w:val="20"/>
        </w:rPr>
        <w:t>ofo</w:t>
      </w:r>
      <w:r w:rsidRPr="00073795">
        <w:rPr>
          <w:rFonts w:ascii="Times New Roman" w:hAnsi="Times New Roman"/>
          <w:spacing w:val="1"/>
          <w:sz w:val="20"/>
          <w:szCs w:val="20"/>
        </w:rPr>
        <w:t>li</w:t>
      </w:r>
      <w:r w:rsidRPr="00073795">
        <w:rPr>
          <w:rFonts w:ascii="Times New Roman" w:hAnsi="Times New Roman"/>
          <w:sz w:val="20"/>
          <w:szCs w:val="20"/>
        </w:rPr>
        <w:t xml:space="preserve">o </w:t>
      </w:r>
      <w:r w:rsidRPr="00073795">
        <w:rPr>
          <w:rFonts w:ascii="Times New Roman" w:hAnsi="Times New Roman"/>
          <w:spacing w:val="-8"/>
          <w:sz w:val="20"/>
          <w:szCs w:val="20"/>
        </w:rPr>
        <w:t>y</w:t>
      </w:r>
      <w:r w:rsidRPr="00073795">
        <w:rPr>
          <w:rFonts w:ascii="Times New Roman" w:hAnsi="Times New Roman"/>
          <w:spacing w:val="1"/>
          <w:sz w:val="20"/>
          <w:szCs w:val="20"/>
        </w:rPr>
        <w:t>a</w:t>
      </w:r>
      <w:r w:rsidRPr="00073795">
        <w:rPr>
          <w:rFonts w:ascii="Times New Roman" w:hAnsi="Times New Roman"/>
          <w:spacing w:val="4"/>
          <w:sz w:val="20"/>
          <w:szCs w:val="20"/>
        </w:rPr>
        <w:t>n</w:t>
      </w:r>
      <w:r w:rsidRPr="00073795">
        <w:rPr>
          <w:rFonts w:ascii="Times New Roman" w:hAnsi="Times New Roman"/>
          <w:sz w:val="20"/>
          <w:szCs w:val="20"/>
        </w:rPr>
        <w:t>g</w:t>
      </w:r>
      <w:r w:rsidRPr="00073795">
        <w:rPr>
          <w:rFonts w:ascii="Times New Roman" w:hAnsi="Times New Roman"/>
          <w:spacing w:val="56"/>
          <w:sz w:val="20"/>
          <w:szCs w:val="20"/>
        </w:rPr>
        <w:t xml:space="preserve"> </w:t>
      </w:r>
      <w:r w:rsidRPr="00073795">
        <w:rPr>
          <w:rFonts w:ascii="Times New Roman" w:hAnsi="Times New Roman"/>
          <w:sz w:val="20"/>
          <w:szCs w:val="20"/>
        </w:rPr>
        <w:t>u</w:t>
      </w:r>
      <w:r w:rsidRPr="00073795">
        <w:rPr>
          <w:rFonts w:ascii="Times New Roman" w:hAnsi="Times New Roman"/>
          <w:spacing w:val="1"/>
          <w:sz w:val="20"/>
          <w:szCs w:val="20"/>
        </w:rPr>
        <w:t>m</w:t>
      </w:r>
      <w:r w:rsidRPr="00073795">
        <w:rPr>
          <w:rFonts w:ascii="Times New Roman" w:hAnsi="Times New Roman"/>
          <w:sz w:val="20"/>
          <w:szCs w:val="20"/>
        </w:rPr>
        <w:t xml:space="preserve">um </w:t>
      </w:r>
      <w:r w:rsidRPr="00073795">
        <w:rPr>
          <w:rFonts w:ascii="Times New Roman" w:hAnsi="Times New Roman"/>
          <w:spacing w:val="1"/>
          <w:sz w:val="20"/>
          <w:szCs w:val="20"/>
        </w:rPr>
        <w:t xml:space="preserve"> </w:t>
      </w:r>
      <w:r w:rsidRPr="00073795">
        <w:rPr>
          <w:rFonts w:ascii="Times New Roman" w:hAnsi="Times New Roman"/>
          <w:sz w:val="20"/>
          <w:szCs w:val="20"/>
        </w:rPr>
        <w:t>d</w:t>
      </w:r>
      <w:r w:rsidRPr="00073795">
        <w:rPr>
          <w:rFonts w:ascii="Times New Roman" w:hAnsi="Times New Roman"/>
          <w:spacing w:val="1"/>
          <w:sz w:val="20"/>
          <w:szCs w:val="20"/>
        </w:rPr>
        <w:t>i</w:t>
      </w:r>
      <w:r w:rsidRPr="00073795">
        <w:rPr>
          <w:rFonts w:ascii="Times New Roman" w:hAnsi="Times New Roman"/>
          <w:spacing w:val="-4"/>
          <w:sz w:val="20"/>
          <w:szCs w:val="20"/>
        </w:rPr>
        <w:t>g</w:t>
      </w:r>
      <w:r w:rsidRPr="00073795">
        <w:rPr>
          <w:rFonts w:ascii="Times New Roman" w:hAnsi="Times New Roman"/>
          <w:sz w:val="20"/>
          <w:szCs w:val="20"/>
        </w:rPr>
        <w:t>un</w:t>
      </w:r>
      <w:r w:rsidRPr="00073795">
        <w:rPr>
          <w:rFonts w:ascii="Times New Roman" w:hAnsi="Times New Roman"/>
          <w:spacing w:val="1"/>
          <w:sz w:val="20"/>
          <w:szCs w:val="20"/>
        </w:rPr>
        <w:t>a</w:t>
      </w:r>
      <w:r w:rsidRPr="00073795">
        <w:rPr>
          <w:rFonts w:ascii="Times New Roman" w:hAnsi="Times New Roman"/>
          <w:sz w:val="20"/>
          <w:szCs w:val="20"/>
        </w:rPr>
        <w:t>k</w:t>
      </w:r>
      <w:r w:rsidRPr="00073795">
        <w:rPr>
          <w:rFonts w:ascii="Times New Roman" w:hAnsi="Times New Roman"/>
          <w:spacing w:val="1"/>
          <w:sz w:val="20"/>
          <w:szCs w:val="20"/>
        </w:rPr>
        <w:t>a</w:t>
      </w:r>
      <w:r w:rsidRPr="00073795">
        <w:rPr>
          <w:rFonts w:ascii="Times New Roman" w:hAnsi="Times New Roman"/>
          <w:sz w:val="20"/>
          <w:szCs w:val="20"/>
        </w:rPr>
        <w:t>n  d</w:t>
      </w:r>
      <w:r w:rsidRPr="00073795">
        <w:rPr>
          <w:rFonts w:ascii="Times New Roman" w:hAnsi="Times New Roman"/>
          <w:spacing w:val="1"/>
          <w:sz w:val="20"/>
          <w:szCs w:val="20"/>
        </w:rPr>
        <w:t>al</w:t>
      </w:r>
      <w:r w:rsidRPr="00073795">
        <w:rPr>
          <w:rFonts w:ascii="Times New Roman" w:hAnsi="Times New Roman"/>
          <w:spacing w:val="-3"/>
          <w:sz w:val="20"/>
          <w:szCs w:val="20"/>
        </w:rPr>
        <w:t>a</w:t>
      </w:r>
      <w:r w:rsidRPr="00073795">
        <w:rPr>
          <w:rFonts w:ascii="Times New Roman" w:hAnsi="Times New Roman"/>
          <w:sz w:val="20"/>
          <w:szCs w:val="20"/>
        </w:rPr>
        <w:t xml:space="preserve">m </w:t>
      </w:r>
      <w:r w:rsidRPr="00073795">
        <w:rPr>
          <w:rFonts w:ascii="Times New Roman" w:hAnsi="Times New Roman"/>
          <w:spacing w:val="1"/>
          <w:sz w:val="20"/>
          <w:szCs w:val="20"/>
        </w:rPr>
        <w:t xml:space="preserve"> </w:t>
      </w:r>
      <w:r w:rsidRPr="00073795">
        <w:rPr>
          <w:rFonts w:ascii="Times New Roman" w:hAnsi="Times New Roman"/>
          <w:sz w:val="20"/>
          <w:szCs w:val="20"/>
        </w:rPr>
        <w:t>b</w:t>
      </w:r>
      <w:r w:rsidRPr="00073795">
        <w:rPr>
          <w:rFonts w:ascii="Times New Roman" w:hAnsi="Times New Roman"/>
          <w:spacing w:val="1"/>
          <w:sz w:val="20"/>
          <w:szCs w:val="20"/>
        </w:rPr>
        <w:t>e</w:t>
      </w:r>
      <w:r w:rsidRPr="00073795">
        <w:rPr>
          <w:rFonts w:ascii="Times New Roman" w:hAnsi="Times New Roman"/>
          <w:sz w:val="20"/>
          <w:szCs w:val="20"/>
        </w:rPr>
        <w:t>b</w:t>
      </w:r>
      <w:r w:rsidRPr="00073795">
        <w:rPr>
          <w:rFonts w:ascii="Times New Roman" w:hAnsi="Times New Roman"/>
          <w:spacing w:val="1"/>
          <w:sz w:val="20"/>
          <w:szCs w:val="20"/>
        </w:rPr>
        <w:t>e</w:t>
      </w:r>
      <w:r w:rsidRPr="00073795">
        <w:rPr>
          <w:rFonts w:ascii="Times New Roman" w:hAnsi="Times New Roman"/>
          <w:sz w:val="20"/>
          <w:szCs w:val="20"/>
        </w:rPr>
        <w:t>r</w:t>
      </w:r>
      <w:r w:rsidRPr="00073795">
        <w:rPr>
          <w:rFonts w:ascii="Times New Roman" w:hAnsi="Times New Roman"/>
          <w:spacing w:val="1"/>
          <w:sz w:val="20"/>
          <w:szCs w:val="20"/>
        </w:rPr>
        <w:t>a</w:t>
      </w:r>
      <w:r w:rsidRPr="00073795">
        <w:rPr>
          <w:rFonts w:ascii="Times New Roman" w:hAnsi="Times New Roman"/>
          <w:spacing w:val="-4"/>
          <w:sz w:val="20"/>
          <w:szCs w:val="20"/>
        </w:rPr>
        <w:t>p</w:t>
      </w:r>
      <w:r w:rsidRPr="00073795">
        <w:rPr>
          <w:rFonts w:ascii="Times New Roman" w:hAnsi="Times New Roman"/>
          <w:sz w:val="20"/>
          <w:szCs w:val="20"/>
        </w:rPr>
        <w:t>a</w:t>
      </w:r>
      <w:r w:rsidRPr="00073795">
        <w:rPr>
          <w:rFonts w:ascii="Times New Roman" w:hAnsi="Times New Roman"/>
          <w:spacing w:val="1"/>
          <w:sz w:val="20"/>
          <w:szCs w:val="20"/>
        </w:rPr>
        <w:t xml:space="preserve"> </w:t>
      </w:r>
      <w:r w:rsidRPr="00073795">
        <w:rPr>
          <w:rFonts w:ascii="Times New Roman" w:hAnsi="Times New Roman"/>
          <w:sz w:val="20"/>
          <w:szCs w:val="20"/>
        </w:rPr>
        <w:t>p</w:t>
      </w:r>
      <w:r w:rsidRPr="00073795">
        <w:rPr>
          <w:rFonts w:ascii="Times New Roman" w:hAnsi="Times New Roman"/>
          <w:spacing w:val="1"/>
          <w:sz w:val="20"/>
          <w:szCs w:val="20"/>
        </w:rPr>
        <w:t>e</w:t>
      </w:r>
      <w:r w:rsidRPr="00073795">
        <w:rPr>
          <w:rFonts w:ascii="Times New Roman" w:hAnsi="Times New Roman"/>
          <w:spacing w:val="-4"/>
          <w:sz w:val="20"/>
          <w:szCs w:val="20"/>
        </w:rPr>
        <w:t>n</w:t>
      </w:r>
      <w:r w:rsidRPr="00073795">
        <w:rPr>
          <w:rFonts w:ascii="Times New Roman" w:hAnsi="Times New Roman"/>
          <w:spacing w:val="1"/>
          <w:sz w:val="20"/>
          <w:szCs w:val="20"/>
        </w:rPr>
        <w:t>el</w:t>
      </w:r>
      <w:r w:rsidRPr="00073795">
        <w:rPr>
          <w:rFonts w:ascii="Times New Roman" w:hAnsi="Times New Roman"/>
          <w:spacing w:val="-3"/>
          <w:sz w:val="20"/>
          <w:szCs w:val="20"/>
        </w:rPr>
        <w:t>i</w:t>
      </w:r>
      <w:r w:rsidRPr="00073795">
        <w:rPr>
          <w:rFonts w:ascii="Times New Roman" w:hAnsi="Times New Roman"/>
          <w:spacing w:val="1"/>
          <w:sz w:val="20"/>
          <w:szCs w:val="20"/>
        </w:rPr>
        <w:t>tia</w:t>
      </w:r>
      <w:r w:rsidRPr="00073795">
        <w:rPr>
          <w:rFonts w:ascii="Times New Roman" w:hAnsi="Times New Roman"/>
          <w:sz w:val="20"/>
          <w:szCs w:val="20"/>
        </w:rPr>
        <w:t xml:space="preserve">n </w:t>
      </w:r>
      <w:r w:rsidRPr="00073795">
        <w:rPr>
          <w:rFonts w:ascii="Times New Roman" w:hAnsi="Times New Roman"/>
          <w:spacing w:val="-1"/>
          <w:sz w:val="20"/>
          <w:szCs w:val="20"/>
        </w:rPr>
        <w:t>s</w:t>
      </w:r>
      <w:r w:rsidRPr="00073795">
        <w:rPr>
          <w:rFonts w:ascii="Times New Roman" w:hAnsi="Times New Roman"/>
          <w:spacing w:val="-3"/>
          <w:sz w:val="20"/>
          <w:szCs w:val="20"/>
        </w:rPr>
        <w:t>e</w:t>
      </w:r>
      <w:r w:rsidRPr="00073795">
        <w:rPr>
          <w:rFonts w:ascii="Times New Roman" w:hAnsi="Times New Roman"/>
          <w:spacing w:val="1"/>
          <w:sz w:val="20"/>
          <w:szCs w:val="20"/>
        </w:rPr>
        <w:t>je</w:t>
      </w:r>
      <w:r w:rsidRPr="00073795">
        <w:rPr>
          <w:rFonts w:ascii="Times New Roman" w:hAnsi="Times New Roman"/>
          <w:sz w:val="20"/>
          <w:szCs w:val="20"/>
        </w:rPr>
        <w:t>n</w:t>
      </w:r>
      <w:r w:rsidRPr="00073795">
        <w:rPr>
          <w:rFonts w:ascii="Times New Roman" w:hAnsi="Times New Roman"/>
          <w:spacing w:val="1"/>
          <w:sz w:val="20"/>
          <w:szCs w:val="20"/>
        </w:rPr>
        <w:t>i</w:t>
      </w:r>
      <w:r w:rsidRPr="00073795">
        <w:rPr>
          <w:rFonts w:ascii="Times New Roman" w:hAnsi="Times New Roman"/>
          <w:spacing w:val="8"/>
          <w:sz w:val="20"/>
          <w:szCs w:val="20"/>
        </w:rPr>
        <w:t>s</w:t>
      </w:r>
      <w:r w:rsidRPr="00073795">
        <w:rPr>
          <w:rFonts w:ascii="Times New Roman" w:hAnsi="Times New Roman"/>
          <w:sz w:val="20"/>
          <w:szCs w:val="20"/>
        </w:rPr>
        <w:t>.</w:t>
      </w:r>
    </w:p>
    <w:p w14:paraId="2F98A43D" w14:textId="77777777" w:rsidR="00073795" w:rsidRPr="00073795" w:rsidRDefault="00073795" w:rsidP="004E5490">
      <w:pPr>
        <w:spacing w:after="0" w:line="240" w:lineRule="auto"/>
        <w:ind w:firstLine="567"/>
        <w:jc w:val="both"/>
        <w:rPr>
          <w:rFonts w:ascii="Times New Roman" w:hAnsi="Times New Roman"/>
          <w:sz w:val="8"/>
          <w:szCs w:val="8"/>
        </w:rPr>
      </w:pPr>
    </w:p>
    <w:p w14:paraId="0DE18304" w14:textId="4048AEAA" w:rsidR="00073795" w:rsidRDefault="00073795" w:rsidP="004E5490">
      <w:pPr>
        <w:spacing w:after="0" w:line="240" w:lineRule="auto"/>
        <w:ind w:right="48" w:firstLine="567"/>
        <w:jc w:val="both"/>
        <w:rPr>
          <w:rFonts w:ascii="Times New Roman" w:hAnsi="Times New Roman"/>
          <w:sz w:val="20"/>
          <w:szCs w:val="20"/>
        </w:rPr>
      </w:pPr>
      <w:r w:rsidRPr="00073795">
        <w:rPr>
          <w:rFonts w:ascii="Times New Roman" w:hAnsi="Times New Roman"/>
          <w:spacing w:val="-1"/>
          <w:sz w:val="20"/>
          <w:szCs w:val="20"/>
        </w:rPr>
        <w:t>P</w:t>
      </w:r>
      <w:r w:rsidRPr="00073795">
        <w:rPr>
          <w:rFonts w:ascii="Times New Roman" w:hAnsi="Times New Roman"/>
          <w:spacing w:val="1"/>
          <w:sz w:val="20"/>
          <w:szCs w:val="20"/>
        </w:rPr>
        <w:t>e</w:t>
      </w:r>
      <w:r w:rsidRPr="00073795">
        <w:rPr>
          <w:rFonts w:ascii="Times New Roman" w:hAnsi="Times New Roman"/>
          <w:sz w:val="20"/>
          <w:szCs w:val="20"/>
        </w:rPr>
        <w:t>n</w:t>
      </w:r>
      <w:r w:rsidRPr="00073795">
        <w:rPr>
          <w:rFonts w:ascii="Times New Roman" w:hAnsi="Times New Roman"/>
          <w:spacing w:val="1"/>
          <w:sz w:val="20"/>
          <w:szCs w:val="20"/>
        </w:rPr>
        <w:t>eli</w:t>
      </w:r>
      <w:r w:rsidRPr="00073795">
        <w:rPr>
          <w:rFonts w:ascii="Times New Roman" w:hAnsi="Times New Roman"/>
          <w:spacing w:val="-3"/>
          <w:sz w:val="20"/>
          <w:szCs w:val="20"/>
        </w:rPr>
        <w:t>t</w:t>
      </w:r>
      <w:r w:rsidRPr="00073795">
        <w:rPr>
          <w:rFonts w:ascii="Times New Roman" w:hAnsi="Times New Roman"/>
          <w:spacing w:val="1"/>
          <w:sz w:val="20"/>
          <w:szCs w:val="20"/>
        </w:rPr>
        <w:t>ia</w:t>
      </w:r>
      <w:r w:rsidRPr="00073795">
        <w:rPr>
          <w:rFonts w:ascii="Times New Roman" w:hAnsi="Times New Roman"/>
          <w:sz w:val="20"/>
          <w:szCs w:val="20"/>
        </w:rPr>
        <w:t xml:space="preserve">n </w:t>
      </w:r>
      <w:r w:rsidRPr="00073795">
        <w:rPr>
          <w:rFonts w:ascii="Times New Roman" w:hAnsi="Times New Roman"/>
          <w:spacing w:val="1"/>
          <w:sz w:val="20"/>
          <w:szCs w:val="20"/>
        </w:rPr>
        <w:t>i</w:t>
      </w:r>
      <w:r w:rsidRPr="00073795">
        <w:rPr>
          <w:rFonts w:ascii="Times New Roman" w:hAnsi="Times New Roman"/>
          <w:sz w:val="20"/>
          <w:szCs w:val="20"/>
        </w:rPr>
        <w:t>ni</w:t>
      </w:r>
      <w:r w:rsidR="007B1819">
        <w:rPr>
          <w:rFonts w:ascii="Times New Roman" w:hAnsi="Times New Roman"/>
          <w:sz w:val="20"/>
          <w:szCs w:val="20"/>
        </w:rPr>
        <w:t xml:space="preserve"> </w:t>
      </w:r>
      <w:r w:rsidRPr="00073795">
        <w:rPr>
          <w:rFonts w:ascii="Times New Roman" w:hAnsi="Times New Roman"/>
          <w:sz w:val="20"/>
          <w:szCs w:val="20"/>
        </w:rPr>
        <w:t>b</w:t>
      </w:r>
      <w:r w:rsidRPr="00073795">
        <w:rPr>
          <w:rFonts w:ascii="Times New Roman" w:hAnsi="Times New Roman"/>
          <w:spacing w:val="1"/>
          <w:sz w:val="20"/>
          <w:szCs w:val="20"/>
        </w:rPr>
        <w:t>e</w:t>
      </w:r>
      <w:r w:rsidRPr="00073795">
        <w:rPr>
          <w:rFonts w:ascii="Times New Roman" w:hAnsi="Times New Roman"/>
          <w:sz w:val="20"/>
          <w:szCs w:val="20"/>
        </w:rPr>
        <w:t>r</w:t>
      </w:r>
      <w:r w:rsidRPr="00073795">
        <w:rPr>
          <w:rFonts w:ascii="Times New Roman" w:hAnsi="Times New Roman"/>
          <w:spacing w:val="-4"/>
          <w:sz w:val="20"/>
          <w:szCs w:val="20"/>
        </w:rPr>
        <w:t>k</w:t>
      </w:r>
      <w:r w:rsidRPr="00073795">
        <w:rPr>
          <w:rFonts w:ascii="Times New Roman" w:hAnsi="Times New Roman"/>
          <w:spacing w:val="1"/>
          <w:sz w:val="20"/>
          <w:szCs w:val="20"/>
        </w:rPr>
        <w:t>ai</w:t>
      </w:r>
      <w:r w:rsidRPr="00073795">
        <w:rPr>
          <w:rFonts w:ascii="Times New Roman" w:hAnsi="Times New Roman"/>
          <w:spacing w:val="-3"/>
          <w:sz w:val="20"/>
          <w:szCs w:val="20"/>
        </w:rPr>
        <w:t>t</w:t>
      </w:r>
      <w:r w:rsidRPr="00073795">
        <w:rPr>
          <w:rFonts w:ascii="Times New Roman" w:hAnsi="Times New Roman"/>
          <w:spacing w:val="1"/>
          <w:sz w:val="20"/>
          <w:szCs w:val="20"/>
        </w:rPr>
        <w:t>a</w:t>
      </w:r>
      <w:r w:rsidRPr="00073795">
        <w:rPr>
          <w:rFonts w:ascii="Times New Roman" w:hAnsi="Times New Roman"/>
          <w:sz w:val="20"/>
          <w:szCs w:val="20"/>
        </w:rPr>
        <w:t>n</w:t>
      </w:r>
      <w:r w:rsidR="007B1819">
        <w:rPr>
          <w:rFonts w:ascii="Times New Roman" w:hAnsi="Times New Roman"/>
          <w:sz w:val="20"/>
          <w:szCs w:val="20"/>
        </w:rPr>
        <w:t xml:space="preserve"> </w:t>
      </w:r>
      <w:r w:rsidRPr="00073795">
        <w:rPr>
          <w:rFonts w:ascii="Times New Roman" w:hAnsi="Times New Roman"/>
          <w:sz w:val="20"/>
          <w:szCs w:val="20"/>
        </w:rPr>
        <w:t>d</w:t>
      </w:r>
      <w:r w:rsidRPr="00073795">
        <w:rPr>
          <w:rFonts w:ascii="Times New Roman" w:hAnsi="Times New Roman"/>
          <w:spacing w:val="1"/>
          <w:sz w:val="20"/>
          <w:szCs w:val="20"/>
        </w:rPr>
        <w:t>e</w:t>
      </w:r>
      <w:r w:rsidRPr="00073795">
        <w:rPr>
          <w:rFonts w:ascii="Times New Roman" w:hAnsi="Times New Roman"/>
          <w:sz w:val="20"/>
          <w:szCs w:val="20"/>
        </w:rPr>
        <w:t>n</w:t>
      </w:r>
      <w:r w:rsidRPr="00073795">
        <w:rPr>
          <w:rFonts w:ascii="Times New Roman" w:hAnsi="Times New Roman"/>
          <w:spacing w:val="-4"/>
          <w:sz w:val="20"/>
          <w:szCs w:val="20"/>
        </w:rPr>
        <w:t>g</w:t>
      </w:r>
      <w:r w:rsidRPr="00073795">
        <w:rPr>
          <w:rFonts w:ascii="Times New Roman" w:hAnsi="Times New Roman"/>
          <w:spacing w:val="1"/>
          <w:sz w:val="20"/>
          <w:szCs w:val="20"/>
        </w:rPr>
        <w:t>a</w:t>
      </w:r>
      <w:r w:rsidRPr="00073795">
        <w:rPr>
          <w:rFonts w:ascii="Times New Roman" w:hAnsi="Times New Roman"/>
          <w:sz w:val="20"/>
          <w:szCs w:val="20"/>
        </w:rPr>
        <w:t>n</w:t>
      </w:r>
      <w:r w:rsidR="007B1819">
        <w:rPr>
          <w:rFonts w:ascii="Times New Roman" w:hAnsi="Times New Roman"/>
          <w:sz w:val="20"/>
          <w:szCs w:val="20"/>
        </w:rPr>
        <w:t xml:space="preserve"> </w:t>
      </w:r>
      <w:r w:rsidRPr="00073795">
        <w:rPr>
          <w:rFonts w:ascii="Times New Roman" w:hAnsi="Times New Roman"/>
          <w:sz w:val="20"/>
          <w:szCs w:val="20"/>
        </w:rPr>
        <w:t>u</w:t>
      </w:r>
      <w:r w:rsidRPr="00073795">
        <w:rPr>
          <w:rFonts w:ascii="Times New Roman" w:hAnsi="Times New Roman"/>
          <w:spacing w:val="-4"/>
          <w:sz w:val="20"/>
          <w:szCs w:val="20"/>
        </w:rPr>
        <w:t>p</w:t>
      </w:r>
      <w:r w:rsidRPr="00073795">
        <w:rPr>
          <w:rFonts w:ascii="Times New Roman" w:hAnsi="Times New Roman"/>
          <w:spacing w:val="1"/>
          <w:sz w:val="20"/>
          <w:szCs w:val="20"/>
        </w:rPr>
        <w:t>a</w:t>
      </w:r>
      <w:r w:rsidRPr="00073795">
        <w:rPr>
          <w:rFonts w:ascii="Times New Roman" w:hAnsi="Times New Roman"/>
          <w:spacing w:val="-4"/>
          <w:sz w:val="20"/>
          <w:szCs w:val="20"/>
        </w:rPr>
        <w:t>y</w:t>
      </w:r>
      <w:r w:rsidRPr="00073795">
        <w:rPr>
          <w:rFonts w:ascii="Times New Roman" w:hAnsi="Times New Roman"/>
          <w:sz w:val="20"/>
          <w:szCs w:val="20"/>
        </w:rPr>
        <w:t>a</w:t>
      </w:r>
      <w:r w:rsidR="007B1819">
        <w:rPr>
          <w:rFonts w:ascii="Times New Roman" w:hAnsi="Times New Roman"/>
          <w:sz w:val="20"/>
          <w:szCs w:val="20"/>
        </w:rPr>
        <w:t xml:space="preserve"> </w:t>
      </w:r>
      <w:r w:rsidRPr="00073795">
        <w:rPr>
          <w:rFonts w:ascii="Times New Roman" w:hAnsi="Times New Roman"/>
          <w:sz w:val="20"/>
          <w:szCs w:val="20"/>
        </w:rPr>
        <w:t>un</w:t>
      </w:r>
      <w:r w:rsidRPr="00073795">
        <w:rPr>
          <w:rFonts w:ascii="Times New Roman" w:hAnsi="Times New Roman"/>
          <w:spacing w:val="1"/>
          <w:sz w:val="20"/>
          <w:szCs w:val="20"/>
        </w:rPr>
        <w:t>t</w:t>
      </w:r>
      <w:r w:rsidRPr="00073795">
        <w:rPr>
          <w:rFonts w:ascii="Times New Roman" w:hAnsi="Times New Roman"/>
          <w:sz w:val="20"/>
          <w:szCs w:val="20"/>
        </w:rPr>
        <w:t xml:space="preserve">uk </w:t>
      </w:r>
      <w:r w:rsidRPr="00073795">
        <w:rPr>
          <w:rFonts w:ascii="Times New Roman" w:hAnsi="Times New Roman"/>
          <w:spacing w:val="1"/>
          <w:sz w:val="20"/>
          <w:szCs w:val="20"/>
        </w:rPr>
        <w:t>m</w:t>
      </w:r>
      <w:r w:rsidRPr="00073795">
        <w:rPr>
          <w:rFonts w:ascii="Times New Roman" w:hAnsi="Times New Roman"/>
          <w:spacing w:val="-3"/>
          <w:sz w:val="20"/>
          <w:szCs w:val="20"/>
        </w:rPr>
        <w:t>e</w:t>
      </w:r>
      <w:r w:rsidRPr="00073795">
        <w:rPr>
          <w:rFonts w:ascii="Times New Roman" w:hAnsi="Times New Roman"/>
          <w:spacing w:val="1"/>
          <w:sz w:val="20"/>
          <w:szCs w:val="20"/>
        </w:rPr>
        <w:t>li</w:t>
      </w:r>
      <w:r w:rsidRPr="00073795">
        <w:rPr>
          <w:rFonts w:ascii="Times New Roman" w:hAnsi="Times New Roman"/>
          <w:sz w:val="20"/>
          <w:szCs w:val="20"/>
        </w:rPr>
        <w:t>h</w:t>
      </w:r>
      <w:r w:rsidRPr="00073795">
        <w:rPr>
          <w:rFonts w:ascii="Times New Roman" w:hAnsi="Times New Roman"/>
          <w:spacing w:val="-3"/>
          <w:sz w:val="20"/>
          <w:szCs w:val="20"/>
        </w:rPr>
        <w:t>a</w:t>
      </w:r>
      <w:r w:rsidRPr="00073795">
        <w:rPr>
          <w:rFonts w:ascii="Times New Roman" w:hAnsi="Times New Roman"/>
          <w:sz w:val="20"/>
          <w:szCs w:val="20"/>
        </w:rPr>
        <w:t>t</w:t>
      </w:r>
      <w:r w:rsidR="007B1819">
        <w:rPr>
          <w:rFonts w:ascii="Times New Roman" w:hAnsi="Times New Roman"/>
          <w:sz w:val="20"/>
          <w:szCs w:val="20"/>
        </w:rPr>
        <w:t xml:space="preserve"> </w:t>
      </w:r>
      <w:r w:rsidRPr="00073795">
        <w:rPr>
          <w:rFonts w:ascii="Times New Roman" w:hAnsi="Times New Roman"/>
          <w:spacing w:val="-4"/>
          <w:sz w:val="20"/>
          <w:szCs w:val="20"/>
        </w:rPr>
        <w:t>b</w:t>
      </w:r>
      <w:r w:rsidRPr="00073795">
        <w:rPr>
          <w:rFonts w:ascii="Times New Roman" w:hAnsi="Times New Roman"/>
          <w:spacing w:val="1"/>
          <w:sz w:val="20"/>
          <w:szCs w:val="20"/>
        </w:rPr>
        <w:t>a</w:t>
      </w:r>
      <w:r w:rsidRPr="00073795">
        <w:rPr>
          <w:rFonts w:ascii="Times New Roman" w:hAnsi="Times New Roman"/>
          <w:spacing w:val="-4"/>
          <w:sz w:val="20"/>
          <w:szCs w:val="20"/>
        </w:rPr>
        <w:t>g</w:t>
      </w:r>
      <w:r w:rsidRPr="00073795">
        <w:rPr>
          <w:rFonts w:ascii="Times New Roman" w:hAnsi="Times New Roman"/>
          <w:spacing w:val="1"/>
          <w:sz w:val="20"/>
          <w:szCs w:val="20"/>
        </w:rPr>
        <w:t>aima</w:t>
      </w:r>
      <w:r w:rsidRPr="00073795">
        <w:rPr>
          <w:rFonts w:ascii="Times New Roman" w:hAnsi="Times New Roman"/>
          <w:sz w:val="20"/>
          <w:szCs w:val="20"/>
        </w:rPr>
        <w:t>na</w:t>
      </w:r>
      <w:r w:rsidR="007B1819">
        <w:rPr>
          <w:rFonts w:ascii="Times New Roman" w:hAnsi="Times New Roman"/>
          <w:sz w:val="20"/>
          <w:szCs w:val="20"/>
        </w:rPr>
        <w:t xml:space="preserve"> </w:t>
      </w:r>
      <w:r w:rsidRPr="00073795">
        <w:rPr>
          <w:rFonts w:ascii="Times New Roman" w:hAnsi="Times New Roman"/>
          <w:sz w:val="20"/>
          <w:szCs w:val="20"/>
        </w:rPr>
        <w:t>p</w:t>
      </w:r>
      <w:r w:rsidRPr="00073795">
        <w:rPr>
          <w:rFonts w:ascii="Times New Roman" w:hAnsi="Times New Roman"/>
          <w:spacing w:val="1"/>
          <w:sz w:val="20"/>
          <w:szCs w:val="20"/>
        </w:rPr>
        <w:t>e</w:t>
      </w:r>
      <w:r w:rsidRPr="00073795">
        <w:rPr>
          <w:rFonts w:ascii="Times New Roman" w:hAnsi="Times New Roman"/>
          <w:sz w:val="20"/>
          <w:szCs w:val="20"/>
        </w:rPr>
        <w:t>r</w:t>
      </w:r>
      <w:r w:rsidRPr="00073795">
        <w:rPr>
          <w:rFonts w:ascii="Times New Roman" w:hAnsi="Times New Roman"/>
          <w:spacing w:val="-4"/>
          <w:sz w:val="20"/>
          <w:szCs w:val="20"/>
        </w:rPr>
        <w:t>b</w:t>
      </w:r>
      <w:r w:rsidRPr="00073795">
        <w:rPr>
          <w:rFonts w:ascii="Times New Roman" w:hAnsi="Times New Roman"/>
          <w:spacing w:val="1"/>
          <w:sz w:val="20"/>
          <w:szCs w:val="20"/>
        </w:rPr>
        <w:t>a</w:t>
      </w:r>
      <w:r w:rsidRPr="00073795">
        <w:rPr>
          <w:rFonts w:ascii="Times New Roman" w:hAnsi="Times New Roman"/>
          <w:sz w:val="20"/>
          <w:szCs w:val="20"/>
        </w:rPr>
        <w:t>nd</w:t>
      </w:r>
      <w:r w:rsidRPr="00073795">
        <w:rPr>
          <w:rFonts w:ascii="Times New Roman" w:hAnsi="Times New Roman"/>
          <w:spacing w:val="-3"/>
          <w:sz w:val="20"/>
          <w:szCs w:val="20"/>
        </w:rPr>
        <w:t>i</w:t>
      </w:r>
      <w:r w:rsidRPr="00073795">
        <w:rPr>
          <w:rFonts w:ascii="Times New Roman" w:hAnsi="Times New Roman"/>
          <w:sz w:val="20"/>
          <w:szCs w:val="20"/>
        </w:rPr>
        <w:t>n</w:t>
      </w:r>
      <w:r w:rsidRPr="00073795">
        <w:rPr>
          <w:rFonts w:ascii="Times New Roman" w:hAnsi="Times New Roman"/>
          <w:spacing w:val="-4"/>
          <w:sz w:val="20"/>
          <w:szCs w:val="20"/>
        </w:rPr>
        <w:t>g</w:t>
      </w:r>
      <w:r w:rsidRPr="00073795">
        <w:rPr>
          <w:rFonts w:ascii="Times New Roman" w:hAnsi="Times New Roman"/>
          <w:spacing w:val="1"/>
          <w:sz w:val="20"/>
          <w:szCs w:val="20"/>
        </w:rPr>
        <w:t>a</w:t>
      </w:r>
      <w:r w:rsidRPr="00073795">
        <w:rPr>
          <w:rFonts w:ascii="Times New Roman" w:hAnsi="Times New Roman"/>
          <w:sz w:val="20"/>
          <w:szCs w:val="20"/>
        </w:rPr>
        <w:t>n</w:t>
      </w:r>
      <w:r w:rsidR="007B1819">
        <w:rPr>
          <w:rFonts w:ascii="Times New Roman" w:hAnsi="Times New Roman"/>
          <w:sz w:val="20"/>
          <w:szCs w:val="20"/>
        </w:rPr>
        <w:t xml:space="preserve"> </w:t>
      </w:r>
      <w:r w:rsidRPr="00073795">
        <w:rPr>
          <w:rFonts w:ascii="Times New Roman" w:hAnsi="Times New Roman"/>
          <w:sz w:val="20"/>
          <w:szCs w:val="20"/>
        </w:rPr>
        <w:t>k</w:t>
      </w:r>
      <w:r w:rsidRPr="00073795">
        <w:rPr>
          <w:rFonts w:ascii="Times New Roman" w:hAnsi="Times New Roman"/>
          <w:spacing w:val="1"/>
          <w:sz w:val="20"/>
          <w:szCs w:val="20"/>
        </w:rPr>
        <w:t>i</w:t>
      </w:r>
      <w:r w:rsidRPr="00073795">
        <w:rPr>
          <w:rFonts w:ascii="Times New Roman" w:hAnsi="Times New Roman"/>
          <w:sz w:val="20"/>
          <w:szCs w:val="20"/>
        </w:rPr>
        <w:t>n</w:t>
      </w:r>
      <w:r w:rsidRPr="00073795">
        <w:rPr>
          <w:rFonts w:ascii="Times New Roman" w:hAnsi="Times New Roman"/>
          <w:spacing w:val="1"/>
          <w:sz w:val="20"/>
          <w:szCs w:val="20"/>
        </w:rPr>
        <w:t>e</w:t>
      </w:r>
      <w:r w:rsidRPr="00073795">
        <w:rPr>
          <w:rFonts w:ascii="Times New Roman" w:hAnsi="Times New Roman"/>
          <w:sz w:val="20"/>
          <w:szCs w:val="20"/>
        </w:rPr>
        <w:t>r</w:t>
      </w:r>
      <w:r w:rsidRPr="00073795">
        <w:rPr>
          <w:rFonts w:ascii="Times New Roman" w:hAnsi="Times New Roman"/>
          <w:spacing w:val="1"/>
          <w:sz w:val="20"/>
          <w:szCs w:val="20"/>
        </w:rPr>
        <w:t>j</w:t>
      </w:r>
      <w:r w:rsidRPr="00073795">
        <w:rPr>
          <w:rFonts w:ascii="Times New Roman" w:hAnsi="Times New Roman"/>
          <w:sz w:val="20"/>
          <w:szCs w:val="20"/>
        </w:rPr>
        <w:t>a k</w:t>
      </w:r>
      <w:r w:rsidRPr="00073795">
        <w:rPr>
          <w:rFonts w:ascii="Times New Roman" w:hAnsi="Times New Roman"/>
          <w:spacing w:val="1"/>
          <w:sz w:val="20"/>
          <w:szCs w:val="20"/>
        </w:rPr>
        <w:t>e</w:t>
      </w:r>
      <w:r w:rsidRPr="00073795">
        <w:rPr>
          <w:rFonts w:ascii="Times New Roman" w:hAnsi="Times New Roman"/>
          <w:sz w:val="20"/>
          <w:szCs w:val="20"/>
        </w:rPr>
        <w:t>u</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4"/>
          <w:sz w:val="20"/>
          <w:szCs w:val="20"/>
        </w:rPr>
        <w:t>g</w:t>
      </w:r>
      <w:r w:rsidRPr="00073795">
        <w:rPr>
          <w:rFonts w:ascii="Times New Roman" w:hAnsi="Times New Roman"/>
          <w:spacing w:val="1"/>
          <w:sz w:val="20"/>
          <w:szCs w:val="20"/>
        </w:rPr>
        <w:t>a</w:t>
      </w:r>
      <w:r w:rsidRPr="00073795">
        <w:rPr>
          <w:rFonts w:ascii="Times New Roman" w:hAnsi="Times New Roman"/>
          <w:sz w:val="20"/>
          <w:szCs w:val="20"/>
        </w:rPr>
        <w:t>n</w:t>
      </w:r>
      <w:r w:rsidR="007B1819">
        <w:rPr>
          <w:rFonts w:ascii="Times New Roman" w:hAnsi="Times New Roman"/>
          <w:spacing w:val="4"/>
          <w:sz w:val="20"/>
          <w:szCs w:val="20"/>
        </w:rPr>
        <w:t xml:space="preserve"> </w:t>
      </w:r>
      <w:r w:rsidRPr="00073795">
        <w:rPr>
          <w:rFonts w:ascii="Times New Roman" w:hAnsi="Times New Roman"/>
          <w:sz w:val="20"/>
          <w:szCs w:val="20"/>
        </w:rPr>
        <w:t>b</w:t>
      </w:r>
      <w:r w:rsidRPr="00073795">
        <w:rPr>
          <w:rFonts w:ascii="Times New Roman" w:hAnsi="Times New Roman"/>
          <w:spacing w:val="1"/>
          <w:sz w:val="20"/>
          <w:szCs w:val="20"/>
        </w:rPr>
        <w:t>a</w:t>
      </w:r>
      <w:r w:rsidRPr="00073795">
        <w:rPr>
          <w:rFonts w:ascii="Times New Roman" w:hAnsi="Times New Roman"/>
          <w:sz w:val="20"/>
          <w:szCs w:val="20"/>
        </w:rPr>
        <w:t>nk</w:t>
      </w:r>
      <w:r w:rsidRPr="00073795">
        <w:rPr>
          <w:rFonts w:ascii="Times New Roman" w:hAnsi="Times New Roman"/>
          <w:spacing w:val="4"/>
          <w:sz w:val="20"/>
          <w:szCs w:val="20"/>
        </w:rPr>
        <w:t xml:space="preserve"> </w:t>
      </w:r>
      <w:r w:rsidRPr="00073795">
        <w:rPr>
          <w:rFonts w:ascii="Times New Roman" w:hAnsi="Times New Roman"/>
          <w:spacing w:val="2"/>
          <w:sz w:val="20"/>
          <w:szCs w:val="20"/>
        </w:rPr>
        <w:t>s</w:t>
      </w:r>
      <w:r w:rsidRPr="00073795">
        <w:rPr>
          <w:rFonts w:ascii="Times New Roman" w:hAnsi="Times New Roman"/>
          <w:spacing w:val="-8"/>
          <w:sz w:val="20"/>
          <w:szCs w:val="20"/>
        </w:rPr>
        <w:t>y</w:t>
      </w:r>
      <w:r w:rsidRPr="00073795">
        <w:rPr>
          <w:rFonts w:ascii="Times New Roman" w:hAnsi="Times New Roman"/>
          <w:spacing w:val="1"/>
          <w:sz w:val="20"/>
          <w:szCs w:val="20"/>
        </w:rPr>
        <w:t>a</w:t>
      </w:r>
      <w:r w:rsidRPr="00073795">
        <w:rPr>
          <w:rFonts w:ascii="Times New Roman" w:hAnsi="Times New Roman"/>
          <w:sz w:val="20"/>
          <w:szCs w:val="20"/>
        </w:rPr>
        <w:t>r</w:t>
      </w:r>
      <w:r w:rsidRPr="00073795">
        <w:rPr>
          <w:rFonts w:ascii="Times New Roman" w:hAnsi="Times New Roman"/>
          <w:spacing w:val="1"/>
          <w:sz w:val="20"/>
          <w:szCs w:val="20"/>
        </w:rPr>
        <w:t>ia</w:t>
      </w:r>
      <w:r w:rsidRPr="00073795">
        <w:rPr>
          <w:rFonts w:ascii="Times New Roman" w:hAnsi="Times New Roman"/>
          <w:sz w:val="20"/>
          <w:szCs w:val="20"/>
        </w:rPr>
        <w:t>h</w:t>
      </w:r>
      <w:r w:rsidRPr="00073795">
        <w:rPr>
          <w:rFonts w:ascii="Times New Roman" w:hAnsi="Times New Roman"/>
          <w:spacing w:val="4"/>
          <w:sz w:val="20"/>
          <w:szCs w:val="20"/>
        </w:rPr>
        <w:t xml:space="preserve"> </w:t>
      </w:r>
      <w:r w:rsidRPr="00073795">
        <w:rPr>
          <w:rFonts w:ascii="Times New Roman" w:hAnsi="Times New Roman"/>
          <w:sz w:val="20"/>
          <w:szCs w:val="20"/>
        </w:rPr>
        <w:t>d</w:t>
      </w:r>
      <w:r w:rsidRPr="00073795">
        <w:rPr>
          <w:rFonts w:ascii="Times New Roman" w:hAnsi="Times New Roman"/>
          <w:spacing w:val="1"/>
          <w:sz w:val="20"/>
          <w:szCs w:val="20"/>
        </w:rPr>
        <w:t>e</w:t>
      </w:r>
      <w:r w:rsidRPr="00073795">
        <w:rPr>
          <w:rFonts w:ascii="Times New Roman" w:hAnsi="Times New Roman"/>
          <w:spacing w:val="4"/>
          <w:sz w:val="20"/>
          <w:szCs w:val="20"/>
        </w:rPr>
        <w:t>n</w:t>
      </w:r>
      <w:r w:rsidRPr="00073795">
        <w:rPr>
          <w:rFonts w:ascii="Times New Roman" w:hAnsi="Times New Roman"/>
          <w:spacing w:val="-4"/>
          <w:sz w:val="20"/>
          <w:szCs w:val="20"/>
        </w:rPr>
        <w:t>g</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4"/>
          <w:sz w:val="20"/>
          <w:szCs w:val="20"/>
        </w:rPr>
        <w:t xml:space="preserve"> </w:t>
      </w:r>
      <w:r w:rsidRPr="00073795">
        <w:rPr>
          <w:rFonts w:ascii="Times New Roman" w:hAnsi="Times New Roman"/>
          <w:sz w:val="20"/>
          <w:szCs w:val="20"/>
        </w:rPr>
        <w:t>b</w:t>
      </w:r>
      <w:r w:rsidRPr="00073795">
        <w:rPr>
          <w:rFonts w:ascii="Times New Roman" w:hAnsi="Times New Roman"/>
          <w:spacing w:val="1"/>
          <w:sz w:val="20"/>
          <w:szCs w:val="20"/>
        </w:rPr>
        <w:t>a</w:t>
      </w:r>
      <w:r w:rsidRPr="00073795">
        <w:rPr>
          <w:rFonts w:ascii="Times New Roman" w:hAnsi="Times New Roman"/>
          <w:sz w:val="20"/>
          <w:szCs w:val="20"/>
        </w:rPr>
        <w:t>nk</w:t>
      </w:r>
      <w:r w:rsidRPr="00073795">
        <w:rPr>
          <w:rFonts w:ascii="Times New Roman" w:hAnsi="Times New Roman"/>
          <w:spacing w:val="4"/>
          <w:sz w:val="20"/>
          <w:szCs w:val="20"/>
        </w:rPr>
        <w:t xml:space="preserve"> </w:t>
      </w:r>
      <w:r w:rsidRPr="00073795">
        <w:rPr>
          <w:rFonts w:ascii="Times New Roman" w:hAnsi="Times New Roman"/>
          <w:sz w:val="20"/>
          <w:szCs w:val="20"/>
        </w:rPr>
        <w:t>ko</w:t>
      </w:r>
      <w:r w:rsidRPr="00073795">
        <w:rPr>
          <w:rFonts w:ascii="Times New Roman" w:hAnsi="Times New Roman"/>
          <w:spacing w:val="4"/>
          <w:sz w:val="20"/>
          <w:szCs w:val="20"/>
        </w:rPr>
        <w:t>n</w:t>
      </w:r>
      <w:r w:rsidRPr="00073795">
        <w:rPr>
          <w:rFonts w:ascii="Times New Roman" w:hAnsi="Times New Roman"/>
          <w:spacing w:val="-4"/>
          <w:sz w:val="20"/>
          <w:szCs w:val="20"/>
        </w:rPr>
        <w:t>v</w:t>
      </w:r>
      <w:r w:rsidRPr="00073795">
        <w:rPr>
          <w:rFonts w:ascii="Times New Roman" w:hAnsi="Times New Roman"/>
          <w:spacing w:val="1"/>
          <w:sz w:val="20"/>
          <w:szCs w:val="20"/>
        </w:rPr>
        <w:t>e</w:t>
      </w:r>
      <w:r w:rsidRPr="00073795">
        <w:rPr>
          <w:rFonts w:ascii="Times New Roman" w:hAnsi="Times New Roman"/>
          <w:sz w:val="20"/>
          <w:szCs w:val="20"/>
        </w:rPr>
        <w:t>n</w:t>
      </w:r>
      <w:r w:rsidRPr="00073795">
        <w:rPr>
          <w:rFonts w:ascii="Times New Roman" w:hAnsi="Times New Roman"/>
          <w:spacing w:val="-1"/>
          <w:sz w:val="20"/>
          <w:szCs w:val="20"/>
        </w:rPr>
        <w:t>s</w:t>
      </w:r>
      <w:r w:rsidRPr="00073795">
        <w:rPr>
          <w:rFonts w:ascii="Times New Roman" w:hAnsi="Times New Roman"/>
          <w:spacing w:val="1"/>
          <w:sz w:val="20"/>
          <w:szCs w:val="20"/>
        </w:rPr>
        <w:t>i</w:t>
      </w:r>
      <w:r w:rsidRPr="00073795">
        <w:rPr>
          <w:rFonts w:ascii="Times New Roman" w:hAnsi="Times New Roman"/>
          <w:sz w:val="20"/>
          <w:szCs w:val="20"/>
        </w:rPr>
        <w:t>on</w:t>
      </w:r>
      <w:r w:rsidRPr="00073795">
        <w:rPr>
          <w:rFonts w:ascii="Times New Roman" w:hAnsi="Times New Roman"/>
          <w:spacing w:val="1"/>
          <w:sz w:val="20"/>
          <w:szCs w:val="20"/>
        </w:rPr>
        <w:t>al</w:t>
      </w:r>
      <w:r w:rsidRPr="00073795">
        <w:rPr>
          <w:rFonts w:ascii="Times New Roman" w:hAnsi="Times New Roman"/>
          <w:sz w:val="20"/>
          <w:szCs w:val="20"/>
        </w:rPr>
        <w:t>,</w:t>
      </w:r>
      <w:r w:rsidRPr="00073795">
        <w:rPr>
          <w:rFonts w:ascii="Times New Roman" w:hAnsi="Times New Roman"/>
          <w:spacing w:val="4"/>
          <w:sz w:val="20"/>
          <w:szCs w:val="20"/>
        </w:rPr>
        <w:t xml:space="preserve"> </w:t>
      </w:r>
      <w:r w:rsidRPr="00073795">
        <w:rPr>
          <w:rFonts w:ascii="Times New Roman" w:hAnsi="Times New Roman"/>
          <w:spacing w:val="-1"/>
          <w:sz w:val="20"/>
          <w:szCs w:val="20"/>
        </w:rPr>
        <w:t>s</w:t>
      </w:r>
      <w:r w:rsidRPr="00073795">
        <w:rPr>
          <w:rFonts w:ascii="Times New Roman" w:hAnsi="Times New Roman"/>
          <w:spacing w:val="1"/>
          <w:sz w:val="20"/>
          <w:szCs w:val="20"/>
        </w:rPr>
        <w:t>e</w:t>
      </w:r>
      <w:r w:rsidRPr="00073795">
        <w:rPr>
          <w:rFonts w:ascii="Times New Roman" w:hAnsi="Times New Roman"/>
          <w:sz w:val="20"/>
          <w:szCs w:val="20"/>
        </w:rPr>
        <w:t>h</w:t>
      </w:r>
      <w:r w:rsidRPr="00073795">
        <w:rPr>
          <w:rFonts w:ascii="Times New Roman" w:hAnsi="Times New Roman"/>
          <w:spacing w:val="1"/>
          <w:sz w:val="20"/>
          <w:szCs w:val="20"/>
        </w:rPr>
        <w:t>i</w:t>
      </w:r>
      <w:r w:rsidRPr="00073795">
        <w:rPr>
          <w:rFonts w:ascii="Times New Roman" w:hAnsi="Times New Roman"/>
          <w:sz w:val="20"/>
          <w:szCs w:val="20"/>
        </w:rPr>
        <w:t>ng</w:t>
      </w:r>
      <w:r w:rsidRPr="00073795">
        <w:rPr>
          <w:rFonts w:ascii="Times New Roman" w:hAnsi="Times New Roman"/>
          <w:spacing w:val="-4"/>
          <w:sz w:val="20"/>
          <w:szCs w:val="20"/>
        </w:rPr>
        <w:t>g</w:t>
      </w:r>
      <w:r w:rsidRPr="00073795">
        <w:rPr>
          <w:rFonts w:ascii="Times New Roman" w:hAnsi="Times New Roman"/>
          <w:sz w:val="20"/>
          <w:szCs w:val="20"/>
        </w:rPr>
        <w:t>a</w:t>
      </w:r>
      <w:r w:rsidRPr="00073795">
        <w:rPr>
          <w:rFonts w:ascii="Times New Roman" w:hAnsi="Times New Roman"/>
          <w:spacing w:val="5"/>
          <w:sz w:val="20"/>
          <w:szCs w:val="20"/>
        </w:rPr>
        <w:t xml:space="preserve"> </w:t>
      </w:r>
      <w:r w:rsidRPr="00073795">
        <w:rPr>
          <w:rFonts w:ascii="Times New Roman" w:hAnsi="Times New Roman"/>
          <w:sz w:val="20"/>
          <w:szCs w:val="20"/>
        </w:rPr>
        <w:t>d</w:t>
      </w:r>
      <w:r w:rsidRPr="00073795">
        <w:rPr>
          <w:rFonts w:ascii="Times New Roman" w:hAnsi="Times New Roman"/>
          <w:spacing w:val="1"/>
          <w:sz w:val="20"/>
          <w:szCs w:val="20"/>
        </w:rPr>
        <w:t>at</w:t>
      </w:r>
      <w:r w:rsidRPr="00073795">
        <w:rPr>
          <w:rFonts w:ascii="Times New Roman" w:hAnsi="Times New Roman"/>
          <w:sz w:val="20"/>
          <w:szCs w:val="20"/>
        </w:rPr>
        <w:t>a</w:t>
      </w:r>
      <w:r w:rsidRPr="00073795">
        <w:rPr>
          <w:rFonts w:ascii="Times New Roman" w:hAnsi="Times New Roman"/>
          <w:spacing w:val="9"/>
          <w:sz w:val="20"/>
          <w:szCs w:val="20"/>
        </w:rPr>
        <w:t xml:space="preserve"> </w:t>
      </w:r>
      <w:r w:rsidRPr="00073795">
        <w:rPr>
          <w:rFonts w:ascii="Times New Roman" w:hAnsi="Times New Roman"/>
          <w:spacing w:val="-8"/>
          <w:sz w:val="20"/>
          <w:szCs w:val="20"/>
        </w:rPr>
        <w:t>y</w:t>
      </w:r>
      <w:r w:rsidRPr="00073795">
        <w:rPr>
          <w:rFonts w:ascii="Times New Roman" w:hAnsi="Times New Roman"/>
          <w:spacing w:val="1"/>
          <w:sz w:val="20"/>
          <w:szCs w:val="20"/>
        </w:rPr>
        <w:t>a</w:t>
      </w:r>
      <w:r w:rsidRPr="00073795">
        <w:rPr>
          <w:rFonts w:ascii="Times New Roman" w:hAnsi="Times New Roman"/>
          <w:spacing w:val="4"/>
          <w:sz w:val="20"/>
          <w:szCs w:val="20"/>
        </w:rPr>
        <w:t>n</w:t>
      </w:r>
      <w:r w:rsidRPr="00073795">
        <w:rPr>
          <w:rFonts w:ascii="Times New Roman" w:hAnsi="Times New Roman"/>
          <w:sz w:val="20"/>
          <w:szCs w:val="20"/>
        </w:rPr>
        <w:t>g d</w:t>
      </w:r>
      <w:r w:rsidRPr="00073795">
        <w:rPr>
          <w:rFonts w:ascii="Times New Roman" w:hAnsi="Times New Roman"/>
          <w:spacing w:val="1"/>
          <w:sz w:val="20"/>
          <w:szCs w:val="20"/>
        </w:rPr>
        <w:t>i</w:t>
      </w:r>
      <w:r w:rsidRPr="00073795">
        <w:rPr>
          <w:rFonts w:ascii="Times New Roman" w:hAnsi="Times New Roman"/>
          <w:sz w:val="20"/>
          <w:szCs w:val="20"/>
        </w:rPr>
        <w:t>bu</w:t>
      </w:r>
      <w:r w:rsidRPr="00073795">
        <w:rPr>
          <w:rFonts w:ascii="Times New Roman" w:hAnsi="Times New Roman"/>
          <w:spacing w:val="1"/>
          <w:sz w:val="20"/>
          <w:szCs w:val="20"/>
        </w:rPr>
        <w:t>t</w:t>
      </w:r>
      <w:r w:rsidRPr="00073795">
        <w:rPr>
          <w:rFonts w:ascii="Times New Roman" w:hAnsi="Times New Roman"/>
          <w:sz w:val="20"/>
          <w:szCs w:val="20"/>
        </w:rPr>
        <w:t>uhk</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4"/>
          <w:sz w:val="20"/>
          <w:szCs w:val="20"/>
        </w:rPr>
        <w:t xml:space="preserve"> </w:t>
      </w:r>
      <w:r w:rsidRPr="00073795">
        <w:rPr>
          <w:rFonts w:ascii="Times New Roman" w:hAnsi="Times New Roman"/>
          <w:sz w:val="20"/>
          <w:szCs w:val="20"/>
        </w:rPr>
        <w:t>d</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4"/>
          <w:sz w:val="20"/>
          <w:szCs w:val="20"/>
        </w:rPr>
        <w:t xml:space="preserve"> </w:t>
      </w:r>
      <w:r w:rsidRPr="00073795">
        <w:rPr>
          <w:rFonts w:ascii="Times New Roman" w:hAnsi="Times New Roman"/>
          <w:sz w:val="20"/>
          <w:szCs w:val="20"/>
        </w:rPr>
        <w:t>h</w:t>
      </w:r>
      <w:r w:rsidRPr="00073795">
        <w:rPr>
          <w:rFonts w:ascii="Times New Roman" w:hAnsi="Times New Roman"/>
          <w:spacing w:val="1"/>
          <w:sz w:val="20"/>
          <w:szCs w:val="20"/>
        </w:rPr>
        <w:t>e</w:t>
      </w:r>
      <w:r w:rsidRPr="00073795">
        <w:rPr>
          <w:rFonts w:ascii="Times New Roman" w:hAnsi="Times New Roman"/>
          <w:sz w:val="20"/>
          <w:szCs w:val="20"/>
        </w:rPr>
        <w:t>nd</w:t>
      </w:r>
      <w:r w:rsidRPr="00073795">
        <w:rPr>
          <w:rFonts w:ascii="Times New Roman" w:hAnsi="Times New Roman"/>
          <w:spacing w:val="1"/>
          <w:sz w:val="20"/>
          <w:szCs w:val="20"/>
        </w:rPr>
        <w:t>a</w:t>
      </w:r>
      <w:r w:rsidRPr="00073795">
        <w:rPr>
          <w:rFonts w:ascii="Times New Roman" w:hAnsi="Times New Roman"/>
          <w:sz w:val="20"/>
          <w:szCs w:val="20"/>
        </w:rPr>
        <w:t>k d</w:t>
      </w:r>
      <w:r w:rsidRPr="00073795">
        <w:rPr>
          <w:rFonts w:ascii="Times New Roman" w:hAnsi="Times New Roman"/>
          <w:spacing w:val="1"/>
          <w:sz w:val="20"/>
          <w:szCs w:val="20"/>
        </w:rPr>
        <w:t>iam</w:t>
      </w:r>
      <w:r w:rsidRPr="00073795">
        <w:rPr>
          <w:rFonts w:ascii="Times New Roman" w:hAnsi="Times New Roman"/>
          <w:spacing w:val="-3"/>
          <w:sz w:val="20"/>
          <w:szCs w:val="20"/>
        </w:rPr>
        <w:t>a</w:t>
      </w:r>
      <w:r w:rsidRPr="00073795">
        <w:rPr>
          <w:rFonts w:ascii="Times New Roman" w:hAnsi="Times New Roman"/>
          <w:spacing w:val="1"/>
          <w:sz w:val="20"/>
          <w:szCs w:val="20"/>
        </w:rPr>
        <w:t>t</w:t>
      </w:r>
      <w:r w:rsidRPr="00073795">
        <w:rPr>
          <w:rFonts w:ascii="Times New Roman" w:hAnsi="Times New Roman"/>
          <w:sz w:val="20"/>
          <w:szCs w:val="20"/>
        </w:rPr>
        <w:t xml:space="preserve">i </w:t>
      </w:r>
      <w:r w:rsidRPr="00073795">
        <w:rPr>
          <w:rFonts w:ascii="Times New Roman" w:hAnsi="Times New Roman"/>
          <w:spacing w:val="12"/>
          <w:sz w:val="20"/>
          <w:szCs w:val="20"/>
        </w:rPr>
        <w:t xml:space="preserve"> </w:t>
      </w:r>
      <w:r w:rsidRPr="00073795">
        <w:rPr>
          <w:rFonts w:ascii="Times New Roman" w:hAnsi="Times New Roman"/>
          <w:sz w:val="20"/>
          <w:szCs w:val="20"/>
        </w:rPr>
        <w:t>d</w:t>
      </w:r>
      <w:r w:rsidRPr="00073795">
        <w:rPr>
          <w:rFonts w:ascii="Times New Roman" w:hAnsi="Times New Roman"/>
          <w:spacing w:val="1"/>
          <w:sz w:val="20"/>
          <w:szCs w:val="20"/>
        </w:rPr>
        <w:t>al</w:t>
      </w:r>
      <w:r w:rsidRPr="00073795">
        <w:rPr>
          <w:rFonts w:ascii="Times New Roman" w:hAnsi="Times New Roman"/>
          <w:spacing w:val="-3"/>
          <w:sz w:val="20"/>
          <w:szCs w:val="20"/>
        </w:rPr>
        <w:t>a</w:t>
      </w:r>
      <w:r w:rsidRPr="00073795">
        <w:rPr>
          <w:rFonts w:ascii="Times New Roman" w:hAnsi="Times New Roman"/>
          <w:sz w:val="20"/>
          <w:szCs w:val="20"/>
        </w:rPr>
        <w:t xml:space="preserve">m </w:t>
      </w:r>
      <w:r w:rsidRPr="00073795">
        <w:rPr>
          <w:rFonts w:ascii="Times New Roman" w:hAnsi="Times New Roman"/>
          <w:spacing w:val="12"/>
          <w:sz w:val="20"/>
          <w:szCs w:val="20"/>
        </w:rPr>
        <w:t xml:space="preserve"> </w:t>
      </w:r>
      <w:r w:rsidRPr="00073795">
        <w:rPr>
          <w:rFonts w:ascii="Times New Roman" w:hAnsi="Times New Roman"/>
          <w:sz w:val="20"/>
          <w:szCs w:val="20"/>
        </w:rPr>
        <w:t>p</w:t>
      </w:r>
      <w:r w:rsidRPr="00073795">
        <w:rPr>
          <w:rFonts w:ascii="Times New Roman" w:hAnsi="Times New Roman"/>
          <w:spacing w:val="1"/>
          <w:sz w:val="20"/>
          <w:szCs w:val="20"/>
        </w:rPr>
        <w:t>e</w:t>
      </w:r>
      <w:r w:rsidRPr="00073795">
        <w:rPr>
          <w:rFonts w:ascii="Times New Roman" w:hAnsi="Times New Roman"/>
          <w:sz w:val="20"/>
          <w:szCs w:val="20"/>
        </w:rPr>
        <w:t>n</w:t>
      </w:r>
      <w:r w:rsidRPr="00073795">
        <w:rPr>
          <w:rFonts w:ascii="Times New Roman" w:hAnsi="Times New Roman"/>
          <w:spacing w:val="1"/>
          <w:sz w:val="20"/>
          <w:szCs w:val="20"/>
        </w:rPr>
        <w:t>eli</w:t>
      </w:r>
      <w:r w:rsidRPr="00073795">
        <w:rPr>
          <w:rFonts w:ascii="Times New Roman" w:hAnsi="Times New Roman"/>
          <w:spacing w:val="-3"/>
          <w:sz w:val="20"/>
          <w:szCs w:val="20"/>
        </w:rPr>
        <w:t>t</w:t>
      </w:r>
      <w:r w:rsidRPr="00073795">
        <w:rPr>
          <w:rFonts w:ascii="Times New Roman" w:hAnsi="Times New Roman"/>
          <w:spacing w:val="1"/>
          <w:sz w:val="20"/>
          <w:szCs w:val="20"/>
        </w:rPr>
        <w:t>ia</w:t>
      </w:r>
      <w:r w:rsidRPr="00073795">
        <w:rPr>
          <w:rFonts w:ascii="Times New Roman" w:hAnsi="Times New Roman"/>
          <w:sz w:val="20"/>
          <w:szCs w:val="20"/>
        </w:rPr>
        <w:t xml:space="preserve">n </w:t>
      </w:r>
      <w:r w:rsidRPr="00073795">
        <w:rPr>
          <w:rFonts w:ascii="Times New Roman" w:hAnsi="Times New Roman"/>
          <w:spacing w:val="1"/>
          <w:sz w:val="20"/>
          <w:szCs w:val="20"/>
        </w:rPr>
        <w:t>i</w:t>
      </w:r>
      <w:r w:rsidRPr="00073795">
        <w:rPr>
          <w:rFonts w:ascii="Times New Roman" w:hAnsi="Times New Roman"/>
          <w:sz w:val="20"/>
          <w:szCs w:val="20"/>
        </w:rPr>
        <w:t xml:space="preserve">ni </w:t>
      </w:r>
      <w:r w:rsidRPr="00073795">
        <w:rPr>
          <w:rFonts w:ascii="Times New Roman" w:hAnsi="Times New Roman"/>
          <w:spacing w:val="12"/>
          <w:sz w:val="20"/>
          <w:szCs w:val="20"/>
        </w:rPr>
        <w:t xml:space="preserve"> </w:t>
      </w:r>
      <w:r w:rsidRPr="00073795">
        <w:rPr>
          <w:rFonts w:ascii="Times New Roman" w:hAnsi="Times New Roman"/>
          <w:spacing w:val="1"/>
          <w:sz w:val="20"/>
          <w:szCs w:val="20"/>
        </w:rPr>
        <w:t>a</w:t>
      </w:r>
      <w:r w:rsidRPr="00073795">
        <w:rPr>
          <w:rFonts w:ascii="Times New Roman" w:hAnsi="Times New Roman"/>
          <w:sz w:val="20"/>
          <w:szCs w:val="20"/>
        </w:rPr>
        <w:t>d</w:t>
      </w:r>
      <w:r w:rsidRPr="00073795">
        <w:rPr>
          <w:rFonts w:ascii="Times New Roman" w:hAnsi="Times New Roman"/>
          <w:spacing w:val="1"/>
          <w:sz w:val="20"/>
          <w:szCs w:val="20"/>
        </w:rPr>
        <w:t>ala</w:t>
      </w:r>
      <w:r w:rsidRPr="00073795">
        <w:rPr>
          <w:rFonts w:ascii="Times New Roman" w:hAnsi="Times New Roman"/>
          <w:sz w:val="20"/>
          <w:szCs w:val="20"/>
        </w:rPr>
        <w:t xml:space="preserve">h </w:t>
      </w:r>
      <w:r w:rsidRPr="00073795">
        <w:rPr>
          <w:rFonts w:ascii="Times New Roman" w:hAnsi="Times New Roman"/>
          <w:spacing w:val="1"/>
          <w:sz w:val="20"/>
          <w:szCs w:val="20"/>
        </w:rPr>
        <w:t>i</w:t>
      </w:r>
      <w:r w:rsidRPr="00073795">
        <w:rPr>
          <w:rFonts w:ascii="Times New Roman" w:hAnsi="Times New Roman"/>
          <w:spacing w:val="-4"/>
          <w:sz w:val="20"/>
          <w:szCs w:val="20"/>
        </w:rPr>
        <w:t>n</w:t>
      </w:r>
      <w:r w:rsidRPr="00073795">
        <w:rPr>
          <w:rFonts w:ascii="Times New Roman" w:hAnsi="Times New Roman"/>
          <w:sz w:val="20"/>
          <w:szCs w:val="20"/>
        </w:rPr>
        <w:t>d</w:t>
      </w:r>
      <w:r w:rsidRPr="00073795">
        <w:rPr>
          <w:rFonts w:ascii="Times New Roman" w:hAnsi="Times New Roman"/>
          <w:spacing w:val="1"/>
          <w:sz w:val="20"/>
          <w:szCs w:val="20"/>
        </w:rPr>
        <w:t>i</w:t>
      </w:r>
      <w:r w:rsidRPr="00073795">
        <w:rPr>
          <w:rFonts w:ascii="Times New Roman" w:hAnsi="Times New Roman"/>
          <w:sz w:val="20"/>
          <w:szCs w:val="20"/>
        </w:rPr>
        <w:t>k</w:t>
      </w:r>
      <w:r w:rsidRPr="00073795">
        <w:rPr>
          <w:rFonts w:ascii="Times New Roman" w:hAnsi="Times New Roman"/>
          <w:spacing w:val="1"/>
          <w:sz w:val="20"/>
          <w:szCs w:val="20"/>
        </w:rPr>
        <w:t>at</w:t>
      </w:r>
      <w:r w:rsidRPr="00073795">
        <w:rPr>
          <w:rFonts w:ascii="Times New Roman" w:hAnsi="Times New Roman"/>
          <w:sz w:val="20"/>
          <w:szCs w:val="20"/>
        </w:rPr>
        <w:t xml:space="preserve">or </w:t>
      </w:r>
      <w:r w:rsidRPr="00073795">
        <w:rPr>
          <w:rFonts w:ascii="Times New Roman" w:hAnsi="Times New Roman"/>
          <w:spacing w:val="12"/>
          <w:sz w:val="20"/>
          <w:szCs w:val="20"/>
        </w:rPr>
        <w:t xml:space="preserve"> </w:t>
      </w:r>
      <w:r w:rsidRPr="00073795">
        <w:rPr>
          <w:rFonts w:ascii="Times New Roman" w:hAnsi="Times New Roman"/>
          <w:sz w:val="20"/>
          <w:szCs w:val="20"/>
        </w:rPr>
        <w:t>r</w:t>
      </w:r>
      <w:r w:rsidRPr="00073795">
        <w:rPr>
          <w:rFonts w:ascii="Times New Roman" w:hAnsi="Times New Roman"/>
          <w:spacing w:val="1"/>
          <w:sz w:val="20"/>
          <w:szCs w:val="20"/>
        </w:rPr>
        <w:t>a</w:t>
      </w:r>
      <w:r w:rsidRPr="00073795">
        <w:rPr>
          <w:rFonts w:ascii="Times New Roman" w:hAnsi="Times New Roman"/>
          <w:spacing w:val="-1"/>
          <w:sz w:val="20"/>
          <w:szCs w:val="20"/>
        </w:rPr>
        <w:t>s</w:t>
      </w:r>
      <w:r w:rsidRPr="00073795">
        <w:rPr>
          <w:rFonts w:ascii="Times New Roman" w:hAnsi="Times New Roman"/>
          <w:spacing w:val="1"/>
          <w:sz w:val="20"/>
          <w:szCs w:val="20"/>
        </w:rPr>
        <w:t>i</w:t>
      </w:r>
      <w:r w:rsidRPr="00073795">
        <w:rPr>
          <w:rFonts w:ascii="Times New Roman" w:hAnsi="Times New Roman"/>
          <w:sz w:val="20"/>
          <w:szCs w:val="20"/>
        </w:rPr>
        <w:t xml:space="preserve">o </w:t>
      </w:r>
      <w:r w:rsidRPr="00073795">
        <w:rPr>
          <w:rFonts w:ascii="Times New Roman" w:hAnsi="Times New Roman"/>
          <w:spacing w:val="12"/>
          <w:sz w:val="20"/>
          <w:szCs w:val="20"/>
        </w:rPr>
        <w:t xml:space="preserve"> </w:t>
      </w:r>
      <w:r w:rsidRPr="00073795">
        <w:rPr>
          <w:rFonts w:ascii="Times New Roman" w:hAnsi="Times New Roman"/>
          <w:sz w:val="20"/>
          <w:szCs w:val="20"/>
        </w:rPr>
        <w:t>k</w:t>
      </w:r>
      <w:r w:rsidRPr="00073795">
        <w:rPr>
          <w:rFonts w:ascii="Times New Roman" w:hAnsi="Times New Roman"/>
          <w:spacing w:val="1"/>
          <w:sz w:val="20"/>
          <w:szCs w:val="20"/>
        </w:rPr>
        <w:t>e</w:t>
      </w:r>
      <w:r w:rsidRPr="00073795">
        <w:rPr>
          <w:rFonts w:ascii="Times New Roman" w:hAnsi="Times New Roman"/>
          <w:sz w:val="20"/>
          <w:szCs w:val="20"/>
        </w:rPr>
        <w:t>u</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4"/>
          <w:sz w:val="20"/>
          <w:szCs w:val="20"/>
        </w:rPr>
        <w:t>g</w:t>
      </w:r>
      <w:r w:rsidRPr="00073795">
        <w:rPr>
          <w:rFonts w:ascii="Times New Roman" w:hAnsi="Times New Roman"/>
          <w:spacing w:val="1"/>
          <w:sz w:val="20"/>
          <w:szCs w:val="20"/>
        </w:rPr>
        <w:t>a</w:t>
      </w:r>
      <w:r w:rsidRPr="00073795">
        <w:rPr>
          <w:rFonts w:ascii="Times New Roman" w:hAnsi="Times New Roman"/>
          <w:sz w:val="20"/>
          <w:szCs w:val="20"/>
        </w:rPr>
        <w:t xml:space="preserve">n </w:t>
      </w:r>
      <w:r w:rsidRPr="00073795">
        <w:rPr>
          <w:rFonts w:ascii="Times New Roman" w:hAnsi="Times New Roman"/>
          <w:spacing w:val="-4"/>
          <w:sz w:val="20"/>
          <w:szCs w:val="20"/>
        </w:rPr>
        <w:t>y</w:t>
      </w:r>
      <w:r w:rsidRPr="00073795">
        <w:rPr>
          <w:rFonts w:ascii="Times New Roman" w:hAnsi="Times New Roman"/>
          <w:spacing w:val="1"/>
          <w:sz w:val="20"/>
          <w:szCs w:val="20"/>
        </w:rPr>
        <w:t>a</w:t>
      </w:r>
      <w:r w:rsidRPr="00073795">
        <w:rPr>
          <w:rFonts w:ascii="Times New Roman" w:hAnsi="Times New Roman"/>
          <w:spacing w:val="4"/>
          <w:sz w:val="20"/>
          <w:szCs w:val="20"/>
        </w:rPr>
        <w:t>n</w:t>
      </w:r>
      <w:r w:rsidRPr="00073795">
        <w:rPr>
          <w:rFonts w:ascii="Times New Roman" w:hAnsi="Times New Roman"/>
          <w:sz w:val="20"/>
          <w:szCs w:val="20"/>
        </w:rPr>
        <w:t xml:space="preserve">g </w:t>
      </w:r>
      <w:r w:rsidRPr="00073795">
        <w:rPr>
          <w:rFonts w:ascii="Times New Roman" w:hAnsi="Times New Roman"/>
          <w:spacing w:val="12"/>
          <w:sz w:val="20"/>
          <w:szCs w:val="20"/>
        </w:rPr>
        <w:t xml:space="preserve"> </w:t>
      </w:r>
      <w:r w:rsidRPr="00073795">
        <w:rPr>
          <w:rFonts w:ascii="Times New Roman" w:hAnsi="Times New Roman"/>
          <w:sz w:val="20"/>
          <w:szCs w:val="20"/>
        </w:rPr>
        <w:t>d</w:t>
      </w:r>
      <w:r w:rsidRPr="00073795">
        <w:rPr>
          <w:rFonts w:ascii="Times New Roman" w:hAnsi="Times New Roman"/>
          <w:spacing w:val="1"/>
          <w:sz w:val="20"/>
          <w:szCs w:val="20"/>
        </w:rPr>
        <w:t>i</w:t>
      </w:r>
      <w:r w:rsidRPr="00073795">
        <w:rPr>
          <w:rFonts w:ascii="Times New Roman" w:hAnsi="Times New Roman"/>
          <w:spacing w:val="-4"/>
          <w:sz w:val="20"/>
          <w:szCs w:val="20"/>
        </w:rPr>
        <w:t>g</w:t>
      </w:r>
      <w:r w:rsidRPr="00073795">
        <w:rPr>
          <w:rFonts w:ascii="Times New Roman" w:hAnsi="Times New Roman"/>
          <w:sz w:val="20"/>
          <w:szCs w:val="20"/>
        </w:rPr>
        <w:t>un</w:t>
      </w:r>
      <w:r w:rsidRPr="00073795">
        <w:rPr>
          <w:rFonts w:ascii="Times New Roman" w:hAnsi="Times New Roman"/>
          <w:spacing w:val="1"/>
          <w:sz w:val="20"/>
          <w:szCs w:val="20"/>
        </w:rPr>
        <w:t>a</w:t>
      </w:r>
      <w:r w:rsidRPr="00073795">
        <w:rPr>
          <w:rFonts w:ascii="Times New Roman" w:hAnsi="Times New Roman"/>
          <w:sz w:val="20"/>
          <w:szCs w:val="20"/>
        </w:rPr>
        <w:t>k</w:t>
      </w:r>
      <w:r w:rsidRPr="00073795">
        <w:rPr>
          <w:rFonts w:ascii="Times New Roman" w:hAnsi="Times New Roman"/>
          <w:spacing w:val="5"/>
          <w:sz w:val="20"/>
          <w:szCs w:val="20"/>
        </w:rPr>
        <w:t>a</w:t>
      </w:r>
      <w:r w:rsidRPr="00073795">
        <w:rPr>
          <w:rFonts w:ascii="Times New Roman" w:hAnsi="Times New Roman"/>
          <w:sz w:val="20"/>
          <w:szCs w:val="20"/>
        </w:rPr>
        <w:t xml:space="preserve">n </w:t>
      </w:r>
      <w:r w:rsidRPr="00073795">
        <w:rPr>
          <w:rFonts w:ascii="Times New Roman" w:hAnsi="Times New Roman"/>
          <w:spacing w:val="12"/>
          <w:sz w:val="20"/>
          <w:szCs w:val="20"/>
        </w:rPr>
        <w:t xml:space="preserve"> </w:t>
      </w:r>
      <w:r w:rsidRPr="00073795">
        <w:rPr>
          <w:rFonts w:ascii="Times New Roman" w:hAnsi="Times New Roman"/>
          <w:spacing w:val="1"/>
          <w:sz w:val="20"/>
          <w:szCs w:val="20"/>
        </w:rPr>
        <w:t>te</w:t>
      </w:r>
      <w:r w:rsidRPr="00073795">
        <w:rPr>
          <w:rFonts w:ascii="Times New Roman" w:hAnsi="Times New Roman"/>
          <w:sz w:val="20"/>
          <w:szCs w:val="20"/>
        </w:rPr>
        <w:t>rd</w:t>
      </w:r>
      <w:r w:rsidRPr="00073795">
        <w:rPr>
          <w:rFonts w:ascii="Times New Roman" w:hAnsi="Times New Roman"/>
          <w:spacing w:val="1"/>
          <w:sz w:val="20"/>
          <w:szCs w:val="20"/>
        </w:rPr>
        <w:t>i</w:t>
      </w:r>
      <w:r w:rsidRPr="00073795">
        <w:rPr>
          <w:rFonts w:ascii="Times New Roman" w:hAnsi="Times New Roman"/>
          <w:sz w:val="20"/>
          <w:szCs w:val="20"/>
        </w:rPr>
        <w:t>ri</w:t>
      </w:r>
      <w:r w:rsidR="007B1819">
        <w:rPr>
          <w:rFonts w:ascii="Times New Roman" w:hAnsi="Times New Roman"/>
          <w:sz w:val="20"/>
          <w:szCs w:val="20"/>
        </w:rPr>
        <w:t xml:space="preserve"> </w:t>
      </w:r>
      <w:r w:rsidRPr="00073795">
        <w:rPr>
          <w:rFonts w:ascii="Times New Roman" w:hAnsi="Times New Roman"/>
          <w:sz w:val="20"/>
          <w:szCs w:val="20"/>
        </w:rPr>
        <w:t>d</w:t>
      </w:r>
      <w:r w:rsidRPr="00073795">
        <w:rPr>
          <w:rFonts w:ascii="Times New Roman" w:hAnsi="Times New Roman"/>
          <w:spacing w:val="1"/>
          <w:sz w:val="20"/>
          <w:szCs w:val="20"/>
        </w:rPr>
        <w:t>a</w:t>
      </w:r>
      <w:r w:rsidRPr="00073795">
        <w:rPr>
          <w:rFonts w:ascii="Times New Roman" w:hAnsi="Times New Roman"/>
          <w:sz w:val="20"/>
          <w:szCs w:val="20"/>
        </w:rPr>
        <w:t>ri C</w:t>
      </w:r>
      <w:r w:rsidRPr="00073795">
        <w:rPr>
          <w:rFonts w:ascii="Times New Roman" w:hAnsi="Times New Roman"/>
          <w:spacing w:val="1"/>
          <w:sz w:val="20"/>
          <w:szCs w:val="20"/>
        </w:rPr>
        <w:t>a</w:t>
      </w:r>
      <w:r w:rsidRPr="00073795">
        <w:rPr>
          <w:rFonts w:ascii="Times New Roman" w:hAnsi="Times New Roman"/>
          <w:sz w:val="20"/>
          <w:szCs w:val="20"/>
        </w:rPr>
        <w:t>p</w:t>
      </w:r>
      <w:r w:rsidRPr="00073795">
        <w:rPr>
          <w:rFonts w:ascii="Times New Roman" w:hAnsi="Times New Roman"/>
          <w:spacing w:val="1"/>
          <w:sz w:val="20"/>
          <w:szCs w:val="20"/>
        </w:rPr>
        <w:t>it</w:t>
      </w:r>
      <w:r w:rsidRPr="00073795">
        <w:rPr>
          <w:rFonts w:ascii="Times New Roman" w:hAnsi="Times New Roman"/>
          <w:spacing w:val="-3"/>
          <w:sz w:val="20"/>
          <w:szCs w:val="20"/>
        </w:rPr>
        <w:t>a</w:t>
      </w:r>
      <w:r w:rsidRPr="00073795">
        <w:rPr>
          <w:rFonts w:ascii="Times New Roman" w:hAnsi="Times New Roman"/>
          <w:sz w:val="20"/>
          <w:szCs w:val="20"/>
        </w:rPr>
        <w:t>l</w:t>
      </w:r>
      <w:r w:rsidRPr="00073795">
        <w:rPr>
          <w:rFonts w:ascii="Times New Roman" w:hAnsi="Times New Roman"/>
          <w:spacing w:val="9"/>
          <w:sz w:val="20"/>
          <w:szCs w:val="20"/>
        </w:rPr>
        <w:t xml:space="preserve"> </w:t>
      </w:r>
      <w:r w:rsidRPr="00073795">
        <w:rPr>
          <w:rFonts w:ascii="Times New Roman" w:hAnsi="Times New Roman"/>
          <w:spacing w:val="-5"/>
          <w:sz w:val="20"/>
          <w:szCs w:val="20"/>
        </w:rPr>
        <w:t>A</w:t>
      </w:r>
      <w:r w:rsidRPr="00073795">
        <w:rPr>
          <w:rFonts w:ascii="Times New Roman" w:hAnsi="Times New Roman"/>
          <w:sz w:val="20"/>
          <w:szCs w:val="20"/>
        </w:rPr>
        <w:t>d</w:t>
      </w:r>
      <w:r w:rsidRPr="00073795">
        <w:rPr>
          <w:rFonts w:ascii="Times New Roman" w:hAnsi="Times New Roman"/>
          <w:spacing w:val="1"/>
          <w:sz w:val="20"/>
          <w:szCs w:val="20"/>
        </w:rPr>
        <w:t>e</w:t>
      </w:r>
      <w:r w:rsidRPr="00073795">
        <w:rPr>
          <w:rFonts w:ascii="Times New Roman" w:hAnsi="Times New Roman"/>
          <w:sz w:val="20"/>
          <w:szCs w:val="20"/>
        </w:rPr>
        <w:t>qu</w:t>
      </w:r>
      <w:r w:rsidRPr="00073795">
        <w:rPr>
          <w:rFonts w:ascii="Times New Roman" w:hAnsi="Times New Roman"/>
          <w:spacing w:val="1"/>
          <w:sz w:val="20"/>
          <w:szCs w:val="20"/>
        </w:rPr>
        <w:t>a</w:t>
      </w:r>
      <w:r w:rsidRPr="00073795">
        <w:rPr>
          <w:rFonts w:ascii="Times New Roman" w:hAnsi="Times New Roman"/>
          <w:spacing w:val="4"/>
          <w:sz w:val="20"/>
          <w:szCs w:val="20"/>
        </w:rPr>
        <w:t>c</w:t>
      </w:r>
      <w:r w:rsidRPr="00073795">
        <w:rPr>
          <w:rFonts w:ascii="Times New Roman" w:hAnsi="Times New Roman"/>
          <w:sz w:val="20"/>
          <w:szCs w:val="20"/>
        </w:rPr>
        <w:t>y R</w:t>
      </w:r>
      <w:r w:rsidRPr="00073795">
        <w:rPr>
          <w:rFonts w:ascii="Times New Roman" w:hAnsi="Times New Roman"/>
          <w:spacing w:val="1"/>
          <w:sz w:val="20"/>
          <w:szCs w:val="20"/>
        </w:rPr>
        <w:t>ati</w:t>
      </w:r>
      <w:r w:rsidRPr="00073795">
        <w:rPr>
          <w:rFonts w:ascii="Times New Roman" w:hAnsi="Times New Roman"/>
          <w:sz w:val="20"/>
          <w:szCs w:val="20"/>
        </w:rPr>
        <w:t>o</w:t>
      </w:r>
      <w:r w:rsidRPr="00073795">
        <w:rPr>
          <w:rFonts w:ascii="Times New Roman" w:hAnsi="Times New Roman"/>
          <w:spacing w:val="9"/>
          <w:sz w:val="20"/>
          <w:szCs w:val="20"/>
        </w:rPr>
        <w:t xml:space="preserve"> </w:t>
      </w:r>
      <w:r w:rsidRPr="00073795">
        <w:rPr>
          <w:rFonts w:ascii="Times New Roman" w:hAnsi="Times New Roman"/>
          <w:sz w:val="20"/>
          <w:szCs w:val="20"/>
        </w:rPr>
        <w:t>(C</w:t>
      </w:r>
      <w:r w:rsidRPr="00073795">
        <w:rPr>
          <w:rFonts w:ascii="Times New Roman" w:hAnsi="Times New Roman"/>
          <w:spacing w:val="-5"/>
          <w:sz w:val="20"/>
          <w:szCs w:val="20"/>
        </w:rPr>
        <w:t>A</w:t>
      </w:r>
      <w:r w:rsidRPr="00073795">
        <w:rPr>
          <w:rFonts w:ascii="Times New Roman" w:hAnsi="Times New Roman"/>
          <w:sz w:val="20"/>
          <w:szCs w:val="20"/>
        </w:rPr>
        <w:t>R),</w:t>
      </w:r>
      <w:r w:rsidRPr="00073795">
        <w:rPr>
          <w:rFonts w:ascii="Times New Roman" w:hAnsi="Times New Roman"/>
          <w:spacing w:val="8"/>
          <w:sz w:val="20"/>
          <w:szCs w:val="20"/>
        </w:rPr>
        <w:t xml:space="preserve"> </w:t>
      </w:r>
      <w:r w:rsidRPr="00073795">
        <w:rPr>
          <w:rFonts w:ascii="Times New Roman" w:hAnsi="Times New Roman"/>
          <w:sz w:val="20"/>
          <w:szCs w:val="20"/>
        </w:rPr>
        <w:t>R</w:t>
      </w:r>
      <w:r w:rsidRPr="00073795">
        <w:rPr>
          <w:rFonts w:ascii="Times New Roman" w:hAnsi="Times New Roman"/>
          <w:spacing w:val="1"/>
          <w:sz w:val="20"/>
          <w:szCs w:val="20"/>
        </w:rPr>
        <w:t>et</w:t>
      </w:r>
      <w:r w:rsidRPr="00073795">
        <w:rPr>
          <w:rFonts w:ascii="Times New Roman" w:hAnsi="Times New Roman"/>
          <w:sz w:val="20"/>
          <w:szCs w:val="20"/>
        </w:rPr>
        <w:t>urn</w:t>
      </w:r>
      <w:r w:rsidRPr="00073795">
        <w:rPr>
          <w:rFonts w:ascii="Times New Roman" w:hAnsi="Times New Roman"/>
          <w:spacing w:val="4"/>
          <w:sz w:val="20"/>
          <w:szCs w:val="20"/>
        </w:rPr>
        <w:t xml:space="preserve"> </w:t>
      </w:r>
      <w:r w:rsidRPr="00073795">
        <w:rPr>
          <w:rFonts w:ascii="Times New Roman" w:hAnsi="Times New Roman"/>
          <w:sz w:val="20"/>
          <w:szCs w:val="20"/>
        </w:rPr>
        <w:t>on</w:t>
      </w:r>
      <w:r w:rsidRPr="00073795">
        <w:rPr>
          <w:rFonts w:ascii="Times New Roman" w:hAnsi="Times New Roman"/>
          <w:spacing w:val="8"/>
          <w:sz w:val="20"/>
          <w:szCs w:val="20"/>
        </w:rPr>
        <w:t xml:space="preserve"> </w:t>
      </w:r>
      <w:r w:rsidRPr="00073795">
        <w:rPr>
          <w:rFonts w:ascii="Times New Roman" w:hAnsi="Times New Roman"/>
          <w:spacing w:val="-5"/>
          <w:sz w:val="20"/>
          <w:szCs w:val="20"/>
        </w:rPr>
        <w:t>A</w:t>
      </w:r>
      <w:r w:rsidRPr="00073795">
        <w:rPr>
          <w:rFonts w:ascii="Times New Roman" w:hAnsi="Times New Roman"/>
          <w:spacing w:val="-1"/>
          <w:sz w:val="20"/>
          <w:szCs w:val="20"/>
        </w:rPr>
        <w:t>ss</w:t>
      </w:r>
      <w:r w:rsidRPr="00073795">
        <w:rPr>
          <w:rFonts w:ascii="Times New Roman" w:hAnsi="Times New Roman"/>
          <w:spacing w:val="1"/>
          <w:sz w:val="20"/>
          <w:szCs w:val="20"/>
        </w:rPr>
        <w:t>et</w:t>
      </w:r>
      <w:r w:rsidRPr="00073795">
        <w:rPr>
          <w:rFonts w:ascii="Times New Roman" w:hAnsi="Times New Roman"/>
          <w:sz w:val="20"/>
          <w:szCs w:val="20"/>
        </w:rPr>
        <w:t>s</w:t>
      </w:r>
      <w:r w:rsidRPr="00073795">
        <w:rPr>
          <w:rFonts w:ascii="Times New Roman" w:hAnsi="Times New Roman"/>
          <w:spacing w:val="9"/>
          <w:sz w:val="20"/>
          <w:szCs w:val="20"/>
        </w:rPr>
        <w:t xml:space="preserve"> </w:t>
      </w:r>
      <w:r w:rsidRPr="00073795">
        <w:rPr>
          <w:rFonts w:ascii="Times New Roman" w:hAnsi="Times New Roman"/>
          <w:sz w:val="20"/>
          <w:szCs w:val="20"/>
        </w:rPr>
        <w:t>(R</w:t>
      </w:r>
      <w:r w:rsidRPr="00073795">
        <w:rPr>
          <w:rFonts w:ascii="Times New Roman" w:hAnsi="Times New Roman"/>
          <w:spacing w:val="2"/>
          <w:sz w:val="20"/>
          <w:szCs w:val="20"/>
        </w:rPr>
        <w:t>O</w:t>
      </w:r>
      <w:r w:rsidRPr="00073795">
        <w:rPr>
          <w:rFonts w:ascii="Times New Roman" w:hAnsi="Times New Roman"/>
          <w:spacing w:val="-5"/>
          <w:sz w:val="20"/>
          <w:szCs w:val="20"/>
        </w:rPr>
        <w:t>A</w:t>
      </w:r>
      <w:r w:rsidRPr="00073795">
        <w:rPr>
          <w:rFonts w:ascii="Times New Roman" w:hAnsi="Times New Roman"/>
          <w:sz w:val="20"/>
          <w:szCs w:val="20"/>
        </w:rPr>
        <w:t>),</w:t>
      </w:r>
      <w:r w:rsidRPr="00073795">
        <w:rPr>
          <w:rFonts w:ascii="Times New Roman" w:hAnsi="Times New Roman"/>
          <w:spacing w:val="8"/>
          <w:sz w:val="20"/>
          <w:szCs w:val="20"/>
        </w:rPr>
        <w:t xml:space="preserve"> </w:t>
      </w:r>
      <w:r w:rsidRPr="00073795">
        <w:rPr>
          <w:rFonts w:ascii="Times New Roman" w:hAnsi="Times New Roman"/>
          <w:sz w:val="20"/>
          <w:szCs w:val="20"/>
        </w:rPr>
        <w:t>R</w:t>
      </w:r>
      <w:r w:rsidRPr="00073795">
        <w:rPr>
          <w:rFonts w:ascii="Times New Roman" w:hAnsi="Times New Roman"/>
          <w:spacing w:val="1"/>
          <w:sz w:val="20"/>
          <w:szCs w:val="20"/>
        </w:rPr>
        <w:t>et</w:t>
      </w:r>
      <w:r w:rsidRPr="00073795">
        <w:rPr>
          <w:rFonts w:ascii="Times New Roman" w:hAnsi="Times New Roman"/>
          <w:sz w:val="20"/>
          <w:szCs w:val="20"/>
        </w:rPr>
        <w:t>urn</w:t>
      </w:r>
      <w:r w:rsidRPr="00073795">
        <w:rPr>
          <w:rFonts w:ascii="Times New Roman" w:hAnsi="Times New Roman"/>
          <w:spacing w:val="8"/>
          <w:sz w:val="20"/>
          <w:szCs w:val="20"/>
        </w:rPr>
        <w:t xml:space="preserve"> </w:t>
      </w:r>
      <w:r w:rsidRPr="00073795">
        <w:rPr>
          <w:rFonts w:ascii="Times New Roman" w:hAnsi="Times New Roman"/>
          <w:spacing w:val="-1"/>
          <w:sz w:val="20"/>
          <w:szCs w:val="20"/>
        </w:rPr>
        <w:t>O</w:t>
      </w:r>
      <w:r w:rsidRPr="00073795">
        <w:rPr>
          <w:rFonts w:ascii="Times New Roman" w:hAnsi="Times New Roman"/>
          <w:sz w:val="20"/>
          <w:szCs w:val="20"/>
        </w:rPr>
        <w:t>n</w:t>
      </w:r>
      <w:r w:rsidRPr="00073795">
        <w:rPr>
          <w:rFonts w:ascii="Times New Roman" w:hAnsi="Times New Roman"/>
          <w:spacing w:val="8"/>
          <w:sz w:val="20"/>
          <w:szCs w:val="20"/>
        </w:rPr>
        <w:t xml:space="preserve"> </w:t>
      </w:r>
      <w:r w:rsidRPr="00073795">
        <w:rPr>
          <w:rFonts w:ascii="Times New Roman" w:hAnsi="Times New Roman"/>
          <w:spacing w:val="1"/>
          <w:sz w:val="20"/>
          <w:szCs w:val="20"/>
        </w:rPr>
        <w:t>E</w:t>
      </w:r>
      <w:r w:rsidRPr="00073795">
        <w:rPr>
          <w:rFonts w:ascii="Times New Roman" w:hAnsi="Times New Roman"/>
          <w:sz w:val="20"/>
          <w:szCs w:val="20"/>
        </w:rPr>
        <w:t>qu</w:t>
      </w:r>
      <w:r w:rsidRPr="00073795">
        <w:rPr>
          <w:rFonts w:ascii="Times New Roman" w:hAnsi="Times New Roman"/>
          <w:spacing w:val="-3"/>
          <w:sz w:val="20"/>
          <w:szCs w:val="20"/>
        </w:rPr>
        <w:t>i</w:t>
      </w:r>
      <w:r w:rsidRPr="00073795">
        <w:rPr>
          <w:rFonts w:ascii="Times New Roman" w:hAnsi="Times New Roman"/>
          <w:spacing w:val="1"/>
          <w:sz w:val="20"/>
          <w:szCs w:val="20"/>
        </w:rPr>
        <w:t>t</w:t>
      </w:r>
      <w:r w:rsidRPr="00073795">
        <w:rPr>
          <w:rFonts w:ascii="Times New Roman" w:hAnsi="Times New Roman"/>
          <w:sz w:val="20"/>
          <w:szCs w:val="20"/>
        </w:rPr>
        <w:t>y</w:t>
      </w:r>
      <w:r w:rsidRPr="00073795">
        <w:rPr>
          <w:rFonts w:ascii="Times New Roman" w:hAnsi="Times New Roman"/>
          <w:spacing w:val="7"/>
          <w:sz w:val="20"/>
          <w:szCs w:val="20"/>
        </w:rPr>
        <w:t xml:space="preserve"> </w:t>
      </w:r>
      <w:r w:rsidRPr="00073795">
        <w:rPr>
          <w:rFonts w:ascii="Times New Roman" w:hAnsi="Times New Roman"/>
          <w:sz w:val="20"/>
          <w:szCs w:val="20"/>
        </w:rPr>
        <w:t>(R</w:t>
      </w:r>
      <w:r w:rsidRPr="00073795">
        <w:rPr>
          <w:rFonts w:ascii="Times New Roman" w:hAnsi="Times New Roman"/>
          <w:spacing w:val="-1"/>
          <w:sz w:val="20"/>
          <w:szCs w:val="20"/>
        </w:rPr>
        <w:t>O</w:t>
      </w:r>
      <w:r w:rsidRPr="00073795">
        <w:rPr>
          <w:rFonts w:ascii="Times New Roman" w:hAnsi="Times New Roman"/>
          <w:spacing w:val="1"/>
          <w:sz w:val="20"/>
          <w:szCs w:val="20"/>
        </w:rPr>
        <w:t>E</w:t>
      </w:r>
      <w:r w:rsidRPr="00073795">
        <w:rPr>
          <w:rFonts w:ascii="Times New Roman" w:hAnsi="Times New Roman"/>
          <w:sz w:val="20"/>
          <w:szCs w:val="20"/>
        </w:rPr>
        <w:t>),</w:t>
      </w:r>
      <w:r w:rsidRPr="00073795">
        <w:rPr>
          <w:rFonts w:ascii="Times New Roman" w:hAnsi="Times New Roman"/>
          <w:spacing w:val="8"/>
          <w:sz w:val="20"/>
          <w:szCs w:val="20"/>
        </w:rPr>
        <w:t xml:space="preserve"> </w:t>
      </w:r>
      <w:r w:rsidRPr="00073795">
        <w:rPr>
          <w:rFonts w:ascii="Times New Roman" w:hAnsi="Times New Roman"/>
          <w:spacing w:val="-1"/>
          <w:sz w:val="20"/>
          <w:szCs w:val="20"/>
        </w:rPr>
        <w:t>N</w:t>
      </w:r>
      <w:r w:rsidRPr="00073795">
        <w:rPr>
          <w:rFonts w:ascii="Times New Roman" w:hAnsi="Times New Roman"/>
          <w:sz w:val="20"/>
          <w:szCs w:val="20"/>
        </w:rPr>
        <w:t xml:space="preserve">on </w:t>
      </w:r>
      <w:r w:rsidRPr="00073795">
        <w:rPr>
          <w:rFonts w:ascii="Times New Roman" w:hAnsi="Times New Roman"/>
          <w:spacing w:val="-1"/>
          <w:sz w:val="20"/>
          <w:szCs w:val="20"/>
        </w:rPr>
        <w:t>P</w:t>
      </w:r>
      <w:r w:rsidRPr="00073795">
        <w:rPr>
          <w:rFonts w:ascii="Times New Roman" w:hAnsi="Times New Roman"/>
          <w:spacing w:val="1"/>
          <w:sz w:val="20"/>
          <w:szCs w:val="20"/>
        </w:rPr>
        <w:t>e</w:t>
      </w:r>
      <w:r w:rsidRPr="00073795">
        <w:rPr>
          <w:rFonts w:ascii="Times New Roman" w:hAnsi="Times New Roman"/>
          <w:sz w:val="20"/>
          <w:szCs w:val="20"/>
        </w:rPr>
        <w:t>rfor</w:t>
      </w:r>
      <w:r w:rsidRPr="00073795">
        <w:rPr>
          <w:rFonts w:ascii="Times New Roman" w:hAnsi="Times New Roman"/>
          <w:spacing w:val="1"/>
          <w:sz w:val="20"/>
          <w:szCs w:val="20"/>
        </w:rPr>
        <w:t>mi</w:t>
      </w:r>
      <w:r w:rsidRPr="00073795">
        <w:rPr>
          <w:rFonts w:ascii="Times New Roman" w:hAnsi="Times New Roman"/>
          <w:sz w:val="20"/>
          <w:szCs w:val="20"/>
        </w:rPr>
        <w:t xml:space="preserve">ng </w:t>
      </w:r>
      <w:r w:rsidRPr="00073795">
        <w:rPr>
          <w:rFonts w:ascii="Times New Roman" w:hAnsi="Times New Roman"/>
          <w:spacing w:val="-9"/>
          <w:sz w:val="20"/>
          <w:szCs w:val="20"/>
        </w:rPr>
        <w:t>F</w:t>
      </w:r>
      <w:r w:rsidRPr="00073795">
        <w:rPr>
          <w:rFonts w:ascii="Times New Roman" w:hAnsi="Times New Roman"/>
          <w:spacing w:val="1"/>
          <w:sz w:val="20"/>
          <w:szCs w:val="20"/>
        </w:rPr>
        <w:t>i</w:t>
      </w:r>
      <w:r w:rsidRPr="00073795">
        <w:rPr>
          <w:rFonts w:ascii="Times New Roman" w:hAnsi="Times New Roman"/>
          <w:sz w:val="20"/>
          <w:szCs w:val="20"/>
        </w:rPr>
        <w:t>n</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1"/>
          <w:sz w:val="20"/>
          <w:szCs w:val="20"/>
        </w:rPr>
        <w:t>ce</w:t>
      </w:r>
      <w:r w:rsidRPr="00073795">
        <w:rPr>
          <w:rFonts w:ascii="Times New Roman" w:hAnsi="Times New Roman"/>
          <w:spacing w:val="-3"/>
          <w:sz w:val="20"/>
          <w:szCs w:val="20"/>
        </w:rPr>
        <w:t>/</w:t>
      </w:r>
      <w:r w:rsidRPr="00073795">
        <w:rPr>
          <w:rFonts w:ascii="Times New Roman" w:hAnsi="Times New Roman"/>
          <w:spacing w:val="-1"/>
          <w:sz w:val="20"/>
          <w:szCs w:val="20"/>
        </w:rPr>
        <w:t>N</w:t>
      </w:r>
      <w:r w:rsidRPr="00073795">
        <w:rPr>
          <w:rFonts w:ascii="Times New Roman" w:hAnsi="Times New Roman"/>
          <w:sz w:val="20"/>
          <w:szCs w:val="20"/>
        </w:rPr>
        <w:t xml:space="preserve">on </w:t>
      </w:r>
      <w:r w:rsidRPr="00073795">
        <w:rPr>
          <w:rFonts w:ascii="Times New Roman" w:hAnsi="Times New Roman"/>
          <w:spacing w:val="23"/>
          <w:sz w:val="20"/>
          <w:szCs w:val="20"/>
        </w:rPr>
        <w:t xml:space="preserve"> </w:t>
      </w:r>
      <w:r w:rsidRPr="00073795">
        <w:rPr>
          <w:rFonts w:ascii="Times New Roman" w:hAnsi="Times New Roman"/>
          <w:spacing w:val="-1"/>
          <w:sz w:val="20"/>
          <w:szCs w:val="20"/>
        </w:rPr>
        <w:t>P</w:t>
      </w:r>
      <w:r w:rsidRPr="00073795">
        <w:rPr>
          <w:rFonts w:ascii="Times New Roman" w:hAnsi="Times New Roman"/>
          <w:spacing w:val="1"/>
          <w:sz w:val="20"/>
          <w:szCs w:val="20"/>
        </w:rPr>
        <w:t>e</w:t>
      </w:r>
      <w:r w:rsidRPr="00073795">
        <w:rPr>
          <w:rFonts w:ascii="Times New Roman" w:hAnsi="Times New Roman"/>
          <w:sz w:val="20"/>
          <w:szCs w:val="20"/>
        </w:rPr>
        <w:t>rfor</w:t>
      </w:r>
      <w:r w:rsidRPr="00073795">
        <w:rPr>
          <w:rFonts w:ascii="Times New Roman" w:hAnsi="Times New Roman"/>
          <w:spacing w:val="1"/>
          <w:sz w:val="20"/>
          <w:szCs w:val="20"/>
        </w:rPr>
        <w:t>mi</w:t>
      </w:r>
      <w:r w:rsidRPr="00073795">
        <w:rPr>
          <w:rFonts w:ascii="Times New Roman" w:hAnsi="Times New Roman"/>
          <w:sz w:val="20"/>
          <w:szCs w:val="20"/>
        </w:rPr>
        <w:t xml:space="preserve">ng </w:t>
      </w:r>
      <w:r w:rsidRPr="00073795">
        <w:rPr>
          <w:rFonts w:ascii="Times New Roman" w:hAnsi="Times New Roman"/>
          <w:spacing w:val="-3"/>
          <w:sz w:val="20"/>
          <w:szCs w:val="20"/>
        </w:rPr>
        <w:t>L</w:t>
      </w:r>
      <w:r w:rsidRPr="00073795">
        <w:rPr>
          <w:rFonts w:ascii="Times New Roman" w:hAnsi="Times New Roman"/>
          <w:sz w:val="20"/>
          <w:szCs w:val="20"/>
        </w:rPr>
        <w:t>o</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6"/>
          <w:sz w:val="20"/>
          <w:szCs w:val="20"/>
        </w:rPr>
        <w:t xml:space="preserve"> </w:t>
      </w:r>
      <w:r w:rsidRPr="00073795">
        <w:rPr>
          <w:rFonts w:ascii="Times New Roman" w:hAnsi="Times New Roman"/>
          <w:sz w:val="20"/>
          <w:szCs w:val="20"/>
        </w:rPr>
        <w:t>(</w:t>
      </w:r>
      <w:r w:rsidRPr="00073795">
        <w:rPr>
          <w:rFonts w:ascii="Times New Roman" w:hAnsi="Times New Roman"/>
          <w:spacing w:val="-1"/>
          <w:sz w:val="20"/>
          <w:szCs w:val="20"/>
        </w:rPr>
        <w:t>N</w:t>
      </w:r>
      <w:r w:rsidRPr="00073795">
        <w:rPr>
          <w:rFonts w:ascii="Times New Roman" w:hAnsi="Times New Roman"/>
          <w:spacing w:val="2"/>
          <w:sz w:val="20"/>
          <w:szCs w:val="20"/>
        </w:rPr>
        <w:t>P</w:t>
      </w:r>
      <w:r w:rsidRPr="00073795">
        <w:rPr>
          <w:rFonts w:ascii="Times New Roman" w:hAnsi="Times New Roman"/>
          <w:spacing w:val="-6"/>
          <w:sz w:val="20"/>
          <w:szCs w:val="20"/>
        </w:rPr>
        <w:t>F</w:t>
      </w:r>
      <w:r w:rsidRPr="00073795">
        <w:rPr>
          <w:rFonts w:ascii="Times New Roman" w:hAnsi="Times New Roman"/>
          <w:spacing w:val="1"/>
          <w:sz w:val="20"/>
          <w:szCs w:val="20"/>
        </w:rPr>
        <w:t>/</w:t>
      </w:r>
      <w:r w:rsidRPr="00073795">
        <w:rPr>
          <w:rFonts w:ascii="Times New Roman" w:hAnsi="Times New Roman"/>
          <w:spacing w:val="-1"/>
          <w:sz w:val="20"/>
          <w:szCs w:val="20"/>
        </w:rPr>
        <w:t>N</w:t>
      </w:r>
      <w:r w:rsidRPr="00073795">
        <w:rPr>
          <w:rFonts w:ascii="Times New Roman" w:hAnsi="Times New Roman"/>
          <w:spacing w:val="6"/>
          <w:sz w:val="20"/>
          <w:szCs w:val="20"/>
        </w:rPr>
        <w:t>P</w:t>
      </w:r>
      <w:r w:rsidRPr="00073795">
        <w:rPr>
          <w:rFonts w:ascii="Times New Roman" w:hAnsi="Times New Roman"/>
          <w:spacing w:val="-7"/>
          <w:sz w:val="20"/>
          <w:szCs w:val="20"/>
        </w:rPr>
        <w:t>L</w:t>
      </w:r>
      <w:r w:rsidRPr="00073795">
        <w:rPr>
          <w:rFonts w:ascii="Times New Roman" w:hAnsi="Times New Roman"/>
          <w:sz w:val="20"/>
          <w:szCs w:val="20"/>
        </w:rPr>
        <w:t>),</w:t>
      </w:r>
      <w:r w:rsidRPr="00073795">
        <w:rPr>
          <w:rFonts w:ascii="Times New Roman" w:hAnsi="Times New Roman"/>
          <w:spacing w:val="4"/>
          <w:sz w:val="20"/>
          <w:szCs w:val="20"/>
        </w:rPr>
        <w:t xml:space="preserve"> </w:t>
      </w:r>
      <w:r w:rsidRPr="00073795">
        <w:rPr>
          <w:rFonts w:ascii="Times New Roman" w:hAnsi="Times New Roman"/>
          <w:spacing w:val="-6"/>
          <w:sz w:val="20"/>
          <w:szCs w:val="20"/>
        </w:rPr>
        <w:t>F</w:t>
      </w:r>
      <w:r w:rsidRPr="00073795">
        <w:rPr>
          <w:rFonts w:ascii="Times New Roman" w:hAnsi="Times New Roman"/>
          <w:spacing w:val="1"/>
          <w:sz w:val="20"/>
          <w:szCs w:val="20"/>
        </w:rPr>
        <w:t>i</w:t>
      </w:r>
      <w:r w:rsidRPr="00073795">
        <w:rPr>
          <w:rFonts w:ascii="Times New Roman" w:hAnsi="Times New Roman"/>
          <w:sz w:val="20"/>
          <w:szCs w:val="20"/>
        </w:rPr>
        <w:t>n</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1"/>
          <w:sz w:val="20"/>
          <w:szCs w:val="20"/>
        </w:rPr>
        <w:t>c</w:t>
      </w:r>
      <w:r w:rsidRPr="00073795">
        <w:rPr>
          <w:rFonts w:ascii="Times New Roman" w:hAnsi="Times New Roman"/>
          <w:sz w:val="20"/>
          <w:szCs w:val="20"/>
        </w:rPr>
        <w:t xml:space="preserve">e </w:t>
      </w:r>
      <w:r w:rsidRPr="00073795">
        <w:rPr>
          <w:rFonts w:ascii="Times New Roman" w:hAnsi="Times New Roman"/>
          <w:spacing w:val="1"/>
          <w:sz w:val="20"/>
          <w:szCs w:val="20"/>
        </w:rPr>
        <w:t>t</w:t>
      </w:r>
      <w:r w:rsidRPr="00073795">
        <w:rPr>
          <w:rFonts w:ascii="Times New Roman" w:hAnsi="Times New Roman"/>
          <w:sz w:val="20"/>
          <w:szCs w:val="20"/>
        </w:rPr>
        <w:t xml:space="preserve">o </w:t>
      </w:r>
      <w:r w:rsidRPr="00073795">
        <w:rPr>
          <w:rFonts w:ascii="Times New Roman" w:hAnsi="Times New Roman"/>
          <w:spacing w:val="19"/>
          <w:sz w:val="20"/>
          <w:szCs w:val="20"/>
        </w:rPr>
        <w:t xml:space="preserve"> </w:t>
      </w:r>
      <w:r w:rsidRPr="00073795">
        <w:rPr>
          <w:rFonts w:ascii="Times New Roman" w:hAnsi="Times New Roman"/>
          <w:spacing w:val="-1"/>
          <w:sz w:val="20"/>
          <w:szCs w:val="20"/>
        </w:rPr>
        <w:t>D</w:t>
      </w:r>
      <w:r w:rsidRPr="00073795">
        <w:rPr>
          <w:rFonts w:ascii="Times New Roman" w:hAnsi="Times New Roman"/>
          <w:spacing w:val="1"/>
          <w:sz w:val="20"/>
          <w:szCs w:val="20"/>
        </w:rPr>
        <w:t>e</w:t>
      </w:r>
      <w:r w:rsidRPr="00073795">
        <w:rPr>
          <w:rFonts w:ascii="Times New Roman" w:hAnsi="Times New Roman"/>
          <w:sz w:val="20"/>
          <w:szCs w:val="20"/>
        </w:rPr>
        <w:t>po</w:t>
      </w:r>
      <w:r w:rsidRPr="00073795">
        <w:rPr>
          <w:rFonts w:ascii="Times New Roman" w:hAnsi="Times New Roman"/>
          <w:spacing w:val="-1"/>
          <w:sz w:val="20"/>
          <w:szCs w:val="20"/>
        </w:rPr>
        <w:t>s</w:t>
      </w:r>
      <w:r w:rsidRPr="00073795">
        <w:rPr>
          <w:rFonts w:ascii="Times New Roman" w:hAnsi="Times New Roman"/>
          <w:spacing w:val="1"/>
          <w:sz w:val="20"/>
          <w:szCs w:val="20"/>
        </w:rPr>
        <w:t>it</w:t>
      </w:r>
      <w:r w:rsidRPr="00073795">
        <w:rPr>
          <w:rFonts w:ascii="Times New Roman" w:hAnsi="Times New Roman"/>
          <w:sz w:val="20"/>
          <w:szCs w:val="20"/>
        </w:rPr>
        <w:t xml:space="preserve">s </w:t>
      </w:r>
      <w:r w:rsidRPr="00073795">
        <w:rPr>
          <w:rFonts w:ascii="Times New Roman" w:hAnsi="Times New Roman"/>
          <w:spacing w:val="18"/>
          <w:sz w:val="20"/>
          <w:szCs w:val="20"/>
        </w:rPr>
        <w:t xml:space="preserve"> </w:t>
      </w:r>
      <w:r w:rsidRPr="00073795">
        <w:rPr>
          <w:rFonts w:ascii="Times New Roman" w:hAnsi="Times New Roman"/>
          <w:sz w:val="20"/>
          <w:szCs w:val="20"/>
        </w:rPr>
        <w:t>R</w:t>
      </w:r>
      <w:r w:rsidRPr="00073795">
        <w:rPr>
          <w:rFonts w:ascii="Times New Roman" w:hAnsi="Times New Roman"/>
          <w:spacing w:val="1"/>
          <w:sz w:val="20"/>
          <w:szCs w:val="20"/>
        </w:rPr>
        <w:t>ati</w:t>
      </w:r>
      <w:r w:rsidRPr="00073795">
        <w:rPr>
          <w:rFonts w:ascii="Times New Roman" w:hAnsi="Times New Roman"/>
          <w:sz w:val="20"/>
          <w:szCs w:val="20"/>
        </w:rPr>
        <w:t>o</w:t>
      </w:r>
      <w:r w:rsidRPr="00073795">
        <w:rPr>
          <w:rFonts w:ascii="Times New Roman" w:hAnsi="Times New Roman"/>
          <w:spacing w:val="1"/>
          <w:sz w:val="20"/>
          <w:szCs w:val="20"/>
        </w:rPr>
        <w:t>/</w:t>
      </w:r>
      <w:r w:rsidRPr="00073795">
        <w:rPr>
          <w:rFonts w:ascii="Times New Roman" w:hAnsi="Times New Roman"/>
          <w:spacing w:val="-11"/>
          <w:sz w:val="20"/>
          <w:szCs w:val="20"/>
        </w:rPr>
        <w:t>L</w:t>
      </w:r>
      <w:r w:rsidRPr="00073795">
        <w:rPr>
          <w:rFonts w:ascii="Times New Roman" w:hAnsi="Times New Roman"/>
          <w:sz w:val="20"/>
          <w:szCs w:val="20"/>
        </w:rPr>
        <w:t>o</w:t>
      </w:r>
      <w:r w:rsidRPr="00073795">
        <w:rPr>
          <w:rFonts w:ascii="Times New Roman" w:hAnsi="Times New Roman"/>
          <w:spacing w:val="1"/>
          <w:sz w:val="20"/>
          <w:szCs w:val="20"/>
        </w:rPr>
        <w:t>a</w:t>
      </w:r>
      <w:r w:rsidRPr="00073795">
        <w:rPr>
          <w:rFonts w:ascii="Times New Roman" w:hAnsi="Times New Roman"/>
          <w:sz w:val="20"/>
          <w:szCs w:val="20"/>
        </w:rPr>
        <w:t xml:space="preserve">n </w:t>
      </w:r>
      <w:r w:rsidRPr="00073795">
        <w:rPr>
          <w:rFonts w:ascii="Times New Roman" w:hAnsi="Times New Roman"/>
          <w:spacing w:val="1"/>
          <w:sz w:val="20"/>
          <w:szCs w:val="20"/>
        </w:rPr>
        <w:t>t</w:t>
      </w:r>
      <w:r w:rsidRPr="00073795">
        <w:rPr>
          <w:rFonts w:ascii="Times New Roman" w:hAnsi="Times New Roman"/>
          <w:sz w:val="20"/>
          <w:szCs w:val="20"/>
        </w:rPr>
        <w:t xml:space="preserve">o </w:t>
      </w:r>
      <w:r w:rsidRPr="00073795">
        <w:rPr>
          <w:rFonts w:ascii="Times New Roman" w:hAnsi="Times New Roman"/>
          <w:spacing w:val="-1"/>
          <w:sz w:val="20"/>
          <w:szCs w:val="20"/>
        </w:rPr>
        <w:t>D</w:t>
      </w:r>
      <w:r w:rsidRPr="00073795">
        <w:rPr>
          <w:rFonts w:ascii="Times New Roman" w:hAnsi="Times New Roman"/>
          <w:spacing w:val="1"/>
          <w:sz w:val="20"/>
          <w:szCs w:val="20"/>
        </w:rPr>
        <w:t>e</w:t>
      </w:r>
      <w:r w:rsidRPr="00073795">
        <w:rPr>
          <w:rFonts w:ascii="Times New Roman" w:hAnsi="Times New Roman"/>
          <w:sz w:val="20"/>
          <w:szCs w:val="20"/>
        </w:rPr>
        <w:t>po</w:t>
      </w:r>
      <w:r w:rsidRPr="00073795">
        <w:rPr>
          <w:rFonts w:ascii="Times New Roman" w:hAnsi="Times New Roman"/>
          <w:spacing w:val="-1"/>
          <w:sz w:val="20"/>
          <w:szCs w:val="20"/>
        </w:rPr>
        <w:t>s</w:t>
      </w:r>
      <w:r w:rsidRPr="00073795">
        <w:rPr>
          <w:rFonts w:ascii="Times New Roman" w:hAnsi="Times New Roman"/>
          <w:spacing w:val="1"/>
          <w:sz w:val="20"/>
          <w:szCs w:val="20"/>
        </w:rPr>
        <w:t>it</w:t>
      </w:r>
      <w:r w:rsidRPr="00073795">
        <w:rPr>
          <w:rFonts w:ascii="Times New Roman" w:hAnsi="Times New Roman"/>
          <w:sz w:val="20"/>
          <w:szCs w:val="20"/>
        </w:rPr>
        <w:t>s R</w:t>
      </w:r>
      <w:r w:rsidRPr="00073795">
        <w:rPr>
          <w:rFonts w:ascii="Times New Roman" w:hAnsi="Times New Roman"/>
          <w:spacing w:val="1"/>
          <w:sz w:val="20"/>
          <w:szCs w:val="20"/>
        </w:rPr>
        <w:t>ati</w:t>
      </w:r>
      <w:r w:rsidRPr="00073795">
        <w:rPr>
          <w:rFonts w:ascii="Times New Roman" w:hAnsi="Times New Roman"/>
          <w:sz w:val="20"/>
          <w:szCs w:val="20"/>
        </w:rPr>
        <w:t>o</w:t>
      </w:r>
      <w:r w:rsidRPr="00073795">
        <w:rPr>
          <w:rFonts w:ascii="Times New Roman" w:hAnsi="Times New Roman"/>
          <w:spacing w:val="33"/>
          <w:sz w:val="20"/>
          <w:szCs w:val="20"/>
        </w:rPr>
        <w:t xml:space="preserve"> </w:t>
      </w:r>
      <w:r w:rsidRPr="00073795">
        <w:rPr>
          <w:rFonts w:ascii="Times New Roman" w:hAnsi="Times New Roman"/>
          <w:spacing w:val="4"/>
          <w:sz w:val="20"/>
          <w:szCs w:val="20"/>
        </w:rPr>
        <w:t>(</w:t>
      </w:r>
      <w:r w:rsidRPr="00073795">
        <w:rPr>
          <w:rFonts w:ascii="Times New Roman" w:hAnsi="Times New Roman"/>
          <w:spacing w:val="-6"/>
          <w:sz w:val="20"/>
          <w:szCs w:val="20"/>
        </w:rPr>
        <w:t>F</w:t>
      </w:r>
      <w:r w:rsidRPr="00073795">
        <w:rPr>
          <w:rFonts w:ascii="Times New Roman" w:hAnsi="Times New Roman"/>
          <w:spacing w:val="-1"/>
          <w:sz w:val="20"/>
          <w:szCs w:val="20"/>
        </w:rPr>
        <w:t>D</w:t>
      </w:r>
      <w:r w:rsidRPr="00073795">
        <w:rPr>
          <w:rFonts w:ascii="Times New Roman" w:hAnsi="Times New Roman"/>
          <w:spacing w:val="4"/>
          <w:sz w:val="20"/>
          <w:szCs w:val="20"/>
        </w:rPr>
        <w:t>R</w:t>
      </w:r>
      <w:r w:rsidRPr="00073795">
        <w:rPr>
          <w:rFonts w:ascii="Times New Roman" w:hAnsi="Times New Roman"/>
          <w:spacing w:val="1"/>
          <w:sz w:val="20"/>
          <w:szCs w:val="20"/>
        </w:rPr>
        <w:t>/</w:t>
      </w:r>
      <w:r w:rsidR="007B1819">
        <w:rPr>
          <w:rFonts w:ascii="Times New Roman" w:hAnsi="Times New Roman"/>
          <w:spacing w:val="1"/>
          <w:sz w:val="20"/>
          <w:szCs w:val="20"/>
        </w:rPr>
        <w:t xml:space="preserve"> </w:t>
      </w:r>
      <w:r w:rsidRPr="00073795">
        <w:rPr>
          <w:rFonts w:ascii="Times New Roman" w:hAnsi="Times New Roman"/>
          <w:spacing w:val="-7"/>
          <w:sz w:val="20"/>
          <w:szCs w:val="20"/>
        </w:rPr>
        <w:t>L</w:t>
      </w:r>
      <w:r w:rsidRPr="00073795">
        <w:rPr>
          <w:rFonts w:ascii="Times New Roman" w:hAnsi="Times New Roman"/>
          <w:spacing w:val="2"/>
          <w:sz w:val="20"/>
          <w:szCs w:val="20"/>
        </w:rPr>
        <w:t>D</w:t>
      </w:r>
      <w:r w:rsidRPr="00073795">
        <w:rPr>
          <w:rFonts w:ascii="Times New Roman" w:hAnsi="Times New Roman"/>
          <w:sz w:val="20"/>
          <w:szCs w:val="20"/>
        </w:rPr>
        <w:t>R),</w:t>
      </w:r>
      <w:r w:rsidR="007B1819">
        <w:rPr>
          <w:rFonts w:ascii="Times New Roman" w:hAnsi="Times New Roman"/>
          <w:spacing w:val="9"/>
          <w:sz w:val="20"/>
          <w:szCs w:val="20"/>
        </w:rPr>
        <w:t xml:space="preserve"> </w:t>
      </w:r>
      <w:r w:rsidRPr="00073795">
        <w:rPr>
          <w:rFonts w:ascii="Times New Roman" w:hAnsi="Times New Roman"/>
          <w:sz w:val="20"/>
          <w:szCs w:val="20"/>
        </w:rPr>
        <w:t>R</w:t>
      </w:r>
      <w:r w:rsidRPr="00073795">
        <w:rPr>
          <w:rFonts w:ascii="Times New Roman" w:hAnsi="Times New Roman"/>
          <w:spacing w:val="1"/>
          <w:sz w:val="20"/>
          <w:szCs w:val="20"/>
        </w:rPr>
        <w:t>ati</w:t>
      </w:r>
      <w:r w:rsidRPr="00073795">
        <w:rPr>
          <w:rFonts w:ascii="Times New Roman" w:hAnsi="Times New Roman"/>
          <w:sz w:val="20"/>
          <w:szCs w:val="20"/>
        </w:rPr>
        <w:t xml:space="preserve">o </w:t>
      </w:r>
      <w:r w:rsidRPr="00073795">
        <w:rPr>
          <w:rFonts w:ascii="Times New Roman" w:hAnsi="Times New Roman"/>
          <w:spacing w:val="1"/>
          <w:sz w:val="20"/>
          <w:szCs w:val="20"/>
        </w:rPr>
        <w:t>E</w:t>
      </w:r>
      <w:r w:rsidRPr="00073795">
        <w:rPr>
          <w:rFonts w:ascii="Times New Roman" w:hAnsi="Times New Roman"/>
          <w:sz w:val="20"/>
          <w:szCs w:val="20"/>
        </w:rPr>
        <w:t>f</w:t>
      </w:r>
      <w:r w:rsidRPr="00073795">
        <w:rPr>
          <w:rFonts w:ascii="Times New Roman" w:hAnsi="Times New Roman"/>
          <w:spacing w:val="1"/>
          <w:sz w:val="20"/>
          <w:szCs w:val="20"/>
        </w:rPr>
        <w:t>i</w:t>
      </w:r>
      <w:r w:rsidRPr="00073795">
        <w:rPr>
          <w:rFonts w:ascii="Times New Roman" w:hAnsi="Times New Roman"/>
          <w:spacing w:val="-1"/>
          <w:sz w:val="20"/>
          <w:szCs w:val="20"/>
        </w:rPr>
        <w:t>s</w:t>
      </w:r>
      <w:r w:rsidRPr="00073795">
        <w:rPr>
          <w:rFonts w:ascii="Times New Roman" w:hAnsi="Times New Roman"/>
          <w:spacing w:val="1"/>
          <w:sz w:val="20"/>
          <w:szCs w:val="20"/>
        </w:rPr>
        <w:t>ie</w:t>
      </w:r>
      <w:r w:rsidRPr="00073795">
        <w:rPr>
          <w:rFonts w:ascii="Times New Roman" w:hAnsi="Times New Roman"/>
          <w:sz w:val="20"/>
          <w:szCs w:val="20"/>
        </w:rPr>
        <w:t>n</w:t>
      </w:r>
      <w:r w:rsidRPr="00073795">
        <w:rPr>
          <w:rFonts w:ascii="Times New Roman" w:hAnsi="Times New Roman"/>
          <w:spacing w:val="-1"/>
          <w:sz w:val="20"/>
          <w:szCs w:val="20"/>
        </w:rPr>
        <w:t>s</w:t>
      </w:r>
      <w:r w:rsidRPr="00073795">
        <w:rPr>
          <w:rFonts w:ascii="Times New Roman" w:hAnsi="Times New Roman"/>
          <w:sz w:val="20"/>
          <w:szCs w:val="20"/>
        </w:rPr>
        <w:t xml:space="preserve">i </w:t>
      </w:r>
      <w:r w:rsidRPr="00073795">
        <w:rPr>
          <w:rFonts w:ascii="Times New Roman" w:hAnsi="Times New Roman"/>
          <w:spacing w:val="-5"/>
          <w:sz w:val="20"/>
          <w:szCs w:val="20"/>
        </w:rPr>
        <w:t>K</w:t>
      </w:r>
      <w:r w:rsidRPr="00073795">
        <w:rPr>
          <w:rFonts w:ascii="Times New Roman" w:hAnsi="Times New Roman"/>
          <w:spacing w:val="5"/>
          <w:sz w:val="20"/>
          <w:szCs w:val="20"/>
        </w:rPr>
        <w:t>e</w:t>
      </w:r>
      <w:r w:rsidRPr="00073795">
        <w:rPr>
          <w:rFonts w:ascii="Times New Roman" w:hAnsi="Times New Roman"/>
          <w:spacing w:val="-4"/>
          <w:sz w:val="20"/>
          <w:szCs w:val="20"/>
        </w:rPr>
        <w:t>g</w:t>
      </w:r>
      <w:r w:rsidRPr="00073795">
        <w:rPr>
          <w:rFonts w:ascii="Times New Roman" w:hAnsi="Times New Roman"/>
          <w:spacing w:val="1"/>
          <w:sz w:val="20"/>
          <w:szCs w:val="20"/>
        </w:rPr>
        <w:t>iata</w:t>
      </w:r>
      <w:r w:rsidRPr="00073795">
        <w:rPr>
          <w:rFonts w:ascii="Times New Roman" w:hAnsi="Times New Roman"/>
          <w:sz w:val="20"/>
          <w:szCs w:val="20"/>
        </w:rPr>
        <w:t>n</w:t>
      </w:r>
      <w:r w:rsidR="007B1819">
        <w:rPr>
          <w:rFonts w:ascii="Times New Roman" w:hAnsi="Times New Roman"/>
          <w:spacing w:val="9"/>
          <w:sz w:val="20"/>
          <w:szCs w:val="20"/>
        </w:rPr>
        <w:t xml:space="preserve"> </w:t>
      </w:r>
      <w:r w:rsidRPr="00073795">
        <w:rPr>
          <w:rFonts w:ascii="Times New Roman" w:hAnsi="Times New Roman"/>
          <w:spacing w:val="-1"/>
          <w:sz w:val="20"/>
          <w:szCs w:val="20"/>
        </w:rPr>
        <w:t>O</w:t>
      </w:r>
      <w:r w:rsidRPr="00073795">
        <w:rPr>
          <w:rFonts w:ascii="Times New Roman" w:hAnsi="Times New Roman"/>
          <w:sz w:val="20"/>
          <w:szCs w:val="20"/>
        </w:rPr>
        <w:t>p</w:t>
      </w:r>
      <w:r w:rsidRPr="00073795">
        <w:rPr>
          <w:rFonts w:ascii="Times New Roman" w:hAnsi="Times New Roman"/>
          <w:spacing w:val="1"/>
          <w:sz w:val="20"/>
          <w:szCs w:val="20"/>
        </w:rPr>
        <w:t>e</w:t>
      </w:r>
      <w:r w:rsidRPr="00073795">
        <w:rPr>
          <w:rFonts w:ascii="Times New Roman" w:hAnsi="Times New Roman"/>
          <w:sz w:val="20"/>
          <w:szCs w:val="20"/>
        </w:rPr>
        <w:t>r</w:t>
      </w:r>
      <w:r w:rsidRPr="00073795">
        <w:rPr>
          <w:rFonts w:ascii="Times New Roman" w:hAnsi="Times New Roman"/>
          <w:spacing w:val="1"/>
          <w:sz w:val="20"/>
          <w:szCs w:val="20"/>
        </w:rPr>
        <w:t>a</w:t>
      </w:r>
      <w:r w:rsidRPr="00073795">
        <w:rPr>
          <w:rFonts w:ascii="Times New Roman" w:hAnsi="Times New Roman"/>
          <w:spacing w:val="-1"/>
          <w:sz w:val="20"/>
          <w:szCs w:val="20"/>
        </w:rPr>
        <w:t>s</w:t>
      </w:r>
      <w:r w:rsidRPr="00073795">
        <w:rPr>
          <w:rFonts w:ascii="Times New Roman" w:hAnsi="Times New Roman"/>
          <w:spacing w:val="1"/>
          <w:sz w:val="20"/>
          <w:szCs w:val="20"/>
        </w:rPr>
        <w:t>i</w:t>
      </w:r>
      <w:r w:rsidRPr="00073795">
        <w:rPr>
          <w:rFonts w:ascii="Times New Roman" w:hAnsi="Times New Roman"/>
          <w:sz w:val="20"/>
          <w:szCs w:val="20"/>
        </w:rPr>
        <w:t>on</w:t>
      </w:r>
      <w:r w:rsidRPr="00073795">
        <w:rPr>
          <w:rFonts w:ascii="Times New Roman" w:hAnsi="Times New Roman"/>
          <w:spacing w:val="1"/>
          <w:sz w:val="20"/>
          <w:szCs w:val="20"/>
        </w:rPr>
        <w:t>al</w:t>
      </w:r>
      <w:r w:rsidRPr="00073795">
        <w:rPr>
          <w:rFonts w:ascii="Times New Roman" w:hAnsi="Times New Roman"/>
          <w:spacing w:val="-3"/>
          <w:sz w:val="20"/>
          <w:szCs w:val="20"/>
        </w:rPr>
        <w:t>/</w:t>
      </w:r>
      <w:r w:rsidR="007B1819">
        <w:rPr>
          <w:rFonts w:ascii="Times New Roman" w:hAnsi="Times New Roman"/>
          <w:spacing w:val="-3"/>
          <w:sz w:val="20"/>
          <w:szCs w:val="20"/>
        </w:rPr>
        <w:t xml:space="preserve"> </w:t>
      </w:r>
      <w:r w:rsidRPr="00073795">
        <w:rPr>
          <w:rFonts w:ascii="Times New Roman" w:hAnsi="Times New Roman"/>
          <w:sz w:val="20"/>
          <w:szCs w:val="20"/>
        </w:rPr>
        <w:t>R</w:t>
      </w:r>
      <w:r w:rsidRPr="00073795">
        <w:rPr>
          <w:rFonts w:ascii="Times New Roman" w:hAnsi="Times New Roman"/>
          <w:spacing w:val="1"/>
          <w:sz w:val="20"/>
          <w:szCs w:val="20"/>
        </w:rPr>
        <w:t>a</w:t>
      </w:r>
      <w:r w:rsidRPr="00073795">
        <w:rPr>
          <w:rFonts w:ascii="Times New Roman" w:hAnsi="Times New Roman"/>
          <w:spacing w:val="-1"/>
          <w:sz w:val="20"/>
          <w:szCs w:val="20"/>
        </w:rPr>
        <w:t>s</w:t>
      </w:r>
      <w:r w:rsidRPr="00073795">
        <w:rPr>
          <w:rFonts w:ascii="Times New Roman" w:hAnsi="Times New Roman"/>
          <w:spacing w:val="1"/>
          <w:sz w:val="20"/>
          <w:szCs w:val="20"/>
        </w:rPr>
        <w:t>i</w:t>
      </w:r>
      <w:r w:rsidRPr="00073795">
        <w:rPr>
          <w:rFonts w:ascii="Times New Roman" w:hAnsi="Times New Roman"/>
          <w:sz w:val="20"/>
          <w:szCs w:val="20"/>
        </w:rPr>
        <w:t xml:space="preserve">o </w:t>
      </w:r>
      <w:r w:rsidRPr="00073795">
        <w:rPr>
          <w:rFonts w:ascii="Times New Roman" w:hAnsi="Times New Roman"/>
          <w:spacing w:val="-4"/>
          <w:sz w:val="20"/>
          <w:szCs w:val="20"/>
        </w:rPr>
        <w:t>B</w:t>
      </w:r>
      <w:r w:rsidRPr="00073795">
        <w:rPr>
          <w:rFonts w:ascii="Times New Roman" w:hAnsi="Times New Roman"/>
          <w:spacing w:val="1"/>
          <w:sz w:val="20"/>
          <w:szCs w:val="20"/>
        </w:rPr>
        <w:t>e</w:t>
      </w:r>
      <w:r w:rsidRPr="00073795">
        <w:rPr>
          <w:rFonts w:ascii="Times New Roman" w:hAnsi="Times New Roman"/>
          <w:sz w:val="20"/>
          <w:szCs w:val="20"/>
        </w:rPr>
        <w:t>b</w:t>
      </w:r>
      <w:r w:rsidRPr="00073795">
        <w:rPr>
          <w:rFonts w:ascii="Times New Roman" w:hAnsi="Times New Roman"/>
          <w:spacing w:val="1"/>
          <w:sz w:val="20"/>
          <w:szCs w:val="20"/>
        </w:rPr>
        <w:t>a</w:t>
      </w:r>
      <w:r w:rsidRPr="00073795">
        <w:rPr>
          <w:rFonts w:ascii="Times New Roman" w:hAnsi="Times New Roman"/>
          <w:sz w:val="20"/>
          <w:szCs w:val="20"/>
        </w:rPr>
        <w:t xml:space="preserve">n </w:t>
      </w:r>
      <w:r w:rsidRPr="00073795">
        <w:rPr>
          <w:rFonts w:ascii="Times New Roman" w:hAnsi="Times New Roman"/>
          <w:spacing w:val="-1"/>
          <w:sz w:val="20"/>
          <w:szCs w:val="20"/>
        </w:rPr>
        <w:t>O</w:t>
      </w:r>
      <w:r w:rsidRPr="00073795">
        <w:rPr>
          <w:rFonts w:ascii="Times New Roman" w:hAnsi="Times New Roman"/>
          <w:sz w:val="20"/>
          <w:szCs w:val="20"/>
        </w:rPr>
        <w:t>p</w:t>
      </w:r>
      <w:r w:rsidRPr="00073795">
        <w:rPr>
          <w:rFonts w:ascii="Times New Roman" w:hAnsi="Times New Roman"/>
          <w:spacing w:val="1"/>
          <w:sz w:val="20"/>
          <w:szCs w:val="20"/>
        </w:rPr>
        <w:t>e</w:t>
      </w:r>
      <w:r w:rsidRPr="00073795">
        <w:rPr>
          <w:rFonts w:ascii="Times New Roman" w:hAnsi="Times New Roman"/>
          <w:sz w:val="20"/>
          <w:szCs w:val="20"/>
        </w:rPr>
        <w:t>r</w:t>
      </w:r>
      <w:r w:rsidRPr="00073795">
        <w:rPr>
          <w:rFonts w:ascii="Times New Roman" w:hAnsi="Times New Roman"/>
          <w:spacing w:val="1"/>
          <w:sz w:val="20"/>
          <w:szCs w:val="20"/>
        </w:rPr>
        <w:t>a</w:t>
      </w:r>
      <w:r w:rsidRPr="00073795">
        <w:rPr>
          <w:rFonts w:ascii="Times New Roman" w:hAnsi="Times New Roman"/>
          <w:spacing w:val="-1"/>
          <w:sz w:val="20"/>
          <w:szCs w:val="20"/>
        </w:rPr>
        <w:t>s</w:t>
      </w:r>
      <w:r w:rsidRPr="00073795">
        <w:rPr>
          <w:rFonts w:ascii="Times New Roman" w:hAnsi="Times New Roman"/>
          <w:spacing w:val="1"/>
          <w:sz w:val="20"/>
          <w:szCs w:val="20"/>
        </w:rPr>
        <w:t>i</w:t>
      </w:r>
      <w:r w:rsidRPr="00073795">
        <w:rPr>
          <w:rFonts w:ascii="Times New Roman" w:hAnsi="Times New Roman"/>
          <w:sz w:val="20"/>
          <w:szCs w:val="20"/>
        </w:rPr>
        <w:t>on</w:t>
      </w:r>
      <w:r w:rsidRPr="00073795">
        <w:rPr>
          <w:rFonts w:ascii="Times New Roman" w:hAnsi="Times New Roman"/>
          <w:spacing w:val="1"/>
          <w:sz w:val="20"/>
          <w:szCs w:val="20"/>
        </w:rPr>
        <w:t>a</w:t>
      </w:r>
      <w:r w:rsidRPr="00073795">
        <w:rPr>
          <w:rFonts w:ascii="Times New Roman" w:hAnsi="Times New Roman"/>
          <w:sz w:val="20"/>
          <w:szCs w:val="20"/>
        </w:rPr>
        <w:t>l</w:t>
      </w:r>
      <w:r w:rsidR="007B1819">
        <w:rPr>
          <w:rFonts w:ascii="Times New Roman" w:hAnsi="Times New Roman"/>
          <w:sz w:val="20"/>
          <w:szCs w:val="20"/>
        </w:rPr>
        <w:t xml:space="preserve"> </w:t>
      </w:r>
      <w:r w:rsidRPr="00073795">
        <w:rPr>
          <w:rFonts w:ascii="Times New Roman" w:hAnsi="Times New Roman"/>
          <w:spacing w:val="1"/>
          <w:sz w:val="20"/>
          <w:szCs w:val="20"/>
        </w:rPr>
        <w:t>te</w:t>
      </w:r>
      <w:r w:rsidRPr="00073795">
        <w:rPr>
          <w:rFonts w:ascii="Times New Roman" w:hAnsi="Times New Roman"/>
          <w:sz w:val="20"/>
          <w:szCs w:val="20"/>
        </w:rPr>
        <w:t>r</w:t>
      </w:r>
      <w:r w:rsidRPr="00073795">
        <w:rPr>
          <w:rFonts w:ascii="Times New Roman" w:hAnsi="Times New Roman"/>
          <w:spacing w:val="-4"/>
          <w:sz w:val="20"/>
          <w:szCs w:val="20"/>
        </w:rPr>
        <w:t>h</w:t>
      </w:r>
      <w:r w:rsidRPr="00073795">
        <w:rPr>
          <w:rFonts w:ascii="Times New Roman" w:hAnsi="Times New Roman"/>
          <w:spacing w:val="1"/>
          <w:sz w:val="20"/>
          <w:szCs w:val="20"/>
        </w:rPr>
        <w:t>a</w:t>
      </w:r>
      <w:r w:rsidRPr="00073795">
        <w:rPr>
          <w:rFonts w:ascii="Times New Roman" w:hAnsi="Times New Roman"/>
          <w:sz w:val="20"/>
          <w:szCs w:val="20"/>
        </w:rPr>
        <w:t>d</w:t>
      </w:r>
      <w:r w:rsidRPr="00073795">
        <w:rPr>
          <w:rFonts w:ascii="Times New Roman" w:hAnsi="Times New Roman"/>
          <w:spacing w:val="1"/>
          <w:sz w:val="20"/>
          <w:szCs w:val="20"/>
        </w:rPr>
        <w:t>a</w:t>
      </w:r>
      <w:r w:rsidRPr="00073795">
        <w:rPr>
          <w:rFonts w:ascii="Times New Roman" w:hAnsi="Times New Roman"/>
          <w:sz w:val="20"/>
          <w:szCs w:val="20"/>
        </w:rPr>
        <w:t xml:space="preserve">p </w:t>
      </w:r>
      <w:r w:rsidRPr="00073795">
        <w:rPr>
          <w:rFonts w:ascii="Times New Roman" w:hAnsi="Times New Roman"/>
          <w:spacing w:val="-1"/>
          <w:sz w:val="20"/>
          <w:szCs w:val="20"/>
        </w:rPr>
        <w:t>P</w:t>
      </w:r>
      <w:r w:rsidRPr="00073795">
        <w:rPr>
          <w:rFonts w:ascii="Times New Roman" w:hAnsi="Times New Roman"/>
          <w:spacing w:val="1"/>
          <w:sz w:val="20"/>
          <w:szCs w:val="20"/>
        </w:rPr>
        <w:t>e</w:t>
      </w:r>
      <w:r w:rsidRPr="00073795">
        <w:rPr>
          <w:rFonts w:ascii="Times New Roman" w:hAnsi="Times New Roman"/>
          <w:sz w:val="20"/>
          <w:szCs w:val="20"/>
        </w:rPr>
        <w:t>nd</w:t>
      </w:r>
      <w:r w:rsidRPr="00073795">
        <w:rPr>
          <w:rFonts w:ascii="Times New Roman" w:hAnsi="Times New Roman"/>
          <w:spacing w:val="1"/>
          <w:sz w:val="20"/>
          <w:szCs w:val="20"/>
        </w:rPr>
        <w:t>a</w:t>
      </w:r>
      <w:r w:rsidRPr="00073795">
        <w:rPr>
          <w:rFonts w:ascii="Times New Roman" w:hAnsi="Times New Roman"/>
          <w:spacing w:val="-4"/>
          <w:sz w:val="20"/>
          <w:szCs w:val="20"/>
        </w:rPr>
        <w:t>p</w:t>
      </w:r>
      <w:r w:rsidRPr="00073795">
        <w:rPr>
          <w:rFonts w:ascii="Times New Roman" w:hAnsi="Times New Roman"/>
          <w:spacing w:val="1"/>
          <w:sz w:val="20"/>
          <w:szCs w:val="20"/>
        </w:rPr>
        <w:t>a</w:t>
      </w:r>
      <w:r w:rsidRPr="00073795">
        <w:rPr>
          <w:rFonts w:ascii="Times New Roman" w:hAnsi="Times New Roman"/>
          <w:spacing w:val="-3"/>
          <w:sz w:val="20"/>
          <w:szCs w:val="20"/>
        </w:rPr>
        <w:t>t</w:t>
      </w:r>
      <w:r w:rsidRPr="00073795">
        <w:rPr>
          <w:rFonts w:ascii="Times New Roman" w:hAnsi="Times New Roman"/>
          <w:spacing w:val="1"/>
          <w:sz w:val="20"/>
          <w:szCs w:val="20"/>
        </w:rPr>
        <w:t>a</w:t>
      </w:r>
      <w:r w:rsidRPr="00073795">
        <w:rPr>
          <w:rFonts w:ascii="Times New Roman" w:hAnsi="Times New Roman"/>
          <w:sz w:val="20"/>
          <w:szCs w:val="20"/>
        </w:rPr>
        <w:t>n</w:t>
      </w:r>
      <w:r w:rsidR="007B1819">
        <w:rPr>
          <w:rFonts w:ascii="Times New Roman" w:hAnsi="Times New Roman"/>
          <w:sz w:val="20"/>
          <w:szCs w:val="20"/>
        </w:rPr>
        <w:t xml:space="preserve"> </w:t>
      </w:r>
      <w:r w:rsidRPr="00073795">
        <w:rPr>
          <w:rFonts w:ascii="Times New Roman" w:hAnsi="Times New Roman"/>
          <w:spacing w:val="-1"/>
          <w:sz w:val="20"/>
          <w:szCs w:val="20"/>
        </w:rPr>
        <w:t>O</w:t>
      </w:r>
      <w:r w:rsidRPr="00073795">
        <w:rPr>
          <w:rFonts w:ascii="Times New Roman" w:hAnsi="Times New Roman"/>
          <w:sz w:val="20"/>
          <w:szCs w:val="20"/>
        </w:rPr>
        <w:t>p</w:t>
      </w:r>
      <w:r w:rsidRPr="00073795">
        <w:rPr>
          <w:rFonts w:ascii="Times New Roman" w:hAnsi="Times New Roman"/>
          <w:spacing w:val="1"/>
          <w:sz w:val="20"/>
          <w:szCs w:val="20"/>
        </w:rPr>
        <w:t>e</w:t>
      </w:r>
      <w:r w:rsidRPr="00073795">
        <w:rPr>
          <w:rFonts w:ascii="Times New Roman" w:hAnsi="Times New Roman"/>
          <w:sz w:val="20"/>
          <w:szCs w:val="20"/>
        </w:rPr>
        <w:t>r</w:t>
      </w:r>
      <w:r w:rsidRPr="00073795">
        <w:rPr>
          <w:rFonts w:ascii="Times New Roman" w:hAnsi="Times New Roman"/>
          <w:spacing w:val="1"/>
          <w:sz w:val="20"/>
          <w:szCs w:val="20"/>
        </w:rPr>
        <w:t>a</w:t>
      </w:r>
      <w:r w:rsidRPr="00073795">
        <w:rPr>
          <w:rFonts w:ascii="Times New Roman" w:hAnsi="Times New Roman"/>
          <w:spacing w:val="-1"/>
          <w:sz w:val="20"/>
          <w:szCs w:val="20"/>
        </w:rPr>
        <w:t>s</w:t>
      </w:r>
      <w:r w:rsidRPr="00073795">
        <w:rPr>
          <w:rFonts w:ascii="Times New Roman" w:hAnsi="Times New Roman"/>
          <w:spacing w:val="1"/>
          <w:sz w:val="20"/>
          <w:szCs w:val="20"/>
        </w:rPr>
        <w:t>i</w:t>
      </w:r>
      <w:r w:rsidRPr="00073795">
        <w:rPr>
          <w:rFonts w:ascii="Times New Roman" w:hAnsi="Times New Roman"/>
          <w:sz w:val="20"/>
          <w:szCs w:val="20"/>
        </w:rPr>
        <w:t>on</w:t>
      </w:r>
      <w:r w:rsidRPr="00073795">
        <w:rPr>
          <w:rFonts w:ascii="Times New Roman" w:hAnsi="Times New Roman"/>
          <w:spacing w:val="1"/>
          <w:sz w:val="20"/>
          <w:szCs w:val="20"/>
        </w:rPr>
        <w:t>a</w:t>
      </w:r>
      <w:r w:rsidRPr="00073795">
        <w:rPr>
          <w:rFonts w:ascii="Times New Roman" w:hAnsi="Times New Roman"/>
          <w:sz w:val="20"/>
          <w:szCs w:val="20"/>
        </w:rPr>
        <w:t>l</w:t>
      </w:r>
      <w:r w:rsidR="007B1819">
        <w:rPr>
          <w:rFonts w:ascii="Times New Roman" w:hAnsi="Times New Roman"/>
          <w:spacing w:val="24"/>
          <w:sz w:val="20"/>
          <w:szCs w:val="20"/>
        </w:rPr>
        <w:t xml:space="preserve"> </w:t>
      </w:r>
      <w:r w:rsidRPr="00073795">
        <w:rPr>
          <w:rFonts w:ascii="Times New Roman" w:hAnsi="Times New Roman"/>
          <w:sz w:val="20"/>
          <w:szCs w:val="20"/>
        </w:rPr>
        <w:t>(R</w:t>
      </w:r>
      <w:r w:rsidRPr="00073795">
        <w:rPr>
          <w:rFonts w:ascii="Times New Roman" w:hAnsi="Times New Roman"/>
          <w:spacing w:val="1"/>
          <w:sz w:val="20"/>
          <w:szCs w:val="20"/>
        </w:rPr>
        <w:t>E</w:t>
      </w:r>
      <w:r w:rsidRPr="00073795">
        <w:rPr>
          <w:rFonts w:ascii="Times New Roman" w:hAnsi="Times New Roman"/>
          <w:spacing w:val="-1"/>
          <w:sz w:val="20"/>
          <w:szCs w:val="20"/>
        </w:rPr>
        <w:t>O</w:t>
      </w:r>
      <w:r w:rsidRPr="00073795">
        <w:rPr>
          <w:rFonts w:ascii="Times New Roman" w:hAnsi="Times New Roman"/>
          <w:spacing w:val="-3"/>
          <w:sz w:val="20"/>
          <w:szCs w:val="20"/>
        </w:rPr>
        <w:t>/</w:t>
      </w:r>
      <w:r w:rsidRPr="00073795">
        <w:rPr>
          <w:rFonts w:ascii="Times New Roman" w:hAnsi="Times New Roman"/>
          <w:spacing w:val="-4"/>
          <w:sz w:val="20"/>
          <w:szCs w:val="20"/>
        </w:rPr>
        <w:t>B</w:t>
      </w:r>
      <w:r w:rsidRPr="00073795">
        <w:rPr>
          <w:rFonts w:ascii="Times New Roman" w:hAnsi="Times New Roman"/>
          <w:spacing w:val="2"/>
          <w:sz w:val="20"/>
          <w:szCs w:val="20"/>
        </w:rPr>
        <w:t>O</w:t>
      </w:r>
      <w:r w:rsidRPr="00073795">
        <w:rPr>
          <w:rFonts w:ascii="Times New Roman" w:hAnsi="Times New Roman"/>
          <w:spacing w:val="-1"/>
          <w:sz w:val="20"/>
          <w:szCs w:val="20"/>
        </w:rPr>
        <w:t>PO</w:t>
      </w:r>
      <w:r w:rsidRPr="00073795">
        <w:rPr>
          <w:rFonts w:ascii="Times New Roman" w:hAnsi="Times New Roman"/>
          <w:sz w:val="20"/>
          <w:szCs w:val="20"/>
        </w:rPr>
        <w:t xml:space="preserve">), </w:t>
      </w:r>
      <w:r w:rsidRPr="00073795">
        <w:rPr>
          <w:rFonts w:ascii="Times New Roman" w:hAnsi="Times New Roman"/>
          <w:spacing w:val="-1"/>
          <w:sz w:val="20"/>
          <w:szCs w:val="20"/>
        </w:rPr>
        <w:t>P</w:t>
      </w:r>
      <w:r w:rsidRPr="00073795">
        <w:rPr>
          <w:rFonts w:ascii="Times New Roman" w:hAnsi="Times New Roman"/>
          <w:spacing w:val="1"/>
          <w:sz w:val="20"/>
          <w:szCs w:val="20"/>
        </w:rPr>
        <w:t>e</w:t>
      </w:r>
      <w:r w:rsidRPr="00073795">
        <w:rPr>
          <w:rFonts w:ascii="Times New Roman" w:hAnsi="Times New Roman"/>
          <w:spacing w:val="4"/>
          <w:sz w:val="20"/>
          <w:szCs w:val="20"/>
        </w:rPr>
        <w:t>n</w:t>
      </w:r>
      <w:r w:rsidRPr="00073795">
        <w:rPr>
          <w:rFonts w:ascii="Times New Roman" w:hAnsi="Times New Roman"/>
          <w:spacing w:val="-4"/>
          <w:sz w:val="20"/>
          <w:szCs w:val="20"/>
        </w:rPr>
        <w:t>g</w:t>
      </w:r>
      <w:r w:rsidRPr="00073795">
        <w:rPr>
          <w:rFonts w:ascii="Times New Roman" w:hAnsi="Times New Roman"/>
          <w:sz w:val="20"/>
          <w:szCs w:val="20"/>
        </w:rPr>
        <w:t>ukur</w:t>
      </w:r>
      <w:r w:rsidRPr="00073795">
        <w:rPr>
          <w:rFonts w:ascii="Times New Roman" w:hAnsi="Times New Roman"/>
          <w:spacing w:val="1"/>
          <w:sz w:val="20"/>
          <w:szCs w:val="20"/>
        </w:rPr>
        <w:t>a</w:t>
      </w:r>
      <w:r w:rsidRPr="00073795">
        <w:rPr>
          <w:rFonts w:ascii="Times New Roman" w:hAnsi="Times New Roman"/>
          <w:sz w:val="20"/>
          <w:szCs w:val="20"/>
        </w:rPr>
        <w:t>n</w:t>
      </w:r>
      <w:r w:rsidRPr="00073795">
        <w:rPr>
          <w:rFonts w:ascii="Times New Roman" w:hAnsi="Times New Roman"/>
          <w:spacing w:val="27"/>
          <w:sz w:val="20"/>
          <w:szCs w:val="20"/>
        </w:rPr>
        <w:t xml:space="preserve"> </w:t>
      </w:r>
      <w:r w:rsidRPr="00073795">
        <w:rPr>
          <w:rFonts w:ascii="Times New Roman" w:hAnsi="Times New Roman"/>
          <w:spacing w:val="-5"/>
          <w:sz w:val="20"/>
          <w:szCs w:val="20"/>
        </w:rPr>
        <w:t>K</w:t>
      </w:r>
      <w:r w:rsidRPr="00073795">
        <w:rPr>
          <w:rFonts w:ascii="Times New Roman" w:hAnsi="Times New Roman"/>
          <w:spacing w:val="5"/>
          <w:sz w:val="20"/>
          <w:szCs w:val="20"/>
        </w:rPr>
        <w:t>i</w:t>
      </w:r>
      <w:r w:rsidRPr="00073795">
        <w:rPr>
          <w:rFonts w:ascii="Times New Roman" w:hAnsi="Times New Roman"/>
          <w:sz w:val="20"/>
          <w:szCs w:val="20"/>
        </w:rPr>
        <w:t>n</w:t>
      </w:r>
      <w:r w:rsidRPr="00073795">
        <w:rPr>
          <w:rFonts w:ascii="Times New Roman" w:hAnsi="Times New Roman"/>
          <w:spacing w:val="1"/>
          <w:sz w:val="20"/>
          <w:szCs w:val="20"/>
        </w:rPr>
        <w:t>e</w:t>
      </w:r>
      <w:r w:rsidRPr="00073795">
        <w:rPr>
          <w:rFonts w:ascii="Times New Roman" w:hAnsi="Times New Roman"/>
          <w:sz w:val="20"/>
          <w:szCs w:val="20"/>
        </w:rPr>
        <w:t>r</w:t>
      </w:r>
      <w:r w:rsidRPr="00073795">
        <w:rPr>
          <w:rFonts w:ascii="Times New Roman" w:hAnsi="Times New Roman"/>
          <w:spacing w:val="1"/>
          <w:sz w:val="20"/>
          <w:szCs w:val="20"/>
        </w:rPr>
        <w:t>j</w:t>
      </w:r>
      <w:r w:rsidRPr="00073795">
        <w:rPr>
          <w:rFonts w:ascii="Times New Roman" w:hAnsi="Times New Roman"/>
          <w:sz w:val="20"/>
          <w:szCs w:val="20"/>
        </w:rPr>
        <w:t xml:space="preserve">a  </w:t>
      </w:r>
      <w:r w:rsidRPr="00073795">
        <w:rPr>
          <w:rFonts w:ascii="Times New Roman" w:hAnsi="Times New Roman"/>
          <w:spacing w:val="24"/>
          <w:sz w:val="20"/>
          <w:szCs w:val="20"/>
        </w:rPr>
        <w:t xml:space="preserve"> </w:t>
      </w:r>
      <w:r w:rsidRPr="00073795">
        <w:rPr>
          <w:rFonts w:ascii="Times New Roman" w:hAnsi="Times New Roman"/>
          <w:spacing w:val="-8"/>
          <w:sz w:val="20"/>
          <w:szCs w:val="20"/>
        </w:rPr>
        <w:t>y</w:t>
      </w:r>
      <w:r w:rsidRPr="00073795">
        <w:rPr>
          <w:rFonts w:ascii="Times New Roman" w:hAnsi="Times New Roman"/>
          <w:spacing w:val="1"/>
          <w:sz w:val="20"/>
          <w:szCs w:val="20"/>
        </w:rPr>
        <w:t>a</w:t>
      </w:r>
      <w:r w:rsidRPr="00073795">
        <w:rPr>
          <w:rFonts w:ascii="Times New Roman" w:hAnsi="Times New Roman"/>
          <w:sz w:val="20"/>
          <w:szCs w:val="20"/>
        </w:rPr>
        <w:t>kni</w:t>
      </w:r>
      <w:r w:rsidR="007B1819">
        <w:rPr>
          <w:rFonts w:ascii="Times New Roman" w:hAnsi="Times New Roman"/>
          <w:sz w:val="20"/>
          <w:szCs w:val="20"/>
        </w:rPr>
        <w:t xml:space="preserve"> </w:t>
      </w:r>
      <w:r w:rsidRPr="00073795">
        <w:rPr>
          <w:rFonts w:ascii="Times New Roman" w:hAnsi="Times New Roman"/>
          <w:sz w:val="20"/>
          <w:szCs w:val="20"/>
        </w:rPr>
        <w:t>d</w:t>
      </w:r>
      <w:r w:rsidRPr="00073795">
        <w:rPr>
          <w:rFonts w:ascii="Times New Roman" w:hAnsi="Times New Roman"/>
          <w:spacing w:val="1"/>
          <w:sz w:val="20"/>
          <w:szCs w:val="20"/>
        </w:rPr>
        <w:t>e</w:t>
      </w:r>
      <w:r w:rsidRPr="00073795">
        <w:rPr>
          <w:rFonts w:ascii="Times New Roman" w:hAnsi="Times New Roman"/>
          <w:sz w:val="20"/>
          <w:szCs w:val="20"/>
        </w:rPr>
        <w:t>n</w:t>
      </w:r>
      <w:r w:rsidRPr="00073795">
        <w:rPr>
          <w:rFonts w:ascii="Times New Roman" w:hAnsi="Times New Roman"/>
          <w:spacing w:val="-4"/>
          <w:sz w:val="20"/>
          <w:szCs w:val="20"/>
        </w:rPr>
        <w:t>g</w:t>
      </w:r>
      <w:r w:rsidRPr="00073795">
        <w:rPr>
          <w:rFonts w:ascii="Times New Roman" w:hAnsi="Times New Roman"/>
          <w:spacing w:val="1"/>
          <w:sz w:val="20"/>
          <w:szCs w:val="20"/>
        </w:rPr>
        <w:t>a</w:t>
      </w:r>
      <w:r w:rsidRPr="00073795">
        <w:rPr>
          <w:rFonts w:ascii="Times New Roman" w:hAnsi="Times New Roman"/>
          <w:sz w:val="20"/>
          <w:szCs w:val="20"/>
        </w:rPr>
        <w:t xml:space="preserve">n </w:t>
      </w:r>
      <w:r w:rsidRPr="00073795">
        <w:rPr>
          <w:rFonts w:ascii="Times New Roman" w:hAnsi="Times New Roman"/>
          <w:spacing w:val="1"/>
          <w:sz w:val="20"/>
          <w:szCs w:val="20"/>
        </w:rPr>
        <w:t>me</w:t>
      </w:r>
      <w:r w:rsidRPr="00073795">
        <w:rPr>
          <w:rFonts w:ascii="Times New Roman" w:hAnsi="Times New Roman"/>
          <w:sz w:val="20"/>
          <w:szCs w:val="20"/>
        </w:rPr>
        <w:t>n</w:t>
      </w:r>
      <w:r w:rsidRPr="00073795">
        <w:rPr>
          <w:rFonts w:ascii="Times New Roman" w:hAnsi="Times New Roman"/>
          <w:spacing w:val="1"/>
          <w:sz w:val="20"/>
          <w:szCs w:val="20"/>
        </w:rPr>
        <w:t>j</w:t>
      </w:r>
      <w:r w:rsidRPr="00073795">
        <w:rPr>
          <w:rFonts w:ascii="Times New Roman" w:hAnsi="Times New Roman"/>
          <w:sz w:val="20"/>
          <w:szCs w:val="20"/>
        </w:rPr>
        <w:t>u</w:t>
      </w:r>
      <w:r w:rsidRPr="00073795">
        <w:rPr>
          <w:rFonts w:ascii="Times New Roman" w:hAnsi="Times New Roman"/>
          <w:spacing w:val="1"/>
          <w:sz w:val="20"/>
          <w:szCs w:val="20"/>
        </w:rPr>
        <w:t>m</w:t>
      </w:r>
      <w:r w:rsidRPr="00073795">
        <w:rPr>
          <w:rFonts w:ascii="Times New Roman" w:hAnsi="Times New Roman"/>
          <w:spacing w:val="-3"/>
          <w:sz w:val="20"/>
          <w:szCs w:val="20"/>
        </w:rPr>
        <w:t>l</w:t>
      </w:r>
      <w:r w:rsidRPr="00073795">
        <w:rPr>
          <w:rFonts w:ascii="Times New Roman" w:hAnsi="Times New Roman"/>
          <w:spacing w:val="1"/>
          <w:sz w:val="20"/>
          <w:szCs w:val="20"/>
        </w:rPr>
        <w:t>a</w:t>
      </w:r>
      <w:r w:rsidRPr="00073795">
        <w:rPr>
          <w:rFonts w:ascii="Times New Roman" w:hAnsi="Times New Roman"/>
          <w:sz w:val="20"/>
          <w:szCs w:val="20"/>
        </w:rPr>
        <w:t>hk</w:t>
      </w:r>
      <w:r w:rsidRPr="00073795">
        <w:rPr>
          <w:rFonts w:ascii="Times New Roman" w:hAnsi="Times New Roman"/>
          <w:spacing w:val="1"/>
          <w:sz w:val="20"/>
          <w:szCs w:val="20"/>
        </w:rPr>
        <w:t>a</w:t>
      </w:r>
      <w:r w:rsidRPr="00073795">
        <w:rPr>
          <w:rFonts w:ascii="Times New Roman" w:hAnsi="Times New Roman"/>
          <w:sz w:val="20"/>
          <w:szCs w:val="20"/>
        </w:rPr>
        <w:t xml:space="preserve">n </w:t>
      </w:r>
      <w:r w:rsidRPr="00073795">
        <w:rPr>
          <w:rFonts w:ascii="Times New Roman" w:hAnsi="Times New Roman"/>
          <w:spacing w:val="-4"/>
          <w:sz w:val="20"/>
          <w:szCs w:val="20"/>
        </w:rPr>
        <w:t>v</w:t>
      </w:r>
      <w:r w:rsidRPr="00073795">
        <w:rPr>
          <w:rFonts w:ascii="Times New Roman" w:hAnsi="Times New Roman"/>
          <w:spacing w:val="1"/>
          <w:sz w:val="20"/>
          <w:szCs w:val="20"/>
        </w:rPr>
        <w:t>a</w:t>
      </w:r>
      <w:r w:rsidRPr="00073795">
        <w:rPr>
          <w:rFonts w:ascii="Times New Roman" w:hAnsi="Times New Roman"/>
          <w:sz w:val="20"/>
          <w:szCs w:val="20"/>
        </w:rPr>
        <w:t>r</w:t>
      </w:r>
      <w:r w:rsidRPr="00073795">
        <w:rPr>
          <w:rFonts w:ascii="Times New Roman" w:hAnsi="Times New Roman"/>
          <w:spacing w:val="1"/>
          <w:sz w:val="20"/>
          <w:szCs w:val="20"/>
        </w:rPr>
        <w:t>ia</w:t>
      </w:r>
      <w:r w:rsidRPr="00073795">
        <w:rPr>
          <w:rFonts w:ascii="Times New Roman" w:hAnsi="Times New Roman"/>
          <w:spacing w:val="-4"/>
          <w:sz w:val="20"/>
          <w:szCs w:val="20"/>
        </w:rPr>
        <w:t>b</w:t>
      </w:r>
      <w:r w:rsidRPr="00073795">
        <w:rPr>
          <w:rFonts w:ascii="Times New Roman" w:hAnsi="Times New Roman"/>
          <w:spacing w:val="1"/>
          <w:sz w:val="20"/>
          <w:szCs w:val="20"/>
        </w:rPr>
        <w:t>e</w:t>
      </w:r>
      <w:r w:rsidRPr="00073795">
        <w:rPr>
          <w:rFonts w:ascii="Times New Roman" w:hAnsi="Times New Roman"/>
          <w:sz w:val="20"/>
          <w:szCs w:val="20"/>
        </w:rPr>
        <w:t>l</w:t>
      </w:r>
      <w:r w:rsidRPr="00073795">
        <w:rPr>
          <w:rFonts w:ascii="Times New Roman" w:hAnsi="Times New Roman"/>
          <w:spacing w:val="1"/>
          <w:sz w:val="20"/>
          <w:szCs w:val="20"/>
        </w:rPr>
        <w:t xml:space="preserve"> </w:t>
      </w:r>
      <w:r w:rsidRPr="00073795">
        <w:rPr>
          <w:rFonts w:ascii="Times New Roman" w:hAnsi="Times New Roman"/>
          <w:sz w:val="20"/>
          <w:szCs w:val="20"/>
        </w:rPr>
        <w:t>r</w:t>
      </w:r>
      <w:r w:rsidRPr="00073795">
        <w:rPr>
          <w:rFonts w:ascii="Times New Roman" w:hAnsi="Times New Roman"/>
          <w:spacing w:val="1"/>
          <w:sz w:val="20"/>
          <w:szCs w:val="20"/>
        </w:rPr>
        <w:t>a</w:t>
      </w:r>
      <w:r w:rsidRPr="00073795">
        <w:rPr>
          <w:rFonts w:ascii="Times New Roman" w:hAnsi="Times New Roman"/>
          <w:spacing w:val="-1"/>
          <w:sz w:val="20"/>
          <w:szCs w:val="20"/>
        </w:rPr>
        <w:t>s</w:t>
      </w:r>
      <w:r w:rsidRPr="00073795">
        <w:rPr>
          <w:rFonts w:ascii="Times New Roman" w:hAnsi="Times New Roman"/>
          <w:spacing w:val="1"/>
          <w:sz w:val="20"/>
          <w:szCs w:val="20"/>
        </w:rPr>
        <w:t>i</w:t>
      </w:r>
      <w:r w:rsidRPr="00073795">
        <w:rPr>
          <w:rFonts w:ascii="Times New Roman" w:hAnsi="Times New Roman"/>
          <w:spacing w:val="5"/>
          <w:sz w:val="20"/>
          <w:szCs w:val="20"/>
        </w:rPr>
        <w:t>o</w:t>
      </w:r>
      <w:r w:rsidRPr="00073795">
        <w:rPr>
          <w:rFonts w:ascii="Times New Roman" w:hAnsi="Times New Roman"/>
          <w:spacing w:val="-4"/>
          <w:sz w:val="20"/>
          <w:szCs w:val="20"/>
        </w:rPr>
        <w:t>-</w:t>
      </w:r>
      <w:r w:rsidRPr="00073795">
        <w:rPr>
          <w:rFonts w:ascii="Times New Roman" w:hAnsi="Times New Roman"/>
          <w:sz w:val="20"/>
          <w:szCs w:val="20"/>
        </w:rPr>
        <w:t>r</w:t>
      </w:r>
      <w:r w:rsidRPr="00073795">
        <w:rPr>
          <w:rFonts w:ascii="Times New Roman" w:hAnsi="Times New Roman"/>
          <w:spacing w:val="1"/>
          <w:sz w:val="20"/>
          <w:szCs w:val="20"/>
        </w:rPr>
        <w:t>a</w:t>
      </w:r>
      <w:r w:rsidRPr="00073795">
        <w:rPr>
          <w:rFonts w:ascii="Times New Roman" w:hAnsi="Times New Roman"/>
          <w:spacing w:val="-1"/>
          <w:sz w:val="20"/>
          <w:szCs w:val="20"/>
        </w:rPr>
        <w:t>s</w:t>
      </w:r>
      <w:r w:rsidRPr="00073795">
        <w:rPr>
          <w:rFonts w:ascii="Times New Roman" w:hAnsi="Times New Roman"/>
          <w:spacing w:val="-3"/>
          <w:sz w:val="20"/>
          <w:szCs w:val="20"/>
        </w:rPr>
        <w:t>i</w:t>
      </w:r>
      <w:r w:rsidRPr="00073795">
        <w:rPr>
          <w:rFonts w:ascii="Times New Roman" w:hAnsi="Times New Roman"/>
          <w:sz w:val="20"/>
          <w:szCs w:val="20"/>
        </w:rPr>
        <w:t>o</w:t>
      </w:r>
      <w:r w:rsidR="007B1819">
        <w:rPr>
          <w:rFonts w:ascii="Times New Roman" w:hAnsi="Times New Roman"/>
          <w:sz w:val="20"/>
          <w:szCs w:val="20"/>
        </w:rPr>
        <w:t xml:space="preserve"> </w:t>
      </w:r>
      <w:r w:rsidRPr="00073795">
        <w:rPr>
          <w:rFonts w:ascii="Times New Roman" w:hAnsi="Times New Roman"/>
          <w:spacing w:val="1"/>
          <w:sz w:val="20"/>
          <w:szCs w:val="20"/>
        </w:rPr>
        <w:t>te</w:t>
      </w:r>
      <w:r w:rsidRPr="00073795">
        <w:rPr>
          <w:rFonts w:ascii="Times New Roman" w:hAnsi="Times New Roman"/>
          <w:sz w:val="20"/>
          <w:szCs w:val="20"/>
        </w:rPr>
        <w:t>r</w:t>
      </w:r>
      <w:r w:rsidRPr="00073795">
        <w:rPr>
          <w:rFonts w:ascii="Times New Roman" w:hAnsi="Times New Roman"/>
          <w:spacing w:val="-1"/>
          <w:sz w:val="20"/>
          <w:szCs w:val="20"/>
        </w:rPr>
        <w:t>s</w:t>
      </w:r>
      <w:r w:rsidRPr="00073795">
        <w:rPr>
          <w:rFonts w:ascii="Times New Roman" w:hAnsi="Times New Roman"/>
          <w:spacing w:val="1"/>
          <w:sz w:val="20"/>
          <w:szCs w:val="20"/>
        </w:rPr>
        <w:t>e</w:t>
      </w:r>
      <w:r w:rsidRPr="00073795">
        <w:rPr>
          <w:rFonts w:ascii="Times New Roman" w:hAnsi="Times New Roman"/>
          <w:sz w:val="20"/>
          <w:szCs w:val="20"/>
        </w:rPr>
        <w:t>bu</w:t>
      </w:r>
      <w:r w:rsidRPr="00073795">
        <w:rPr>
          <w:rFonts w:ascii="Times New Roman" w:hAnsi="Times New Roman"/>
          <w:spacing w:val="1"/>
          <w:sz w:val="20"/>
          <w:szCs w:val="20"/>
        </w:rPr>
        <w:t>t</w:t>
      </w:r>
      <w:r w:rsidRPr="00073795">
        <w:rPr>
          <w:rFonts w:ascii="Times New Roman" w:hAnsi="Times New Roman"/>
          <w:sz w:val="20"/>
          <w:szCs w:val="20"/>
        </w:rPr>
        <w:t>.</w:t>
      </w:r>
    </w:p>
    <w:p w14:paraId="40A2E63F" w14:textId="77777777" w:rsidR="00863059" w:rsidRPr="0086560F" w:rsidRDefault="00863059" w:rsidP="0033243A">
      <w:pPr>
        <w:spacing w:after="0" w:line="240" w:lineRule="auto"/>
        <w:jc w:val="both"/>
        <w:rPr>
          <w:rFonts w:ascii="Times New Roman" w:hAnsi="Times New Roman"/>
          <w:sz w:val="20"/>
          <w:szCs w:val="20"/>
          <w:lang w:val="en-US"/>
        </w:rPr>
      </w:pPr>
    </w:p>
    <w:p w14:paraId="4467CE63" w14:textId="34E1D6A4" w:rsidR="00863059" w:rsidRDefault="00863059" w:rsidP="0033243A">
      <w:pPr>
        <w:spacing w:after="0" w:line="240" w:lineRule="auto"/>
        <w:jc w:val="both"/>
        <w:rPr>
          <w:rFonts w:ascii="Times New Roman" w:hAnsi="Times New Roman"/>
          <w:sz w:val="20"/>
          <w:szCs w:val="20"/>
          <w:lang w:val="en-US"/>
        </w:rPr>
      </w:pPr>
    </w:p>
    <w:p w14:paraId="56F42F50" w14:textId="70C7F2D1" w:rsidR="000873AD" w:rsidRDefault="000873AD" w:rsidP="0033243A">
      <w:pPr>
        <w:spacing w:after="0" w:line="240" w:lineRule="auto"/>
        <w:jc w:val="both"/>
        <w:rPr>
          <w:rFonts w:ascii="Times New Roman" w:hAnsi="Times New Roman"/>
          <w:sz w:val="20"/>
          <w:szCs w:val="20"/>
          <w:lang w:val="en-US"/>
        </w:rPr>
      </w:pPr>
    </w:p>
    <w:p w14:paraId="41BB2533" w14:textId="438EF74F" w:rsidR="000873AD" w:rsidRDefault="000873AD" w:rsidP="0033243A">
      <w:pPr>
        <w:spacing w:after="0" w:line="240" w:lineRule="auto"/>
        <w:jc w:val="both"/>
        <w:rPr>
          <w:rFonts w:ascii="Times New Roman" w:hAnsi="Times New Roman"/>
          <w:sz w:val="20"/>
          <w:szCs w:val="20"/>
          <w:lang w:val="en-US"/>
        </w:rPr>
      </w:pPr>
    </w:p>
    <w:p w14:paraId="5EB26D1C" w14:textId="7E10BC16" w:rsidR="000873AD" w:rsidRDefault="000873AD" w:rsidP="0033243A">
      <w:pPr>
        <w:spacing w:after="0" w:line="240" w:lineRule="auto"/>
        <w:jc w:val="both"/>
        <w:rPr>
          <w:rFonts w:ascii="Times New Roman" w:hAnsi="Times New Roman"/>
          <w:sz w:val="20"/>
          <w:szCs w:val="20"/>
          <w:lang w:val="en-US"/>
        </w:rPr>
      </w:pPr>
    </w:p>
    <w:p w14:paraId="630C8DED" w14:textId="77777777" w:rsidR="000873AD" w:rsidRPr="0086560F" w:rsidRDefault="000873AD" w:rsidP="0033243A">
      <w:pPr>
        <w:spacing w:after="0" w:line="240" w:lineRule="auto"/>
        <w:jc w:val="both"/>
        <w:rPr>
          <w:rFonts w:ascii="Times New Roman" w:hAnsi="Times New Roman"/>
          <w:sz w:val="20"/>
          <w:szCs w:val="20"/>
          <w:lang w:val="en-US"/>
        </w:rPr>
      </w:pPr>
    </w:p>
    <w:p w14:paraId="5D657B16" w14:textId="20B5C4CC" w:rsidR="0033243A" w:rsidRPr="0086560F" w:rsidRDefault="0033243A" w:rsidP="0033243A">
      <w:pPr>
        <w:pStyle w:val="ListParagraph"/>
        <w:numPr>
          <w:ilvl w:val="0"/>
          <w:numId w:val="2"/>
        </w:numPr>
        <w:spacing w:after="0" w:line="240" w:lineRule="auto"/>
        <w:ind w:left="360" w:hanging="360"/>
        <w:jc w:val="both"/>
        <w:rPr>
          <w:rFonts w:ascii="Times New Roman" w:hAnsi="Times New Roman"/>
          <w:b/>
          <w:sz w:val="20"/>
          <w:szCs w:val="20"/>
        </w:rPr>
      </w:pPr>
      <w:r w:rsidRPr="0086560F">
        <w:rPr>
          <w:rFonts w:ascii="Times New Roman" w:hAnsi="Times New Roman"/>
          <w:b/>
          <w:sz w:val="20"/>
          <w:szCs w:val="20"/>
        </w:rPr>
        <w:lastRenderedPageBreak/>
        <w:t>PEMBAHASA</w:t>
      </w:r>
      <w:r w:rsidR="001F49E2">
        <w:rPr>
          <w:rFonts w:ascii="Times New Roman" w:hAnsi="Times New Roman"/>
          <w:b/>
          <w:sz w:val="20"/>
          <w:szCs w:val="20"/>
          <w:lang w:val="id-ID"/>
        </w:rPr>
        <w:t>N</w:t>
      </w:r>
      <w:r w:rsidRPr="0086560F">
        <w:rPr>
          <w:rFonts w:ascii="Times New Roman" w:hAnsi="Times New Roman"/>
          <w:b/>
          <w:sz w:val="20"/>
          <w:szCs w:val="20"/>
        </w:rPr>
        <w:t xml:space="preserve"> DAN HASIL</w:t>
      </w:r>
    </w:p>
    <w:p w14:paraId="5BA06F7C" w14:textId="77777777" w:rsidR="000873AD" w:rsidRPr="0086560F" w:rsidRDefault="000873AD" w:rsidP="00863059">
      <w:pPr>
        <w:spacing w:after="0" w:line="240" w:lineRule="auto"/>
        <w:jc w:val="both"/>
        <w:rPr>
          <w:rFonts w:ascii="Times New Roman" w:hAnsi="Times New Roman"/>
          <w:sz w:val="20"/>
          <w:szCs w:val="20"/>
          <w:lang w:val="en-US"/>
        </w:rPr>
      </w:pPr>
    </w:p>
    <w:p w14:paraId="1767B8CD" w14:textId="11E5E8F4" w:rsidR="00475A4C" w:rsidRDefault="00475A4C" w:rsidP="00863059">
      <w:pPr>
        <w:spacing w:after="0" w:line="240" w:lineRule="auto"/>
        <w:jc w:val="both"/>
        <w:rPr>
          <w:rFonts w:ascii="Times New Roman" w:hAnsi="Times New Roman"/>
          <w:b/>
          <w:bCs/>
          <w:sz w:val="20"/>
          <w:szCs w:val="20"/>
        </w:rPr>
      </w:pPr>
      <w:r>
        <w:rPr>
          <w:rFonts w:ascii="Times New Roman" w:hAnsi="Times New Roman"/>
          <w:b/>
          <w:bCs/>
          <w:sz w:val="20"/>
          <w:szCs w:val="20"/>
        </w:rPr>
        <w:t>Kinerja Keuangan Perbankan Syariah</w:t>
      </w:r>
    </w:p>
    <w:p w14:paraId="7028F9D9" w14:textId="5421F104" w:rsidR="00475A4C" w:rsidRPr="00475A4C" w:rsidRDefault="00475A4C" w:rsidP="00475A4C">
      <w:pPr>
        <w:pStyle w:val="ListParagraph"/>
        <w:numPr>
          <w:ilvl w:val="0"/>
          <w:numId w:val="6"/>
        </w:numPr>
        <w:spacing w:after="0" w:line="240" w:lineRule="auto"/>
        <w:jc w:val="both"/>
        <w:rPr>
          <w:rFonts w:ascii="Times New Roman" w:hAnsi="Times New Roman"/>
          <w:b/>
          <w:bCs/>
          <w:sz w:val="20"/>
          <w:szCs w:val="20"/>
        </w:rPr>
      </w:pPr>
      <w:r>
        <w:rPr>
          <w:rFonts w:ascii="Times New Roman" w:hAnsi="Times New Roman"/>
          <w:b/>
          <w:bCs/>
          <w:sz w:val="20"/>
          <w:szCs w:val="20"/>
          <w:lang w:val="id-ID"/>
        </w:rPr>
        <w:t>Rasio CAR</w:t>
      </w:r>
    </w:p>
    <w:p w14:paraId="352806BD" w14:textId="6BFFD7FB" w:rsidR="00475A4C" w:rsidRDefault="00475A4C" w:rsidP="00475A4C">
      <w:pPr>
        <w:spacing w:after="0" w:line="240" w:lineRule="auto"/>
        <w:jc w:val="both"/>
        <w:rPr>
          <w:rFonts w:ascii="Times New Roman" w:hAnsi="Times New Roman"/>
          <w:b/>
          <w:bCs/>
          <w:sz w:val="20"/>
          <w:szCs w:val="20"/>
        </w:rPr>
      </w:pPr>
      <w:r>
        <w:rPr>
          <w:noProof/>
        </w:rPr>
        <w:drawing>
          <wp:inline distT="0" distB="0" distL="114300" distR="114300" wp14:anchorId="1A235227" wp14:editId="36347B20">
            <wp:extent cx="2640965" cy="1565673"/>
            <wp:effectExtent l="0" t="0" r="6985" b="15875"/>
            <wp:docPr id="10"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0D9D1C" w14:textId="4EDB54F3" w:rsidR="00475A4C" w:rsidRDefault="00475A4C" w:rsidP="00475A4C">
      <w:pPr>
        <w:spacing w:after="0" w:line="240" w:lineRule="auto"/>
        <w:jc w:val="both"/>
        <w:rPr>
          <w:rFonts w:ascii="Times New Roman" w:hAnsi="Times New Roman"/>
          <w:b/>
          <w:bCs/>
          <w:sz w:val="20"/>
          <w:szCs w:val="20"/>
        </w:rPr>
      </w:pPr>
      <w:r>
        <w:rPr>
          <w:rFonts w:ascii="Times New Roman" w:hAnsi="Times New Roman"/>
          <w:b/>
          <w:bCs/>
          <w:sz w:val="20"/>
          <w:szCs w:val="20"/>
        </w:rPr>
        <w:t>Gambar 1. Rata-rata CAR Perbankan Syariah</w:t>
      </w:r>
    </w:p>
    <w:p w14:paraId="4F56E0B1" w14:textId="77777777" w:rsidR="00475A4C" w:rsidRDefault="00475A4C" w:rsidP="00475A4C">
      <w:pPr>
        <w:spacing w:after="0" w:line="240" w:lineRule="auto"/>
        <w:jc w:val="both"/>
        <w:rPr>
          <w:rFonts w:ascii="Times New Roman" w:hAnsi="Times New Roman"/>
          <w:b/>
          <w:bCs/>
          <w:sz w:val="20"/>
          <w:szCs w:val="20"/>
        </w:rPr>
      </w:pPr>
    </w:p>
    <w:p w14:paraId="6532A261" w14:textId="5C161CD1" w:rsidR="00475A4C" w:rsidRDefault="00475A4C" w:rsidP="00475A4C">
      <w:pPr>
        <w:spacing w:after="0" w:line="240" w:lineRule="auto"/>
        <w:jc w:val="both"/>
        <w:rPr>
          <w:rFonts w:ascii="Times New Roman" w:hAnsi="Times New Roman"/>
          <w:sz w:val="20"/>
          <w:szCs w:val="20"/>
        </w:rPr>
      </w:pPr>
      <w:r w:rsidRPr="00475A4C">
        <w:rPr>
          <w:rFonts w:ascii="Times New Roman" w:hAnsi="Times New Roman"/>
          <w:sz w:val="20"/>
          <w:szCs w:val="20"/>
        </w:rPr>
        <w:t>Pada diagram diatas dapat dilihat bahwa seluruh bank syariah memiliki CAR lebih dari ketentuan Bank Indonesia pada PBI No. 10/15/PBI/2008 yaitu 8% yang menunjukan perbankan syariah selama tahun 2010 - 2019 memiliki nilai yang bagus dalam segi kecukupan modal minimum. Sehingga dapat disimpulkan bahwa bank syariah di Indnonesia rata-rata memiliki rasio CAR yang baik.</w:t>
      </w:r>
    </w:p>
    <w:p w14:paraId="575C585D" w14:textId="56211228" w:rsidR="00475A4C" w:rsidRDefault="00475A4C" w:rsidP="00475A4C">
      <w:pPr>
        <w:pStyle w:val="ListParagraph"/>
        <w:numPr>
          <w:ilvl w:val="0"/>
          <w:numId w:val="6"/>
        </w:numPr>
        <w:jc w:val="both"/>
        <w:rPr>
          <w:rFonts w:ascii="Times New Roman" w:hAnsi="Times New Roman"/>
          <w:b/>
          <w:bCs/>
          <w:sz w:val="20"/>
          <w:szCs w:val="20"/>
        </w:rPr>
      </w:pPr>
      <w:proofErr w:type="spellStart"/>
      <w:r w:rsidRPr="00475A4C">
        <w:rPr>
          <w:rFonts w:ascii="Times New Roman" w:hAnsi="Times New Roman"/>
          <w:b/>
          <w:bCs/>
          <w:sz w:val="20"/>
          <w:szCs w:val="20"/>
        </w:rPr>
        <w:t>Rasio</w:t>
      </w:r>
      <w:proofErr w:type="spellEnd"/>
      <w:r w:rsidRPr="00475A4C">
        <w:rPr>
          <w:rFonts w:ascii="Times New Roman" w:hAnsi="Times New Roman"/>
          <w:b/>
          <w:bCs/>
          <w:sz w:val="20"/>
          <w:szCs w:val="20"/>
        </w:rPr>
        <w:t xml:space="preserve"> ROA</w:t>
      </w:r>
    </w:p>
    <w:p w14:paraId="662F1C49" w14:textId="28C8042B" w:rsidR="00475A4C" w:rsidRDefault="00475A4C" w:rsidP="00475A4C">
      <w:pPr>
        <w:jc w:val="both"/>
        <w:rPr>
          <w:rFonts w:ascii="Times New Roman" w:hAnsi="Times New Roman"/>
          <w:b/>
          <w:bCs/>
          <w:sz w:val="20"/>
          <w:szCs w:val="20"/>
        </w:rPr>
      </w:pPr>
      <w:r>
        <w:rPr>
          <w:noProof/>
        </w:rPr>
        <w:drawing>
          <wp:inline distT="0" distB="0" distL="114300" distR="114300" wp14:anchorId="2FFE4ECA" wp14:editId="6CD966E1">
            <wp:extent cx="2640965" cy="1584579"/>
            <wp:effectExtent l="0" t="0" r="6985" b="15875"/>
            <wp:docPr id="1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hAnsi="Times New Roman"/>
          <w:b/>
          <w:bCs/>
          <w:sz w:val="20"/>
          <w:szCs w:val="20"/>
        </w:rPr>
        <w:br/>
        <w:t>Gambar 2. Rata-rata ROA Perbankan Syariah</w:t>
      </w:r>
    </w:p>
    <w:p w14:paraId="1BD49D28" w14:textId="2DE518D6" w:rsidR="00314057" w:rsidRDefault="00475A4C" w:rsidP="00475A4C">
      <w:pPr>
        <w:spacing w:after="0" w:line="240" w:lineRule="auto"/>
        <w:jc w:val="both"/>
        <w:rPr>
          <w:rFonts w:ascii="Times New Roman" w:hAnsi="Times New Roman"/>
          <w:sz w:val="20"/>
          <w:szCs w:val="20"/>
        </w:rPr>
      </w:pPr>
      <w:r w:rsidRPr="00475A4C">
        <w:rPr>
          <w:rFonts w:ascii="Times New Roman" w:hAnsi="Times New Roman"/>
          <w:sz w:val="20"/>
          <w:szCs w:val="20"/>
        </w:rPr>
        <w:t xml:space="preserve">Dari </w:t>
      </w:r>
      <w:r>
        <w:rPr>
          <w:rFonts w:ascii="Times New Roman" w:hAnsi="Times New Roman"/>
          <w:sz w:val="20"/>
          <w:szCs w:val="20"/>
        </w:rPr>
        <w:t>diagram</w:t>
      </w:r>
      <w:r w:rsidRPr="00475A4C">
        <w:rPr>
          <w:rFonts w:ascii="Times New Roman" w:hAnsi="Times New Roman"/>
          <w:sz w:val="20"/>
          <w:szCs w:val="20"/>
        </w:rPr>
        <w:t xml:space="preserve"> d</w:t>
      </w:r>
      <w:r>
        <w:rPr>
          <w:rFonts w:ascii="Times New Roman" w:hAnsi="Times New Roman"/>
          <w:sz w:val="20"/>
          <w:szCs w:val="20"/>
        </w:rPr>
        <w:t>i</w:t>
      </w:r>
      <w:r w:rsidRPr="00475A4C">
        <w:rPr>
          <w:rFonts w:ascii="Times New Roman" w:hAnsi="Times New Roman"/>
          <w:sz w:val="20"/>
          <w:szCs w:val="20"/>
        </w:rPr>
        <w:t xml:space="preserve"> atas kita dapat melihat bahwa bank BCA syariah, BNI Syariah, BRI Syariah, dan Syariah Mandiri memiliki nilai 1.02, 1.344, 0.594, dan 1.221. hal tersebut masih di bawah ketentuan Bank Indonesia, bahwa rasio ROA yang baik dalam perbankan adalah diatas 1,5%. Tetapi kita dapat melihat pertumbuhan aset yang luar biasa pada hampir semua bank syariah tersebut. Salah satu contoh pertumbuhan aset bank BCA Syariah pada tahun 2010 yang sebesar 874 Miliar Rupiah meningkat hampir 10 kali lipat hingga ke angka 8.634 Miliar Rupiah. Sedangkan bank syariah </w:t>
      </w:r>
      <w:r w:rsidRPr="00475A4C">
        <w:rPr>
          <w:rFonts w:ascii="Times New Roman" w:hAnsi="Times New Roman"/>
          <w:sz w:val="20"/>
          <w:szCs w:val="20"/>
        </w:rPr>
        <w:t>lannya juga mengalami pertumbuhan aset yang relatif baik. Hal ini tentu mengindikasikan bahwa perkembangan bank syariah di Indonesia mempunyai potensi yang baik.</w:t>
      </w:r>
    </w:p>
    <w:p w14:paraId="48F6A00F" w14:textId="77777777" w:rsidR="00314057" w:rsidRPr="00314057" w:rsidRDefault="00314057" w:rsidP="00475A4C">
      <w:pPr>
        <w:spacing w:after="0" w:line="240" w:lineRule="auto"/>
        <w:jc w:val="both"/>
        <w:rPr>
          <w:rFonts w:ascii="Times New Roman" w:hAnsi="Times New Roman"/>
          <w:sz w:val="20"/>
          <w:szCs w:val="20"/>
        </w:rPr>
      </w:pPr>
    </w:p>
    <w:p w14:paraId="5BBB5C92" w14:textId="51779F2C" w:rsidR="00475A4C" w:rsidRPr="00475A4C" w:rsidRDefault="00475A4C" w:rsidP="00475A4C">
      <w:pPr>
        <w:pStyle w:val="ListParagraph"/>
        <w:numPr>
          <w:ilvl w:val="0"/>
          <w:numId w:val="6"/>
        </w:numPr>
        <w:spacing w:after="0" w:line="240" w:lineRule="auto"/>
        <w:jc w:val="both"/>
        <w:rPr>
          <w:rFonts w:ascii="Times New Roman" w:hAnsi="Times New Roman"/>
          <w:b/>
          <w:bCs/>
          <w:sz w:val="20"/>
          <w:szCs w:val="20"/>
          <w:lang w:val="id-ID"/>
        </w:rPr>
      </w:pPr>
      <w:proofErr w:type="spellStart"/>
      <w:r w:rsidRPr="00475A4C">
        <w:rPr>
          <w:rFonts w:ascii="Times New Roman" w:hAnsi="Times New Roman"/>
          <w:b/>
          <w:bCs/>
          <w:sz w:val="20"/>
          <w:szCs w:val="20"/>
        </w:rPr>
        <w:t>Rasio</w:t>
      </w:r>
      <w:proofErr w:type="spellEnd"/>
      <w:r w:rsidRPr="00475A4C">
        <w:rPr>
          <w:rFonts w:ascii="Times New Roman" w:hAnsi="Times New Roman"/>
          <w:b/>
          <w:bCs/>
          <w:sz w:val="20"/>
          <w:szCs w:val="20"/>
        </w:rPr>
        <w:t xml:space="preserve"> ROE</w:t>
      </w:r>
    </w:p>
    <w:p w14:paraId="1C54B9C5" w14:textId="2DA9E41F" w:rsidR="00475A4C" w:rsidRDefault="00475A4C" w:rsidP="00314057">
      <w:pPr>
        <w:spacing w:after="0" w:line="240" w:lineRule="auto"/>
        <w:jc w:val="both"/>
        <w:rPr>
          <w:rFonts w:ascii="Times New Roman" w:hAnsi="Times New Roman"/>
          <w:b/>
          <w:bCs/>
          <w:sz w:val="20"/>
          <w:szCs w:val="20"/>
        </w:rPr>
      </w:pPr>
      <w:r>
        <w:rPr>
          <w:noProof/>
        </w:rPr>
        <w:drawing>
          <wp:inline distT="0" distB="0" distL="114300" distR="114300" wp14:anchorId="63B2BF5F" wp14:editId="20628D8E">
            <wp:extent cx="2640965" cy="1466335"/>
            <wp:effectExtent l="0" t="0" r="6985" b="635"/>
            <wp:docPr id="1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imes New Roman" w:hAnsi="Times New Roman"/>
          <w:b/>
          <w:bCs/>
          <w:sz w:val="20"/>
          <w:szCs w:val="20"/>
        </w:rPr>
        <w:t>Gambar 3. Rata-rata ROE Perbankan Syariah</w:t>
      </w:r>
    </w:p>
    <w:p w14:paraId="686BF2C0" w14:textId="77777777" w:rsidR="00314057" w:rsidRDefault="00314057" w:rsidP="00475A4C">
      <w:pPr>
        <w:spacing w:after="0" w:line="240" w:lineRule="auto"/>
        <w:jc w:val="both"/>
        <w:rPr>
          <w:rFonts w:ascii="Times New Roman" w:hAnsi="Times New Roman"/>
          <w:sz w:val="20"/>
          <w:szCs w:val="20"/>
        </w:rPr>
      </w:pPr>
    </w:p>
    <w:p w14:paraId="7AEDFCAA" w14:textId="69A1349A" w:rsidR="00475A4C" w:rsidRDefault="00475A4C" w:rsidP="00475A4C">
      <w:pPr>
        <w:spacing w:after="0" w:line="240" w:lineRule="auto"/>
        <w:jc w:val="both"/>
        <w:rPr>
          <w:rFonts w:ascii="Times New Roman" w:hAnsi="Times New Roman"/>
          <w:sz w:val="20"/>
          <w:szCs w:val="20"/>
        </w:rPr>
      </w:pPr>
      <w:r w:rsidRPr="00475A4C">
        <w:rPr>
          <w:rFonts w:ascii="Times New Roman" w:hAnsi="Times New Roman"/>
          <w:sz w:val="20"/>
          <w:szCs w:val="20"/>
        </w:rPr>
        <w:t xml:space="preserve">Merujuk pada ketentuan Bank Indonesia, nilai ROE yang bagus adalah 12%. dari tabel di atas kita dapat melihat bahwa hanya Bank Syariah Mandiri yang mempu memiliki nilai di atas 12%. Untuk bank BNI Syariah di akhir periode 2019 sudah memiliki ROE sebesar 13,54% melebihi standar Bank Indonesia, sehingga harus bisa mempertahankan bahkan meningkatkan strategi bisnisnya untuk memperbaiki track record ROE yang masih belum memnuhi standar di tahun-tahun sebelumnya.. Sementara bank syariah lainnya seperti BCA Syariah dan BRI Syariah masih belum mampu menunjukan nilai Rasio ROE yang bagus. Hal ini menunjukan bahwa bank syariah lainnya harus merubah stategi bisnisnya agar rasio ROE yang dimiliki bank tersebut bisa mendekati atau melampaui ketentuan dari Bank Indonesia. </w:t>
      </w:r>
    </w:p>
    <w:p w14:paraId="59D265A7" w14:textId="77777777" w:rsidR="00475A4C" w:rsidRPr="00475A4C" w:rsidRDefault="00475A4C" w:rsidP="00475A4C">
      <w:pPr>
        <w:spacing w:after="0" w:line="240" w:lineRule="auto"/>
        <w:jc w:val="both"/>
        <w:rPr>
          <w:rFonts w:ascii="Times New Roman" w:hAnsi="Times New Roman"/>
          <w:sz w:val="20"/>
          <w:szCs w:val="20"/>
        </w:rPr>
      </w:pPr>
    </w:p>
    <w:p w14:paraId="1E149D62" w14:textId="77929F97" w:rsidR="00475A4C" w:rsidRDefault="00475A4C" w:rsidP="00475A4C">
      <w:pPr>
        <w:pStyle w:val="ListParagraph"/>
        <w:numPr>
          <w:ilvl w:val="0"/>
          <w:numId w:val="6"/>
        </w:numPr>
        <w:jc w:val="both"/>
        <w:rPr>
          <w:rFonts w:ascii="Times New Roman" w:hAnsi="Times New Roman"/>
          <w:b/>
          <w:bCs/>
          <w:sz w:val="20"/>
          <w:szCs w:val="20"/>
        </w:rPr>
      </w:pPr>
      <w:proofErr w:type="spellStart"/>
      <w:r w:rsidRPr="00475A4C">
        <w:rPr>
          <w:rFonts w:ascii="Times New Roman" w:hAnsi="Times New Roman"/>
          <w:b/>
          <w:bCs/>
          <w:sz w:val="20"/>
          <w:szCs w:val="20"/>
        </w:rPr>
        <w:t>Rasio</w:t>
      </w:r>
      <w:proofErr w:type="spellEnd"/>
      <w:r w:rsidRPr="00475A4C">
        <w:rPr>
          <w:rFonts w:ascii="Times New Roman" w:hAnsi="Times New Roman"/>
          <w:b/>
          <w:bCs/>
          <w:sz w:val="20"/>
          <w:szCs w:val="20"/>
        </w:rPr>
        <w:t xml:space="preserve"> NPF</w:t>
      </w:r>
    </w:p>
    <w:p w14:paraId="139FE517" w14:textId="7553EED8" w:rsidR="00475A4C" w:rsidRPr="00475A4C" w:rsidRDefault="00475A4C" w:rsidP="00475A4C">
      <w:pPr>
        <w:jc w:val="both"/>
        <w:rPr>
          <w:rFonts w:ascii="Times New Roman" w:hAnsi="Times New Roman"/>
          <w:b/>
          <w:bCs/>
          <w:sz w:val="20"/>
          <w:szCs w:val="20"/>
        </w:rPr>
      </w:pPr>
      <w:r>
        <w:rPr>
          <w:noProof/>
        </w:rPr>
        <w:drawing>
          <wp:inline distT="0" distB="0" distL="114300" distR="114300" wp14:anchorId="4EB4994F" wp14:editId="2FFED379">
            <wp:extent cx="2640965" cy="1584579"/>
            <wp:effectExtent l="0" t="0" r="6985" b="15875"/>
            <wp:docPr id="13"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Times New Roman" w:hAnsi="Times New Roman"/>
          <w:b/>
          <w:bCs/>
          <w:sz w:val="20"/>
          <w:szCs w:val="20"/>
        </w:rPr>
        <w:br/>
        <w:t>Gambar 4. Rata-rata NPF Perbankan Syariah</w:t>
      </w:r>
    </w:p>
    <w:p w14:paraId="1137F8F1" w14:textId="6ABA0ADA" w:rsidR="00475A4C" w:rsidRDefault="00475A4C" w:rsidP="00475A4C">
      <w:pPr>
        <w:spacing w:after="0" w:line="240" w:lineRule="auto"/>
        <w:jc w:val="both"/>
        <w:rPr>
          <w:rFonts w:ascii="Times New Roman" w:hAnsi="Times New Roman"/>
          <w:sz w:val="20"/>
          <w:szCs w:val="20"/>
        </w:rPr>
      </w:pPr>
      <w:r w:rsidRPr="00475A4C">
        <w:rPr>
          <w:rFonts w:ascii="Times New Roman" w:hAnsi="Times New Roman"/>
          <w:sz w:val="20"/>
          <w:szCs w:val="20"/>
        </w:rPr>
        <w:lastRenderedPageBreak/>
        <w:t xml:space="preserve">Melihat pada ketentuan Bank Indonesia terkait NPF, perusahaan yang dikatakan baik apabila memiliki nilai NPF di bawah 5%. Di lihat dari data di atas seluruh perbankan syariah memiliki nilai NPF di bawah 5% yang berarti NPF perbankan syariah dikatakan bagus. Dimana Bank BCA Syariah, BNI Syariah, BRI Syariah dan Bank Syariah Mandiri memiliki nilai : 0.301, 1.552, 3.319, dan 2.24. Hal ini mununjukan bahwa pengembalian pinjaman dari mitra bank syariah tergolong lancar. Berarti bank syariah dapat mendorong pemberian pinjaman yang lebih besar kepada mitra untuk meningkatkan keuntungan.hal ini sejalan dalam meningkatkan rasio ROE bank syariah yang relatif masih belum memenuhi standar Bank Indonesia. </w:t>
      </w:r>
    </w:p>
    <w:p w14:paraId="7E3F2CBA" w14:textId="77777777" w:rsidR="000873AD" w:rsidRDefault="000873AD" w:rsidP="00475A4C">
      <w:pPr>
        <w:spacing w:after="0" w:line="240" w:lineRule="auto"/>
        <w:jc w:val="both"/>
        <w:rPr>
          <w:rFonts w:ascii="Times New Roman" w:hAnsi="Times New Roman"/>
          <w:sz w:val="20"/>
          <w:szCs w:val="20"/>
        </w:rPr>
      </w:pPr>
    </w:p>
    <w:p w14:paraId="1DB376DC" w14:textId="300D94B9" w:rsidR="00475A4C" w:rsidRPr="00475A4C" w:rsidRDefault="00475A4C" w:rsidP="00475A4C">
      <w:pPr>
        <w:pStyle w:val="ListParagraph"/>
        <w:numPr>
          <w:ilvl w:val="0"/>
          <w:numId w:val="6"/>
        </w:numPr>
        <w:spacing w:after="0" w:line="240" w:lineRule="auto"/>
        <w:jc w:val="both"/>
        <w:rPr>
          <w:rFonts w:ascii="Times New Roman" w:hAnsi="Times New Roman"/>
          <w:b/>
          <w:bCs/>
          <w:sz w:val="20"/>
          <w:szCs w:val="20"/>
          <w:lang w:val="id-ID"/>
        </w:rPr>
      </w:pPr>
      <w:proofErr w:type="spellStart"/>
      <w:r w:rsidRPr="00475A4C">
        <w:rPr>
          <w:rFonts w:ascii="Times New Roman" w:hAnsi="Times New Roman"/>
          <w:b/>
          <w:bCs/>
          <w:sz w:val="20"/>
          <w:szCs w:val="20"/>
        </w:rPr>
        <w:t>Rasio</w:t>
      </w:r>
      <w:proofErr w:type="spellEnd"/>
      <w:r w:rsidRPr="00475A4C">
        <w:rPr>
          <w:rFonts w:ascii="Times New Roman" w:hAnsi="Times New Roman"/>
          <w:b/>
          <w:bCs/>
          <w:sz w:val="20"/>
          <w:szCs w:val="20"/>
        </w:rPr>
        <w:t xml:space="preserve"> FDR</w:t>
      </w:r>
    </w:p>
    <w:p w14:paraId="140F5374" w14:textId="307510A9" w:rsidR="00475A4C" w:rsidRDefault="00475A4C" w:rsidP="00475A4C">
      <w:pPr>
        <w:spacing w:after="0" w:line="240" w:lineRule="auto"/>
        <w:jc w:val="both"/>
        <w:rPr>
          <w:rFonts w:ascii="Times New Roman" w:hAnsi="Times New Roman"/>
          <w:b/>
          <w:bCs/>
          <w:sz w:val="20"/>
          <w:szCs w:val="20"/>
        </w:rPr>
      </w:pPr>
      <w:r>
        <w:rPr>
          <w:noProof/>
        </w:rPr>
        <w:drawing>
          <wp:inline distT="0" distB="0" distL="114300" distR="114300" wp14:anchorId="6F51C37E" wp14:editId="67770F69">
            <wp:extent cx="2640965" cy="1584579"/>
            <wp:effectExtent l="0" t="0" r="6985" b="15875"/>
            <wp:docPr id="14"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0CDEF7" w14:textId="4E3B9F8C" w:rsidR="00475A4C" w:rsidRDefault="00475A4C" w:rsidP="00475A4C">
      <w:pPr>
        <w:spacing w:after="0" w:line="240" w:lineRule="auto"/>
        <w:jc w:val="both"/>
        <w:rPr>
          <w:rFonts w:ascii="Times New Roman" w:hAnsi="Times New Roman"/>
          <w:b/>
          <w:bCs/>
          <w:sz w:val="20"/>
          <w:szCs w:val="20"/>
        </w:rPr>
      </w:pPr>
      <w:r>
        <w:rPr>
          <w:rFonts w:ascii="Times New Roman" w:hAnsi="Times New Roman"/>
          <w:b/>
          <w:bCs/>
          <w:sz w:val="20"/>
          <w:szCs w:val="20"/>
        </w:rPr>
        <w:t>Gambar 5. Rata-rata FDR Perbankan Syariah</w:t>
      </w:r>
    </w:p>
    <w:p w14:paraId="5CE78BF2" w14:textId="39F09A48" w:rsidR="00475A4C" w:rsidRDefault="00475A4C" w:rsidP="00475A4C">
      <w:pPr>
        <w:spacing w:after="0" w:line="240" w:lineRule="auto"/>
        <w:jc w:val="both"/>
        <w:rPr>
          <w:rFonts w:ascii="Times New Roman" w:hAnsi="Times New Roman"/>
          <w:b/>
          <w:bCs/>
          <w:sz w:val="20"/>
          <w:szCs w:val="20"/>
        </w:rPr>
      </w:pPr>
    </w:p>
    <w:p w14:paraId="72BA2C29" w14:textId="5BCD2642" w:rsidR="00475A4C" w:rsidRDefault="00475A4C" w:rsidP="00475A4C">
      <w:pPr>
        <w:spacing w:after="0" w:line="240" w:lineRule="auto"/>
        <w:jc w:val="both"/>
        <w:rPr>
          <w:rFonts w:ascii="Times New Roman" w:hAnsi="Times New Roman"/>
          <w:sz w:val="20"/>
          <w:szCs w:val="20"/>
        </w:rPr>
      </w:pPr>
      <w:r w:rsidRPr="00475A4C">
        <w:rPr>
          <w:rFonts w:ascii="Times New Roman" w:hAnsi="Times New Roman"/>
          <w:sz w:val="20"/>
          <w:szCs w:val="20"/>
        </w:rPr>
        <w:t xml:space="preserve">Dari data di atas dapat dilihat bahwa nilai FDR perbankan syariah pada tahun 2010 - 2019 memiliki nilai rasio di atas 78%,hal tersebut sesuai dengan ketentuan Bank Indonesia bahwa nilai FDR yang baik yaitu memiliki nilai 78% - 100%. Hal ini menunjukan bahwa kinerja keuangan perbankan syariah di Indonesia sudah baik. </w:t>
      </w:r>
    </w:p>
    <w:p w14:paraId="6841A5E3" w14:textId="631AE09F" w:rsidR="00475A4C" w:rsidRDefault="00475A4C" w:rsidP="00475A4C">
      <w:pPr>
        <w:spacing w:after="0" w:line="240" w:lineRule="auto"/>
        <w:jc w:val="both"/>
        <w:rPr>
          <w:rFonts w:ascii="Times New Roman" w:hAnsi="Times New Roman"/>
          <w:sz w:val="20"/>
          <w:szCs w:val="20"/>
        </w:rPr>
      </w:pPr>
    </w:p>
    <w:p w14:paraId="1928237C" w14:textId="77777777" w:rsidR="00475A4C" w:rsidRDefault="00475A4C" w:rsidP="00475A4C">
      <w:pPr>
        <w:spacing w:after="0" w:line="240" w:lineRule="auto"/>
        <w:jc w:val="both"/>
        <w:rPr>
          <w:rFonts w:ascii="Times New Roman" w:hAnsi="Times New Roman"/>
          <w:sz w:val="20"/>
          <w:szCs w:val="20"/>
        </w:rPr>
      </w:pPr>
    </w:p>
    <w:p w14:paraId="632B92EC" w14:textId="51D8F2B6" w:rsidR="00475A4C" w:rsidRPr="00475A4C" w:rsidRDefault="00475A4C" w:rsidP="00475A4C">
      <w:pPr>
        <w:pStyle w:val="ListParagraph"/>
        <w:numPr>
          <w:ilvl w:val="0"/>
          <w:numId w:val="6"/>
        </w:numPr>
        <w:spacing w:after="0" w:line="240" w:lineRule="auto"/>
        <w:jc w:val="both"/>
        <w:rPr>
          <w:rFonts w:ascii="Times New Roman" w:hAnsi="Times New Roman"/>
          <w:b/>
          <w:bCs/>
          <w:sz w:val="20"/>
          <w:szCs w:val="20"/>
          <w:lang w:val="id-ID"/>
        </w:rPr>
      </w:pPr>
      <w:r w:rsidRPr="00475A4C">
        <w:rPr>
          <w:rFonts w:ascii="Times New Roman" w:hAnsi="Times New Roman"/>
          <w:b/>
          <w:bCs/>
          <w:sz w:val="20"/>
          <w:szCs w:val="20"/>
        </w:rPr>
        <w:t>Rasio BOPO</w:t>
      </w:r>
    </w:p>
    <w:p w14:paraId="5E5B8E0D" w14:textId="05CA7AA1" w:rsidR="00475A4C" w:rsidRDefault="00475A4C" w:rsidP="00475A4C">
      <w:pPr>
        <w:spacing w:after="0" w:line="240" w:lineRule="auto"/>
        <w:jc w:val="both"/>
        <w:rPr>
          <w:rFonts w:ascii="Times New Roman" w:hAnsi="Times New Roman"/>
          <w:b/>
          <w:bCs/>
          <w:sz w:val="20"/>
          <w:szCs w:val="20"/>
        </w:rPr>
      </w:pPr>
      <w:r>
        <w:rPr>
          <w:noProof/>
        </w:rPr>
        <w:drawing>
          <wp:inline distT="0" distB="0" distL="114300" distR="114300" wp14:anchorId="26DA0D95" wp14:editId="7CEA86A8">
            <wp:extent cx="2640965" cy="1584579"/>
            <wp:effectExtent l="0" t="0" r="6985" b="15875"/>
            <wp:docPr id="1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68C0D4" w14:textId="58A3CC1D" w:rsidR="00690979" w:rsidRDefault="00690979" w:rsidP="00475A4C">
      <w:pPr>
        <w:spacing w:after="0" w:line="240" w:lineRule="auto"/>
        <w:jc w:val="both"/>
        <w:rPr>
          <w:rFonts w:ascii="Times New Roman" w:hAnsi="Times New Roman"/>
          <w:b/>
          <w:bCs/>
          <w:sz w:val="20"/>
          <w:szCs w:val="20"/>
        </w:rPr>
      </w:pPr>
      <w:r>
        <w:rPr>
          <w:rFonts w:ascii="Times New Roman" w:hAnsi="Times New Roman"/>
          <w:b/>
          <w:bCs/>
          <w:sz w:val="20"/>
          <w:szCs w:val="20"/>
        </w:rPr>
        <w:t>Gambar 6. Rata-rata BOPO Perbankan Syariah</w:t>
      </w:r>
    </w:p>
    <w:p w14:paraId="2D7028C3" w14:textId="0B2011F9" w:rsidR="001F49E2" w:rsidRDefault="00690979" w:rsidP="00690979">
      <w:pPr>
        <w:spacing w:after="0" w:line="240" w:lineRule="auto"/>
        <w:jc w:val="both"/>
        <w:rPr>
          <w:rFonts w:ascii="Times New Roman" w:eastAsia="SimSun" w:hAnsi="Times New Roman"/>
          <w:color w:val="000000"/>
          <w:sz w:val="20"/>
          <w:szCs w:val="20"/>
          <w:lang w:eastAsia="zh-CN" w:bidi="ar"/>
        </w:rPr>
      </w:pPr>
      <w:r w:rsidRPr="00690979">
        <w:rPr>
          <w:rFonts w:ascii="Times New Roman" w:eastAsia="SimSun" w:hAnsi="Times New Roman"/>
          <w:color w:val="000000"/>
          <w:sz w:val="20"/>
          <w:szCs w:val="20"/>
          <w:lang w:eastAsia="zh-CN" w:bidi="ar"/>
        </w:rPr>
        <w:t xml:space="preserve">Jika mengacu kepada ketentuan Bank Indonesia (BI) bahwa standar BOPO yang terbaik adalah di bawah 80%, sehingga jika kita lihat pada tabel di atas kita dapat menyimpulkan bahwa nilai BOPO pada bank syariah belum menunjukan nilai yang baik. Karena nilai BOPO bank syariah menunjukan nilai di atas 80%. Namun dalam hal ini peningkatan beban operasional yang masih tinggi berbanding lurus dengan pertumbuhan aset dari masing-masing perbankan syariah. </w:t>
      </w:r>
    </w:p>
    <w:p w14:paraId="23ECA91B" w14:textId="77777777" w:rsidR="001F49E2" w:rsidRDefault="001F49E2" w:rsidP="00690979">
      <w:pPr>
        <w:spacing w:after="0" w:line="240" w:lineRule="auto"/>
        <w:jc w:val="both"/>
        <w:rPr>
          <w:rFonts w:ascii="Times New Roman" w:eastAsia="SimSun" w:hAnsi="Times New Roman"/>
          <w:color w:val="000000"/>
          <w:sz w:val="20"/>
          <w:szCs w:val="20"/>
          <w:lang w:eastAsia="zh-CN" w:bidi="ar"/>
        </w:rPr>
      </w:pPr>
    </w:p>
    <w:p w14:paraId="1C9F1E85" w14:textId="3F8C23B8" w:rsidR="00690979" w:rsidRDefault="00690979" w:rsidP="00690979">
      <w:pPr>
        <w:spacing w:after="0" w:line="240" w:lineRule="auto"/>
        <w:jc w:val="both"/>
        <w:rPr>
          <w:rFonts w:ascii="Times New Roman" w:eastAsia="SimSun" w:hAnsi="Times New Roman"/>
          <w:b/>
          <w:bCs/>
          <w:color w:val="000000"/>
          <w:sz w:val="20"/>
          <w:szCs w:val="20"/>
          <w:lang w:eastAsia="zh-CN" w:bidi="ar"/>
        </w:rPr>
      </w:pPr>
      <w:r>
        <w:rPr>
          <w:rFonts w:ascii="Times New Roman" w:eastAsia="SimSun" w:hAnsi="Times New Roman"/>
          <w:b/>
          <w:bCs/>
          <w:color w:val="000000"/>
          <w:sz w:val="20"/>
          <w:szCs w:val="20"/>
          <w:lang w:eastAsia="zh-CN" w:bidi="ar"/>
        </w:rPr>
        <w:t>Kinerja Keuangan Bank Konvensional</w:t>
      </w:r>
    </w:p>
    <w:p w14:paraId="7E4328ED" w14:textId="7185F931" w:rsidR="00690979" w:rsidRDefault="00690979" w:rsidP="00690979">
      <w:pPr>
        <w:spacing w:after="0" w:line="240" w:lineRule="auto"/>
        <w:jc w:val="both"/>
        <w:rPr>
          <w:rFonts w:ascii="Times New Roman" w:eastAsia="SimSun" w:hAnsi="Times New Roman"/>
          <w:b/>
          <w:bCs/>
          <w:color w:val="000000"/>
          <w:sz w:val="20"/>
          <w:szCs w:val="20"/>
          <w:lang w:eastAsia="zh-CN" w:bidi="ar"/>
        </w:rPr>
      </w:pPr>
    </w:p>
    <w:p w14:paraId="3BB5B8A0" w14:textId="5D5F70C8" w:rsidR="00690979" w:rsidRPr="00690979" w:rsidRDefault="00690979" w:rsidP="00690979">
      <w:pPr>
        <w:pStyle w:val="ListParagraph"/>
        <w:numPr>
          <w:ilvl w:val="0"/>
          <w:numId w:val="6"/>
        </w:numPr>
        <w:spacing w:after="0" w:line="240" w:lineRule="auto"/>
        <w:jc w:val="both"/>
        <w:rPr>
          <w:rFonts w:ascii="Times New Roman" w:hAnsi="Times New Roman"/>
          <w:b/>
          <w:bCs/>
          <w:sz w:val="20"/>
          <w:szCs w:val="20"/>
          <w:lang w:val="id-ID"/>
        </w:rPr>
      </w:pPr>
      <w:r w:rsidRPr="00690979">
        <w:rPr>
          <w:rFonts w:ascii="Times New Roman" w:eastAsia="SimSun" w:hAnsi="Times New Roman"/>
          <w:b/>
          <w:bCs/>
          <w:color w:val="000000"/>
          <w:sz w:val="20"/>
          <w:szCs w:val="20"/>
          <w:lang w:eastAsia="zh-CN" w:bidi="ar"/>
        </w:rPr>
        <w:t>Rasio CAR</w:t>
      </w:r>
    </w:p>
    <w:p w14:paraId="4053BDA1" w14:textId="5DB2B844" w:rsidR="00690979" w:rsidRDefault="00690979" w:rsidP="00475A4C">
      <w:pPr>
        <w:spacing w:after="0" w:line="240" w:lineRule="auto"/>
        <w:jc w:val="both"/>
        <w:rPr>
          <w:rFonts w:ascii="Times New Roman" w:hAnsi="Times New Roman"/>
          <w:b/>
          <w:bCs/>
          <w:sz w:val="18"/>
          <w:szCs w:val="18"/>
        </w:rPr>
      </w:pPr>
      <w:r>
        <w:rPr>
          <w:noProof/>
        </w:rPr>
        <w:drawing>
          <wp:inline distT="0" distB="0" distL="114300" distR="114300" wp14:anchorId="16CCDEC5" wp14:editId="3CF4A35B">
            <wp:extent cx="2640965" cy="1584579"/>
            <wp:effectExtent l="0" t="0" r="6985" b="15875"/>
            <wp:docPr id="1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ascii="Times New Roman" w:hAnsi="Times New Roman"/>
          <w:b/>
          <w:bCs/>
          <w:sz w:val="20"/>
          <w:szCs w:val="20"/>
        </w:rPr>
        <w:br/>
      </w:r>
      <w:r w:rsidRPr="00690979">
        <w:rPr>
          <w:rFonts w:ascii="Times New Roman" w:hAnsi="Times New Roman"/>
          <w:b/>
          <w:bCs/>
          <w:sz w:val="18"/>
          <w:szCs w:val="18"/>
        </w:rPr>
        <w:t>Gambar 7. Rata-rata CAR Perbankan Konvensional</w:t>
      </w:r>
    </w:p>
    <w:p w14:paraId="05C4108F" w14:textId="77777777" w:rsidR="00690979" w:rsidRPr="00690979" w:rsidRDefault="00690979" w:rsidP="00690979">
      <w:pPr>
        <w:spacing w:after="0" w:line="240" w:lineRule="auto"/>
        <w:jc w:val="both"/>
        <w:rPr>
          <w:rFonts w:ascii="Times New Roman" w:hAnsi="Times New Roman"/>
          <w:sz w:val="20"/>
          <w:szCs w:val="20"/>
        </w:rPr>
      </w:pPr>
      <w:r w:rsidRPr="00690979">
        <w:rPr>
          <w:rFonts w:ascii="Times New Roman" w:hAnsi="Times New Roman"/>
          <w:sz w:val="20"/>
          <w:szCs w:val="20"/>
        </w:rPr>
        <w:t>Merujuk Pada keputusan Bank Indonesia terkait nilai CAR yang baik dalam kinerja keuangan yaitu 8%, maka dapat dikatakan bahwa seluruh bank konvensional memiliki nilai CAR yang sangat baik. Ini semua dapat dilihat dari masing-msing nilai rasio CAR bank konvensional yaitu Bank BCA, BNI, BRI dan Mandiri yang memiliki Nilai 17.17, 17.98, 19.12, dan 17.97.</w:t>
      </w:r>
    </w:p>
    <w:p w14:paraId="2C53EE75" w14:textId="77777777" w:rsidR="00690979" w:rsidRDefault="00690979" w:rsidP="00475A4C">
      <w:pPr>
        <w:spacing w:after="0" w:line="240" w:lineRule="auto"/>
        <w:jc w:val="both"/>
        <w:rPr>
          <w:rFonts w:ascii="Times New Roman" w:hAnsi="Times New Roman"/>
          <w:b/>
          <w:bCs/>
          <w:sz w:val="18"/>
          <w:szCs w:val="18"/>
        </w:rPr>
      </w:pPr>
    </w:p>
    <w:p w14:paraId="6F43FA56" w14:textId="12740833" w:rsidR="00690979" w:rsidRPr="00690979" w:rsidRDefault="00690979" w:rsidP="00690979">
      <w:pPr>
        <w:pStyle w:val="ListParagraph"/>
        <w:numPr>
          <w:ilvl w:val="0"/>
          <w:numId w:val="6"/>
        </w:numPr>
        <w:spacing w:after="0" w:line="240" w:lineRule="auto"/>
        <w:jc w:val="both"/>
        <w:rPr>
          <w:rFonts w:ascii="Times New Roman" w:hAnsi="Times New Roman"/>
          <w:b/>
          <w:bCs/>
          <w:sz w:val="20"/>
          <w:szCs w:val="20"/>
          <w:lang w:val="id-ID"/>
        </w:rPr>
      </w:pPr>
      <w:proofErr w:type="spellStart"/>
      <w:r w:rsidRPr="00690979">
        <w:rPr>
          <w:rFonts w:ascii="Times New Roman" w:hAnsi="Times New Roman"/>
          <w:b/>
          <w:bCs/>
          <w:sz w:val="20"/>
          <w:szCs w:val="20"/>
        </w:rPr>
        <w:t>Rasio</w:t>
      </w:r>
      <w:proofErr w:type="spellEnd"/>
      <w:r w:rsidRPr="00690979">
        <w:rPr>
          <w:rFonts w:ascii="Times New Roman" w:hAnsi="Times New Roman"/>
          <w:b/>
          <w:bCs/>
          <w:sz w:val="20"/>
          <w:szCs w:val="20"/>
        </w:rPr>
        <w:t xml:space="preserve"> ROA</w:t>
      </w:r>
    </w:p>
    <w:p w14:paraId="086B4AB9" w14:textId="5D0BDA46" w:rsidR="00690979" w:rsidRDefault="00690979" w:rsidP="00690979">
      <w:pPr>
        <w:spacing w:after="0" w:line="240" w:lineRule="auto"/>
        <w:jc w:val="both"/>
        <w:rPr>
          <w:rFonts w:ascii="Times New Roman" w:hAnsi="Times New Roman"/>
          <w:b/>
          <w:bCs/>
          <w:sz w:val="20"/>
          <w:szCs w:val="20"/>
        </w:rPr>
      </w:pPr>
      <w:r>
        <w:rPr>
          <w:noProof/>
        </w:rPr>
        <w:drawing>
          <wp:inline distT="0" distB="0" distL="114300" distR="114300" wp14:anchorId="26E16882" wp14:editId="6C320BFF">
            <wp:extent cx="2640965" cy="1584579"/>
            <wp:effectExtent l="0" t="0" r="6985" b="15875"/>
            <wp:docPr id="1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AC19A34" w14:textId="0EF4F440" w:rsidR="00690979" w:rsidRDefault="00690979" w:rsidP="00690979">
      <w:pPr>
        <w:spacing w:after="0" w:line="240" w:lineRule="auto"/>
        <w:jc w:val="both"/>
        <w:rPr>
          <w:rFonts w:ascii="Times New Roman" w:hAnsi="Times New Roman"/>
          <w:b/>
          <w:bCs/>
          <w:sz w:val="20"/>
          <w:szCs w:val="20"/>
        </w:rPr>
      </w:pPr>
      <w:r>
        <w:rPr>
          <w:rFonts w:ascii="Times New Roman" w:hAnsi="Times New Roman"/>
          <w:b/>
          <w:bCs/>
          <w:sz w:val="20"/>
          <w:szCs w:val="20"/>
        </w:rPr>
        <w:t>Gambar 8. Rata-rata ROA Bank Konvensional</w:t>
      </w:r>
    </w:p>
    <w:p w14:paraId="664AE522" w14:textId="624537CB" w:rsidR="00690979" w:rsidRDefault="00690979" w:rsidP="00690979">
      <w:pPr>
        <w:spacing w:after="0" w:line="240" w:lineRule="auto"/>
        <w:jc w:val="both"/>
        <w:rPr>
          <w:rFonts w:ascii="Times New Roman" w:hAnsi="Times New Roman"/>
          <w:b/>
          <w:bCs/>
          <w:sz w:val="20"/>
          <w:szCs w:val="20"/>
        </w:rPr>
      </w:pPr>
    </w:p>
    <w:p w14:paraId="147A5CE9" w14:textId="75FC5E10" w:rsidR="00690979" w:rsidRDefault="00690979" w:rsidP="00690979">
      <w:pPr>
        <w:spacing w:after="0" w:line="240" w:lineRule="auto"/>
        <w:jc w:val="both"/>
        <w:rPr>
          <w:rFonts w:ascii="Times New Roman" w:eastAsia="SimSun" w:hAnsi="Times New Roman"/>
          <w:color w:val="000000"/>
          <w:sz w:val="20"/>
          <w:szCs w:val="20"/>
          <w:lang w:eastAsia="zh-CN" w:bidi="ar"/>
        </w:rPr>
      </w:pPr>
      <w:r w:rsidRPr="00690979">
        <w:rPr>
          <w:rFonts w:ascii="Times New Roman" w:eastAsia="SimSun" w:hAnsi="Times New Roman"/>
          <w:color w:val="000000"/>
          <w:sz w:val="20"/>
          <w:szCs w:val="20"/>
          <w:lang w:eastAsia="zh-CN" w:bidi="ar"/>
        </w:rPr>
        <w:t xml:space="preserve">Jika mengacu pada standar ROA dari Bank Indonesia (BI) yaitu sebesar 1,5%, maka  bank konvensional masih berada pada kondisi yang </w:t>
      </w:r>
      <w:r w:rsidRPr="00690979">
        <w:rPr>
          <w:rFonts w:ascii="Times New Roman" w:eastAsia="SimSun" w:hAnsi="Times New Roman"/>
          <w:color w:val="000000"/>
          <w:sz w:val="20"/>
          <w:szCs w:val="20"/>
          <w:lang w:eastAsia="zh-CN" w:bidi="ar"/>
        </w:rPr>
        <w:lastRenderedPageBreak/>
        <w:t xml:space="preserve">sangat ideal karena memiliki nilai ROA di atas ketentuan Bank Indonesia (BI). </w:t>
      </w:r>
    </w:p>
    <w:p w14:paraId="629BB2E4" w14:textId="77777777" w:rsidR="001F49E2" w:rsidRPr="001F49E2" w:rsidRDefault="001F49E2" w:rsidP="00690979">
      <w:pPr>
        <w:spacing w:after="0" w:line="240" w:lineRule="auto"/>
        <w:jc w:val="both"/>
        <w:rPr>
          <w:rFonts w:ascii="Times New Roman" w:eastAsia="SimSun" w:hAnsi="Times New Roman"/>
          <w:color w:val="000000"/>
          <w:sz w:val="20"/>
          <w:szCs w:val="20"/>
          <w:lang w:eastAsia="zh-CN" w:bidi="ar"/>
        </w:rPr>
      </w:pPr>
    </w:p>
    <w:p w14:paraId="6C27CA6F" w14:textId="21C02DFE" w:rsidR="00690979" w:rsidRPr="00690979" w:rsidRDefault="00690979" w:rsidP="00690979">
      <w:pPr>
        <w:pStyle w:val="ListParagraph"/>
        <w:numPr>
          <w:ilvl w:val="0"/>
          <w:numId w:val="6"/>
        </w:numPr>
        <w:spacing w:after="0" w:line="240" w:lineRule="auto"/>
        <w:jc w:val="both"/>
        <w:rPr>
          <w:rFonts w:ascii="Times New Roman" w:hAnsi="Times New Roman"/>
          <w:b/>
          <w:bCs/>
          <w:sz w:val="20"/>
          <w:szCs w:val="20"/>
          <w:lang w:val="id-ID"/>
        </w:rPr>
      </w:pPr>
      <w:r w:rsidRPr="00690979">
        <w:rPr>
          <w:rFonts w:ascii="Times New Roman" w:hAnsi="Times New Roman"/>
          <w:b/>
          <w:bCs/>
          <w:sz w:val="20"/>
          <w:szCs w:val="20"/>
        </w:rPr>
        <w:t>Rasio ROE</w:t>
      </w:r>
    </w:p>
    <w:p w14:paraId="22399156" w14:textId="264C1145" w:rsidR="00475A4C" w:rsidRDefault="00690979" w:rsidP="00475A4C">
      <w:pPr>
        <w:spacing w:after="0" w:line="240" w:lineRule="auto"/>
        <w:jc w:val="both"/>
        <w:rPr>
          <w:rFonts w:ascii="Times New Roman" w:hAnsi="Times New Roman"/>
          <w:b/>
          <w:bCs/>
          <w:sz w:val="20"/>
          <w:szCs w:val="20"/>
        </w:rPr>
      </w:pPr>
      <w:r>
        <w:rPr>
          <w:noProof/>
        </w:rPr>
        <w:drawing>
          <wp:inline distT="0" distB="0" distL="114300" distR="114300" wp14:anchorId="13A00D34" wp14:editId="3F437D71">
            <wp:extent cx="2640965" cy="1285102"/>
            <wp:effectExtent l="0" t="0" r="6985" b="10795"/>
            <wp:docPr id="18"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F3F4D1F" w14:textId="13314A2F" w:rsidR="00690979" w:rsidRDefault="00690979" w:rsidP="00475A4C">
      <w:pPr>
        <w:spacing w:after="0" w:line="240" w:lineRule="auto"/>
        <w:jc w:val="both"/>
        <w:rPr>
          <w:rFonts w:ascii="Times New Roman" w:hAnsi="Times New Roman"/>
          <w:b/>
          <w:bCs/>
          <w:sz w:val="20"/>
          <w:szCs w:val="20"/>
        </w:rPr>
      </w:pPr>
      <w:r>
        <w:rPr>
          <w:rFonts w:ascii="Times New Roman" w:hAnsi="Times New Roman"/>
          <w:b/>
          <w:bCs/>
          <w:sz w:val="20"/>
          <w:szCs w:val="20"/>
        </w:rPr>
        <w:t>Gambar 9. Rata-rata ROE Bank Konvensional</w:t>
      </w:r>
    </w:p>
    <w:p w14:paraId="64F79742" w14:textId="0972A2EF" w:rsidR="00690979" w:rsidRDefault="00690979" w:rsidP="00475A4C">
      <w:pPr>
        <w:spacing w:after="0" w:line="240" w:lineRule="auto"/>
        <w:jc w:val="both"/>
        <w:rPr>
          <w:rFonts w:ascii="Times New Roman" w:hAnsi="Times New Roman"/>
          <w:b/>
          <w:bCs/>
          <w:sz w:val="20"/>
          <w:szCs w:val="20"/>
        </w:rPr>
      </w:pPr>
    </w:p>
    <w:p w14:paraId="0BD0BB25" w14:textId="7AA2CB50" w:rsidR="00690979" w:rsidRDefault="00690979" w:rsidP="00690979">
      <w:pPr>
        <w:spacing w:after="0" w:line="240" w:lineRule="auto"/>
        <w:jc w:val="both"/>
        <w:rPr>
          <w:rFonts w:ascii="Times New Roman" w:eastAsia="SimSun" w:hAnsi="Times New Roman"/>
          <w:color w:val="000000"/>
          <w:sz w:val="20"/>
          <w:szCs w:val="20"/>
          <w:lang w:eastAsia="zh-CN" w:bidi="ar"/>
        </w:rPr>
      </w:pPr>
      <w:r w:rsidRPr="00690979">
        <w:rPr>
          <w:rFonts w:ascii="Times New Roman" w:eastAsia="SimSun" w:hAnsi="Times New Roman"/>
          <w:color w:val="000000"/>
          <w:sz w:val="20"/>
          <w:szCs w:val="20"/>
          <w:lang w:eastAsia="zh-CN" w:bidi="ar"/>
        </w:rPr>
        <w:t xml:space="preserve">Jika mengacu pada standar ROE dari Bank Indonesia (BI) yaitu sebesar 12%, maka  bank konvensional masih berada pada kondisi yang sangat ideal karena memiliki nilai ROE jauh lebih besar dari ketentuan Bank Indonesia (BI). </w:t>
      </w:r>
    </w:p>
    <w:p w14:paraId="525EBE23" w14:textId="17B12B25" w:rsidR="00690979" w:rsidRDefault="00690979" w:rsidP="00690979">
      <w:pPr>
        <w:spacing w:after="0" w:line="240" w:lineRule="auto"/>
        <w:jc w:val="both"/>
        <w:rPr>
          <w:rFonts w:ascii="Times New Roman" w:eastAsia="SimSun" w:hAnsi="Times New Roman"/>
          <w:color w:val="000000"/>
          <w:sz w:val="20"/>
          <w:szCs w:val="20"/>
          <w:lang w:eastAsia="zh-CN" w:bidi="ar"/>
        </w:rPr>
      </w:pPr>
    </w:p>
    <w:p w14:paraId="02D0E989" w14:textId="34CF4D0C" w:rsidR="00690979" w:rsidRPr="00690979" w:rsidRDefault="00690979" w:rsidP="00690979">
      <w:pPr>
        <w:pStyle w:val="ListParagraph"/>
        <w:numPr>
          <w:ilvl w:val="0"/>
          <w:numId w:val="6"/>
        </w:numPr>
        <w:spacing w:after="0" w:line="240" w:lineRule="auto"/>
        <w:jc w:val="both"/>
        <w:rPr>
          <w:rFonts w:ascii="Times New Roman" w:eastAsia="SimSun" w:hAnsi="Times New Roman"/>
          <w:b/>
          <w:bCs/>
          <w:color w:val="000000"/>
          <w:sz w:val="20"/>
          <w:szCs w:val="20"/>
          <w:lang w:eastAsia="zh-CN" w:bidi="ar"/>
        </w:rPr>
      </w:pPr>
      <w:r w:rsidRPr="00690979">
        <w:rPr>
          <w:rFonts w:ascii="Times New Roman" w:eastAsia="SimSun" w:hAnsi="Times New Roman"/>
          <w:b/>
          <w:bCs/>
          <w:color w:val="000000"/>
          <w:sz w:val="20"/>
          <w:szCs w:val="20"/>
          <w:lang w:eastAsia="zh-CN" w:bidi="ar"/>
        </w:rPr>
        <w:t>Rasio NPL</w:t>
      </w:r>
    </w:p>
    <w:p w14:paraId="5A944806" w14:textId="486A4E09" w:rsidR="00690979" w:rsidRDefault="00690979" w:rsidP="00475A4C">
      <w:pPr>
        <w:spacing w:after="0" w:line="240" w:lineRule="auto"/>
        <w:jc w:val="both"/>
        <w:rPr>
          <w:rFonts w:ascii="Times New Roman" w:hAnsi="Times New Roman"/>
          <w:b/>
          <w:bCs/>
          <w:sz w:val="20"/>
          <w:szCs w:val="20"/>
        </w:rPr>
      </w:pPr>
      <w:r>
        <w:rPr>
          <w:noProof/>
        </w:rPr>
        <w:drawing>
          <wp:inline distT="0" distB="0" distL="114300" distR="114300" wp14:anchorId="1F84E3CC" wp14:editId="2101381F">
            <wp:extent cx="2640965" cy="1584579"/>
            <wp:effectExtent l="0" t="0" r="6985" b="15875"/>
            <wp:docPr id="19"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40861D" w14:textId="04F28A1B" w:rsidR="00690979" w:rsidRDefault="00690979" w:rsidP="00475A4C">
      <w:pPr>
        <w:spacing w:after="0" w:line="240" w:lineRule="auto"/>
        <w:jc w:val="both"/>
        <w:rPr>
          <w:rFonts w:ascii="Times New Roman" w:hAnsi="Times New Roman"/>
          <w:b/>
          <w:bCs/>
          <w:sz w:val="20"/>
          <w:szCs w:val="20"/>
        </w:rPr>
      </w:pPr>
      <w:r>
        <w:rPr>
          <w:rFonts w:ascii="Times New Roman" w:hAnsi="Times New Roman"/>
          <w:b/>
          <w:bCs/>
          <w:sz w:val="20"/>
          <w:szCs w:val="20"/>
        </w:rPr>
        <w:t>Gambar 10. Rata-rata NPL Bank Konvensional</w:t>
      </w:r>
    </w:p>
    <w:p w14:paraId="182FB31E" w14:textId="3F190CC8" w:rsidR="000873AD" w:rsidRDefault="00690979" w:rsidP="00690979">
      <w:pPr>
        <w:spacing w:after="0" w:line="240" w:lineRule="auto"/>
        <w:jc w:val="both"/>
        <w:rPr>
          <w:rFonts w:ascii="Times New Roman" w:eastAsia="SimSun" w:hAnsi="Times New Roman"/>
          <w:color w:val="000000"/>
          <w:sz w:val="20"/>
          <w:szCs w:val="20"/>
          <w:lang w:eastAsia="zh-CN" w:bidi="ar"/>
        </w:rPr>
      </w:pPr>
      <w:r w:rsidRPr="00690979">
        <w:rPr>
          <w:rFonts w:ascii="Times New Roman" w:eastAsia="SimSun" w:hAnsi="Times New Roman"/>
          <w:color w:val="000000"/>
          <w:sz w:val="20"/>
          <w:szCs w:val="20"/>
          <w:lang w:eastAsia="zh-CN" w:bidi="ar"/>
        </w:rPr>
        <w:t xml:space="preserve">Jika mengacu pada standar ROE dari Bank Indonesia (BI) yaitu dibawah 5%, maka  bank konvensional masih berada pada kondisi yang ideal karena memiliki nilai ROE di atas ketentuan Bank Indonesia (BI). </w:t>
      </w:r>
    </w:p>
    <w:p w14:paraId="3F0C220F" w14:textId="77777777" w:rsidR="000873AD" w:rsidRDefault="000873AD" w:rsidP="00690979">
      <w:pPr>
        <w:spacing w:after="0" w:line="240" w:lineRule="auto"/>
        <w:jc w:val="both"/>
        <w:rPr>
          <w:rFonts w:ascii="Times New Roman" w:eastAsia="SimSun" w:hAnsi="Times New Roman"/>
          <w:color w:val="000000"/>
          <w:sz w:val="20"/>
          <w:szCs w:val="20"/>
          <w:lang w:eastAsia="zh-CN" w:bidi="ar"/>
        </w:rPr>
      </w:pPr>
    </w:p>
    <w:p w14:paraId="77E6CB78" w14:textId="1BBF4ACB" w:rsidR="00690979" w:rsidRPr="00690979" w:rsidRDefault="00690979" w:rsidP="00690979">
      <w:pPr>
        <w:pStyle w:val="ListParagraph"/>
        <w:numPr>
          <w:ilvl w:val="0"/>
          <w:numId w:val="6"/>
        </w:numPr>
        <w:spacing w:after="0" w:line="240" w:lineRule="auto"/>
        <w:jc w:val="both"/>
        <w:rPr>
          <w:rFonts w:ascii="Times New Roman" w:eastAsia="SimSun" w:hAnsi="Times New Roman"/>
          <w:b/>
          <w:bCs/>
          <w:color w:val="000000"/>
          <w:sz w:val="20"/>
          <w:szCs w:val="20"/>
          <w:lang w:eastAsia="zh-CN" w:bidi="ar"/>
        </w:rPr>
      </w:pPr>
      <w:r w:rsidRPr="00690979">
        <w:rPr>
          <w:rFonts w:ascii="Times New Roman" w:eastAsia="SimSun" w:hAnsi="Times New Roman"/>
          <w:b/>
          <w:bCs/>
          <w:color w:val="000000"/>
          <w:sz w:val="20"/>
          <w:szCs w:val="20"/>
          <w:lang w:eastAsia="zh-CN" w:bidi="ar"/>
        </w:rPr>
        <w:t>Rasio LDR</w:t>
      </w:r>
    </w:p>
    <w:p w14:paraId="75A57933" w14:textId="14ACAAAC" w:rsidR="00690979" w:rsidRDefault="00690979" w:rsidP="00475A4C">
      <w:pPr>
        <w:spacing w:after="0" w:line="240" w:lineRule="auto"/>
        <w:jc w:val="both"/>
        <w:rPr>
          <w:rFonts w:ascii="Times New Roman" w:hAnsi="Times New Roman"/>
          <w:b/>
          <w:bCs/>
          <w:sz w:val="20"/>
          <w:szCs w:val="20"/>
        </w:rPr>
      </w:pPr>
      <w:r>
        <w:rPr>
          <w:noProof/>
        </w:rPr>
        <w:drawing>
          <wp:inline distT="0" distB="0" distL="114300" distR="114300" wp14:anchorId="4A4F1C72" wp14:editId="5DDFE25A">
            <wp:extent cx="2640965" cy="1416908"/>
            <wp:effectExtent l="0" t="0" r="6985" b="12065"/>
            <wp:docPr id="20"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Times New Roman" w:hAnsi="Times New Roman"/>
          <w:b/>
          <w:bCs/>
          <w:sz w:val="20"/>
          <w:szCs w:val="20"/>
        </w:rPr>
        <w:t>Gambar 11. Rata-rata LDR Bank Konvensional</w:t>
      </w:r>
    </w:p>
    <w:p w14:paraId="119768F9" w14:textId="77777777" w:rsidR="00690979" w:rsidRPr="00690979" w:rsidRDefault="00690979" w:rsidP="00690979">
      <w:pPr>
        <w:spacing w:after="0" w:line="240" w:lineRule="auto"/>
        <w:jc w:val="both"/>
        <w:rPr>
          <w:rFonts w:ascii="Times New Roman" w:hAnsi="Times New Roman"/>
          <w:sz w:val="20"/>
          <w:szCs w:val="20"/>
        </w:rPr>
      </w:pPr>
      <w:r w:rsidRPr="00690979">
        <w:rPr>
          <w:rFonts w:ascii="Times New Roman" w:hAnsi="Times New Roman"/>
          <w:sz w:val="20"/>
          <w:szCs w:val="20"/>
        </w:rPr>
        <w:t>Merujuk pada ketentuan Bank Indonesia terkait kinerja keuangan, nilai LDR yang baik adalah memiliki nilai 78%-100%. Dari data di atas kita dapat melihat bahwa hanya LDR Bank BCA pada tahun 2010-2019 memiliki nilai rata-rata sebesar 73.62, ini menunjukan bahwa Bank BCA memiliki nilai rasio yang kurang baik pada rentang waktu 10 tahun terakhir. Namun, dalam 2 tahun terakhir bank BCA sudah dapat memperbaiki rasio LDR sesuai dengan ketentuan Bank Indonesia sedangkan bank konvensional lainnya memiliki nilai rata-rata LDR yang baik.</w:t>
      </w:r>
    </w:p>
    <w:p w14:paraId="530D8393" w14:textId="77777777" w:rsidR="00690979" w:rsidRPr="00475A4C" w:rsidRDefault="00690979" w:rsidP="00475A4C">
      <w:pPr>
        <w:spacing w:after="0" w:line="240" w:lineRule="auto"/>
        <w:jc w:val="both"/>
        <w:rPr>
          <w:rFonts w:ascii="Times New Roman" w:hAnsi="Times New Roman"/>
          <w:b/>
          <w:bCs/>
          <w:sz w:val="20"/>
          <w:szCs w:val="20"/>
        </w:rPr>
      </w:pPr>
    </w:p>
    <w:p w14:paraId="0B51E481" w14:textId="0AA94E10" w:rsidR="00690979" w:rsidRPr="00676159" w:rsidRDefault="00676159" w:rsidP="00676159">
      <w:pPr>
        <w:pStyle w:val="ListParagraph"/>
        <w:numPr>
          <w:ilvl w:val="0"/>
          <w:numId w:val="6"/>
        </w:numPr>
        <w:spacing w:after="0" w:line="240" w:lineRule="auto"/>
        <w:jc w:val="both"/>
        <w:rPr>
          <w:rFonts w:ascii="Times New Roman" w:hAnsi="Times New Roman"/>
          <w:b/>
          <w:bCs/>
          <w:sz w:val="20"/>
          <w:szCs w:val="20"/>
          <w:lang w:val="id-ID"/>
        </w:rPr>
      </w:pPr>
      <w:proofErr w:type="spellStart"/>
      <w:r w:rsidRPr="00676159">
        <w:rPr>
          <w:rFonts w:ascii="Times New Roman" w:hAnsi="Times New Roman"/>
          <w:b/>
          <w:bCs/>
          <w:sz w:val="20"/>
          <w:szCs w:val="20"/>
        </w:rPr>
        <w:t>Rasio</w:t>
      </w:r>
      <w:proofErr w:type="spellEnd"/>
      <w:r w:rsidRPr="00676159">
        <w:rPr>
          <w:rFonts w:ascii="Times New Roman" w:hAnsi="Times New Roman"/>
          <w:b/>
          <w:bCs/>
          <w:sz w:val="20"/>
          <w:szCs w:val="20"/>
        </w:rPr>
        <w:t xml:space="preserve"> BOPO</w:t>
      </w:r>
    </w:p>
    <w:p w14:paraId="189686B2" w14:textId="3F9C0839" w:rsidR="00676159" w:rsidRDefault="00676159" w:rsidP="00676159">
      <w:pPr>
        <w:spacing w:after="0" w:line="240" w:lineRule="auto"/>
        <w:jc w:val="both"/>
        <w:rPr>
          <w:rFonts w:ascii="Times New Roman" w:hAnsi="Times New Roman"/>
          <w:b/>
          <w:bCs/>
          <w:sz w:val="20"/>
          <w:szCs w:val="20"/>
        </w:rPr>
      </w:pPr>
      <w:r>
        <w:rPr>
          <w:noProof/>
        </w:rPr>
        <w:drawing>
          <wp:inline distT="0" distB="0" distL="114300" distR="114300" wp14:anchorId="2ACBACD9" wp14:editId="2B690967">
            <wp:extent cx="2269490" cy="1359243"/>
            <wp:effectExtent l="0" t="0" r="16510" b="12700"/>
            <wp:docPr id="21"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FF442BB" w14:textId="65079E92" w:rsidR="00676159" w:rsidRDefault="00676159" w:rsidP="00676159">
      <w:pPr>
        <w:spacing w:after="0" w:line="240" w:lineRule="auto"/>
        <w:jc w:val="both"/>
        <w:rPr>
          <w:rFonts w:ascii="Times New Roman" w:hAnsi="Times New Roman"/>
          <w:b/>
          <w:bCs/>
          <w:sz w:val="20"/>
          <w:szCs w:val="20"/>
        </w:rPr>
      </w:pPr>
      <w:r>
        <w:rPr>
          <w:rFonts w:ascii="Times New Roman" w:hAnsi="Times New Roman"/>
          <w:b/>
          <w:bCs/>
          <w:sz w:val="20"/>
          <w:szCs w:val="20"/>
        </w:rPr>
        <w:t>Gambar 12. Rata-rata BOPO Bank Konvensional</w:t>
      </w:r>
    </w:p>
    <w:p w14:paraId="705B3C4D" w14:textId="77253A13" w:rsidR="00676159" w:rsidRDefault="00676159" w:rsidP="00676159">
      <w:pPr>
        <w:spacing w:after="0" w:line="240" w:lineRule="auto"/>
        <w:jc w:val="both"/>
        <w:rPr>
          <w:rFonts w:ascii="Times New Roman" w:hAnsi="Times New Roman"/>
          <w:b/>
          <w:bCs/>
          <w:sz w:val="20"/>
          <w:szCs w:val="20"/>
        </w:rPr>
      </w:pPr>
    </w:p>
    <w:p w14:paraId="2AA87522" w14:textId="7B2816E5" w:rsidR="00676159" w:rsidRDefault="00676159" w:rsidP="00676159">
      <w:pPr>
        <w:spacing w:after="0" w:line="240" w:lineRule="auto"/>
        <w:jc w:val="both"/>
        <w:rPr>
          <w:rFonts w:ascii="Times New Roman" w:eastAsia="SimSun" w:hAnsi="Times New Roman"/>
          <w:color w:val="000000"/>
          <w:sz w:val="20"/>
          <w:szCs w:val="20"/>
          <w:lang w:eastAsia="zh-CN" w:bidi="ar"/>
        </w:rPr>
      </w:pPr>
      <w:r w:rsidRPr="00676159">
        <w:rPr>
          <w:rFonts w:ascii="Times New Roman" w:eastAsia="SimSun" w:hAnsi="Times New Roman"/>
          <w:color w:val="000000"/>
          <w:sz w:val="20"/>
          <w:szCs w:val="20"/>
          <w:lang w:eastAsia="zh-CN" w:bidi="ar"/>
        </w:rPr>
        <w:t>Jika mengacu kepada ketentuan Bank Indonesia (BI) bahwa standar BOPO yang terbaik adalah di bawah 80%, sehingga jika kita lihat pada tabel di atas kita dapat menyimpulkan bahwa nilai BOPO pada seluruh bank konvensional memiliki nilai di bawah 80% yang berarti nilai rasio BOPO bank konvensional dikatakan baik.</w:t>
      </w:r>
    </w:p>
    <w:p w14:paraId="4C034414" w14:textId="77777777" w:rsidR="00676159" w:rsidRPr="00676159" w:rsidRDefault="00676159" w:rsidP="00676159">
      <w:pPr>
        <w:spacing w:after="0" w:line="240" w:lineRule="auto"/>
        <w:jc w:val="both"/>
        <w:rPr>
          <w:rFonts w:ascii="Times New Roman" w:hAnsi="Times New Roman"/>
          <w:sz w:val="20"/>
          <w:szCs w:val="20"/>
        </w:rPr>
      </w:pPr>
    </w:p>
    <w:p w14:paraId="6A31DE84" w14:textId="263B9DDF" w:rsidR="00676159" w:rsidRDefault="00676159" w:rsidP="00676159">
      <w:pPr>
        <w:spacing w:after="0" w:line="240" w:lineRule="auto"/>
        <w:jc w:val="both"/>
        <w:rPr>
          <w:rFonts w:ascii="Times New Roman" w:hAnsi="Times New Roman"/>
          <w:b/>
          <w:bCs/>
          <w:sz w:val="20"/>
          <w:szCs w:val="20"/>
        </w:rPr>
      </w:pPr>
      <w:r>
        <w:rPr>
          <w:rFonts w:ascii="Times New Roman" w:hAnsi="Times New Roman"/>
          <w:b/>
          <w:bCs/>
          <w:sz w:val="20"/>
          <w:szCs w:val="20"/>
        </w:rPr>
        <w:t>Perbandingan Kinerja Keuangan Bank Syariah dan Bank Konvensional</w:t>
      </w:r>
    </w:p>
    <w:p w14:paraId="58244768" w14:textId="02D440FE" w:rsidR="00676159" w:rsidRDefault="00676159" w:rsidP="00676159">
      <w:pPr>
        <w:spacing w:after="0" w:line="240" w:lineRule="auto"/>
        <w:jc w:val="both"/>
        <w:rPr>
          <w:rFonts w:ascii="Times New Roman" w:hAnsi="Times New Roman"/>
          <w:b/>
          <w:bCs/>
          <w:sz w:val="20"/>
          <w:szCs w:val="20"/>
        </w:rPr>
      </w:pPr>
    </w:p>
    <w:p w14:paraId="23CE0C71" w14:textId="0C06216E" w:rsidR="00676159" w:rsidRPr="00676159" w:rsidRDefault="00676159" w:rsidP="00676159">
      <w:pPr>
        <w:pStyle w:val="ListParagraph"/>
        <w:numPr>
          <w:ilvl w:val="0"/>
          <w:numId w:val="6"/>
        </w:numPr>
        <w:spacing w:after="0" w:line="240" w:lineRule="auto"/>
        <w:jc w:val="both"/>
        <w:rPr>
          <w:rFonts w:ascii="Times New Roman" w:hAnsi="Times New Roman"/>
          <w:b/>
          <w:bCs/>
          <w:sz w:val="20"/>
          <w:szCs w:val="20"/>
          <w:lang w:val="id-ID"/>
        </w:rPr>
      </w:pPr>
      <w:proofErr w:type="spellStart"/>
      <w:r w:rsidRPr="00676159">
        <w:rPr>
          <w:rFonts w:ascii="Times New Roman" w:hAnsi="Times New Roman"/>
          <w:b/>
          <w:bCs/>
          <w:sz w:val="20"/>
          <w:szCs w:val="20"/>
        </w:rPr>
        <w:t>Rasio</w:t>
      </w:r>
      <w:proofErr w:type="spellEnd"/>
      <w:r w:rsidRPr="00676159">
        <w:rPr>
          <w:rFonts w:ascii="Times New Roman" w:hAnsi="Times New Roman"/>
          <w:b/>
          <w:bCs/>
          <w:sz w:val="20"/>
          <w:szCs w:val="20"/>
        </w:rPr>
        <w:t xml:space="preserve"> CAR</w:t>
      </w:r>
    </w:p>
    <w:p w14:paraId="623D2159" w14:textId="5E1103F1" w:rsidR="00676159" w:rsidRDefault="00676159" w:rsidP="00676159">
      <w:pPr>
        <w:spacing w:after="0" w:line="240" w:lineRule="auto"/>
        <w:jc w:val="both"/>
        <w:rPr>
          <w:rFonts w:ascii="Times New Roman" w:hAnsi="Times New Roman"/>
          <w:b/>
          <w:bCs/>
          <w:sz w:val="20"/>
          <w:szCs w:val="20"/>
        </w:rPr>
      </w:pPr>
      <w:r>
        <w:rPr>
          <w:noProof/>
        </w:rPr>
        <w:drawing>
          <wp:inline distT="0" distB="0" distL="114300" distR="114300" wp14:anchorId="3A475F06" wp14:editId="5032B9F2">
            <wp:extent cx="2385180" cy="1511317"/>
            <wp:effectExtent l="0" t="0" r="15240" b="12700"/>
            <wp:docPr id="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DD12192" w14:textId="144EFF51" w:rsidR="00676159" w:rsidRDefault="00676159" w:rsidP="00676159">
      <w:pPr>
        <w:spacing w:after="0" w:line="240" w:lineRule="auto"/>
        <w:jc w:val="both"/>
        <w:rPr>
          <w:rFonts w:ascii="Times New Roman" w:hAnsi="Times New Roman"/>
          <w:b/>
          <w:bCs/>
          <w:sz w:val="20"/>
          <w:szCs w:val="20"/>
        </w:rPr>
      </w:pPr>
      <w:r>
        <w:rPr>
          <w:rFonts w:ascii="Times New Roman" w:hAnsi="Times New Roman"/>
          <w:b/>
          <w:bCs/>
          <w:sz w:val="20"/>
          <w:szCs w:val="20"/>
        </w:rPr>
        <w:t>Gambar 13. Rata-rata CAR Perbankan Syariah dan Konvensional</w:t>
      </w:r>
    </w:p>
    <w:p w14:paraId="35A57C86" w14:textId="28A70011" w:rsidR="00676159" w:rsidRDefault="00676159" w:rsidP="00676159">
      <w:pPr>
        <w:spacing w:after="0" w:line="240" w:lineRule="auto"/>
        <w:jc w:val="both"/>
        <w:rPr>
          <w:rFonts w:ascii="Times New Roman" w:hAnsi="Times New Roman"/>
          <w:b/>
          <w:bCs/>
          <w:sz w:val="20"/>
          <w:szCs w:val="20"/>
        </w:rPr>
      </w:pPr>
    </w:p>
    <w:p w14:paraId="75109995" w14:textId="34579AE4" w:rsidR="00676159" w:rsidRDefault="00676159" w:rsidP="00676159">
      <w:pPr>
        <w:spacing w:after="0" w:line="240" w:lineRule="auto"/>
        <w:jc w:val="both"/>
        <w:rPr>
          <w:rFonts w:ascii="Times New Roman" w:hAnsi="Times New Roman"/>
          <w:sz w:val="20"/>
          <w:szCs w:val="20"/>
        </w:rPr>
      </w:pPr>
      <w:r w:rsidRPr="00676159">
        <w:rPr>
          <w:rFonts w:ascii="Times New Roman" w:hAnsi="Times New Roman"/>
          <w:sz w:val="20"/>
          <w:szCs w:val="20"/>
        </w:rPr>
        <w:lastRenderedPageBreak/>
        <w:t>Dari diagram diatas kita dapat meilihat bahwa baik bank konvensional dan bank syariah memiliki nilai rasio CAR yang baik yaitu di atas 8% sesuai dengan surat ketupusan dari Bank Indonesia terkait kinerja keuangan. Dengan nilai rasio rata-rata CAR bank syariah dalam 10 tahun terakhir yang lebih besar dari pada bank konvensional sesuai diagram di atas. Ini menjelaskan bawah bank syariah unggul dalam segi rasio CAR dalam 10 tahun terakhir. Ini mengindikasikan bahwa total aset bank syariah masih relatif kecil dibandingkan bank konvensional.</w:t>
      </w:r>
    </w:p>
    <w:p w14:paraId="1FDDFEB0" w14:textId="228061F5" w:rsidR="00676159" w:rsidRDefault="00676159" w:rsidP="00676159">
      <w:pPr>
        <w:spacing w:after="0" w:line="240" w:lineRule="auto"/>
        <w:jc w:val="both"/>
        <w:rPr>
          <w:rFonts w:ascii="Times New Roman" w:hAnsi="Times New Roman"/>
          <w:sz w:val="20"/>
          <w:szCs w:val="20"/>
        </w:rPr>
      </w:pPr>
    </w:p>
    <w:p w14:paraId="323ABA70" w14:textId="725B7AEB" w:rsidR="00676159" w:rsidRPr="00676159" w:rsidRDefault="00676159" w:rsidP="00676159">
      <w:pPr>
        <w:pStyle w:val="ListParagraph"/>
        <w:numPr>
          <w:ilvl w:val="0"/>
          <w:numId w:val="6"/>
        </w:numPr>
        <w:spacing w:after="0" w:line="240" w:lineRule="auto"/>
        <w:jc w:val="both"/>
        <w:rPr>
          <w:rFonts w:ascii="Times New Roman" w:hAnsi="Times New Roman"/>
          <w:b/>
          <w:bCs/>
          <w:sz w:val="20"/>
          <w:szCs w:val="20"/>
          <w:lang w:val="id-ID"/>
        </w:rPr>
      </w:pPr>
      <w:r w:rsidRPr="00676159">
        <w:rPr>
          <w:rFonts w:ascii="Times New Roman" w:hAnsi="Times New Roman"/>
          <w:b/>
          <w:bCs/>
          <w:sz w:val="20"/>
          <w:szCs w:val="20"/>
        </w:rPr>
        <w:t>Rasio ROA</w:t>
      </w:r>
    </w:p>
    <w:p w14:paraId="3C222CB6" w14:textId="2551447B" w:rsidR="00676159" w:rsidRDefault="00676159" w:rsidP="00676159">
      <w:pPr>
        <w:spacing w:after="0" w:line="240" w:lineRule="auto"/>
        <w:jc w:val="both"/>
        <w:rPr>
          <w:rFonts w:ascii="Times New Roman" w:hAnsi="Times New Roman"/>
          <w:b/>
          <w:bCs/>
          <w:sz w:val="20"/>
          <w:szCs w:val="20"/>
        </w:rPr>
      </w:pPr>
      <w:r>
        <w:rPr>
          <w:noProof/>
        </w:rPr>
        <w:drawing>
          <wp:inline distT="0" distB="0" distL="114300" distR="114300" wp14:anchorId="3145CFE4" wp14:editId="6C1E1FF0">
            <wp:extent cx="2528570" cy="1227438"/>
            <wp:effectExtent l="0" t="0" r="5080" b="11430"/>
            <wp:docPr id="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9BCE080" w14:textId="0B2ED971" w:rsidR="00676159" w:rsidRDefault="00676159" w:rsidP="00676159">
      <w:pPr>
        <w:spacing w:after="0" w:line="240" w:lineRule="auto"/>
        <w:jc w:val="both"/>
        <w:rPr>
          <w:rFonts w:ascii="Times New Roman" w:hAnsi="Times New Roman"/>
          <w:b/>
          <w:bCs/>
          <w:sz w:val="20"/>
          <w:szCs w:val="20"/>
        </w:rPr>
      </w:pPr>
      <w:r>
        <w:rPr>
          <w:rFonts w:ascii="Times New Roman" w:hAnsi="Times New Roman"/>
          <w:b/>
          <w:bCs/>
          <w:sz w:val="20"/>
          <w:szCs w:val="20"/>
        </w:rPr>
        <w:t>Gambar 14. Rata-rata ROA Bank Syariah dan Konvensional</w:t>
      </w:r>
    </w:p>
    <w:p w14:paraId="1F588CBC" w14:textId="231BC31E" w:rsidR="00676159" w:rsidRDefault="00676159" w:rsidP="00676159">
      <w:pPr>
        <w:spacing w:after="0" w:line="240" w:lineRule="auto"/>
        <w:jc w:val="both"/>
        <w:rPr>
          <w:rFonts w:ascii="Times New Roman" w:hAnsi="Times New Roman"/>
          <w:b/>
          <w:bCs/>
          <w:sz w:val="20"/>
          <w:szCs w:val="20"/>
        </w:rPr>
      </w:pPr>
    </w:p>
    <w:p w14:paraId="11DE6643" w14:textId="1E4AD0D8" w:rsidR="00676159" w:rsidRDefault="00676159" w:rsidP="00676159">
      <w:pPr>
        <w:spacing w:after="0" w:line="240" w:lineRule="auto"/>
        <w:jc w:val="both"/>
        <w:rPr>
          <w:rFonts w:ascii="Times New Roman" w:eastAsia="SimSun" w:hAnsi="Times New Roman"/>
          <w:color w:val="000000"/>
          <w:sz w:val="20"/>
          <w:szCs w:val="20"/>
          <w:lang w:eastAsia="zh-CN" w:bidi="ar"/>
        </w:rPr>
      </w:pPr>
      <w:r w:rsidRPr="00676159">
        <w:rPr>
          <w:rFonts w:ascii="Times New Roman" w:eastAsia="SimSun" w:hAnsi="Times New Roman"/>
          <w:color w:val="000000"/>
          <w:sz w:val="20"/>
          <w:szCs w:val="20"/>
          <w:lang w:eastAsia="zh-CN" w:bidi="ar"/>
        </w:rPr>
        <w:t>Pada tabel di atas dapat terlihat bahwa bank syariah mempunyai rata-rata (</w:t>
      </w:r>
      <w:r w:rsidRPr="00676159">
        <w:rPr>
          <w:rFonts w:ascii="Times New Roman" w:eastAsia="SimSun" w:hAnsi="Times New Roman"/>
          <w:i/>
          <w:color w:val="000000"/>
          <w:sz w:val="20"/>
          <w:szCs w:val="20"/>
          <w:lang w:eastAsia="zh-CN" w:bidi="ar"/>
        </w:rPr>
        <w:t>mean</w:t>
      </w:r>
      <w:r w:rsidRPr="00676159">
        <w:rPr>
          <w:rFonts w:ascii="Times New Roman" w:eastAsia="SimSun" w:hAnsi="Times New Roman"/>
          <w:color w:val="000000"/>
          <w:sz w:val="20"/>
          <w:szCs w:val="20"/>
          <w:lang w:eastAsia="zh-CN" w:bidi="ar"/>
        </w:rPr>
        <w:t xml:space="preserve">) rasio ROA sebesar 1,045%, lebih kecil dibandingkan dengan </w:t>
      </w:r>
      <w:r w:rsidRPr="00676159">
        <w:rPr>
          <w:rFonts w:ascii="Times New Roman" w:eastAsia="SimSun" w:hAnsi="Times New Roman"/>
          <w:i/>
          <w:color w:val="000000"/>
          <w:sz w:val="20"/>
          <w:szCs w:val="20"/>
          <w:lang w:eastAsia="zh-CN" w:bidi="ar"/>
        </w:rPr>
        <w:t>mean</w:t>
      </w:r>
      <w:r w:rsidRPr="00676159">
        <w:rPr>
          <w:rFonts w:ascii="Times New Roman" w:eastAsia="SimSun" w:hAnsi="Times New Roman"/>
          <w:color w:val="000000"/>
          <w:sz w:val="20"/>
          <w:szCs w:val="20"/>
          <w:lang w:eastAsia="zh-CN" w:bidi="ar"/>
        </w:rPr>
        <w:t xml:space="preserve"> rasio ROA pada bank konvensional sebesar 3,544%. Jika mengacu pada standar ROA dari Bank Indonesia (BI) yaitu sebesar 1,5%, maka bank syariah belom memiliki rasio ROA yang baik sedangkan bank konvensional masih berada pada kondisi yang ideal karena memiliki nilai ROA di atas ketentuan Bank Indonesia (BI). Hal tersebut menunjukan bahwa keuntungan bank konvensional jauh lebih besar dibandingkan dengan bank syariah, Ini dapat menunjukan kondisi dari market share dari bank konvensional maupun bank syariah.</w:t>
      </w:r>
    </w:p>
    <w:p w14:paraId="278B0A07" w14:textId="5EAF55B9" w:rsidR="00676159" w:rsidRPr="00676159" w:rsidRDefault="00676159" w:rsidP="00676159">
      <w:pPr>
        <w:pStyle w:val="ListParagraph"/>
        <w:numPr>
          <w:ilvl w:val="0"/>
          <w:numId w:val="6"/>
        </w:numPr>
        <w:spacing w:after="0" w:line="240" w:lineRule="auto"/>
        <w:jc w:val="both"/>
        <w:rPr>
          <w:rFonts w:ascii="Times New Roman" w:eastAsia="SimSun" w:hAnsi="Times New Roman"/>
          <w:b/>
          <w:bCs/>
          <w:color w:val="000000"/>
          <w:sz w:val="20"/>
          <w:szCs w:val="20"/>
          <w:lang w:val="id-ID" w:eastAsia="zh-CN" w:bidi="ar"/>
        </w:rPr>
      </w:pPr>
      <w:r w:rsidRPr="00676159">
        <w:rPr>
          <w:rFonts w:ascii="Times New Roman" w:eastAsia="SimSun" w:hAnsi="Times New Roman"/>
          <w:b/>
          <w:bCs/>
          <w:color w:val="000000"/>
          <w:sz w:val="20"/>
          <w:szCs w:val="20"/>
          <w:lang w:eastAsia="zh-CN" w:bidi="ar"/>
        </w:rPr>
        <w:t>Rasio ROE</w:t>
      </w:r>
    </w:p>
    <w:p w14:paraId="7B191FED" w14:textId="5E91F77D" w:rsidR="00676159" w:rsidRDefault="00676159" w:rsidP="00676159">
      <w:pPr>
        <w:spacing w:after="0" w:line="240" w:lineRule="auto"/>
        <w:jc w:val="both"/>
        <w:rPr>
          <w:rFonts w:ascii="Times New Roman" w:hAnsi="Times New Roman"/>
          <w:b/>
          <w:bCs/>
          <w:sz w:val="20"/>
          <w:szCs w:val="20"/>
        </w:rPr>
      </w:pPr>
      <w:r>
        <w:rPr>
          <w:noProof/>
        </w:rPr>
        <w:drawing>
          <wp:inline distT="0" distB="0" distL="114300" distR="114300" wp14:anchorId="370D60B5" wp14:editId="30FA30E8">
            <wp:extent cx="2586355" cy="1515763"/>
            <wp:effectExtent l="0" t="0" r="4445" b="8255"/>
            <wp:docPr id="2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4AFA19E" w14:textId="0932FEFD" w:rsidR="00676159" w:rsidRDefault="00676159" w:rsidP="00676159">
      <w:pPr>
        <w:spacing w:after="0" w:line="240" w:lineRule="auto"/>
        <w:jc w:val="both"/>
        <w:rPr>
          <w:rFonts w:ascii="Times New Roman" w:hAnsi="Times New Roman"/>
          <w:b/>
          <w:bCs/>
          <w:sz w:val="20"/>
          <w:szCs w:val="20"/>
        </w:rPr>
      </w:pPr>
      <w:r>
        <w:rPr>
          <w:rFonts w:ascii="Times New Roman" w:hAnsi="Times New Roman"/>
          <w:b/>
          <w:bCs/>
          <w:sz w:val="20"/>
          <w:szCs w:val="20"/>
        </w:rPr>
        <w:t>Gambar 15. Rata-rata ROE Perbankan Syariah dan Konvensional</w:t>
      </w:r>
    </w:p>
    <w:p w14:paraId="3AD57C0C" w14:textId="77777777" w:rsidR="00676159" w:rsidRPr="00676159" w:rsidRDefault="00676159" w:rsidP="00676159">
      <w:pPr>
        <w:spacing w:after="0" w:line="240" w:lineRule="auto"/>
        <w:jc w:val="both"/>
        <w:rPr>
          <w:rFonts w:ascii="Times New Roman" w:hAnsi="Times New Roman"/>
          <w:sz w:val="18"/>
          <w:szCs w:val="18"/>
        </w:rPr>
      </w:pPr>
      <w:r w:rsidRPr="00676159">
        <w:rPr>
          <w:rFonts w:ascii="Times New Roman" w:eastAsia="SimSun" w:hAnsi="Times New Roman"/>
          <w:color w:val="000000"/>
          <w:sz w:val="20"/>
          <w:szCs w:val="20"/>
          <w:lang w:eastAsia="zh-CN" w:bidi="ar"/>
        </w:rPr>
        <w:t>Pada tabel di atas dapat terlihat bahwa bank syariah mempunyai rata-rata (</w:t>
      </w:r>
      <w:r w:rsidRPr="00676159">
        <w:rPr>
          <w:rFonts w:ascii="Times New Roman" w:eastAsia="SimSun" w:hAnsi="Times New Roman"/>
          <w:i/>
          <w:color w:val="000000"/>
          <w:sz w:val="20"/>
          <w:szCs w:val="20"/>
          <w:lang w:eastAsia="zh-CN" w:bidi="ar"/>
        </w:rPr>
        <w:t>mean</w:t>
      </w:r>
      <w:r w:rsidRPr="00676159">
        <w:rPr>
          <w:rFonts w:ascii="Times New Roman" w:eastAsia="SimSun" w:hAnsi="Times New Roman"/>
          <w:color w:val="000000"/>
          <w:sz w:val="20"/>
          <w:szCs w:val="20"/>
          <w:lang w:eastAsia="zh-CN" w:bidi="ar"/>
        </w:rPr>
        <w:t xml:space="preserve">) rasio ROE sebesar 8.539%, lebih kecil dibandingkan dengan </w:t>
      </w:r>
      <w:r w:rsidRPr="00676159">
        <w:rPr>
          <w:rFonts w:ascii="Times New Roman" w:eastAsia="SimSun" w:hAnsi="Times New Roman"/>
          <w:i/>
          <w:color w:val="000000"/>
          <w:sz w:val="20"/>
          <w:szCs w:val="20"/>
          <w:lang w:eastAsia="zh-CN" w:bidi="ar"/>
        </w:rPr>
        <w:t>mean</w:t>
      </w:r>
      <w:r w:rsidRPr="00676159">
        <w:rPr>
          <w:rFonts w:ascii="Times New Roman" w:eastAsia="SimSun" w:hAnsi="Times New Roman"/>
          <w:color w:val="000000"/>
          <w:sz w:val="20"/>
          <w:szCs w:val="20"/>
          <w:lang w:eastAsia="zh-CN" w:bidi="ar"/>
        </w:rPr>
        <w:t xml:space="preserve"> rasio ROE pada bank konvensional sebesar 24.191%. Jika mengacu pada standar ROE dari Bank Indonesia (BI) yaitu sebesar 12%, maka bank syariah belum memiliki nilai rasio ROE yang baik sedangkan bank konvensional masih berada pada kondisi yang ideal karena memiliki nilai ROE di atas ketentuan Bank Indonesia (BI). </w:t>
      </w:r>
    </w:p>
    <w:p w14:paraId="4CC80BA5" w14:textId="53A4F89E" w:rsidR="00676159" w:rsidRDefault="00676159" w:rsidP="00676159">
      <w:pPr>
        <w:spacing w:after="0" w:line="240" w:lineRule="auto"/>
        <w:jc w:val="both"/>
        <w:rPr>
          <w:rFonts w:ascii="Times New Roman" w:hAnsi="Times New Roman"/>
          <w:b/>
          <w:bCs/>
          <w:sz w:val="20"/>
          <w:szCs w:val="20"/>
        </w:rPr>
      </w:pPr>
    </w:p>
    <w:p w14:paraId="7AE29A37" w14:textId="096A84F1" w:rsidR="00676159" w:rsidRPr="00676159" w:rsidRDefault="00676159" w:rsidP="00676159">
      <w:pPr>
        <w:pStyle w:val="ListParagraph"/>
        <w:numPr>
          <w:ilvl w:val="0"/>
          <w:numId w:val="6"/>
        </w:numPr>
        <w:spacing w:after="0" w:line="240" w:lineRule="auto"/>
        <w:jc w:val="both"/>
        <w:rPr>
          <w:rFonts w:ascii="Times New Roman" w:hAnsi="Times New Roman"/>
          <w:b/>
          <w:bCs/>
          <w:sz w:val="20"/>
          <w:szCs w:val="20"/>
          <w:lang w:val="id-ID"/>
        </w:rPr>
      </w:pPr>
      <w:proofErr w:type="spellStart"/>
      <w:r w:rsidRPr="00676159">
        <w:rPr>
          <w:rFonts w:ascii="Times New Roman" w:hAnsi="Times New Roman"/>
          <w:b/>
          <w:bCs/>
          <w:sz w:val="20"/>
          <w:szCs w:val="20"/>
        </w:rPr>
        <w:t>Rasio</w:t>
      </w:r>
      <w:proofErr w:type="spellEnd"/>
      <w:r w:rsidRPr="00676159">
        <w:rPr>
          <w:rFonts w:ascii="Times New Roman" w:hAnsi="Times New Roman"/>
          <w:b/>
          <w:bCs/>
          <w:sz w:val="20"/>
          <w:szCs w:val="20"/>
        </w:rPr>
        <w:t xml:space="preserve"> NPF/NPL</w:t>
      </w:r>
    </w:p>
    <w:p w14:paraId="567ADA88" w14:textId="76510195" w:rsidR="00676159" w:rsidRDefault="00676159" w:rsidP="00676159">
      <w:pPr>
        <w:spacing w:after="0" w:line="240" w:lineRule="auto"/>
        <w:jc w:val="both"/>
        <w:rPr>
          <w:rFonts w:ascii="Times New Roman" w:hAnsi="Times New Roman"/>
          <w:b/>
          <w:bCs/>
          <w:sz w:val="20"/>
          <w:szCs w:val="20"/>
        </w:rPr>
      </w:pPr>
      <w:r>
        <w:rPr>
          <w:noProof/>
        </w:rPr>
        <w:drawing>
          <wp:inline distT="0" distB="0" distL="114300" distR="114300" wp14:anchorId="0B40FE26" wp14:editId="54D54273">
            <wp:extent cx="2545080" cy="1565189"/>
            <wp:effectExtent l="0" t="0" r="7620" b="16510"/>
            <wp:docPr id="2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CB6AB1D" w14:textId="6ABCC1C6" w:rsidR="00676159" w:rsidRDefault="00676159" w:rsidP="00676159">
      <w:pPr>
        <w:spacing w:after="0" w:line="240" w:lineRule="auto"/>
        <w:jc w:val="both"/>
        <w:rPr>
          <w:rFonts w:ascii="Times New Roman" w:hAnsi="Times New Roman"/>
          <w:b/>
          <w:bCs/>
          <w:sz w:val="20"/>
          <w:szCs w:val="20"/>
        </w:rPr>
      </w:pPr>
      <w:r>
        <w:rPr>
          <w:rFonts w:ascii="Times New Roman" w:hAnsi="Times New Roman"/>
          <w:b/>
          <w:bCs/>
          <w:sz w:val="20"/>
          <w:szCs w:val="20"/>
        </w:rPr>
        <w:t>Gambar 16. Rata-rata NPF/NPL Bank Syariah dan Konvensional</w:t>
      </w:r>
    </w:p>
    <w:p w14:paraId="6662B533" w14:textId="73CE516C" w:rsidR="00676159" w:rsidRDefault="00676159" w:rsidP="00676159">
      <w:pPr>
        <w:spacing w:after="0" w:line="240" w:lineRule="auto"/>
        <w:jc w:val="both"/>
        <w:rPr>
          <w:rFonts w:ascii="Times New Roman" w:hAnsi="Times New Roman"/>
          <w:b/>
          <w:bCs/>
          <w:sz w:val="20"/>
          <w:szCs w:val="20"/>
        </w:rPr>
      </w:pPr>
    </w:p>
    <w:p w14:paraId="334EC4A1" w14:textId="77777777" w:rsidR="00676159" w:rsidRPr="00676159" w:rsidRDefault="00676159" w:rsidP="00676159">
      <w:pPr>
        <w:spacing w:after="0" w:line="240" w:lineRule="auto"/>
        <w:jc w:val="both"/>
        <w:rPr>
          <w:rFonts w:ascii="Times New Roman" w:eastAsia="SimSun" w:hAnsi="Times New Roman"/>
          <w:color w:val="000000"/>
          <w:sz w:val="20"/>
          <w:szCs w:val="20"/>
          <w:lang w:eastAsia="zh-CN" w:bidi="ar"/>
        </w:rPr>
      </w:pPr>
      <w:r w:rsidRPr="00676159">
        <w:rPr>
          <w:rFonts w:ascii="Times New Roman" w:eastAsia="SimSun" w:hAnsi="Times New Roman"/>
          <w:color w:val="000000"/>
          <w:sz w:val="20"/>
          <w:szCs w:val="20"/>
          <w:lang w:eastAsia="zh-CN" w:bidi="ar"/>
        </w:rPr>
        <w:t>Pada tabel di atas dapat terlihat bahwa bank syariah mempunyai rata-rata (</w:t>
      </w:r>
      <w:r w:rsidRPr="00676159">
        <w:rPr>
          <w:rFonts w:ascii="Times New Roman" w:eastAsia="SimSun" w:hAnsi="Times New Roman"/>
          <w:i/>
          <w:color w:val="000000"/>
          <w:sz w:val="20"/>
          <w:szCs w:val="20"/>
          <w:lang w:eastAsia="zh-CN" w:bidi="ar"/>
        </w:rPr>
        <w:t>mean</w:t>
      </w:r>
      <w:r w:rsidRPr="00676159">
        <w:rPr>
          <w:rFonts w:ascii="Times New Roman" w:eastAsia="SimSun" w:hAnsi="Times New Roman"/>
          <w:color w:val="000000"/>
          <w:sz w:val="20"/>
          <w:szCs w:val="20"/>
          <w:lang w:eastAsia="zh-CN" w:bidi="ar"/>
        </w:rPr>
        <w:t xml:space="preserve">) rasio NPL/NPF sebesar 1.853%, lebih besar dibandingkan dengan </w:t>
      </w:r>
      <w:r w:rsidRPr="00676159">
        <w:rPr>
          <w:rFonts w:ascii="Times New Roman" w:eastAsia="SimSun" w:hAnsi="Times New Roman"/>
          <w:i/>
          <w:color w:val="000000"/>
          <w:sz w:val="20"/>
          <w:szCs w:val="20"/>
          <w:lang w:eastAsia="zh-CN" w:bidi="ar"/>
        </w:rPr>
        <w:t>mean</w:t>
      </w:r>
      <w:r w:rsidRPr="00676159">
        <w:rPr>
          <w:rFonts w:ascii="Times New Roman" w:eastAsia="SimSun" w:hAnsi="Times New Roman"/>
          <w:color w:val="000000"/>
          <w:sz w:val="20"/>
          <w:szCs w:val="20"/>
          <w:lang w:eastAsia="zh-CN" w:bidi="ar"/>
        </w:rPr>
        <w:t xml:space="preserve"> rasio NPL/NPF pada bank konvensional sebesar 0.605%. Jika mengacu kepada ketentuan Bank Indonesia (BI) bahwa standar NPL/NPF yang terbaik adalah dibawah 5%, maka bank syariah dan bank konvensional masih berada pada kondisi yang ideal. </w:t>
      </w:r>
    </w:p>
    <w:p w14:paraId="14E37735" w14:textId="77777777" w:rsidR="00676159" w:rsidRDefault="00676159" w:rsidP="00676159">
      <w:pPr>
        <w:spacing w:after="0" w:line="240" w:lineRule="auto"/>
        <w:jc w:val="both"/>
        <w:rPr>
          <w:rFonts w:ascii="Times New Roman" w:hAnsi="Times New Roman"/>
          <w:b/>
          <w:bCs/>
          <w:sz w:val="20"/>
          <w:szCs w:val="20"/>
        </w:rPr>
      </w:pPr>
    </w:p>
    <w:p w14:paraId="4D168BA7" w14:textId="2E913D25" w:rsidR="00676159" w:rsidRPr="00676159" w:rsidRDefault="00676159" w:rsidP="00676159">
      <w:pPr>
        <w:pStyle w:val="ListParagraph"/>
        <w:numPr>
          <w:ilvl w:val="0"/>
          <w:numId w:val="6"/>
        </w:numPr>
        <w:spacing w:after="0" w:line="240" w:lineRule="auto"/>
        <w:jc w:val="both"/>
        <w:rPr>
          <w:rFonts w:ascii="Times New Roman" w:hAnsi="Times New Roman"/>
          <w:b/>
          <w:bCs/>
          <w:sz w:val="20"/>
          <w:szCs w:val="20"/>
        </w:rPr>
      </w:pPr>
      <w:r w:rsidRPr="00676159">
        <w:rPr>
          <w:rFonts w:ascii="Times New Roman" w:hAnsi="Times New Roman"/>
          <w:b/>
          <w:bCs/>
          <w:sz w:val="20"/>
          <w:szCs w:val="20"/>
        </w:rPr>
        <w:t>Rasio FDR/LDR</w:t>
      </w:r>
    </w:p>
    <w:p w14:paraId="5D330598" w14:textId="0D0D26DA" w:rsidR="00676159" w:rsidRDefault="00676159" w:rsidP="00676159">
      <w:pPr>
        <w:spacing w:after="0" w:line="240" w:lineRule="auto"/>
        <w:jc w:val="both"/>
        <w:rPr>
          <w:rFonts w:ascii="Times New Roman" w:hAnsi="Times New Roman"/>
          <w:b/>
          <w:bCs/>
          <w:sz w:val="20"/>
          <w:szCs w:val="20"/>
        </w:rPr>
      </w:pPr>
      <w:r>
        <w:rPr>
          <w:noProof/>
        </w:rPr>
        <w:drawing>
          <wp:inline distT="0" distB="0" distL="114300" distR="114300" wp14:anchorId="1BA1EC78" wp14:editId="7D10B2CD">
            <wp:extent cx="2561968" cy="1647567"/>
            <wp:effectExtent l="0" t="0" r="10160" b="10160"/>
            <wp:docPr id="2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9832AA" w14:textId="279DB8CC" w:rsidR="00676159" w:rsidRDefault="00676159" w:rsidP="00676159">
      <w:pPr>
        <w:spacing w:after="0" w:line="240" w:lineRule="auto"/>
        <w:jc w:val="both"/>
        <w:rPr>
          <w:rFonts w:ascii="Times New Roman" w:hAnsi="Times New Roman"/>
          <w:b/>
          <w:bCs/>
          <w:sz w:val="20"/>
          <w:szCs w:val="20"/>
        </w:rPr>
      </w:pPr>
      <w:r>
        <w:rPr>
          <w:rFonts w:ascii="Times New Roman" w:hAnsi="Times New Roman"/>
          <w:b/>
          <w:bCs/>
          <w:sz w:val="20"/>
          <w:szCs w:val="20"/>
        </w:rPr>
        <w:t>Gambar 17. Rata-rata FDR/LDR Bank Syariah dan Konvensional</w:t>
      </w:r>
    </w:p>
    <w:p w14:paraId="68C725E6" w14:textId="3B05E6CF" w:rsidR="00676159" w:rsidRDefault="00676159" w:rsidP="00676159">
      <w:pPr>
        <w:spacing w:after="0" w:line="240" w:lineRule="auto"/>
        <w:jc w:val="both"/>
        <w:rPr>
          <w:rFonts w:ascii="Times New Roman" w:hAnsi="Times New Roman"/>
          <w:b/>
          <w:bCs/>
          <w:sz w:val="20"/>
          <w:szCs w:val="20"/>
        </w:rPr>
      </w:pPr>
    </w:p>
    <w:p w14:paraId="2DBA635C" w14:textId="77777777" w:rsidR="00676159" w:rsidRPr="00676159" w:rsidRDefault="00676159" w:rsidP="00676159">
      <w:pPr>
        <w:spacing w:after="0" w:line="240" w:lineRule="auto"/>
        <w:jc w:val="both"/>
        <w:rPr>
          <w:rFonts w:ascii="Times New Roman" w:eastAsia="SimSun" w:hAnsi="Times New Roman"/>
          <w:color w:val="000000"/>
          <w:sz w:val="20"/>
          <w:szCs w:val="20"/>
          <w:lang w:eastAsia="zh-CN" w:bidi="ar"/>
        </w:rPr>
      </w:pPr>
      <w:r w:rsidRPr="00676159">
        <w:rPr>
          <w:rFonts w:ascii="Times New Roman" w:eastAsia="SimSun" w:hAnsi="Times New Roman"/>
          <w:color w:val="000000"/>
          <w:sz w:val="20"/>
          <w:szCs w:val="20"/>
          <w:lang w:eastAsia="zh-CN" w:bidi="ar"/>
        </w:rPr>
        <w:lastRenderedPageBreak/>
        <w:t>Pada tabel di atas dapat terlihat bahwa bank syariah mempunyai rata-rata (</w:t>
      </w:r>
      <w:r w:rsidRPr="00676159">
        <w:rPr>
          <w:rFonts w:ascii="Times New Roman" w:eastAsia="SimSun" w:hAnsi="Times New Roman"/>
          <w:i/>
          <w:color w:val="000000"/>
          <w:sz w:val="20"/>
          <w:szCs w:val="20"/>
          <w:lang w:eastAsia="zh-CN" w:bidi="ar"/>
        </w:rPr>
        <w:t>mean</w:t>
      </w:r>
      <w:r w:rsidRPr="00676159">
        <w:rPr>
          <w:rFonts w:ascii="Times New Roman" w:eastAsia="SimSun" w:hAnsi="Times New Roman"/>
          <w:color w:val="000000"/>
          <w:sz w:val="20"/>
          <w:szCs w:val="20"/>
          <w:lang w:eastAsia="zh-CN" w:bidi="ar"/>
        </w:rPr>
        <w:t xml:space="preserve">) rasio LDR sebesar 85,019%, lebih besar dibandingkan dengan </w:t>
      </w:r>
      <w:r w:rsidRPr="00676159">
        <w:rPr>
          <w:rFonts w:ascii="Times New Roman" w:eastAsia="SimSun" w:hAnsi="Times New Roman"/>
          <w:i/>
          <w:color w:val="000000"/>
          <w:sz w:val="20"/>
          <w:szCs w:val="20"/>
          <w:lang w:eastAsia="zh-CN" w:bidi="ar"/>
        </w:rPr>
        <w:t>mean</w:t>
      </w:r>
      <w:r w:rsidRPr="00676159">
        <w:rPr>
          <w:rFonts w:ascii="Times New Roman" w:eastAsia="SimSun" w:hAnsi="Times New Roman"/>
          <w:color w:val="000000"/>
          <w:sz w:val="20"/>
          <w:szCs w:val="20"/>
          <w:lang w:eastAsia="zh-CN" w:bidi="ar"/>
        </w:rPr>
        <w:t xml:space="preserve"> rasio LDR pada bank konvensional sebesar 81,066%. Hal itu berarti bahwa selama periode 2010-2019 bank syariah memiliki LDR lebih baik dibandingkan dengan bank konvensional. Bank syariah memenuhi standar LDR terbaik dari Bank Indonesia (BI), yaitu sebesar 78%-100%. Hal ini menunjukan bahwa perbankan syariah masih bergeliat dan di tahun mendatang diperkirakan akan semakin bertumbuh.</w:t>
      </w:r>
    </w:p>
    <w:p w14:paraId="6C746F82" w14:textId="37AD559B" w:rsidR="00676159" w:rsidRDefault="00676159" w:rsidP="00676159">
      <w:pPr>
        <w:spacing w:after="0" w:line="240" w:lineRule="auto"/>
        <w:jc w:val="both"/>
        <w:rPr>
          <w:rFonts w:ascii="Times New Roman" w:hAnsi="Times New Roman"/>
          <w:b/>
          <w:bCs/>
          <w:sz w:val="20"/>
          <w:szCs w:val="20"/>
        </w:rPr>
      </w:pPr>
    </w:p>
    <w:p w14:paraId="0FB9DE13" w14:textId="71A05D3D" w:rsidR="00676159" w:rsidRPr="00676159" w:rsidRDefault="00676159" w:rsidP="00676159">
      <w:pPr>
        <w:pStyle w:val="ListParagraph"/>
        <w:numPr>
          <w:ilvl w:val="0"/>
          <w:numId w:val="6"/>
        </w:numPr>
        <w:spacing w:after="0" w:line="240" w:lineRule="auto"/>
        <w:jc w:val="both"/>
        <w:rPr>
          <w:rFonts w:ascii="Times New Roman" w:hAnsi="Times New Roman"/>
          <w:b/>
          <w:bCs/>
          <w:sz w:val="20"/>
          <w:szCs w:val="20"/>
        </w:rPr>
      </w:pPr>
      <w:r w:rsidRPr="00676159">
        <w:rPr>
          <w:rFonts w:ascii="Times New Roman" w:hAnsi="Times New Roman"/>
          <w:b/>
          <w:bCs/>
          <w:sz w:val="20"/>
          <w:szCs w:val="20"/>
        </w:rPr>
        <w:t>Rasio BOPO</w:t>
      </w:r>
    </w:p>
    <w:p w14:paraId="5DF65CB2" w14:textId="70FB7A0C" w:rsidR="00676159" w:rsidRDefault="00676159" w:rsidP="00676159">
      <w:pPr>
        <w:spacing w:after="0" w:line="240" w:lineRule="auto"/>
        <w:jc w:val="both"/>
        <w:rPr>
          <w:rFonts w:ascii="Times New Roman" w:hAnsi="Times New Roman"/>
          <w:b/>
          <w:bCs/>
          <w:sz w:val="20"/>
          <w:szCs w:val="20"/>
        </w:rPr>
      </w:pPr>
      <w:r>
        <w:rPr>
          <w:noProof/>
        </w:rPr>
        <w:drawing>
          <wp:inline distT="0" distB="0" distL="114300" distR="114300" wp14:anchorId="477E096C" wp14:editId="319B7F24">
            <wp:extent cx="2528570" cy="1425146"/>
            <wp:effectExtent l="0" t="0" r="5080" b="3810"/>
            <wp:docPr id="25"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rFonts w:ascii="Times New Roman" w:hAnsi="Times New Roman"/>
          <w:b/>
          <w:bCs/>
          <w:sz w:val="20"/>
          <w:szCs w:val="20"/>
        </w:rPr>
        <w:t>Gambar 18. Rata-rata BOPO Perbankan Syariah dan Konvensional</w:t>
      </w:r>
    </w:p>
    <w:p w14:paraId="68FE5DE1" w14:textId="68E3EA81" w:rsidR="00676159" w:rsidRDefault="00676159" w:rsidP="00676159">
      <w:pPr>
        <w:spacing w:after="0" w:line="240" w:lineRule="auto"/>
        <w:jc w:val="both"/>
        <w:rPr>
          <w:rFonts w:ascii="Times New Roman" w:eastAsia="SimSun" w:hAnsi="Times New Roman"/>
          <w:color w:val="000000"/>
          <w:sz w:val="20"/>
          <w:szCs w:val="20"/>
          <w:lang w:eastAsia="zh-CN" w:bidi="ar"/>
        </w:rPr>
      </w:pPr>
      <w:r w:rsidRPr="00676159">
        <w:rPr>
          <w:rFonts w:ascii="Times New Roman" w:eastAsia="SimSun" w:hAnsi="Times New Roman"/>
          <w:color w:val="000000"/>
          <w:sz w:val="20"/>
          <w:szCs w:val="20"/>
          <w:lang w:eastAsia="zh-CN" w:bidi="ar"/>
        </w:rPr>
        <w:t>Pada tabel di atas dapat terlihat bahwa bank syariah mempunyai rata-rata (</w:t>
      </w:r>
      <w:r w:rsidRPr="00676159">
        <w:rPr>
          <w:rFonts w:ascii="Times New Roman" w:eastAsia="SimSun" w:hAnsi="Times New Roman"/>
          <w:i/>
          <w:color w:val="000000"/>
          <w:sz w:val="20"/>
          <w:szCs w:val="20"/>
          <w:lang w:eastAsia="zh-CN" w:bidi="ar"/>
        </w:rPr>
        <w:t>mean</w:t>
      </w:r>
      <w:r w:rsidRPr="00676159">
        <w:rPr>
          <w:rFonts w:ascii="Times New Roman" w:eastAsia="SimSun" w:hAnsi="Times New Roman"/>
          <w:color w:val="000000"/>
          <w:sz w:val="20"/>
          <w:szCs w:val="20"/>
          <w:lang w:eastAsia="zh-CN" w:bidi="ar"/>
        </w:rPr>
        <w:t xml:space="preserve">) rasio BOPO sebesar 89.411%, lebih kecil dibandingkan dengan </w:t>
      </w:r>
      <w:r w:rsidRPr="00676159">
        <w:rPr>
          <w:rFonts w:ascii="Times New Roman" w:eastAsia="SimSun" w:hAnsi="Times New Roman"/>
          <w:i/>
          <w:color w:val="000000"/>
          <w:sz w:val="20"/>
          <w:szCs w:val="20"/>
          <w:lang w:eastAsia="zh-CN" w:bidi="ar"/>
        </w:rPr>
        <w:t>mean</w:t>
      </w:r>
      <w:r w:rsidRPr="00676159">
        <w:rPr>
          <w:rFonts w:ascii="Times New Roman" w:eastAsia="SimSun" w:hAnsi="Times New Roman"/>
          <w:color w:val="000000"/>
          <w:sz w:val="20"/>
          <w:szCs w:val="20"/>
          <w:lang w:eastAsia="zh-CN" w:bidi="ar"/>
        </w:rPr>
        <w:t xml:space="preserve"> rasio BOPO pada bank konvensional sebesar 66.986%. Hal itu berarti bahwa selama periode 2010-2019 bank konvensional memiliki BOPO lebih baik dibandingkan dengan bank syariah, karena semakin tinggi nilai BOPO maka akan semakin buruk kualitasnya. Jika mengacu kepada ketentuan Bank Indonesia (BI) bahwa standar BOPO yang terbaik adalah di bawah 80%, maka bank konvensional berada pada kondisi yang ideal. karena telah sesuai dengan ketentuan Bank Indonesia (BI).</w:t>
      </w:r>
    </w:p>
    <w:p w14:paraId="1BADD77C" w14:textId="77777777" w:rsidR="000873AD" w:rsidRDefault="000873AD" w:rsidP="00676159">
      <w:pPr>
        <w:spacing w:after="0" w:line="240" w:lineRule="auto"/>
        <w:jc w:val="both"/>
        <w:rPr>
          <w:rFonts w:ascii="Times New Roman" w:eastAsia="SimSun" w:hAnsi="Times New Roman"/>
          <w:color w:val="000000"/>
          <w:sz w:val="20"/>
          <w:szCs w:val="20"/>
          <w:lang w:eastAsia="zh-CN" w:bidi="ar"/>
        </w:rPr>
      </w:pPr>
    </w:p>
    <w:p w14:paraId="1F11DAB5" w14:textId="77777777" w:rsidR="000873AD" w:rsidRDefault="000873AD" w:rsidP="00676159">
      <w:pPr>
        <w:spacing w:after="0" w:line="240" w:lineRule="auto"/>
        <w:jc w:val="both"/>
        <w:rPr>
          <w:rFonts w:ascii="Times New Roman" w:eastAsia="SimSun" w:hAnsi="Times New Roman"/>
          <w:b/>
          <w:bCs/>
          <w:color w:val="000000"/>
          <w:sz w:val="20"/>
          <w:szCs w:val="20"/>
          <w:lang w:eastAsia="zh-CN" w:bidi="ar"/>
        </w:rPr>
      </w:pPr>
      <w:r w:rsidRPr="000873AD">
        <w:rPr>
          <w:rFonts w:ascii="Times New Roman" w:eastAsia="SimSun" w:hAnsi="Times New Roman"/>
          <w:b/>
          <w:bCs/>
          <w:color w:val="000000"/>
          <w:sz w:val="20"/>
          <w:szCs w:val="20"/>
          <w:lang w:eastAsia="zh-CN" w:bidi="ar"/>
        </w:rPr>
        <w:t>Market  Share Perbankan Syariah dan Konvenional</w:t>
      </w:r>
    </w:p>
    <w:p w14:paraId="1A8D9D57" w14:textId="77777777" w:rsidR="000873AD" w:rsidRDefault="000873AD" w:rsidP="00676159">
      <w:pPr>
        <w:spacing w:after="0" w:line="240" w:lineRule="auto"/>
        <w:jc w:val="both"/>
        <w:rPr>
          <w:rFonts w:ascii="Times New Roman" w:eastAsia="SimSun" w:hAnsi="Times New Roman"/>
          <w:b/>
          <w:bCs/>
          <w:color w:val="000000"/>
          <w:sz w:val="20"/>
          <w:szCs w:val="20"/>
          <w:lang w:eastAsia="zh-CN" w:bidi="ar"/>
        </w:rPr>
      </w:pPr>
    </w:p>
    <w:p w14:paraId="0AD419BC" w14:textId="77777777" w:rsidR="000873AD" w:rsidRPr="002B348C" w:rsidRDefault="000873AD" w:rsidP="002B348C">
      <w:pPr>
        <w:spacing w:after="0" w:line="240" w:lineRule="auto"/>
        <w:ind w:firstLine="567"/>
        <w:jc w:val="both"/>
        <w:rPr>
          <w:rFonts w:ascii="Times New Roman" w:hAnsi="Times New Roman"/>
          <w:sz w:val="20"/>
          <w:szCs w:val="20"/>
        </w:rPr>
      </w:pPr>
      <w:r w:rsidRPr="002B348C">
        <w:rPr>
          <w:rFonts w:ascii="Times New Roman" w:hAnsi="Times New Roman"/>
          <w:sz w:val="20"/>
          <w:szCs w:val="20"/>
        </w:rPr>
        <w:t xml:space="preserve">Menurut Otoritas Jasa Keuangan (OJK) pada akhir tahun 2019 total aset perbankan syariah adalah 538,32 Triliun Ruiah, ini merupakan total aset dari 14 Bank Umum Syariah, 20 Unit usaha Syariah dan 164 Bank Perkreditan Rakyat Syariah. Dari 3 jenis bank syariah tersebut Bank Umum Syariah memiliki 65,08% Total Aset bank syariah. Total aset bank syariah ini juga menunjukan peningkatan sebesar </w:t>
      </w:r>
      <w:r w:rsidRPr="002B348C">
        <w:rPr>
          <w:rFonts w:ascii="Times New Roman" w:hAnsi="Times New Roman"/>
          <w:sz w:val="20"/>
          <w:szCs w:val="20"/>
        </w:rPr>
        <w:t>9,93% dari tahun sebelumnya. Namun, jika kita melihat pada market share nasional ini masih jauh tertinggal dari bank konvensional, untuk lebih jelasnya dapat dilihat pada diagram di bawah.</w:t>
      </w:r>
    </w:p>
    <w:p w14:paraId="781B8425" w14:textId="77777777" w:rsidR="000873AD" w:rsidRDefault="000873AD" w:rsidP="00676159">
      <w:pPr>
        <w:spacing w:after="0" w:line="240" w:lineRule="auto"/>
        <w:jc w:val="both"/>
        <w:rPr>
          <w:rFonts w:ascii="Times New Roman" w:eastAsia="SimSun" w:hAnsi="Times New Roman"/>
          <w:b/>
          <w:bCs/>
          <w:color w:val="000000"/>
          <w:sz w:val="20"/>
          <w:szCs w:val="20"/>
          <w:lang w:eastAsia="zh-CN" w:bidi="ar"/>
        </w:rPr>
      </w:pPr>
    </w:p>
    <w:p w14:paraId="7A8A3D6A" w14:textId="77777777" w:rsidR="002B348C" w:rsidRDefault="002B348C" w:rsidP="00676159">
      <w:pPr>
        <w:spacing w:after="0" w:line="240" w:lineRule="auto"/>
        <w:jc w:val="both"/>
        <w:rPr>
          <w:rFonts w:ascii="Times New Roman" w:eastAsia="SimSun" w:hAnsi="Times New Roman"/>
          <w:b/>
          <w:bCs/>
          <w:color w:val="000000"/>
          <w:sz w:val="20"/>
          <w:szCs w:val="20"/>
          <w:lang w:eastAsia="zh-CN" w:bidi="ar"/>
        </w:rPr>
      </w:pPr>
      <w:r>
        <w:rPr>
          <w:noProof/>
        </w:rPr>
        <w:drawing>
          <wp:inline distT="0" distB="0" distL="0" distR="0" wp14:anchorId="46F4BDF6" wp14:editId="362863F4">
            <wp:extent cx="25146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3323" t="15443" r="52808" b="49296"/>
                    <a:stretch/>
                  </pic:blipFill>
                  <pic:spPr bwMode="auto">
                    <a:xfrm>
                      <a:off x="0" y="0"/>
                      <a:ext cx="2514600" cy="1476375"/>
                    </a:xfrm>
                    <a:prstGeom prst="rect">
                      <a:avLst/>
                    </a:prstGeom>
                    <a:noFill/>
                    <a:ln>
                      <a:noFill/>
                    </a:ln>
                    <a:extLst>
                      <a:ext uri="{53640926-AAD7-44D8-BBD7-CCE9431645EC}">
                        <a14:shadowObscured xmlns:a14="http://schemas.microsoft.com/office/drawing/2010/main"/>
                      </a:ext>
                    </a:extLst>
                  </pic:spPr>
                </pic:pic>
              </a:graphicData>
            </a:graphic>
          </wp:inline>
        </w:drawing>
      </w:r>
    </w:p>
    <w:p w14:paraId="3EB7FAF8" w14:textId="28F2FED7" w:rsidR="002B348C" w:rsidRDefault="002B348C" w:rsidP="00676159">
      <w:pPr>
        <w:spacing w:after="0" w:line="240" w:lineRule="auto"/>
        <w:jc w:val="both"/>
        <w:rPr>
          <w:rFonts w:ascii="Times New Roman" w:eastAsia="SimSun" w:hAnsi="Times New Roman"/>
          <w:b/>
          <w:bCs/>
          <w:color w:val="000000"/>
          <w:sz w:val="20"/>
          <w:szCs w:val="20"/>
          <w:lang w:eastAsia="zh-CN" w:bidi="ar"/>
        </w:rPr>
      </w:pPr>
      <w:r>
        <w:rPr>
          <w:rFonts w:ascii="Times New Roman" w:eastAsia="SimSun" w:hAnsi="Times New Roman"/>
          <w:b/>
          <w:bCs/>
          <w:color w:val="000000"/>
          <w:sz w:val="20"/>
          <w:szCs w:val="20"/>
          <w:lang w:eastAsia="zh-CN" w:bidi="ar"/>
        </w:rPr>
        <w:t>Gambar 19. Tabel Indikator Perbankan Syariah</w:t>
      </w:r>
    </w:p>
    <w:p w14:paraId="0D274B36" w14:textId="24535A34" w:rsidR="002B348C" w:rsidRDefault="002B348C" w:rsidP="00676159">
      <w:pPr>
        <w:spacing w:after="0" w:line="240" w:lineRule="auto"/>
        <w:jc w:val="both"/>
        <w:rPr>
          <w:rFonts w:ascii="Times New Roman" w:eastAsia="SimSun" w:hAnsi="Times New Roman"/>
          <w:b/>
          <w:bCs/>
          <w:color w:val="000000"/>
          <w:sz w:val="20"/>
          <w:szCs w:val="20"/>
          <w:lang w:eastAsia="zh-CN" w:bidi="ar"/>
        </w:rPr>
      </w:pPr>
      <w:r>
        <w:rPr>
          <w:noProof/>
        </w:rPr>
        <w:drawing>
          <wp:inline distT="0" distB="0" distL="114300" distR="114300" wp14:anchorId="13F1AA07" wp14:editId="49D24FFC">
            <wp:extent cx="2640965" cy="1457421"/>
            <wp:effectExtent l="0" t="0" r="6985" b="9525"/>
            <wp:docPr id="26" name="Picture 26" descr="Indikator Utama Perbankan Syariah &amp; Market Share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ndikator Utama Perbankan Syariah &amp; Market Share 2019"/>
                    <pic:cNvPicPr>
                      <a:picLocks noChangeAspect="1"/>
                    </pic:cNvPicPr>
                  </pic:nvPicPr>
                  <pic:blipFill>
                    <a:blip r:embed="rId28"/>
                    <a:srcRect l="1289" t="50850" r="53600" b="12300"/>
                    <a:stretch>
                      <a:fillRect/>
                    </a:stretch>
                  </pic:blipFill>
                  <pic:spPr>
                    <a:xfrm>
                      <a:off x="0" y="0"/>
                      <a:ext cx="2640965" cy="1457421"/>
                    </a:xfrm>
                    <a:prstGeom prst="rect">
                      <a:avLst/>
                    </a:prstGeom>
                  </pic:spPr>
                </pic:pic>
              </a:graphicData>
            </a:graphic>
          </wp:inline>
        </w:drawing>
      </w:r>
    </w:p>
    <w:p w14:paraId="2CB846B2" w14:textId="7CEE9012" w:rsidR="002B348C" w:rsidRDefault="002B348C" w:rsidP="00676159">
      <w:pPr>
        <w:spacing w:after="0" w:line="240" w:lineRule="auto"/>
        <w:jc w:val="both"/>
        <w:rPr>
          <w:rFonts w:ascii="Times New Roman" w:eastAsia="SimSun" w:hAnsi="Times New Roman"/>
          <w:b/>
          <w:bCs/>
          <w:color w:val="000000"/>
          <w:sz w:val="20"/>
          <w:szCs w:val="20"/>
          <w:lang w:eastAsia="zh-CN" w:bidi="ar"/>
        </w:rPr>
      </w:pPr>
      <w:r>
        <w:rPr>
          <w:rFonts w:ascii="Times New Roman" w:eastAsia="SimSun" w:hAnsi="Times New Roman"/>
          <w:b/>
          <w:bCs/>
          <w:color w:val="000000"/>
          <w:sz w:val="20"/>
          <w:szCs w:val="20"/>
          <w:lang w:eastAsia="zh-CN" w:bidi="ar"/>
        </w:rPr>
        <w:t>Gambar 20. Market Share Perbankan Syariah</w:t>
      </w:r>
    </w:p>
    <w:p w14:paraId="0D253AE2" w14:textId="6AC2D1F6" w:rsidR="002B348C" w:rsidRPr="002B348C" w:rsidRDefault="002B348C" w:rsidP="002B348C">
      <w:pPr>
        <w:spacing w:before="120" w:after="0" w:line="240" w:lineRule="auto"/>
        <w:ind w:firstLine="567"/>
        <w:jc w:val="both"/>
        <w:rPr>
          <w:rFonts w:ascii="Times New Roman" w:hAnsi="Times New Roman"/>
          <w:sz w:val="20"/>
          <w:szCs w:val="20"/>
        </w:rPr>
      </w:pPr>
      <w:r w:rsidRPr="002B348C">
        <w:rPr>
          <w:rFonts w:ascii="Times New Roman" w:hAnsi="Times New Roman"/>
          <w:sz w:val="20"/>
          <w:szCs w:val="20"/>
        </w:rPr>
        <w:t>Dilihat dari diagram di atas ternyata perbankan syariah hanya mampu memiliki 6,18% market share nasional. Sementara unutk Bank BRI Syariah, BNI Syariah, Bank Syariah dan BCA Syariah yang memiliki total aset 214,03 Triliun dari total aset bank syariah sebesar 538,32 Triliun Rupiah. Ini menunjukan bahwa total market share dari keempat bank tersebut sebesar 39,76% dari total aset bank syariah. Sedangkan dalam skala nasional ke empat bank ini hanya memiliki market share sebesar 2,31% market share nasional. Untuk market share masing-masing bank : Bank BRI Syariah, BNI Syariah, Bank Syariah Mandiri dan BCA Syariah memiliki market share sebesar 8,01%, 9,28%, 20,86% dan 1,6%.</w:t>
      </w:r>
      <w:r w:rsidRPr="002B348C">
        <w:rPr>
          <w:rFonts w:ascii="Times New Roman" w:hAnsi="Times New Roman"/>
          <w:sz w:val="20"/>
          <w:szCs w:val="20"/>
        </w:rPr>
        <w:t xml:space="preserve"> </w:t>
      </w:r>
    </w:p>
    <w:p w14:paraId="337A35F7" w14:textId="77777777" w:rsidR="002B348C" w:rsidRPr="002B348C" w:rsidRDefault="002B348C" w:rsidP="002B348C">
      <w:pPr>
        <w:spacing w:before="120" w:after="0" w:line="240" w:lineRule="auto"/>
        <w:ind w:firstLine="567"/>
        <w:jc w:val="both"/>
        <w:rPr>
          <w:rFonts w:ascii="Times New Roman" w:hAnsi="Times New Roman"/>
          <w:sz w:val="20"/>
          <w:szCs w:val="20"/>
        </w:rPr>
      </w:pPr>
      <w:r w:rsidRPr="002B348C">
        <w:rPr>
          <w:rFonts w:ascii="Times New Roman" w:hAnsi="Times New Roman"/>
          <w:sz w:val="20"/>
          <w:szCs w:val="20"/>
        </w:rPr>
        <w:t xml:space="preserve">Bank Konvensional yang memiliki total market share nasional sebesar 93,82% memiliki 110 Bank Umum dan 1.545 Bank Prekreditan Rakyat. Sedangkan total aset bank konvensional adalah sebesar 8.172,36 Triliun Rupiah. Total Aset 4 bank dalam penelitian ini sendiri memiliki total aset sebesar 4.499,6 Triliun Rupiah yang berarti keempat bank ini memiliki market share nasional sebesar </w:t>
      </w:r>
      <w:r w:rsidRPr="002B348C">
        <w:rPr>
          <w:rFonts w:ascii="Times New Roman" w:hAnsi="Times New Roman"/>
          <w:sz w:val="20"/>
          <w:szCs w:val="20"/>
        </w:rPr>
        <w:lastRenderedPageBreak/>
        <w:t>55,06% dari market share bank konvensional atau sebesar 51,66% market sahre nasional</w:t>
      </w:r>
    </w:p>
    <w:p w14:paraId="0EF7DB26" w14:textId="559F048A" w:rsidR="002B348C" w:rsidRPr="002B348C" w:rsidRDefault="002B348C" w:rsidP="002B348C">
      <w:pPr>
        <w:spacing w:before="120" w:line="240" w:lineRule="auto"/>
        <w:ind w:firstLine="567"/>
        <w:jc w:val="both"/>
        <w:rPr>
          <w:rFonts w:ascii="Times New Roman" w:hAnsi="Times New Roman"/>
          <w:sz w:val="20"/>
          <w:szCs w:val="20"/>
        </w:rPr>
      </w:pPr>
      <w:r w:rsidRPr="002B348C">
        <w:rPr>
          <w:rFonts w:ascii="Times New Roman" w:hAnsi="Times New Roman"/>
          <w:sz w:val="20"/>
          <w:szCs w:val="20"/>
        </w:rPr>
        <w:t xml:space="preserve">Market share perbankan syariah di tahun 2019 sudah menunjukan pertumbuhan di atas 5% hal tersebut memecahkan mitos bahwa market share perbankan syariah tidak bisa tumbuh lebih dari 5%. Hal tersebut dapat ditunjukan dari perkembangan total aset perbankan syariah dari tahun ke tahun mengalami peningkatan yang sangat baik. Seiring bertambahnya aset perbankan syariah di Indonesia, bertambah pula tingkat kepercayaan masyarakat </w:t>
      </w:r>
      <w:r w:rsidRPr="002B348C">
        <w:rPr>
          <w:rFonts w:ascii="Times New Roman" w:hAnsi="Times New Roman"/>
          <w:sz w:val="20"/>
          <w:szCs w:val="20"/>
        </w:rPr>
        <w:t>untuk mengunakan jasa layanan perbankan syariah. Hal tersebut menjadikan market share perbankan syariah menjadi lebih besar khususnya mulai tahun 2019 yang menembus angka hingga 6%.</w:t>
      </w:r>
    </w:p>
    <w:p w14:paraId="0AA83FD7" w14:textId="12444D8C" w:rsidR="00676159" w:rsidRPr="002B348C" w:rsidRDefault="002B348C" w:rsidP="002B348C">
      <w:pPr>
        <w:spacing w:line="240" w:lineRule="auto"/>
        <w:ind w:firstLine="567"/>
        <w:jc w:val="both"/>
        <w:rPr>
          <w:rFonts w:ascii="Times New Roman" w:hAnsi="Times New Roman"/>
          <w:sz w:val="20"/>
          <w:szCs w:val="20"/>
        </w:rPr>
      </w:pPr>
      <w:r w:rsidRPr="002B348C">
        <w:rPr>
          <w:rFonts w:ascii="Times New Roman" w:hAnsi="Times New Roman"/>
          <w:sz w:val="20"/>
          <w:szCs w:val="20"/>
        </w:rPr>
        <w:t>Peningkatan market share di tahun 2019 ini menunjukan bahwa merger bank syariah belum memiliki hasil yang maksimal dalam meningkatkan market share perbankan syariah secara nasional.</w:t>
      </w:r>
    </w:p>
    <w:p w14:paraId="615FBD71" w14:textId="77777777" w:rsidR="002B348C" w:rsidRDefault="002B348C" w:rsidP="00676159">
      <w:pPr>
        <w:spacing w:after="0" w:line="240" w:lineRule="auto"/>
        <w:jc w:val="both"/>
        <w:rPr>
          <w:rFonts w:ascii="Times New Roman" w:eastAsia="SimSun" w:hAnsi="Times New Roman"/>
          <w:color w:val="000000"/>
          <w:sz w:val="20"/>
          <w:szCs w:val="20"/>
          <w:lang w:eastAsia="zh-CN" w:bidi="ar"/>
        </w:rPr>
      </w:pPr>
    </w:p>
    <w:p w14:paraId="129E59D3" w14:textId="77777777" w:rsidR="004F7309" w:rsidRPr="0086560F" w:rsidRDefault="004F7309" w:rsidP="00863059">
      <w:pPr>
        <w:spacing w:after="0" w:line="240" w:lineRule="auto"/>
        <w:jc w:val="both"/>
        <w:rPr>
          <w:rFonts w:ascii="Times New Roman" w:hAnsi="Times New Roman"/>
          <w:sz w:val="20"/>
          <w:szCs w:val="20"/>
          <w:lang w:val="en-US"/>
        </w:rPr>
      </w:pPr>
      <w:r w:rsidRPr="0086560F">
        <w:rPr>
          <w:rFonts w:ascii="Times New Roman" w:hAnsi="Times New Roman"/>
          <w:sz w:val="20"/>
          <w:szCs w:val="20"/>
          <w:lang w:val="en-US"/>
        </w:rPr>
        <w:t>.</w:t>
      </w:r>
    </w:p>
    <w:p w14:paraId="5FE8A63A" w14:textId="77777777" w:rsidR="000433CC" w:rsidRDefault="000433CC" w:rsidP="0033243A">
      <w:pPr>
        <w:pStyle w:val="ListParagraph"/>
        <w:numPr>
          <w:ilvl w:val="0"/>
          <w:numId w:val="2"/>
        </w:numPr>
        <w:spacing w:after="0" w:line="240" w:lineRule="auto"/>
        <w:ind w:left="360" w:hanging="360"/>
        <w:jc w:val="both"/>
        <w:rPr>
          <w:rFonts w:ascii="Times New Roman" w:hAnsi="Times New Roman"/>
          <w:b/>
          <w:sz w:val="20"/>
          <w:szCs w:val="20"/>
        </w:rPr>
        <w:sectPr w:rsidR="000433CC" w:rsidSect="001F49E2">
          <w:type w:val="continuous"/>
          <w:pgSz w:w="11906" w:h="16838"/>
          <w:pgMar w:top="1440" w:right="1440" w:bottom="1440" w:left="1440" w:header="994" w:footer="403" w:gutter="0"/>
          <w:cols w:num="2" w:space="708"/>
          <w:docGrid w:linePitch="360"/>
        </w:sectPr>
      </w:pPr>
    </w:p>
    <w:p w14:paraId="7B3DF035" w14:textId="77777777" w:rsidR="0033243A" w:rsidRPr="0086560F" w:rsidRDefault="0033243A" w:rsidP="0033243A">
      <w:pPr>
        <w:pStyle w:val="ListParagraph"/>
        <w:numPr>
          <w:ilvl w:val="0"/>
          <w:numId w:val="2"/>
        </w:numPr>
        <w:spacing w:after="0" w:line="240" w:lineRule="auto"/>
        <w:ind w:left="360" w:hanging="360"/>
        <w:jc w:val="both"/>
        <w:rPr>
          <w:rFonts w:ascii="Times New Roman" w:hAnsi="Times New Roman"/>
          <w:b/>
          <w:sz w:val="20"/>
          <w:szCs w:val="20"/>
        </w:rPr>
      </w:pPr>
      <w:r w:rsidRPr="0086560F">
        <w:rPr>
          <w:rFonts w:ascii="Times New Roman" w:hAnsi="Times New Roman"/>
          <w:b/>
          <w:sz w:val="20"/>
          <w:szCs w:val="20"/>
        </w:rPr>
        <w:t>KESIMPULAN</w:t>
      </w:r>
    </w:p>
    <w:p w14:paraId="12352C19" w14:textId="77777777" w:rsidR="004F7309" w:rsidRPr="0086560F" w:rsidRDefault="004F7309" w:rsidP="004F7309">
      <w:pPr>
        <w:spacing w:after="0" w:line="240" w:lineRule="auto"/>
        <w:jc w:val="both"/>
        <w:rPr>
          <w:rFonts w:ascii="Times New Roman" w:hAnsi="Times New Roman"/>
          <w:sz w:val="20"/>
          <w:szCs w:val="20"/>
          <w:lang w:val="en-US"/>
        </w:rPr>
      </w:pPr>
    </w:p>
    <w:p w14:paraId="07AD369D" w14:textId="77777777" w:rsidR="00625C9B" w:rsidRDefault="00625C9B" w:rsidP="000433CC">
      <w:pPr>
        <w:spacing w:after="0" w:line="240" w:lineRule="auto"/>
        <w:ind w:firstLine="540"/>
        <w:jc w:val="both"/>
        <w:rPr>
          <w:rFonts w:ascii="Times New Roman" w:hAnsi="Times New Roman"/>
          <w:sz w:val="20"/>
          <w:szCs w:val="20"/>
          <w:lang w:val="en-US"/>
        </w:rPr>
        <w:sectPr w:rsidR="00625C9B" w:rsidSect="001F49E2">
          <w:type w:val="continuous"/>
          <w:pgSz w:w="11906" w:h="16838"/>
          <w:pgMar w:top="1440" w:right="1440" w:bottom="1440" w:left="1440" w:header="994" w:footer="403" w:gutter="0"/>
          <w:cols w:num="2" w:space="708"/>
          <w:docGrid w:linePitch="360"/>
        </w:sectPr>
      </w:pPr>
    </w:p>
    <w:p w14:paraId="5F70F19B" w14:textId="77777777" w:rsidR="006A4C9D" w:rsidRDefault="00625C9B" w:rsidP="006A4C9D">
      <w:pPr>
        <w:pStyle w:val="ListParagraph"/>
        <w:spacing w:after="0" w:line="240" w:lineRule="auto"/>
        <w:ind w:left="0"/>
        <w:rPr>
          <w:rFonts w:ascii="Times New Roman" w:hAnsi="Times New Roman"/>
          <w:sz w:val="20"/>
          <w:szCs w:val="20"/>
          <w:lang w:val="id-ID"/>
        </w:rPr>
      </w:pPr>
      <w:r>
        <w:rPr>
          <w:rFonts w:ascii="Times New Roman" w:hAnsi="Times New Roman"/>
          <w:sz w:val="20"/>
          <w:szCs w:val="20"/>
          <w:lang w:val="id-ID"/>
        </w:rPr>
        <w:t xml:space="preserve">Kesimpulan </w:t>
      </w:r>
      <w:r w:rsidR="006A4C9D">
        <w:rPr>
          <w:rFonts w:ascii="Times New Roman" w:hAnsi="Times New Roman"/>
          <w:sz w:val="20"/>
          <w:szCs w:val="20"/>
          <w:lang w:val="id-ID"/>
        </w:rPr>
        <w:t>dari penelitian ini adalah sebagai berikut :</w:t>
      </w:r>
    </w:p>
    <w:p w14:paraId="0BA4C205" w14:textId="77777777" w:rsidR="006A4C9D" w:rsidRPr="001F49E2" w:rsidRDefault="00625C9B" w:rsidP="002B348C">
      <w:pPr>
        <w:pStyle w:val="ListParagraph"/>
        <w:numPr>
          <w:ilvl w:val="0"/>
          <w:numId w:val="5"/>
        </w:numPr>
        <w:spacing w:after="0" w:line="240" w:lineRule="auto"/>
        <w:ind w:left="426"/>
        <w:jc w:val="both"/>
        <w:rPr>
          <w:rFonts w:ascii="Times New Roman" w:hAnsi="Times New Roman"/>
          <w:sz w:val="20"/>
          <w:szCs w:val="20"/>
          <w:lang w:val="id-ID"/>
        </w:rPr>
      </w:pPr>
      <w:r w:rsidRPr="001F49E2">
        <w:rPr>
          <w:rFonts w:ascii="Times New Roman" w:hAnsi="Times New Roman"/>
          <w:sz w:val="20"/>
          <w:szCs w:val="20"/>
          <w:lang w:val="id-ID"/>
        </w:rPr>
        <w:t xml:space="preserve">Dari hasil penelitian kinerja keuangan </w:t>
      </w:r>
      <w:r w:rsidR="009B6B57" w:rsidRPr="001F49E2">
        <w:rPr>
          <w:rFonts w:ascii="Times New Roman" w:hAnsi="Times New Roman"/>
          <w:spacing w:val="-1"/>
          <w:sz w:val="20"/>
          <w:szCs w:val="20"/>
        </w:rPr>
        <w:t>P</w:t>
      </w:r>
      <w:r w:rsidR="009B6B57" w:rsidRPr="001F49E2">
        <w:rPr>
          <w:rFonts w:ascii="Times New Roman" w:hAnsi="Times New Roman"/>
          <w:spacing w:val="1"/>
          <w:sz w:val="20"/>
          <w:szCs w:val="20"/>
        </w:rPr>
        <w:t>T</w:t>
      </w:r>
      <w:r w:rsidR="009B6B57" w:rsidRPr="001F49E2">
        <w:rPr>
          <w:rFonts w:ascii="Times New Roman" w:hAnsi="Times New Roman"/>
          <w:sz w:val="20"/>
          <w:szCs w:val="20"/>
        </w:rPr>
        <w:t>.</w:t>
      </w:r>
      <w:r w:rsidR="009B6B57" w:rsidRPr="001F49E2">
        <w:rPr>
          <w:rFonts w:ascii="Times New Roman" w:hAnsi="Times New Roman"/>
          <w:spacing w:val="4"/>
          <w:sz w:val="20"/>
          <w:szCs w:val="20"/>
        </w:rPr>
        <w:t xml:space="preserve"> </w:t>
      </w:r>
      <w:r w:rsidR="009B6B57" w:rsidRPr="001F49E2">
        <w:rPr>
          <w:rFonts w:ascii="Times New Roman" w:hAnsi="Times New Roman"/>
          <w:spacing w:val="-4"/>
          <w:sz w:val="20"/>
          <w:szCs w:val="20"/>
        </w:rPr>
        <w:t>B</w:t>
      </w:r>
      <w:r w:rsidR="009B6B57" w:rsidRPr="001F49E2">
        <w:rPr>
          <w:rFonts w:ascii="Times New Roman" w:hAnsi="Times New Roman"/>
          <w:spacing w:val="1"/>
          <w:sz w:val="20"/>
          <w:szCs w:val="20"/>
        </w:rPr>
        <w:t>a</w:t>
      </w:r>
      <w:r w:rsidR="009B6B57" w:rsidRPr="001F49E2">
        <w:rPr>
          <w:rFonts w:ascii="Times New Roman" w:hAnsi="Times New Roman"/>
          <w:sz w:val="20"/>
          <w:szCs w:val="20"/>
        </w:rPr>
        <w:t>nk</w:t>
      </w:r>
      <w:r w:rsidR="009B6B57" w:rsidRPr="001F49E2">
        <w:rPr>
          <w:rFonts w:ascii="Times New Roman" w:hAnsi="Times New Roman"/>
          <w:spacing w:val="8"/>
          <w:sz w:val="20"/>
          <w:szCs w:val="20"/>
        </w:rPr>
        <w:t xml:space="preserve"> </w:t>
      </w:r>
      <w:r w:rsidR="009B6B57" w:rsidRPr="001F49E2">
        <w:rPr>
          <w:rFonts w:ascii="Times New Roman" w:hAnsi="Times New Roman"/>
          <w:sz w:val="20"/>
          <w:szCs w:val="20"/>
        </w:rPr>
        <w:t>BRI</w:t>
      </w:r>
      <w:r w:rsidR="009B6B57" w:rsidRPr="001F49E2">
        <w:rPr>
          <w:rFonts w:ascii="Times New Roman" w:hAnsi="Times New Roman"/>
          <w:spacing w:val="4"/>
          <w:sz w:val="20"/>
          <w:szCs w:val="20"/>
        </w:rPr>
        <w:t xml:space="preserve"> </w:t>
      </w:r>
      <w:r w:rsidR="009B6B57" w:rsidRPr="001F49E2">
        <w:rPr>
          <w:rFonts w:ascii="Times New Roman" w:hAnsi="Times New Roman"/>
          <w:spacing w:val="2"/>
          <w:sz w:val="20"/>
          <w:szCs w:val="20"/>
        </w:rPr>
        <w:t>s</w:t>
      </w:r>
      <w:r w:rsidR="009B6B57" w:rsidRPr="001F49E2">
        <w:rPr>
          <w:rFonts w:ascii="Times New Roman" w:hAnsi="Times New Roman"/>
          <w:spacing w:val="-8"/>
          <w:sz w:val="20"/>
          <w:szCs w:val="20"/>
        </w:rPr>
        <w:t>y</w:t>
      </w:r>
      <w:r w:rsidR="009B6B57" w:rsidRPr="001F49E2">
        <w:rPr>
          <w:rFonts w:ascii="Times New Roman" w:hAnsi="Times New Roman"/>
          <w:spacing w:val="1"/>
          <w:sz w:val="20"/>
          <w:szCs w:val="20"/>
        </w:rPr>
        <w:t>a</w:t>
      </w:r>
      <w:r w:rsidR="009B6B57" w:rsidRPr="001F49E2">
        <w:rPr>
          <w:rFonts w:ascii="Times New Roman" w:hAnsi="Times New Roman"/>
          <w:sz w:val="20"/>
          <w:szCs w:val="20"/>
        </w:rPr>
        <w:t>r</w:t>
      </w:r>
      <w:r w:rsidR="009B6B57" w:rsidRPr="001F49E2">
        <w:rPr>
          <w:rFonts w:ascii="Times New Roman" w:hAnsi="Times New Roman"/>
          <w:spacing w:val="1"/>
          <w:sz w:val="20"/>
          <w:szCs w:val="20"/>
        </w:rPr>
        <w:t>ia</w:t>
      </w:r>
      <w:r w:rsidR="009B6B57" w:rsidRPr="001F49E2">
        <w:rPr>
          <w:rFonts w:ascii="Times New Roman" w:hAnsi="Times New Roman"/>
          <w:sz w:val="20"/>
          <w:szCs w:val="20"/>
        </w:rPr>
        <w:t>h,</w:t>
      </w:r>
      <w:r w:rsidR="009B6B57" w:rsidRPr="001F49E2">
        <w:rPr>
          <w:rFonts w:ascii="Times New Roman" w:hAnsi="Times New Roman"/>
          <w:spacing w:val="8"/>
          <w:sz w:val="20"/>
          <w:szCs w:val="20"/>
        </w:rPr>
        <w:t xml:space="preserve"> </w:t>
      </w:r>
      <w:r w:rsidR="009B6B57" w:rsidRPr="001F49E2">
        <w:rPr>
          <w:rFonts w:ascii="Times New Roman" w:hAnsi="Times New Roman"/>
          <w:spacing w:val="-4"/>
          <w:sz w:val="20"/>
          <w:szCs w:val="20"/>
        </w:rPr>
        <w:t>B</w:t>
      </w:r>
      <w:r w:rsidR="009B6B57" w:rsidRPr="001F49E2">
        <w:rPr>
          <w:rFonts w:ascii="Times New Roman" w:hAnsi="Times New Roman"/>
          <w:spacing w:val="2"/>
          <w:sz w:val="20"/>
          <w:szCs w:val="20"/>
        </w:rPr>
        <w:t>N</w:t>
      </w:r>
      <w:r w:rsidR="009B6B57" w:rsidRPr="001F49E2">
        <w:rPr>
          <w:rFonts w:ascii="Times New Roman" w:hAnsi="Times New Roman"/>
          <w:sz w:val="20"/>
          <w:szCs w:val="20"/>
        </w:rPr>
        <w:t xml:space="preserve">I </w:t>
      </w:r>
      <w:r w:rsidR="009B6B57" w:rsidRPr="001F49E2">
        <w:rPr>
          <w:rFonts w:ascii="Times New Roman" w:hAnsi="Times New Roman"/>
          <w:spacing w:val="2"/>
          <w:sz w:val="20"/>
          <w:szCs w:val="20"/>
        </w:rPr>
        <w:t>S</w:t>
      </w:r>
      <w:r w:rsidR="009B6B57" w:rsidRPr="001F49E2">
        <w:rPr>
          <w:rFonts w:ascii="Times New Roman" w:hAnsi="Times New Roman"/>
          <w:spacing w:val="-4"/>
          <w:sz w:val="20"/>
          <w:szCs w:val="20"/>
        </w:rPr>
        <w:t>y</w:t>
      </w:r>
      <w:r w:rsidR="009B6B57" w:rsidRPr="001F49E2">
        <w:rPr>
          <w:rFonts w:ascii="Times New Roman" w:hAnsi="Times New Roman"/>
          <w:spacing w:val="1"/>
          <w:sz w:val="20"/>
          <w:szCs w:val="20"/>
        </w:rPr>
        <w:t>a</w:t>
      </w:r>
      <w:r w:rsidR="009B6B57" w:rsidRPr="001F49E2">
        <w:rPr>
          <w:rFonts w:ascii="Times New Roman" w:hAnsi="Times New Roman"/>
          <w:sz w:val="20"/>
          <w:szCs w:val="20"/>
        </w:rPr>
        <w:t>r</w:t>
      </w:r>
      <w:r w:rsidR="009B6B57" w:rsidRPr="001F49E2">
        <w:rPr>
          <w:rFonts w:ascii="Times New Roman" w:hAnsi="Times New Roman"/>
          <w:spacing w:val="1"/>
          <w:sz w:val="20"/>
          <w:szCs w:val="20"/>
        </w:rPr>
        <w:t>ia</w:t>
      </w:r>
      <w:r w:rsidR="009B6B57" w:rsidRPr="001F49E2">
        <w:rPr>
          <w:rFonts w:ascii="Times New Roman" w:hAnsi="Times New Roman"/>
          <w:sz w:val="20"/>
          <w:szCs w:val="20"/>
        </w:rPr>
        <w:t>h,</w:t>
      </w:r>
      <w:r w:rsidR="009B6B57" w:rsidRPr="001F49E2">
        <w:rPr>
          <w:rFonts w:ascii="Times New Roman" w:hAnsi="Times New Roman"/>
          <w:spacing w:val="8"/>
          <w:sz w:val="20"/>
          <w:szCs w:val="20"/>
        </w:rPr>
        <w:t xml:space="preserve"> </w:t>
      </w:r>
      <w:r w:rsidR="009B6B57" w:rsidRPr="001F49E2">
        <w:rPr>
          <w:rFonts w:ascii="Times New Roman" w:hAnsi="Times New Roman"/>
          <w:spacing w:val="-4"/>
          <w:sz w:val="20"/>
          <w:szCs w:val="20"/>
        </w:rPr>
        <w:t>B</w:t>
      </w:r>
      <w:r w:rsidR="009B6B57" w:rsidRPr="001F49E2">
        <w:rPr>
          <w:rFonts w:ascii="Times New Roman" w:hAnsi="Times New Roman"/>
          <w:spacing w:val="1"/>
          <w:sz w:val="20"/>
          <w:szCs w:val="20"/>
        </w:rPr>
        <w:t>a</w:t>
      </w:r>
      <w:r w:rsidR="009B6B57" w:rsidRPr="001F49E2">
        <w:rPr>
          <w:rFonts w:ascii="Times New Roman" w:hAnsi="Times New Roman"/>
          <w:sz w:val="20"/>
          <w:szCs w:val="20"/>
        </w:rPr>
        <w:t>nk</w:t>
      </w:r>
      <w:r w:rsidR="009B6B57" w:rsidRPr="001F49E2">
        <w:rPr>
          <w:rFonts w:ascii="Times New Roman" w:hAnsi="Times New Roman"/>
          <w:spacing w:val="4"/>
          <w:sz w:val="20"/>
          <w:szCs w:val="20"/>
        </w:rPr>
        <w:t xml:space="preserve"> </w:t>
      </w:r>
      <w:r w:rsidR="009B6B57" w:rsidRPr="001F49E2">
        <w:rPr>
          <w:rFonts w:ascii="Times New Roman" w:hAnsi="Times New Roman"/>
          <w:spacing w:val="2"/>
          <w:sz w:val="20"/>
          <w:szCs w:val="20"/>
        </w:rPr>
        <w:t>S</w:t>
      </w:r>
      <w:r w:rsidR="009B6B57" w:rsidRPr="001F49E2">
        <w:rPr>
          <w:rFonts w:ascii="Times New Roman" w:hAnsi="Times New Roman"/>
          <w:spacing w:val="-8"/>
          <w:sz w:val="20"/>
          <w:szCs w:val="20"/>
        </w:rPr>
        <w:t>y</w:t>
      </w:r>
      <w:r w:rsidR="009B6B57" w:rsidRPr="001F49E2">
        <w:rPr>
          <w:rFonts w:ascii="Times New Roman" w:hAnsi="Times New Roman"/>
          <w:spacing w:val="1"/>
          <w:sz w:val="20"/>
          <w:szCs w:val="20"/>
        </w:rPr>
        <w:t>a</w:t>
      </w:r>
      <w:r w:rsidR="009B6B57" w:rsidRPr="001F49E2">
        <w:rPr>
          <w:rFonts w:ascii="Times New Roman" w:hAnsi="Times New Roman"/>
          <w:sz w:val="20"/>
          <w:szCs w:val="20"/>
        </w:rPr>
        <w:t>r</w:t>
      </w:r>
      <w:r w:rsidR="009B6B57" w:rsidRPr="001F49E2">
        <w:rPr>
          <w:rFonts w:ascii="Times New Roman" w:hAnsi="Times New Roman"/>
          <w:spacing w:val="1"/>
          <w:sz w:val="20"/>
          <w:szCs w:val="20"/>
        </w:rPr>
        <w:t>ia</w:t>
      </w:r>
      <w:r w:rsidR="009B6B57" w:rsidRPr="001F49E2">
        <w:rPr>
          <w:rFonts w:ascii="Times New Roman" w:hAnsi="Times New Roman"/>
          <w:sz w:val="20"/>
          <w:szCs w:val="20"/>
        </w:rPr>
        <w:t>h</w:t>
      </w:r>
      <w:r w:rsidR="009B6B57" w:rsidRPr="001F49E2">
        <w:rPr>
          <w:rFonts w:ascii="Times New Roman" w:hAnsi="Times New Roman"/>
          <w:spacing w:val="4"/>
          <w:sz w:val="20"/>
          <w:szCs w:val="20"/>
        </w:rPr>
        <w:t xml:space="preserve"> </w:t>
      </w:r>
      <w:proofErr w:type="spellStart"/>
      <w:r w:rsidR="009B6B57" w:rsidRPr="001F49E2">
        <w:rPr>
          <w:rFonts w:ascii="Times New Roman" w:hAnsi="Times New Roman"/>
          <w:spacing w:val="2"/>
          <w:sz w:val="20"/>
          <w:szCs w:val="20"/>
        </w:rPr>
        <w:t>M</w:t>
      </w:r>
      <w:r w:rsidR="009B6B57" w:rsidRPr="001F49E2">
        <w:rPr>
          <w:rFonts w:ascii="Times New Roman" w:hAnsi="Times New Roman"/>
          <w:spacing w:val="1"/>
          <w:sz w:val="20"/>
          <w:szCs w:val="20"/>
        </w:rPr>
        <w:t>a</w:t>
      </w:r>
      <w:r w:rsidR="009B6B57" w:rsidRPr="001F49E2">
        <w:rPr>
          <w:rFonts w:ascii="Times New Roman" w:hAnsi="Times New Roman"/>
          <w:sz w:val="20"/>
          <w:szCs w:val="20"/>
        </w:rPr>
        <w:t>nd</w:t>
      </w:r>
      <w:r w:rsidR="009B6B57" w:rsidRPr="001F49E2">
        <w:rPr>
          <w:rFonts w:ascii="Times New Roman" w:hAnsi="Times New Roman"/>
          <w:spacing w:val="1"/>
          <w:sz w:val="20"/>
          <w:szCs w:val="20"/>
        </w:rPr>
        <w:t>i</w:t>
      </w:r>
      <w:r w:rsidR="009B6B57" w:rsidRPr="001F49E2">
        <w:rPr>
          <w:rFonts w:ascii="Times New Roman" w:hAnsi="Times New Roman"/>
          <w:sz w:val="20"/>
          <w:szCs w:val="20"/>
        </w:rPr>
        <w:t>ri</w:t>
      </w:r>
      <w:proofErr w:type="spellEnd"/>
      <w:r w:rsidR="009B6B57" w:rsidRPr="001F49E2">
        <w:rPr>
          <w:rFonts w:ascii="Times New Roman" w:hAnsi="Times New Roman"/>
          <w:sz w:val="20"/>
          <w:szCs w:val="20"/>
        </w:rPr>
        <w:t xml:space="preserve"> d</w:t>
      </w:r>
      <w:r w:rsidR="009B6B57" w:rsidRPr="001F49E2">
        <w:rPr>
          <w:rFonts w:ascii="Times New Roman" w:hAnsi="Times New Roman"/>
          <w:spacing w:val="1"/>
          <w:sz w:val="20"/>
          <w:szCs w:val="20"/>
        </w:rPr>
        <w:t>a</w:t>
      </w:r>
      <w:r w:rsidR="009B6B57" w:rsidRPr="001F49E2">
        <w:rPr>
          <w:rFonts w:ascii="Times New Roman" w:hAnsi="Times New Roman"/>
          <w:sz w:val="20"/>
          <w:szCs w:val="20"/>
        </w:rPr>
        <w:t xml:space="preserve">n </w:t>
      </w:r>
      <w:r w:rsidR="009B6B57" w:rsidRPr="001F49E2">
        <w:rPr>
          <w:rFonts w:ascii="Times New Roman" w:hAnsi="Times New Roman"/>
          <w:spacing w:val="-4"/>
          <w:sz w:val="20"/>
          <w:szCs w:val="20"/>
        </w:rPr>
        <w:t>B</w:t>
      </w:r>
      <w:r w:rsidR="009B6B57" w:rsidRPr="001F49E2">
        <w:rPr>
          <w:rFonts w:ascii="Times New Roman" w:hAnsi="Times New Roman"/>
          <w:spacing w:val="4"/>
          <w:sz w:val="20"/>
          <w:szCs w:val="20"/>
        </w:rPr>
        <w:t>C</w:t>
      </w:r>
      <w:r w:rsidR="009B6B57" w:rsidRPr="001F49E2">
        <w:rPr>
          <w:rFonts w:ascii="Times New Roman" w:hAnsi="Times New Roman"/>
          <w:sz w:val="20"/>
          <w:szCs w:val="20"/>
        </w:rPr>
        <w:t>A</w:t>
      </w:r>
      <w:r w:rsidR="009B6B57" w:rsidRPr="001F49E2">
        <w:rPr>
          <w:rFonts w:ascii="Times New Roman" w:hAnsi="Times New Roman"/>
          <w:spacing w:val="-5"/>
          <w:sz w:val="20"/>
          <w:szCs w:val="20"/>
        </w:rPr>
        <w:t xml:space="preserve"> </w:t>
      </w:r>
      <w:r w:rsidR="009B6B57" w:rsidRPr="001F49E2">
        <w:rPr>
          <w:rFonts w:ascii="Times New Roman" w:hAnsi="Times New Roman"/>
          <w:spacing w:val="2"/>
          <w:sz w:val="20"/>
          <w:szCs w:val="20"/>
        </w:rPr>
        <w:t>s</w:t>
      </w:r>
      <w:r w:rsidR="009B6B57" w:rsidRPr="001F49E2">
        <w:rPr>
          <w:rFonts w:ascii="Times New Roman" w:hAnsi="Times New Roman"/>
          <w:spacing w:val="-4"/>
          <w:sz w:val="20"/>
          <w:szCs w:val="20"/>
        </w:rPr>
        <w:t>y</w:t>
      </w:r>
      <w:r w:rsidR="009B6B57" w:rsidRPr="001F49E2">
        <w:rPr>
          <w:rFonts w:ascii="Times New Roman" w:hAnsi="Times New Roman"/>
          <w:spacing w:val="1"/>
          <w:sz w:val="20"/>
          <w:szCs w:val="20"/>
        </w:rPr>
        <w:t>a</w:t>
      </w:r>
      <w:r w:rsidR="009B6B57" w:rsidRPr="001F49E2">
        <w:rPr>
          <w:rFonts w:ascii="Times New Roman" w:hAnsi="Times New Roman"/>
          <w:sz w:val="20"/>
          <w:szCs w:val="20"/>
        </w:rPr>
        <w:t>r</w:t>
      </w:r>
      <w:r w:rsidR="009B6B57" w:rsidRPr="001F49E2">
        <w:rPr>
          <w:rFonts w:ascii="Times New Roman" w:hAnsi="Times New Roman"/>
          <w:spacing w:val="1"/>
          <w:sz w:val="20"/>
          <w:szCs w:val="20"/>
        </w:rPr>
        <w:t>ia</w:t>
      </w:r>
      <w:r w:rsidR="009B6B57" w:rsidRPr="001F49E2">
        <w:rPr>
          <w:rFonts w:ascii="Times New Roman" w:hAnsi="Times New Roman"/>
          <w:sz w:val="20"/>
          <w:szCs w:val="20"/>
        </w:rPr>
        <w:t>h</w:t>
      </w:r>
      <w:r w:rsidR="009B6B57" w:rsidRPr="001F49E2">
        <w:rPr>
          <w:rFonts w:ascii="Times New Roman" w:hAnsi="Times New Roman"/>
          <w:sz w:val="20"/>
          <w:szCs w:val="20"/>
          <w:lang w:val="id-ID"/>
        </w:rPr>
        <w:t xml:space="preserve"> selama 10 tahun terakhir relatif baik.</w:t>
      </w:r>
    </w:p>
    <w:p w14:paraId="3E2644BB" w14:textId="77777777" w:rsidR="006A4C9D" w:rsidRPr="001F49E2" w:rsidRDefault="009B6B57" w:rsidP="002B348C">
      <w:pPr>
        <w:pStyle w:val="ListParagraph"/>
        <w:numPr>
          <w:ilvl w:val="0"/>
          <w:numId w:val="5"/>
        </w:numPr>
        <w:spacing w:after="0" w:line="240" w:lineRule="auto"/>
        <w:ind w:left="426"/>
        <w:jc w:val="both"/>
        <w:rPr>
          <w:rFonts w:ascii="Times New Roman" w:hAnsi="Times New Roman"/>
          <w:sz w:val="20"/>
          <w:szCs w:val="20"/>
          <w:lang w:val="id-ID"/>
        </w:rPr>
      </w:pPr>
      <w:r w:rsidRPr="001F49E2">
        <w:rPr>
          <w:rFonts w:ascii="Times New Roman" w:hAnsi="Times New Roman"/>
          <w:sz w:val="20"/>
          <w:szCs w:val="20"/>
        </w:rPr>
        <w:t xml:space="preserve">Dari hasil </w:t>
      </w:r>
      <w:proofErr w:type="spellStart"/>
      <w:r w:rsidRPr="001F49E2">
        <w:rPr>
          <w:rFonts w:ascii="Times New Roman" w:hAnsi="Times New Roman"/>
          <w:sz w:val="20"/>
          <w:szCs w:val="20"/>
        </w:rPr>
        <w:t>penelitian</w:t>
      </w:r>
      <w:proofErr w:type="spellEnd"/>
      <w:r w:rsidRPr="001F49E2">
        <w:rPr>
          <w:rFonts w:ascii="Times New Roman" w:hAnsi="Times New Roman"/>
          <w:sz w:val="20"/>
          <w:szCs w:val="20"/>
        </w:rPr>
        <w:t xml:space="preserve"> </w:t>
      </w:r>
      <w:proofErr w:type="spellStart"/>
      <w:r w:rsidRPr="001F49E2">
        <w:rPr>
          <w:rFonts w:ascii="Times New Roman" w:hAnsi="Times New Roman"/>
          <w:sz w:val="20"/>
          <w:szCs w:val="20"/>
        </w:rPr>
        <w:t>kinerja</w:t>
      </w:r>
      <w:proofErr w:type="spellEnd"/>
      <w:r w:rsidRPr="001F49E2">
        <w:rPr>
          <w:rFonts w:ascii="Times New Roman" w:hAnsi="Times New Roman"/>
          <w:sz w:val="20"/>
          <w:szCs w:val="20"/>
        </w:rPr>
        <w:t xml:space="preserve"> </w:t>
      </w:r>
      <w:proofErr w:type="spellStart"/>
      <w:r w:rsidRPr="001F49E2">
        <w:rPr>
          <w:rFonts w:ascii="Times New Roman" w:hAnsi="Times New Roman"/>
          <w:sz w:val="20"/>
          <w:szCs w:val="20"/>
        </w:rPr>
        <w:t>keuangan</w:t>
      </w:r>
      <w:proofErr w:type="spellEnd"/>
      <w:r w:rsidRPr="001F49E2">
        <w:rPr>
          <w:rFonts w:ascii="Times New Roman" w:hAnsi="Times New Roman"/>
          <w:sz w:val="20"/>
          <w:szCs w:val="20"/>
        </w:rPr>
        <w:t xml:space="preserve"> PT.</w:t>
      </w:r>
      <w:r w:rsidRPr="001F49E2">
        <w:rPr>
          <w:rFonts w:ascii="Times New Roman" w:hAnsi="Times New Roman"/>
          <w:spacing w:val="-4"/>
          <w:sz w:val="20"/>
          <w:szCs w:val="20"/>
        </w:rPr>
        <w:t>B</w:t>
      </w:r>
      <w:r w:rsidRPr="001F49E2">
        <w:rPr>
          <w:rFonts w:ascii="Times New Roman" w:hAnsi="Times New Roman"/>
          <w:sz w:val="20"/>
          <w:szCs w:val="20"/>
        </w:rPr>
        <w:t>RI</w:t>
      </w:r>
      <w:r w:rsidRPr="001F49E2">
        <w:rPr>
          <w:rFonts w:ascii="Times New Roman" w:hAnsi="Times New Roman"/>
          <w:spacing w:val="-4"/>
          <w:sz w:val="20"/>
          <w:szCs w:val="20"/>
        </w:rPr>
        <w:t xml:space="preserve"> </w:t>
      </w:r>
      <w:proofErr w:type="spellStart"/>
      <w:proofErr w:type="gramStart"/>
      <w:r w:rsidRPr="001F49E2">
        <w:rPr>
          <w:rFonts w:ascii="Times New Roman" w:hAnsi="Times New Roman"/>
          <w:spacing w:val="1"/>
          <w:sz w:val="20"/>
          <w:szCs w:val="20"/>
        </w:rPr>
        <w:t>T</w:t>
      </w:r>
      <w:r w:rsidRPr="001F49E2">
        <w:rPr>
          <w:rFonts w:ascii="Times New Roman" w:hAnsi="Times New Roman"/>
          <w:sz w:val="20"/>
          <w:szCs w:val="20"/>
        </w:rPr>
        <w:t>bk</w:t>
      </w:r>
      <w:proofErr w:type="spellEnd"/>
      <w:r w:rsidRPr="001F49E2">
        <w:rPr>
          <w:rFonts w:ascii="Times New Roman" w:hAnsi="Times New Roman"/>
          <w:sz w:val="20"/>
          <w:szCs w:val="20"/>
        </w:rPr>
        <w:t xml:space="preserve">, </w:t>
      </w:r>
      <w:r w:rsidRPr="001F49E2">
        <w:rPr>
          <w:rFonts w:ascii="Times New Roman" w:hAnsi="Times New Roman"/>
          <w:spacing w:val="4"/>
          <w:sz w:val="20"/>
          <w:szCs w:val="20"/>
        </w:rPr>
        <w:t xml:space="preserve"> </w:t>
      </w:r>
      <w:r w:rsidRPr="001F49E2">
        <w:rPr>
          <w:rFonts w:ascii="Times New Roman" w:hAnsi="Times New Roman"/>
          <w:spacing w:val="-4"/>
          <w:sz w:val="20"/>
          <w:szCs w:val="20"/>
        </w:rPr>
        <w:t>B</w:t>
      </w:r>
      <w:r w:rsidRPr="001F49E2">
        <w:rPr>
          <w:rFonts w:ascii="Times New Roman" w:hAnsi="Times New Roman"/>
          <w:spacing w:val="2"/>
          <w:sz w:val="20"/>
          <w:szCs w:val="20"/>
        </w:rPr>
        <w:t>N</w:t>
      </w:r>
      <w:r w:rsidRPr="001F49E2">
        <w:rPr>
          <w:rFonts w:ascii="Times New Roman" w:hAnsi="Times New Roman"/>
          <w:sz w:val="20"/>
          <w:szCs w:val="20"/>
        </w:rPr>
        <w:t>I</w:t>
      </w:r>
      <w:proofErr w:type="gramEnd"/>
      <w:r w:rsidRPr="001F49E2">
        <w:rPr>
          <w:rFonts w:ascii="Times New Roman" w:hAnsi="Times New Roman"/>
          <w:spacing w:val="-4"/>
          <w:sz w:val="20"/>
          <w:szCs w:val="20"/>
        </w:rPr>
        <w:t xml:space="preserve"> </w:t>
      </w:r>
      <w:proofErr w:type="spellStart"/>
      <w:r w:rsidRPr="001F49E2">
        <w:rPr>
          <w:rFonts w:ascii="Times New Roman" w:hAnsi="Times New Roman"/>
          <w:spacing w:val="1"/>
          <w:sz w:val="20"/>
          <w:szCs w:val="20"/>
        </w:rPr>
        <w:t>T</w:t>
      </w:r>
      <w:r w:rsidRPr="001F49E2">
        <w:rPr>
          <w:rFonts w:ascii="Times New Roman" w:hAnsi="Times New Roman"/>
          <w:sz w:val="20"/>
          <w:szCs w:val="20"/>
        </w:rPr>
        <w:t>bk</w:t>
      </w:r>
      <w:proofErr w:type="spellEnd"/>
      <w:r w:rsidRPr="001F49E2">
        <w:rPr>
          <w:rFonts w:ascii="Times New Roman" w:hAnsi="Times New Roman"/>
          <w:sz w:val="20"/>
          <w:szCs w:val="20"/>
        </w:rPr>
        <w:t xml:space="preserve">, </w:t>
      </w:r>
      <w:proofErr w:type="spellStart"/>
      <w:r w:rsidRPr="001F49E2">
        <w:rPr>
          <w:rFonts w:ascii="Times New Roman" w:hAnsi="Times New Roman"/>
          <w:spacing w:val="-1"/>
          <w:sz w:val="20"/>
          <w:szCs w:val="20"/>
        </w:rPr>
        <w:t>M</w:t>
      </w:r>
      <w:r w:rsidRPr="001F49E2">
        <w:rPr>
          <w:rFonts w:ascii="Times New Roman" w:hAnsi="Times New Roman"/>
          <w:spacing w:val="1"/>
          <w:sz w:val="20"/>
          <w:szCs w:val="20"/>
        </w:rPr>
        <w:t>a</w:t>
      </w:r>
      <w:r w:rsidRPr="001F49E2">
        <w:rPr>
          <w:rFonts w:ascii="Times New Roman" w:hAnsi="Times New Roman"/>
          <w:sz w:val="20"/>
          <w:szCs w:val="20"/>
        </w:rPr>
        <w:t>nd</w:t>
      </w:r>
      <w:r w:rsidRPr="001F49E2">
        <w:rPr>
          <w:rFonts w:ascii="Times New Roman" w:hAnsi="Times New Roman"/>
          <w:spacing w:val="1"/>
          <w:sz w:val="20"/>
          <w:szCs w:val="20"/>
        </w:rPr>
        <w:t>i</w:t>
      </w:r>
      <w:r w:rsidRPr="001F49E2">
        <w:rPr>
          <w:rFonts w:ascii="Times New Roman" w:hAnsi="Times New Roman"/>
          <w:sz w:val="20"/>
          <w:szCs w:val="20"/>
        </w:rPr>
        <w:t>ri</w:t>
      </w:r>
      <w:proofErr w:type="spellEnd"/>
      <w:r w:rsidRPr="001F49E2">
        <w:rPr>
          <w:rFonts w:ascii="Times New Roman" w:hAnsi="Times New Roman"/>
          <w:spacing w:val="1"/>
          <w:sz w:val="20"/>
          <w:szCs w:val="20"/>
        </w:rPr>
        <w:t xml:space="preserve"> </w:t>
      </w:r>
      <w:proofErr w:type="spellStart"/>
      <w:r w:rsidRPr="001F49E2">
        <w:rPr>
          <w:rFonts w:ascii="Times New Roman" w:hAnsi="Times New Roman"/>
          <w:spacing w:val="1"/>
          <w:sz w:val="20"/>
          <w:szCs w:val="20"/>
        </w:rPr>
        <w:t>T</w:t>
      </w:r>
      <w:r w:rsidRPr="001F49E2">
        <w:rPr>
          <w:rFonts w:ascii="Times New Roman" w:hAnsi="Times New Roman"/>
          <w:sz w:val="20"/>
          <w:szCs w:val="20"/>
        </w:rPr>
        <w:t>bk</w:t>
      </w:r>
      <w:proofErr w:type="spellEnd"/>
      <w:r w:rsidRPr="001F49E2">
        <w:rPr>
          <w:rFonts w:ascii="Times New Roman" w:hAnsi="Times New Roman"/>
          <w:sz w:val="20"/>
          <w:szCs w:val="20"/>
        </w:rPr>
        <w:t xml:space="preserve"> d</w:t>
      </w:r>
      <w:r w:rsidRPr="001F49E2">
        <w:rPr>
          <w:rFonts w:ascii="Times New Roman" w:hAnsi="Times New Roman"/>
          <w:spacing w:val="1"/>
          <w:sz w:val="20"/>
          <w:szCs w:val="20"/>
        </w:rPr>
        <w:t>a</w:t>
      </w:r>
      <w:r w:rsidRPr="001F49E2">
        <w:rPr>
          <w:rFonts w:ascii="Times New Roman" w:hAnsi="Times New Roman"/>
          <w:sz w:val="20"/>
          <w:szCs w:val="20"/>
        </w:rPr>
        <w:t xml:space="preserve">n </w:t>
      </w:r>
      <w:r w:rsidRPr="001F49E2">
        <w:rPr>
          <w:rFonts w:ascii="Times New Roman" w:hAnsi="Times New Roman"/>
          <w:spacing w:val="-4"/>
          <w:sz w:val="20"/>
          <w:szCs w:val="20"/>
        </w:rPr>
        <w:t>B</w:t>
      </w:r>
      <w:r w:rsidRPr="001F49E2">
        <w:rPr>
          <w:rFonts w:ascii="Times New Roman" w:hAnsi="Times New Roman"/>
          <w:spacing w:val="4"/>
          <w:sz w:val="20"/>
          <w:szCs w:val="20"/>
        </w:rPr>
        <w:t>C</w:t>
      </w:r>
      <w:r w:rsidRPr="001F49E2">
        <w:rPr>
          <w:rFonts w:ascii="Times New Roman" w:hAnsi="Times New Roman"/>
          <w:sz w:val="20"/>
          <w:szCs w:val="20"/>
        </w:rPr>
        <w:t>A</w:t>
      </w:r>
      <w:r w:rsidRPr="001F49E2">
        <w:rPr>
          <w:rFonts w:ascii="Times New Roman" w:hAnsi="Times New Roman"/>
          <w:spacing w:val="-5"/>
          <w:sz w:val="20"/>
          <w:szCs w:val="20"/>
        </w:rPr>
        <w:t xml:space="preserve"> </w:t>
      </w:r>
      <w:proofErr w:type="spellStart"/>
      <w:r w:rsidRPr="001F49E2">
        <w:rPr>
          <w:rFonts w:ascii="Times New Roman" w:hAnsi="Times New Roman"/>
          <w:spacing w:val="1"/>
          <w:sz w:val="20"/>
          <w:szCs w:val="20"/>
        </w:rPr>
        <w:t>T</w:t>
      </w:r>
      <w:r w:rsidRPr="001F49E2">
        <w:rPr>
          <w:rFonts w:ascii="Times New Roman" w:hAnsi="Times New Roman"/>
          <w:sz w:val="20"/>
          <w:szCs w:val="20"/>
        </w:rPr>
        <w:t>bk</w:t>
      </w:r>
      <w:proofErr w:type="spellEnd"/>
      <w:r w:rsidRPr="001F49E2">
        <w:rPr>
          <w:rFonts w:ascii="Times New Roman" w:hAnsi="Times New Roman"/>
          <w:sz w:val="20"/>
          <w:szCs w:val="20"/>
        </w:rPr>
        <w:t xml:space="preserve">. </w:t>
      </w:r>
      <w:proofErr w:type="spellStart"/>
      <w:r w:rsidRPr="001F49E2">
        <w:rPr>
          <w:rFonts w:ascii="Times New Roman" w:hAnsi="Times New Roman"/>
          <w:sz w:val="20"/>
          <w:szCs w:val="20"/>
        </w:rPr>
        <w:t>Munujukan</w:t>
      </w:r>
      <w:proofErr w:type="spellEnd"/>
      <w:r w:rsidRPr="001F49E2">
        <w:rPr>
          <w:rFonts w:ascii="Times New Roman" w:hAnsi="Times New Roman"/>
          <w:sz w:val="20"/>
          <w:szCs w:val="20"/>
        </w:rPr>
        <w:t xml:space="preserve"> </w:t>
      </w:r>
      <w:proofErr w:type="spellStart"/>
      <w:r w:rsidRPr="001F49E2">
        <w:rPr>
          <w:rFonts w:ascii="Times New Roman" w:hAnsi="Times New Roman"/>
          <w:sz w:val="20"/>
          <w:szCs w:val="20"/>
        </w:rPr>
        <w:t>nilai</w:t>
      </w:r>
      <w:proofErr w:type="spellEnd"/>
      <w:r w:rsidRPr="001F49E2">
        <w:rPr>
          <w:rFonts w:ascii="Times New Roman" w:hAnsi="Times New Roman"/>
          <w:sz w:val="20"/>
          <w:szCs w:val="20"/>
        </w:rPr>
        <w:t xml:space="preserve"> yang </w:t>
      </w:r>
      <w:proofErr w:type="spellStart"/>
      <w:r w:rsidRPr="001F49E2">
        <w:rPr>
          <w:rFonts w:ascii="Times New Roman" w:hAnsi="Times New Roman"/>
          <w:sz w:val="20"/>
          <w:szCs w:val="20"/>
        </w:rPr>
        <w:t>sangat</w:t>
      </w:r>
      <w:proofErr w:type="spellEnd"/>
      <w:r w:rsidRPr="001F49E2">
        <w:rPr>
          <w:rFonts w:ascii="Times New Roman" w:hAnsi="Times New Roman"/>
          <w:sz w:val="20"/>
          <w:szCs w:val="20"/>
        </w:rPr>
        <w:t xml:space="preserve"> </w:t>
      </w:r>
      <w:proofErr w:type="spellStart"/>
      <w:r w:rsidRPr="001F49E2">
        <w:rPr>
          <w:rFonts w:ascii="Times New Roman" w:hAnsi="Times New Roman"/>
          <w:sz w:val="20"/>
          <w:szCs w:val="20"/>
        </w:rPr>
        <w:t>baik</w:t>
      </w:r>
      <w:proofErr w:type="spellEnd"/>
      <w:r w:rsidRPr="001F49E2">
        <w:rPr>
          <w:rFonts w:ascii="Times New Roman" w:hAnsi="Times New Roman"/>
          <w:sz w:val="20"/>
          <w:szCs w:val="20"/>
        </w:rPr>
        <w:t>.</w:t>
      </w:r>
    </w:p>
    <w:p w14:paraId="484B3AA1" w14:textId="77777777" w:rsidR="006A4C9D" w:rsidRPr="001F49E2" w:rsidRDefault="009B6B57" w:rsidP="002B348C">
      <w:pPr>
        <w:pStyle w:val="ListParagraph"/>
        <w:numPr>
          <w:ilvl w:val="0"/>
          <w:numId w:val="5"/>
        </w:numPr>
        <w:spacing w:after="0" w:line="240" w:lineRule="auto"/>
        <w:ind w:left="426"/>
        <w:jc w:val="both"/>
        <w:rPr>
          <w:rFonts w:ascii="Times New Roman" w:hAnsi="Times New Roman"/>
          <w:sz w:val="20"/>
          <w:szCs w:val="20"/>
          <w:lang w:val="id-ID"/>
        </w:rPr>
      </w:pPr>
      <w:r w:rsidRPr="001F49E2">
        <w:rPr>
          <w:rFonts w:ascii="Times New Roman" w:hAnsi="Times New Roman"/>
          <w:sz w:val="20"/>
          <w:szCs w:val="20"/>
        </w:rPr>
        <w:t xml:space="preserve">Dari hasil penelitian terdapat perbedaan signifikan antara bank syariah dan bank konvensional pada kinerja keuangan terutama pada rasio ROA, ROE dan BOPO. </w:t>
      </w:r>
    </w:p>
    <w:p w14:paraId="3E3E2758" w14:textId="77777777" w:rsidR="006A4C9D" w:rsidRPr="001F49E2" w:rsidRDefault="006A4C9D" w:rsidP="002B348C">
      <w:pPr>
        <w:pStyle w:val="ListParagraph"/>
        <w:numPr>
          <w:ilvl w:val="0"/>
          <w:numId w:val="5"/>
        </w:numPr>
        <w:spacing w:after="0" w:line="240" w:lineRule="auto"/>
        <w:ind w:left="426"/>
        <w:jc w:val="both"/>
        <w:rPr>
          <w:rFonts w:ascii="Times New Roman" w:hAnsi="Times New Roman"/>
          <w:sz w:val="20"/>
          <w:szCs w:val="20"/>
          <w:lang w:val="id-ID"/>
        </w:rPr>
      </w:pPr>
      <w:r w:rsidRPr="001F49E2">
        <w:rPr>
          <w:rFonts w:ascii="Times New Roman" w:hAnsi="Times New Roman"/>
          <w:sz w:val="20"/>
          <w:szCs w:val="20"/>
          <w:lang w:val="id-ID"/>
        </w:rPr>
        <w:t>Kondisi market share masing-masing bank dalam skala nasional adalah sebagai berikut :</w:t>
      </w:r>
    </w:p>
    <w:p w14:paraId="0CB990B6" w14:textId="02742F10" w:rsidR="006A4C9D" w:rsidRPr="001F49E2" w:rsidRDefault="009B6B57" w:rsidP="002B348C">
      <w:pPr>
        <w:pStyle w:val="ListParagraph"/>
        <w:numPr>
          <w:ilvl w:val="1"/>
          <w:numId w:val="5"/>
        </w:numPr>
        <w:spacing w:after="0" w:line="240" w:lineRule="auto"/>
        <w:ind w:left="993"/>
        <w:jc w:val="both"/>
        <w:rPr>
          <w:rFonts w:ascii="Times New Roman" w:hAnsi="Times New Roman"/>
          <w:sz w:val="20"/>
          <w:szCs w:val="20"/>
          <w:lang w:val="id-ID"/>
        </w:rPr>
      </w:pPr>
      <w:r w:rsidRPr="001F49E2">
        <w:rPr>
          <w:rFonts w:ascii="Times New Roman" w:hAnsi="Times New Roman"/>
          <w:sz w:val="20"/>
          <w:szCs w:val="20"/>
        </w:rPr>
        <w:t xml:space="preserve">Bank </w:t>
      </w:r>
      <w:r w:rsidR="00396F88" w:rsidRPr="001F49E2">
        <w:rPr>
          <w:rFonts w:ascii="Times New Roman" w:hAnsi="Times New Roman"/>
          <w:sz w:val="20"/>
          <w:szCs w:val="20"/>
        </w:rPr>
        <w:t xml:space="preserve">BRI </w:t>
      </w:r>
      <w:proofErr w:type="spellStart"/>
      <w:r w:rsidRPr="001F49E2">
        <w:rPr>
          <w:rFonts w:ascii="Times New Roman" w:hAnsi="Times New Roman"/>
          <w:sz w:val="20"/>
          <w:szCs w:val="20"/>
        </w:rPr>
        <w:t>secara</w:t>
      </w:r>
      <w:proofErr w:type="spellEnd"/>
      <w:r w:rsidRPr="001F49E2">
        <w:rPr>
          <w:rFonts w:ascii="Times New Roman" w:hAnsi="Times New Roman"/>
          <w:sz w:val="20"/>
          <w:szCs w:val="20"/>
        </w:rPr>
        <w:t xml:space="preserve"> </w:t>
      </w:r>
      <w:proofErr w:type="spellStart"/>
      <w:r w:rsidRPr="001F49E2">
        <w:rPr>
          <w:rFonts w:ascii="Times New Roman" w:hAnsi="Times New Roman"/>
          <w:sz w:val="20"/>
          <w:szCs w:val="20"/>
        </w:rPr>
        <w:t>nasional</w:t>
      </w:r>
      <w:proofErr w:type="spellEnd"/>
      <w:r w:rsidRPr="001F49E2">
        <w:rPr>
          <w:rFonts w:ascii="Times New Roman" w:hAnsi="Times New Roman"/>
          <w:sz w:val="20"/>
          <w:szCs w:val="20"/>
        </w:rPr>
        <w:t xml:space="preserve"> </w:t>
      </w:r>
      <w:proofErr w:type="spellStart"/>
      <w:r w:rsidRPr="001F49E2">
        <w:rPr>
          <w:rFonts w:ascii="Times New Roman" w:hAnsi="Times New Roman"/>
          <w:sz w:val="20"/>
          <w:szCs w:val="20"/>
        </w:rPr>
        <w:t>memiliki</w:t>
      </w:r>
      <w:proofErr w:type="spellEnd"/>
      <w:r w:rsidRPr="001F49E2">
        <w:rPr>
          <w:rFonts w:ascii="Times New Roman" w:hAnsi="Times New Roman"/>
          <w:sz w:val="20"/>
          <w:szCs w:val="20"/>
        </w:rPr>
        <w:t xml:space="preserve"> market share </w:t>
      </w:r>
      <w:proofErr w:type="spellStart"/>
      <w:r w:rsidRPr="001F49E2">
        <w:rPr>
          <w:rFonts w:ascii="Times New Roman" w:hAnsi="Times New Roman"/>
          <w:sz w:val="20"/>
          <w:szCs w:val="20"/>
        </w:rPr>
        <w:t>sebesar</w:t>
      </w:r>
      <w:proofErr w:type="spellEnd"/>
      <w:r w:rsidRPr="001F49E2">
        <w:rPr>
          <w:rFonts w:ascii="Times New Roman" w:hAnsi="Times New Roman"/>
          <w:sz w:val="20"/>
          <w:szCs w:val="20"/>
        </w:rPr>
        <w:t xml:space="preserve"> 1</w:t>
      </w:r>
      <w:r w:rsidR="00396F88" w:rsidRPr="001F49E2">
        <w:rPr>
          <w:rFonts w:ascii="Times New Roman" w:hAnsi="Times New Roman"/>
          <w:sz w:val="20"/>
          <w:szCs w:val="20"/>
        </w:rPr>
        <w:t>5,32</w:t>
      </w:r>
      <w:r w:rsidRPr="001F49E2">
        <w:rPr>
          <w:rFonts w:ascii="Times New Roman" w:hAnsi="Times New Roman"/>
          <w:sz w:val="20"/>
          <w:szCs w:val="20"/>
        </w:rPr>
        <w:t>%</w:t>
      </w:r>
    </w:p>
    <w:p w14:paraId="4EB00068" w14:textId="77777777" w:rsidR="006A4C9D" w:rsidRPr="001F49E2" w:rsidRDefault="009B6B57" w:rsidP="002B348C">
      <w:pPr>
        <w:pStyle w:val="ListParagraph"/>
        <w:numPr>
          <w:ilvl w:val="1"/>
          <w:numId w:val="5"/>
        </w:numPr>
        <w:spacing w:after="0" w:line="240" w:lineRule="auto"/>
        <w:ind w:left="993"/>
        <w:jc w:val="both"/>
        <w:rPr>
          <w:rFonts w:ascii="Times New Roman" w:hAnsi="Times New Roman"/>
          <w:sz w:val="20"/>
          <w:szCs w:val="20"/>
          <w:lang w:val="id-ID"/>
        </w:rPr>
      </w:pPr>
      <w:r w:rsidRPr="001F49E2">
        <w:rPr>
          <w:rFonts w:ascii="Times New Roman" w:hAnsi="Times New Roman"/>
          <w:sz w:val="20"/>
          <w:szCs w:val="20"/>
        </w:rPr>
        <w:t xml:space="preserve">Bank </w:t>
      </w:r>
      <w:proofErr w:type="spellStart"/>
      <w:r w:rsidR="00396F88" w:rsidRPr="001F49E2">
        <w:rPr>
          <w:rFonts w:ascii="Times New Roman" w:hAnsi="Times New Roman"/>
          <w:sz w:val="20"/>
          <w:szCs w:val="20"/>
        </w:rPr>
        <w:t>Mandiri</w:t>
      </w:r>
      <w:proofErr w:type="spellEnd"/>
      <w:r w:rsidRPr="001F49E2">
        <w:rPr>
          <w:rFonts w:ascii="Times New Roman" w:hAnsi="Times New Roman"/>
          <w:sz w:val="20"/>
          <w:szCs w:val="20"/>
        </w:rPr>
        <w:t xml:space="preserve"> </w:t>
      </w:r>
      <w:proofErr w:type="spellStart"/>
      <w:r w:rsidRPr="001F49E2">
        <w:rPr>
          <w:rFonts w:ascii="Times New Roman" w:hAnsi="Times New Roman"/>
          <w:sz w:val="20"/>
          <w:szCs w:val="20"/>
        </w:rPr>
        <w:t>memiliki</w:t>
      </w:r>
      <w:proofErr w:type="spellEnd"/>
      <w:r w:rsidRPr="001F49E2">
        <w:rPr>
          <w:rFonts w:ascii="Times New Roman" w:hAnsi="Times New Roman"/>
          <w:sz w:val="20"/>
          <w:szCs w:val="20"/>
        </w:rPr>
        <w:t xml:space="preserve"> market share </w:t>
      </w:r>
      <w:proofErr w:type="spellStart"/>
      <w:r w:rsidRPr="001F49E2">
        <w:rPr>
          <w:rFonts w:ascii="Times New Roman" w:hAnsi="Times New Roman"/>
          <w:sz w:val="20"/>
          <w:szCs w:val="20"/>
        </w:rPr>
        <w:t>sebesar</w:t>
      </w:r>
      <w:proofErr w:type="spellEnd"/>
      <w:r w:rsidRPr="001F49E2">
        <w:rPr>
          <w:rFonts w:ascii="Times New Roman" w:hAnsi="Times New Roman"/>
          <w:sz w:val="20"/>
          <w:szCs w:val="20"/>
        </w:rPr>
        <w:t xml:space="preserve"> 1</w:t>
      </w:r>
      <w:r w:rsidR="00396F88" w:rsidRPr="001F49E2">
        <w:rPr>
          <w:rFonts w:ascii="Times New Roman" w:hAnsi="Times New Roman"/>
          <w:sz w:val="20"/>
          <w:szCs w:val="20"/>
        </w:rPr>
        <w:t>4,25</w:t>
      </w:r>
      <w:r w:rsidRPr="001F49E2">
        <w:rPr>
          <w:rFonts w:ascii="Times New Roman" w:hAnsi="Times New Roman"/>
          <w:sz w:val="20"/>
          <w:szCs w:val="20"/>
        </w:rPr>
        <w:t>%</w:t>
      </w:r>
    </w:p>
    <w:p w14:paraId="1E07A2E9" w14:textId="77777777" w:rsidR="006A4C9D" w:rsidRPr="001F49E2" w:rsidRDefault="009B6B57" w:rsidP="002B348C">
      <w:pPr>
        <w:pStyle w:val="ListParagraph"/>
        <w:numPr>
          <w:ilvl w:val="1"/>
          <w:numId w:val="5"/>
        </w:numPr>
        <w:spacing w:after="0" w:line="240" w:lineRule="auto"/>
        <w:ind w:left="993"/>
        <w:jc w:val="both"/>
        <w:rPr>
          <w:rFonts w:ascii="Times New Roman" w:hAnsi="Times New Roman"/>
          <w:sz w:val="20"/>
          <w:szCs w:val="20"/>
          <w:lang w:val="id-ID"/>
        </w:rPr>
      </w:pPr>
      <w:r w:rsidRPr="001F49E2">
        <w:rPr>
          <w:rFonts w:ascii="Times New Roman" w:hAnsi="Times New Roman"/>
          <w:sz w:val="20"/>
          <w:szCs w:val="20"/>
        </w:rPr>
        <w:t xml:space="preserve">Bank </w:t>
      </w:r>
      <w:r w:rsidR="00396F88" w:rsidRPr="001F49E2">
        <w:rPr>
          <w:rFonts w:ascii="Times New Roman" w:hAnsi="Times New Roman"/>
          <w:sz w:val="20"/>
          <w:szCs w:val="20"/>
        </w:rPr>
        <w:t xml:space="preserve">BCA </w:t>
      </w:r>
      <w:proofErr w:type="spellStart"/>
      <w:r w:rsidR="00396F88" w:rsidRPr="001F49E2">
        <w:rPr>
          <w:rFonts w:ascii="Times New Roman" w:hAnsi="Times New Roman"/>
          <w:sz w:val="20"/>
          <w:szCs w:val="20"/>
        </w:rPr>
        <w:t>memiliki</w:t>
      </w:r>
      <w:proofErr w:type="spellEnd"/>
      <w:r w:rsidR="00396F88" w:rsidRPr="001F49E2">
        <w:rPr>
          <w:rFonts w:ascii="Times New Roman" w:hAnsi="Times New Roman"/>
          <w:sz w:val="20"/>
          <w:szCs w:val="20"/>
        </w:rPr>
        <w:t xml:space="preserve"> market share </w:t>
      </w:r>
      <w:proofErr w:type="spellStart"/>
      <w:r w:rsidR="00396F88" w:rsidRPr="001F49E2">
        <w:rPr>
          <w:rFonts w:ascii="Times New Roman" w:hAnsi="Times New Roman"/>
          <w:sz w:val="20"/>
          <w:szCs w:val="20"/>
        </w:rPr>
        <w:t>sebesar</w:t>
      </w:r>
      <w:proofErr w:type="spellEnd"/>
      <w:r w:rsidR="00396F88" w:rsidRPr="001F49E2">
        <w:rPr>
          <w:rFonts w:ascii="Times New Roman" w:hAnsi="Times New Roman"/>
          <w:sz w:val="20"/>
          <w:szCs w:val="20"/>
        </w:rPr>
        <w:t xml:space="preserve"> 9,94%</w:t>
      </w:r>
    </w:p>
    <w:p w14:paraId="35ED66E1" w14:textId="77777777" w:rsidR="006A4C9D" w:rsidRPr="001F49E2" w:rsidRDefault="00396F88" w:rsidP="002B348C">
      <w:pPr>
        <w:pStyle w:val="ListParagraph"/>
        <w:numPr>
          <w:ilvl w:val="1"/>
          <w:numId w:val="5"/>
        </w:numPr>
        <w:spacing w:after="0" w:line="240" w:lineRule="auto"/>
        <w:ind w:left="993"/>
        <w:jc w:val="both"/>
        <w:rPr>
          <w:rFonts w:ascii="Times New Roman" w:hAnsi="Times New Roman"/>
          <w:sz w:val="20"/>
          <w:szCs w:val="20"/>
          <w:lang w:val="id-ID"/>
        </w:rPr>
      </w:pPr>
      <w:r w:rsidRPr="001F49E2">
        <w:rPr>
          <w:rFonts w:ascii="Times New Roman" w:hAnsi="Times New Roman"/>
          <w:sz w:val="20"/>
          <w:szCs w:val="20"/>
        </w:rPr>
        <w:t xml:space="preserve">Bank BNI </w:t>
      </w:r>
      <w:proofErr w:type="spellStart"/>
      <w:r w:rsidRPr="001F49E2">
        <w:rPr>
          <w:rFonts w:ascii="Times New Roman" w:hAnsi="Times New Roman"/>
          <w:sz w:val="20"/>
          <w:szCs w:val="20"/>
        </w:rPr>
        <w:t>memiliki</w:t>
      </w:r>
      <w:proofErr w:type="spellEnd"/>
      <w:r w:rsidRPr="001F49E2">
        <w:rPr>
          <w:rFonts w:ascii="Times New Roman" w:hAnsi="Times New Roman"/>
          <w:sz w:val="20"/>
          <w:szCs w:val="20"/>
        </w:rPr>
        <w:t xml:space="preserve"> market share </w:t>
      </w:r>
      <w:proofErr w:type="spellStart"/>
      <w:r w:rsidRPr="001F49E2">
        <w:rPr>
          <w:rFonts w:ascii="Times New Roman" w:hAnsi="Times New Roman"/>
          <w:sz w:val="20"/>
          <w:szCs w:val="20"/>
        </w:rPr>
        <w:t>sebesar</w:t>
      </w:r>
      <w:proofErr w:type="spellEnd"/>
      <w:r w:rsidRPr="001F49E2">
        <w:rPr>
          <w:rFonts w:ascii="Times New Roman" w:hAnsi="Times New Roman"/>
          <w:sz w:val="20"/>
          <w:szCs w:val="20"/>
        </w:rPr>
        <w:t xml:space="preserve"> 9,14%</w:t>
      </w:r>
    </w:p>
    <w:p w14:paraId="71693E40" w14:textId="77777777" w:rsidR="006A4C9D" w:rsidRPr="001F49E2" w:rsidRDefault="00396F88" w:rsidP="002B348C">
      <w:pPr>
        <w:pStyle w:val="ListParagraph"/>
        <w:numPr>
          <w:ilvl w:val="1"/>
          <w:numId w:val="5"/>
        </w:numPr>
        <w:spacing w:after="0" w:line="240" w:lineRule="auto"/>
        <w:ind w:left="993"/>
        <w:jc w:val="both"/>
        <w:rPr>
          <w:rFonts w:ascii="Times New Roman" w:hAnsi="Times New Roman"/>
          <w:sz w:val="20"/>
          <w:szCs w:val="20"/>
          <w:lang w:val="id-ID"/>
        </w:rPr>
      </w:pPr>
      <w:r w:rsidRPr="001F49E2">
        <w:rPr>
          <w:rFonts w:ascii="Times New Roman" w:hAnsi="Times New Roman"/>
          <w:sz w:val="20"/>
          <w:szCs w:val="20"/>
        </w:rPr>
        <w:t xml:space="preserve">Bank Syariah Mandiri memiliki market share nasional sebesar 1,21% dan </w:t>
      </w:r>
      <w:r w:rsidR="00D87359" w:rsidRPr="001F49E2">
        <w:rPr>
          <w:rFonts w:ascii="Times New Roman" w:hAnsi="Times New Roman"/>
          <w:sz w:val="20"/>
          <w:szCs w:val="20"/>
        </w:rPr>
        <w:t xml:space="preserve">dalam market share </w:t>
      </w:r>
      <w:proofErr w:type="spellStart"/>
      <w:r w:rsidR="00D87359" w:rsidRPr="001F49E2">
        <w:rPr>
          <w:rFonts w:ascii="Times New Roman" w:hAnsi="Times New Roman"/>
          <w:sz w:val="20"/>
          <w:szCs w:val="20"/>
        </w:rPr>
        <w:t>perbankan</w:t>
      </w:r>
      <w:proofErr w:type="spellEnd"/>
      <w:r w:rsidR="00D87359" w:rsidRPr="001F49E2">
        <w:rPr>
          <w:rFonts w:ascii="Times New Roman" w:hAnsi="Times New Roman"/>
          <w:sz w:val="20"/>
          <w:szCs w:val="20"/>
        </w:rPr>
        <w:t xml:space="preserve"> syariah </w:t>
      </w:r>
      <w:proofErr w:type="spellStart"/>
      <w:r w:rsidR="00D87359" w:rsidRPr="001F49E2">
        <w:rPr>
          <w:rFonts w:ascii="Times New Roman" w:hAnsi="Times New Roman"/>
          <w:sz w:val="20"/>
          <w:szCs w:val="20"/>
        </w:rPr>
        <w:t>memiliki</w:t>
      </w:r>
      <w:proofErr w:type="spellEnd"/>
      <w:r w:rsidR="00D87359" w:rsidRPr="001F49E2">
        <w:rPr>
          <w:rFonts w:ascii="Times New Roman" w:hAnsi="Times New Roman"/>
          <w:sz w:val="20"/>
          <w:szCs w:val="20"/>
        </w:rPr>
        <w:t xml:space="preserve"> </w:t>
      </w:r>
      <w:proofErr w:type="spellStart"/>
      <w:r w:rsidR="00D87359" w:rsidRPr="001F49E2">
        <w:rPr>
          <w:rFonts w:ascii="Times New Roman" w:hAnsi="Times New Roman"/>
          <w:sz w:val="20"/>
          <w:szCs w:val="20"/>
        </w:rPr>
        <w:t>sebesar</w:t>
      </w:r>
      <w:proofErr w:type="spellEnd"/>
      <w:r w:rsidR="00D87359" w:rsidRPr="001F49E2">
        <w:rPr>
          <w:rFonts w:ascii="Times New Roman" w:hAnsi="Times New Roman"/>
          <w:sz w:val="20"/>
          <w:szCs w:val="20"/>
        </w:rPr>
        <w:t xml:space="preserve"> 20,85%</w:t>
      </w:r>
    </w:p>
    <w:p w14:paraId="0B17C2FF" w14:textId="77777777" w:rsidR="006A4C9D" w:rsidRPr="001F49E2" w:rsidRDefault="00D87359" w:rsidP="002B348C">
      <w:pPr>
        <w:pStyle w:val="ListParagraph"/>
        <w:numPr>
          <w:ilvl w:val="1"/>
          <w:numId w:val="5"/>
        </w:numPr>
        <w:spacing w:after="0" w:line="240" w:lineRule="auto"/>
        <w:ind w:left="993"/>
        <w:jc w:val="both"/>
        <w:rPr>
          <w:rFonts w:ascii="Times New Roman" w:hAnsi="Times New Roman"/>
          <w:sz w:val="20"/>
          <w:szCs w:val="20"/>
          <w:lang w:val="id-ID"/>
        </w:rPr>
      </w:pPr>
      <w:r w:rsidRPr="001F49E2">
        <w:rPr>
          <w:rFonts w:ascii="Times New Roman" w:hAnsi="Times New Roman"/>
          <w:sz w:val="20"/>
          <w:szCs w:val="20"/>
        </w:rPr>
        <w:t>Bank BNI Syariah memiliki market share nasional sebesar 0,54% dana dalam market</w:t>
      </w:r>
      <w:r w:rsidR="006A4C9D" w:rsidRPr="001F49E2">
        <w:rPr>
          <w:rFonts w:ascii="Times New Roman" w:hAnsi="Times New Roman"/>
          <w:sz w:val="20"/>
          <w:szCs w:val="20"/>
          <w:lang w:val="id-ID"/>
        </w:rPr>
        <w:t xml:space="preserve"> </w:t>
      </w:r>
      <w:r w:rsidRPr="001F49E2">
        <w:rPr>
          <w:rFonts w:ascii="Times New Roman" w:hAnsi="Times New Roman"/>
          <w:sz w:val="20"/>
          <w:szCs w:val="20"/>
        </w:rPr>
        <w:t xml:space="preserve">share </w:t>
      </w:r>
      <w:proofErr w:type="spellStart"/>
      <w:r w:rsidRPr="001F49E2">
        <w:rPr>
          <w:rFonts w:ascii="Times New Roman" w:hAnsi="Times New Roman"/>
          <w:sz w:val="20"/>
          <w:szCs w:val="20"/>
        </w:rPr>
        <w:t>perbankan</w:t>
      </w:r>
      <w:proofErr w:type="spellEnd"/>
      <w:r w:rsidRPr="001F49E2">
        <w:rPr>
          <w:rFonts w:ascii="Times New Roman" w:hAnsi="Times New Roman"/>
          <w:sz w:val="20"/>
          <w:szCs w:val="20"/>
        </w:rPr>
        <w:t xml:space="preserve"> syariah </w:t>
      </w:r>
      <w:proofErr w:type="spellStart"/>
      <w:r w:rsidRPr="001F49E2">
        <w:rPr>
          <w:rFonts w:ascii="Times New Roman" w:hAnsi="Times New Roman"/>
          <w:sz w:val="20"/>
          <w:szCs w:val="20"/>
        </w:rPr>
        <w:t>sebesar</w:t>
      </w:r>
      <w:proofErr w:type="spellEnd"/>
      <w:r w:rsidRPr="001F49E2">
        <w:rPr>
          <w:rFonts w:ascii="Times New Roman" w:hAnsi="Times New Roman"/>
          <w:sz w:val="20"/>
          <w:szCs w:val="20"/>
        </w:rPr>
        <w:t xml:space="preserve"> 9,28%</w:t>
      </w:r>
    </w:p>
    <w:p w14:paraId="0AEAB85B" w14:textId="77777777" w:rsidR="006A4C9D" w:rsidRPr="001F49E2" w:rsidRDefault="00D87359" w:rsidP="002B348C">
      <w:pPr>
        <w:pStyle w:val="ListParagraph"/>
        <w:numPr>
          <w:ilvl w:val="1"/>
          <w:numId w:val="5"/>
        </w:numPr>
        <w:spacing w:after="0" w:line="240" w:lineRule="auto"/>
        <w:ind w:left="993"/>
        <w:jc w:val="both"/>
        <w:rPr>
          <w:rFonts w:ascii="Times New Roman" w:hAnsi="Times New Roman"/>
          <w:sz w:val="20"/>
          <w:szCs w:val="20"/>
          <w:lang w:val="id-ID"/>
        </w:rPr>
      </w:pPr>
      <w:r w:rsidRPr="001F49E2">
        <w:rPr>
          <w:rFonts w:ascii="Times New Roman" w:hAnsi="Times New Roman"/>
          <w:sz w:val="20"/>
          <w:szCs w:val="20"/>
        </w:rPr>
        <w:t xml:space="preserve">Bank BRI Syariah memiliki market share nasional sebesar 0,47% dan dalam market share </w:t>
      </w:r>
      <w:proofErr w:type="spellStart"/>
      <w:r w:rsidRPr="001F49E2">
        <w:rPr>
          <w:rFonts w:ascii="Times New Roman" w:hAnsi="Times New Roman"/>
          <w:sz w:val="20"/>
          <w:szCs w:val="20"/>
        </w:rPr>
        <w:t>perbankan</w:t>
      </w:r>
      <w:proofErr w:type="spellEnd"/>
      <w:r w:rsidRPr="001F49E2">
        <w:rPr>
          <w:rFonts w:ascii="Times New Roman" w:hAnsi="Times New Roman"/>
          <w:sz w:val="20"/>
          <w:szCs w:val="20"/>
        </w:rPr>
        <w:t xml:space="preserve"> syariah </w:t>
      </w:r>
      <w:proofErr w:type="spellStart"/>
      <w:r w:rsidRPr="001F49E2">
        <w:rPr>
          <w:rFonts w:ascii="Times New Roman" w:hAnsi="Times New Roman"/>
          <w:sz w:val="20"/>
          <w:szCs w:val="20"/>
        </w:rPr>
        <w:t>sebesar</w:t>
      </w:r>
      <w:proofErr w:type="spellEnd"/>
      <w:r w:rsidRPr="001F49E2">
        <w:rPr>
          <w:rFonts w:ascii="Times New Roman" w:hAnsi="Times New Roman"/>
          <w:sz w:val="20"/>
          <w:szCs w:val="20"/>
        </w:rPr>
        <w:t xml:space="preserve"> 8,01%</w:t>
      </w:r>
    </w:p>
    <w:p w14:paraId="00DB04ED" w14:textId="77777777" w:rsidR="006A4C9D" w:rsidRPr="001F49E2" w:rsidRDefault="00D87359" w:rsidP="002B348C">
      <w:pPr>
        <w:pStyle w:val="ListParagraph"/>
        <w:numPr>
          <w:ilvl w:val="1"/>
          <w:numId w:val="5"/>
        </w:numPr>
        <w:spacing w:after="0" w:line="240" w:lineRule="auto"/>
        <w:ind w:left="993"/>
        <w:jc w:val="both"/>
        <w:rPr>
          <w:rFonts w:ascii="Times New Roman" w:hAnsi="Times New Roman"/>
          <w:sz w:val="20"/>
          <w:szCs w:val="20"/>
          <w:lang w:val="id-ID"/>
        </w:rPr>
      </w:pPr>
      <w:r w:rsidRPr="001F49E2">
        <w:rPr>
          <w:rFonts w:ascii="Times New Roman" w:hAnsi="Times New Roman"/>
          <w:sz w:val="20"/>
          <w:szCs w:val="20"/>
        </w:rPr>
        <w:t xml:space="preserve">Bank BCA Syariah memiliki market share sebesar 0,09% dan dalam market share </w:t>
      </w:r>
      <w:proofErr w:type="spellStart"/>
      <w:r w:rsidRPr="001F49E2">
        <w:rPr>
          <w:rFonts w:ascii="Times New Roman" w:hAnsi="Times New Roman"/>
          <w:sz w:val="20"/>
          <w:szCs w:val="20"/>
        </w:rPr>
        <w:t>perbankan</w:t>
      </w:r>
      <w:proofErr w:type="spellEnd"/>
      <w:r w:rsidRPr="001F49E2">
        <w:rPr>
          <w:rFonts w:ascii="Times New Roman" w:hAnsi="Times New Roman"/>
          <w:sz w:val="20"/>
          <w:szCs w:val="20"/>
        </w:rPr>
        <w:t xml:space="preserve"> syariah </w:t>
      </w:r>
      <w:proofErr w:type="spellStart"/>
      <w:r w:rsidRPr="001F49E2">
        <w:rPr>
          <w:rFonts w:ascii="Times New Roman" w:hAnsi="Times New Roman"/>
          <w:sz w:val="20"/>
          <w:szCs w:val="20"/>
        </w:rPr>
        <w:t>sebesar</w:t>
      </w:r>
      <w:proofErr w:type="spellEnd"/>
      <w:r w:rsidRPr="001F49E2">
        <w:rPr>
          <w:rFonts w:ascii="Times New Roman" w:hAnsi="Times New Roman"/>
          <w:sz w:val="20"/>
          <w:szCs w:val="20"/>
        </w:rPr>
        <w:t xml:space="preserve"> 1,60%</w:t>
      </w:r>
    </w:p>
    <w:p w14:paraId="68E03F46" w14:textId="77777777" w:rsidR="006A4C9D" w:rsidRPr="001F49E2" w:rsidRDefault="00D87359" w:rsidP="001F49E2">
      <w:pPr>
        <w:spacing w:after="0" w:line="240" w:lineRule="auto"/>
        <w:ind w:left="709"/>
        <w:jc w:val="both"/>
        <w:rPr>
          <w:rFonts w:ascii="Times New Roman" w:hAnsi="Times New Roman"/>
          <w:sz w:val="20"/>
          <w:szCs w:val="20"/>
        </w:rPr>
      </w:pPr>
      <w:r w:rsidRPr="001F49E2">
        <w:rPr>
          <w:rFonts w:ascii="Times New Roman" w:hAnsi="Times New Roman"/>
          <w:sz w:val="20"/>
          <w:szCs w:val="20"/>
        </w:rPr>
        <w:t>Bank Syariah Mandiri, BNI Syariah, BRI Syariah dan BCA Syariah hanya memiliki total market share sebesar 2,31% dari total market share nasional.</w:t>
      </w:r>
    </w:p>
    <w:p w14:paraId="07DF0BCD" w14:textId="05354D39" w:rsidR="00D87359" w:rsidRPr="001F49E2" w:rsidRDefault="006A4C9D" w:rsidP="001F49E2">
      <w:pPr>
        <w:pStyle w:val="ListParagraph"/>
        <w:numPr>
          <w:ilvl w:val="0"/>
          <w:numId w:val="5"/>
        </w:numPr>
        <w:spacing w:after="0" w:line="240" w:lineRule="auto"/>
        <w:jc w:val="both"/>
        <w:rPr>
          <w:rFonts w:ascii="Times New Roman" w:hAnsi="Times New Roman"/>
          <w:sz w:val="20"/>
          <w:szCs w:val="20"/>
          <w:lang w:val="id-ID"/>
        </w:rPr>
      </w:pPr>
      <w:proofErr w:type="spellStart"/>
      <w:r w:rsidRPr="001F49E2">
        <w:rPr>
          <w:rFonts w:ascii="Times New Roman" w:hAnsi="Times New Roman"/>
          <w:sz w:val="20"/>
          <w:szCs w:val="20"/>
        </w:rPr>
        <w:t>F</w:t>
      </w:r>
      <w:r w:rsidR="00393360" w:rsidRPr="001F49E2">
        <w:rPr>
          <w:rFonts w:ascii="Times New Roman" w:hAnsi="Times New Roman"/>
          <w:sz w:val="20"/>
          <w:szCs w:val="20"/>
        </w:rPr>
        <w:t>enomena</w:t>
      </w:r>
      <w:proofErr w:type="spellEnd"/>
      <w:r w:rsidR="00393360" w:rsidRPr="001F49E2">
        <w:rPr>
          <w:rFonts w:ascii="Times New Roman" w:hAnsi="Times New Roman"/>
          <w:sz w:val="20"/>
          <w:szCs w:val="20"/>
        </w:rPr>
        <w:t xml:space="preserve"> </w:t>
      </w:r>
      <w:proofErr w:type="spellStart"/>
      <w:r w:rsidR="00393360" w:rsidRPr="001F49E2">
        <w:rPr>
          <w:rFonts w:ascii="Times New Roman" w:hAnsi="Times New Roman"/>
          <w:sz w:val="20"/>
          <w:szCs w:val="20"/>
        </w:rPr>
        <w:t>stagnasi</w:t>
      </w:r>
      <w:proofErr w:type="spellEnd"/>
      <w:r w:rsidR="00393360" w:rsidRPr="001F49E2">
        <w:rPr>
          <w:rFonts w:ascii="Times New Roman" w:hAnsi="Times New Roman"/>
          <w:sz w:val="20"/>
          <w:szCs w:val="20"/>
        </w:rPr>
        <w:t xml:space="preserve"> market share perbankan syariah dalam 27 tahun terakhir yang berkutat diangka 5% terbantahkan</w:t>
      </w:r>
      <w:r w:rsidR="00F35FBD" w:rsidRPr="001F49E2">
        <w:rPr>
          <w:rFonts w:ascii="Times New Roman" w:hAnsi="Times New Roman"/>
          <w:sz w:val="20"/>
          <w:szCs w:val="20"/>
        </w:rPr>
        <w:t xml:space="preserve">, </w:t>
      </w:r>
      <w:r w:rsidRPr="001F49E2">
        <w:rPr>
          <w:rFonts w:ascii="Times New Roman" w:hAnsi="Times New Roman"/>
          <w:sz w:val="20"/>
          <w:szCs w:val="20"/>
        </w:rPr>
        <w:t xml:space="preserve">dengan tercapainya market share perbankan syariah </w:t>
      </w:r>
      <w:r w:rsidR="00393360" w:rsidRPr="001F49E2">
        <w:rPr>
          <w:rFonts w:ascii="Times New Roman" w:hAnsi="Times New Roman"/>
          <w:sz w:val="20"/>
          <w:szCs w:val="20"/>
        </w:rPr>
        <w:t xml:space="preserve">pada tahun 2019 </w:t>
      </w:r>
      <w:r w:rsidRPr="001F49E2">
        <w:rPr>
          <w:rFonts w:ascii="Times New Roman" w:hAnsi="Times New Roman"/>
          <w:sz w:val="20"/>
          <w:szCs w:val="20"/>
        </w:rPr>
        <w:t xml:space="preserve">sebesar </w:t>
      </w:r>
      <w:r w:rsidR="00F35FBD" w:rsidRPr="001F49E2">
        <w:rPr>
          <w:rFonts w:ascii="Times New Roman" w:hAnsi="Times New Roman"/>
          <w:sz w:val="20"/>
          <w:szCs w:val="20"/>
        </w:rPr>
        <w:t xml:space="preserve">6,18%. </w:t>
      </w:r>
    </w:p>
    <w:p w14:paraId="0C74CC3A" w14:textId="2347FED7" w:rsidR="00625C9B" w:rsidRPr="001F49E2" w:rsidRDefault="00625C9B" w:rsidP="001F49E2">
      <w:pPr>
        <w:pStyle w:val="ListParagraph"/>
        <w:spacing w:after="0" w:line="240" w:lineRule="auto"/>
        <w:ind w:left="0"/>
        <w:jc w:val="both"/>
        <w:rPr>
          <w:rFonts w:ascii="Times New Roman" w:hAnsi="Times New Roman"/>
          <w:sz w:val="16"/>
          <w:szCs w:val="16"/>
          <w:lang w:val="id-ID"/>
        </w:rPr>
        <w:sectPr w:rsidR="00625C9B" w:rsidRPr="001F49E2" w:rsidSect="001F49E2">
          <w:type w:val="continuous"/>
          <w:pgSz w:w="11906" w:h="16838"/>
          <w:pgMar w:top="1440" w:right="1440" w:bottom="1440" w:left="1440" w:header="994" w:footer="403" w:gutter="0"/>
          <w:cols w:num="2" w:space="708"/>
          <w:docGrid w:linePitch="360"/>
        </w:sectPr>
      </w:pPr>
    </w:p>
    <w:p w14:paraId="459BCF15" w14:textId="1B14EA7F" w:rsidR="00631EB9" w:rsidRPr="0086560F" w:rsidRDefault="00631EB9" w:rsidP="00625C9B">
      <w:pPr>
        <w:pStyle w:val="ListParagraph"/>
        <w:spacing w:after="0" w:line="240" w:lineRule="auto"/>
        <w:ind w:left="0"/>
        <w:rPr>
          <w:rFonts w:ascii="Times New Roman" w:hAnsi="Times New Roman"/>
          <w:sz w:val="20"/>
          <w:szCs w:val="20"/>
          <w:lang w:val="id-ID"/>
        </w:rPr>
      </w:pPr>
    </w:p>
    <w:p w14:paraId="05643193" w14:textId="77777777" w:rsidR="00631EB9" w:rsidRPr="0086560F" w:rsidRDefault="00631EB9" w:rsidP="00631EB9">
      <w:pPr>
        <w:pStyle w:val="ListParagraph"/>
        <w:numPr>
          <w:ilvl w:val="0"/>
          <w:numId w:val="1"/>
        </w:numPr>
        <w:spacing w:after="0" w:line="240" w:lineRule="auto"/>
        <w:ind w:hanging="153"/>
        <w:jc w:val="both"/>
        <w:rPr>
          <w:rFonts w:ascii="Times New Roman" w:hAnsi="Times New Roman"/>
          <w:b/>
          <w:sz w:val="20"/>
          <w:szCs w:val="20"/>
          <w:lang w:val="id-ID"/>
        </w:rPr>
        <w:sectPr w:rsidR="00631EB9" w:rsidRPr="0086560F" w:rsidSect="000433CC">
          <w:type w:val="continuous"/>
          <w:pgSz w:w="11906" w:h="16838"/>
          <w:pgMar w:top="1440" w:right="1440" w:bottom="1440" w:left="1440" w:header="994" w:footer="403" w:gutter="0"/>
          <w:cols w:num="2" w:space="708"/>
          <w:docGrid w:linePitch="360"/>
        </w:sectPr>
      </w:pPr>
    </w:p>
    <w:p w14:paraId="6FCE78D1" w14:textId="77777777" w:rsidR="000433CC" w:rsidRDefault="000433CC" w:rsidP="00631EB9">
      <w:pPr>
        <w:pStyle w:val="ListParagraph"/>
        <w:spacing w:after="0" w:line="240" w:lineRule="auto"/>
        <w:ind w:left="284"/>
        <w:jc w:val="both"/>
        <w:rPr>
          <w:rFonts w:ascii="Times New Roman" w:hAnsi="Times New Roman"/>
          <w:b/>
          <w:sz w:val="20"/>
          <w:szCs w:val="20"/>
        </w:rPr>
      </w:pPr>
    </w:p>
    <w:p w14:paraId="10034DC8" w14:textId="77777777" w:rsidR="00314057" w:rsidRDefault="00314057" w:rsidP="00631EB9">
      <w:pPr>
        <w:pStyle w:val="ListParagraph"/>
        <w:spacing w:after="0" w:line="240" w:lineRule="auto"/>
        <w:ind w:left="284"/>
        <w:jc w:val="both"/>
        <w:rPr>
          <w:rFonts w:ascii="Times New Roman" w:hAnsi="Times New Roman"/>
          <w:b/>
          <w:sz w:val="20"/>
          <w:szCs w:val="20"/>
        </w:rPr>
        <w:sectPr w:rsidR="00314057" w:rsidSect="004F7309">
          <w:type w:val="continuous"/>
          <w:pgSz w:w="11906" w:h="16838"/>
          <w:pgMar w:top="1701" w:right="1134" w:bottom="1701" w:left="1134" w:header="992" w:footer="403" w:gutter="0"/>
          <w:cols w:space="286"/>
          <w:docGrid w:linePitch="360"/>
        </w:sectPr>
      </w:pPr>
    </w:p>
    <w:p w14:paraId="5EFDCE67" w14:textId="03E8AB61" w:rsidR="00631EB9" w:rsidRPr="0086560F" w:rsidRDefault="00631EB9" w:rsidP="00631EB9">
      <w:pPr>
        <w:pStyle w:val="ListParagraph"/>
        <w:spacing w:after="0" w:line="240" w:lineRule="auto"/>
        <w:ind w:left="284"/>
        <w:jc w:val="both"/>
        <w:rPr>
          <w:rFonts w:ascii="Times New Roman" w:hAnsi="Times New Roman"/>
          <w:sz w:val="20"/>
          <w:szCs w:val="20"/>
          <w:lang w:val="id-ID"/>
        </w:rPr>
      </w:pPr>
      <w:r w:rsidRPr="0086560F">
        <w:rPr>
          <w:rFonts w:ascii="Times New Roman" w:hAnsi="Times New Roman"/>
          <w:b/>
          <w:sz w:val="20"/>
          <w:szCs w:val="20"/>
        </w:rPr>
        <w:t>REFERENASI</w:t>
      </w:r>
    </w:p>
    <w:p w14:paraId="49E43596" w14:textId="77777777" w:rsidR="000433CC" w:rsidRDefault="000433CC" w:rsidP="00631EB9">
      <w:pPr>
        <w:pStyle w:val="ListParagraph"/>
        <w:spacing w:after="0" w:line="240" w:lineRule="auto"/>
        <w:ind w:left="284"/>
        <w:jc w:val="both"/>
        <w:rPr>
          <w:rFonts w:ascii="Times New Roman" w:hAnsi="Times New Roman"/>
          <w:sz w:val="20"/>
          <w:szCs w:val="20"/>
        </w:rPr>
      </w:pPr>
    </w:p>
    <w:p w14:paraId="14416DF5" w14:textId="77777777" w:rsidR="00314057" w:rsidRPr="00314057" w:rsidRDefault="00314057" w:rsidP="00314057">
      <w:pPr>
        <w:pStyle w:val="ListParagraph"/>
        <w:numPr>
          <w:ilvl w:val="0"/>
          <w:numId w:val="7"/>
        </w:numPr>
        <w:spacing w:before="120" w:after="0" w:line="240" w:lineRule="auto"/>
        <w:jc w:val="both"/>
        <w:rPr>
          <w:rFonts w:ascii="Times New Roman" w:hAnsi="Times New Roman"/>
          <w:lang w:val="en"/>
        </w:rPr>
      </w:pPr>
      <w:proofErr w:type="spellStart"/>
      <w:r w:rsidRPr="00314057">
        <w:rPr>
          <w:rFonts w:ascii="Times New Roman" w:hAnsi="Times New Roman"/>
          <w:lang w:val="en"/>
        </w:rPr>
        <w:t>Dahlan</w:t>
      </w:r>
      <w:proofErr w:type="spellEnd"/>
      <w:r w:rsidRPr="00314057">
        <w:rPr>
          <w:rFonts w:ascii="Times New Roman" w:hAnsi="Times New Roman"/>
          <w:lang w:val="en"/>
        </w:rPr>
        <w:t xml:space="preserve"> </w:t>
      </w:r>
      <w:proofErr w:type="spellStart"/>
      <w:r w:rsidRPr="00314057">
        <w:rPr>
          <w:rFonts w:ascii="Times New Roman" w:hAnsi="Times New Roman"/>
          <w:lang w:val="en"/>
        </w:rPr>
        <w:t>Siamat</w:t>
      </w:r>
      <w:proofErr w:type="spellEnd"/>
      <w:r w:rsidRPr="00314057">
        <w:rPr>
          <w:rFonts w:ascii="Times New Roman" w:hAnsi="Times New Roman"/>
          <w:lang w:val="en"/>
        </w:rPr>
        <w:t xml:space="preserve"> (1999) Bank </w:t>
      </w:r>
      <w:proofErr w:type="spellStart"/>
      <w:r w:rsidRPr="00314057">
        <w:rPr>
          <w:rFonts w:ascii="Times New Roman" w:hAnsi="Times New Roman"/>
          <w:lang w:val="en"/>
        </w:rPr>
        <w:t>LembagaKeuangan</w:t>
      </w:r>
      <w:proofErr w:type="spellEnd"/>
      <w:r w:rsidRPr="00314057">
        <w:rPr>
          <w:rFonts w:ascii="Times New Roman" w:hAnsi="Times New Roman"/>
          <w:lang w:val="en"/>
        </w:rPr>
        <w:t xml:space="preserve">. </w:t>
      </w:r>
      <w:proofErr w:type="spellStart"/>
      <w:proofErr w:type="gramStart"/>
      <w:r w:rsidRPr="00314057">
        <w:rPr>
          <w:rFonts w:ascii="Times New Roman" w:hAnsi="Times New Roman"/>
          <w:lang w:val="en"/>
        </w:rPr>
        <w:t>Intermedia,Jakarta</w:t>
      </w:r>
      <w:proofErr w:type="spellEnd"/>
      <w:proofErr w:type="gramEnd"/>
      <w:r w:rsidRPr="00314057">
        <w:rPr>
          <w:rFonts w:ascii="Times New Roman" w:hAnsi="Times New Roman"/>
          <w:lang w:val="en"/>
        </w:rPr>
        <w:t>.</w:t>
      </w:r>
    </w:p>
    <w:p w14:paraId="2D241AC9" w14:textId="77777777" w:rsidR="00314057" w:rsidRPr="00314057" w:rsidRDefault="00314057" w:rsidP="00314057">
      <w:pPr>
        <w:pStyle w:val="ListParagraph"/>
        <w:numPr>
          <w:ilvl w:val="0"/>
          <w:numId w:val="7"/>
        </w:numPr>
        <w:spacing w:before="120" w:after="0" w:line="240" w:lineRule="auto"/>
        <w:jc w:val="both"/>
        <w:rPr>
          <w:rFonts w:ascii="Times New Roman" w:hAnsi="Times New Roman"/>
          <w:lang w:val="en"/>
        </w:rPr>
      </w:pPr>
      <w:proofErr w:type="spellStart"/>
      <w:r w:rsidRPr="00314057">
        <w:rPr>
          <w:rFonts w:ascii="Times New Roman" w:hAnsi="Times New Roman"/>
          <w:lang w:val="en"/>
        </w:rPr>
        <w:t>Darsono</w:t>
      </w:r>
      <w:proofErr w:type="spellEnd"/>
      <w:r w:rsidRPr="00314057">
        <w:rPr>
          <w:rFonts w:ascii="Times New Roman" w:hAnsi="Times New Roman"/>
          <w:lang w:val="en"/>
        </w:rPr>
        <w:t xml:space="preserve"> dan </w:t>
      </w:r>
      <w:proofErr w:type="spellStart"/>
      <w:r w:rsidRPr="00314057">
        <w:rPr>
          <w:rFonts w:ascii="Times New Roman" w:hAnsi="Times New Roman"/>
          <w:lang w:val="en"/>
        </w:rPr>
        <w:t>Ashari</w:t>
      </w:r>
      <w:proofErr w:type="spellEnd"/>
      <w:r w:rsidRPr="00314057">
        <w:rPr>
          <w:rFonts w:ascii="Times New Roman" w:hAnsi="Times New Roman"/>
          <w:lang w:val="en"/>
        </w:rPr>
        <w:t xml:space="preserve"> (2004) </w:t>
      </w:r>
      <w:proofErr w:type="spellStart"/>
      <w:r w:rsidRPr="00314057">
        <w:rPr>
          <w:rFonts w:ascii="Times New Roman" w:hAnsi="Times New Roman"/>
          <w:lang w:val="en"/>
        </w:rPr>
        <w:t>Pedoman</w:t>
      </w:r>
      <w:proofErr w:type="spellEnd"/>
      <w:r w:rsidRPr="00314057">
        <w:rPr>
          <w:rFonts w:ascii="Times New Roman" w:hAnsi="Times New Roman"/>
          <w:lang w:val="en"/>
        </w:rPr>
        <w:t xml:space="preserve"> </w:t>
      </w:r>
      <w:proofErr w:type="spellStart"/>
      <w:r w:rsidRPr="00314057">
        <w:rPr>
          <w:rFonts w:ascii="Times New Roman" w:hAnsi="Times New Roman"/>
          <w:lang w:val="en"/>
        </w:rPr>
        <w:t>Praktis</w:t>
      </w:r>
      <w:proofErr w:type="spellEnd"/>
      <w:r w:rsidRPr="00314057">
        <w:rPr>
          <w:rFonts w:ascii="Times New Roman" w:hAnsi="Times New Roman"/>
          <w:lang w:val="en"/>
        </w:rPr>
        <w:t xml:space="preserve"> </w:t>
      </w:r>
      <w:proofErr w:type="spellStart"/>
      <w:r w:rsidRPr="00314057">
        <w:rPr>
          <w:rFonts w:ascii="Times New Roman" w:hAnsi="Times New Roman"/>
          <w:lang w:val="en"/>
        </w:rPr>
        <w:t>Memahami</w:t>
      </w:r>
      <w:proofErr w:type="spellEnd"/>
      <w:r w:rsidRPr="00314057">
        <w:rPr>
          <w:rFonts w:ascii="Times New Roman" w:hAnsi="Times New Roman"/>
          <w:lang w:val="en"/>
        </w:rPr>
        <w:t xml:space="preserve"> </w:t>
      </w:r>
      <w:proofErr w:type="spellStart"/>
      <w:r w:rsidRPr="00314057">
        <w:rPr>
          <w:rFonts w:ascii="Times New Roman" w:hAnsi="Times New Roman"/>
          <w:lang w:val="en"/>
        </w:rPr>
        <w:t>Laporan</w:t>
      </w:r>
      <w:proofErr w:type="spellEnd"/>
      <w:r w:rsidRPr="00314057">
        <w:rPr>
          <w:rFonts w:ascii="Times New Roman" w:hAnsi="Times New Roman"/>
          <w:lang w:val="en"/>
        </w:rPr>
        <w:t xml:space="preserve"> </w:t>
      </w:r>
      <w:proofErr w:type="spellStart"/>
      <w:proofErr w:type="gramStart"/>
      <w:r w:rsidRPr="00314057">
        <w:rPr>
          <w:rFonts w:ascii="Times New Roman" w:hAnsi="Times New Roman"/>
          <w:lang w:val="en"/>
        </w:rPr>
        <w:t>Keuangan</w:t>
      </w:r>
      <w:proofErr w:type="spellEnd"/>
      <w:r w:rsidRPr="00314057">
        <w:rPr>
          <w:rFonts w:ascii="Times New Roman" w:hAnsi="Times New Roman"/>
          <w:lang w:val="en"/>
        </w:rPr>
        <w:t xml:space="preserve">,  </w:t>
      </w:r>
      <w:proofErr w:type="spellStart"/>
      <w:r w:rsidRPr="00314057">
        <w:rPr>
          <w:rFonts w:ascii="Times New Roman" w:hAnsi="Times New Roman"/>
          <w:lang w:val="en"/>
        </w:rPr>
        <w:t>PenerbitAndi</w:t>
      </w:r>
      <w:proofErr w:type="gramEnd"/>
      <w:r w:rsidRPr="00314057">
        <w:rPr>
          <w:rFonts w:ascii="Times New Roman" w:hAnsi="Times New Roman"/>
          <w:lang w:val="en"/>
        </w:rPr>
        <w:t>,Yogyakarta</w:t>
      </w:r>
      <w:proofErr w:type="spellEnd"/>
      <w:r w:rsidRPr="00314057">
        <w:rPr>
          <w:rFonts w:ascii="Times New Roman" w:hAnsi="Times New Roman"/>
          <w:lang w:val="en"/>
        </w:rPr>
        <w:t>.</w:t>
      </w:r>
    </w:p>
    <w:p w14:paraId="5D244F22" w14:textId="77777777" w:rsidR="00314057" w:rsidRPr="00314057" w:rsidRDefault="00314057" w:rsidP="00314057">
      <w:pPr>
        <w:pStyle w:val="ListParagraph"/>
        <w:numPr>
          <w:ilvl w:val="0"/>
          <w:numId w:val="7"/>
        </w:numPr>
        <w:spacing w:before="120" w:after="0" w:line="240" w:lineRule="auto"/>
        <w:jc w:val="both"/>
        <w:rPr>
          <w:rFonts w:ascii="Times New Roman" w:hAnsi="Times New Roman"/>
          <w:lang w:val="en"/>
        </w:rPr>
      </w:pPr>
      <w:r w:rsidRPr="00314057">
        <w:rPr>
          <w:rFonts w:ascii="Times New Roman" w:hAnsi="Times New Roman"/>
          <w:lang w:val="en"/>
        </w:rPr>
        <w:t xml:space="preserve">Fahmi, </w:t>
      </w:r>
      <w:proofErr w:type="spellStart"/>
      <w:r w:rsidRPr="00314057">
        <w:rPr>
          <w:rFonts w:ascii="Times New Roman" w:hAnsi="Times New Roman"/>
          <w:lang w:val="en"/>
        </w:rPr>
        <w:t>Irham</w:t>
      </w:r>
      <w:proofErr w:type="spellEnd"/>
      <w:r w:rsidRPr="00314057">
        <w:rPr>
          <w:rFonts w:ascii="Times New Roman" w:hAnsi="Times New Roman"/>
          <w:lang w:val="en"/>
        </w:rPr>
        <w:t xml:space="preserve"> (2012) </w:t>
      </w:r>
      <w:proofErr w:type="spellStart"/>
      <w:r w:rsidRPr="00314057">
        <w:rPr>
          <w:rFonts w:ascii="Times New Roman" w:hAnsi="Times New Roman"/>
          <w:lang w:val="en"/>
        </w:rPr>
        <w:t>Analisis</w:t>
      </w:r>
      <w:proofErr w:type="spellEnd"/>
      <w:r w:rsidRPr="00314057">
        <w:rPr>
          <w:rFonts w:ascii="Times New Roman" w:hAnsi="Times New Roman"/>
          <w:lang w:val="en"/>
        </w:rPr>
        <w:t xml:space="preserve"> Kinerja </w:t>
      </w:r>
      <w:proofErr w:type="spellStart"/>
      <w:r w:rsidRPr="00314057">
        <w:rPr>
          <w:rFonts w:ascii="Times New Roman" w:hAnsi="Times New Roman"/>
          <w:lang w:val="en"/>
        </w:rPr>
        <w:t>Keuangan</w:t>
      </w:r>
      <w:proofErr w:type="spellEnd"/>
      <w:r w:rsidRPr="00314057">
        <w:rPr>
          <w:rFonts w:ascii="Times New Roman" w:hAnsi="Times New Roman"/>
          <w:lang w:val="en"/>
        </w:rPr>
        <w:t xml:space="preserve">, </w:t>
      </w:r>
      <w:proofErr w:type="spellStart"/>
      <w:r w:rsidRPr="00314057">
        <w:rPr>
          <w:rFonts w:ascii="Times New Roman" w:hAnsi="Times New Roman"/>
          <w:lang w:val="en"/>
        </w:rPr>
        <w:t>Alfabeta</w:t>
      </w:r>
      <w:proofErr w:type="spellEnd"/>
      <w:r w:rsidRPr="00314057">
        <w:rPr>
          <w:rFonts w:ascii="Times New Roman" w:hAnsi="Times New Roman"/>
          <w:lang w:val="en"/>
        </w:rPr>
        <w:t>, Bandung.</w:t>
      </w:r>
    </w:p>
    <w:p w14:paraId="54FCBB71" w14:textId="77777777" w:rsidR="00314057" w:rsidRPr="00314057" w:rsidRDefault="00314057" w:rsidP="00314057">
      <w:pPr>
        <w:pStyle w:val="ListParagraph"/>
        <w:numPr>
          <w:ilvl w:val="0"/>
          <w:numId w:val="7"/>
        </w:numPr>
        <w:spacing w:before="120" w:after="0" w:line="240" w:lineRule="auto"/>
        <w:jc w:val="both"/>
        <w:rPr>
          <w:rFonts w:ascii="Times New Roman" w:hAnsi="Times New Roman"/>
          <w:lang w:val="en"/>
        </w:rPr>
      </w:pPr>
      <w:proofErr w:type="spellStart"/>
      <w:r w:rsidRPr="00314057">
        <w:rPr>
          <w:rFonts w:ascii="Times New Roman" w:hAnsi="Times New Roman"/>
        </w:rPr>
        <w:t>Kasmir</w:t>
      </w:r>
      <w:proofErr w:type="spellEnd"/>
      <w:r w:rsidRPr="00314057">
        <w:rPr>
          <w:rFonts w:ascii="Times New Roman" w:hAnsi="Times New Roman"/>
        </w:rPr>
        <w:t xml:space="preserve"> (2014) Bank Dan Lembaga </w:t>
      </w:r>
      <w:proofErr w:type="spellStart"/>
      <w:proofErr w:type="gramStart"/>
      <w:r w:rsidRPr="00314057">
        <w:rPr>
          <w:rFonts w:ascii="Times New Roman" w:hAnsi="Times New Roman"/>
        </w:rPr>
        <w:t>Keuanganlainnya,Raja</w:t>
      </w:r>
      <w:proofErr w:type="spellEnd"/>
      <w:proofErr w:type="gramEnd"/>
      <w:r w:rsidRPr="00314057">
        <w:rPr>
          <w:rFonts w:ascii="Times New Roman" w:hAnsi="Times New Roman"/>
        </w:rPr>
        <w:t xml:space="preserve"> </w:t>
      </w:r>
      <w:proofErr w:type="spellStart"/>
      <w:r w:rsidRPr="00314057">
        <w:rPr>
          <w:rFonts w:ascii="Times New Roman" w:hAnsi="Times New Roman"/>
        </w:rPr>
        <w:t>Grafindo</w:t>
      </w:r>
      <w:proofErr w:type="spellEnd"/>
      <w:r w:rsidRPr="00314057">
        <w:rPr>
          <w:rFonts w:ascii="Times New Roman" w:hAnsi="Times New Roman"/>
        </w:rPr>
        <w:t xml:space="preserve"> </w:t>
      </w:r>
      <w:proofErr w:type="spellStart"/>
      <w:r w:rsidRPr="00314057">
        <w:rPr>
          <w:rFonts w:ascii="Times New Roman" w:hAnsi="Times New Roman"/>
        </w:rPr>
        <w:t>Persada</w:t>
      </w:r>
      <w:proofErr w:type="spellEnd"/>
      <w:r w:rsidRPr="00314057">
        <w:rPr>
          <w:rFonts w:ascii="Times New Roman" w:hAnsi="Times New Roman"/>
        </w:rPr>
        <w:t>, Jakarta</w:t>
      </w:r>
    </w:p>
    <w:p w14:paraId="7EAFD40F" w14:textId="77777777" w:rsidR="00314057" w:rsidRPr="00314057" w:rsidRDefault="00314057" w:rsidP="00314057">
      <w:pPr>
        <w:pStyle w:val="ListParagraph"/>
        <w:numPr>
          <w:ilvl w:val="0"/>
          <w:numId w:val="7"/>
        </w:numPr>
        <w:spacing w:before="120" w:after="0" w:line="240" w:lineRule="auto"/>
        <w:jc w:val="both"/>
        <w:rPr>
          <w:rFonts w:ascii="Times New Roman" w:hAnsi="Times New Roman"/>
          <w:lang w:val="en"/>
        </w:rPr>
      </w:pPr>
      <w:r w:rsidRPr="00314057">
        <w:rPr>
          <w:rFonts w:ascii="Times New Roman" w:hAnsi="Times New Roman"/>
        </w:rPr>
        <w:t xml:space="preserve">Muhammad (2005) </w:t>
      </w:r>
      <w:proofErr w:type="spellStart"/>
      <w:r w:rsidRPr="00314057">
        <w:rPr>
          <w:rFonts w:ascii="Times New Roman" w:hAnsi="Times New Roman"/>
        </w:rPr>
        <w:t>Manajemen</w:t>
      </w:r>
      <w:proofErr w:type="spellEnd"/>
      <w:r w:rsidRPr="00314057">
        <w:rPr>
          <w:rFonts w:ascii="Times New Roman" w:hAnsi="Times New Roman"/>
        </w:rPr>
        <w:t xml:space="preserve"> Bank Syariah. UPP AMP YJPN, Yogyakarta.</w:t>
      </w:r>
    </w:p>
    <w:p w14:paraId="3A6746E0" w14:textId="77777777" w:rsidR="00314057" w:rsidRPr="00314057" w:rsidRDefault="00314057" w:rsidP="00314057">
      <w:pPr>
        <w:pStyle w:val="ListParagraph"/>
        <w:numPr>
          <w:ilvl w:val="0"/>
          <w:numId w:val="7"/>
        </w:numPr>
        <w:spacing w:before="120" w:after="0" w:line="240" w:lineRule="auto"/>
        <w:jc w:val="both"/>
        <w:rPr>
          <w:rFonts w:ascii="Times New Roman" w:hAnsi="Times New Roman"/>
          <w:lang w:val="en"/>
        </w:rPr>
      </w:pPr>
      <w:proofErr w:type="spellStart"/>
      <w:proofErr w:type="gramStart"/>
      <w:r w:rsidRPr="00314057">
        <w:rPr>
          <w:rFonts w:ascii="Times New Roman" w:hAnsi="Times New Roman"/>
        </w:rPr>
        <w:t>Rindawati</w:t>
      </w:r>
      <w:proofErr w:type="spellEnd"/>
      <w:r w:rsidRPr="00314057">
        <w:rPr>
          <w:rFonts w:ascii="Times New Roman" w:hAnsi="Times New Roman"/>
        </w:rPr>
        <w:t xml:space="preserve">,  </w:t>
      </w:r>
      <w:proofErr w:type="spellStart"/>
      <w:r w:rsidRPr="00314057">
        <w:rPr>
          <w:rFonts w:ascii="Times New Roman" w:hAnsi="Times New Roman"/>
        </w:rPr>
        <w:t>Ema</w:t>
      </w:r>
      <w:proofErr w:type="spellEnd"/>
      <w:proofErr w:type="gramEnd"/>
      <w:r w:rsidRPr="00314057">
        <w:rPr>
          <w:rFonts w:ascii="Times New Roman" w:hAnsi="Times New Roman"/>
        </w:rPr>
        <w:t xml:space="preserve">(2007)Analisa </w:t>
      </w:r>
      <w:proofErr w:type="spellStart"/>
      <w:r w:rsidRPr="00314057">
        <w:rPr>
          <w:rFonts w:ascii="Times New Roman" w:hAnsi="Times New Roman"/>
        </w:rPr>
        <w:t>Perbandingan</w:t>
      </w:r>
      <w:proofErr w:type="spellEnd"/>
      <w:r w:rsidRPr="00314057">
        <w:rPr>
          <w:rFonts w:ascii="Times New Roman" w:hAnsi="Times New Roman"/>
        </w:rPr>
        <w:t xml:space="preserve"> Kinerja </w:t>
      </w:r>
      <w:proofErr w:type="spellStart"/>
      <w:r w:rsidRPr="00314057">
        <w:rPr>
          <w:rFonts w:ascii="Times New Roman" w:hAnsi="Times New Roman"/>
        </w:rPr>
        <w:t>Perbankan</w:t>
      </w:r>
      <w:proofErr w:type="spellEnd"/>
      <w:r w:rsidRPr="00314057">
        <w:rPr>
          <w:rFonts w:ascii="Times New Roman" w:hAnsi="Times New Roman"/>
        </w:rPr>
        <w:t xml:space="preserve"> Syariah dengan </w:t>
      </w:r>
      <w:proofErr w:type="spellStart"/>
      <w:r w:rsidRPr="00314057">
        <w:rPr>
          <w:rFonts w:ascii="Times New Roman" w:hAnsi="Times New Roman"/>
        </w:rPr>
        <w:t>Perbankan</w:t>
      </w:r>
      <w:proofErr w:type="spellEnd"/>
      <w:r w:rsidRPr="00314057">
        <w:rPr>
          <w:rFonts w:ascii="Times New Roman" w:hAnsi="Times New Roman"/>
        </w:rPr>
        <w:t xml:space="preserve"> Konvensional. UII, Yogyakarta.</w:t>
      </w:r>
    </w:p>
    <w:p w14:paraId="6E42CD92" w14:textId="6F70A899" w:rsidR="0015178A" w:rsidRPr="002B348C" w:rsidRDefault="00314057" w:rsidP="00CF7A2A">
      <w:pPr>
        <w:pStyle w:val="ListParagraph"/>
        <w:widowControl w:val="0"/>
        <w:numPr>
          <w:ilvl w:val="0"/>
          <w:numId w:val="7"/>
        </w:numPr>
        <w:tabs>
          <w:tab w:val="left" w:pos="360"/>
        </w:tabs>
        <w:spacing w:after="120" w:line="240" w:lineRule="auto"/>
        <w:contextualSpacing w:val="0"/>
        <w:jc w:val="both"/>
        <w:rPr>
          <w:rFonts w:ascii="Times New Roman" w:hAnsi="Times New Roman"/>
          <w:sz w:val="20"/>
          <w:szCs w:val="20"/>
        </w:rPr>
      </w:pPr>
      <w:proofErr w:type="spellStart"/>
      <w:r w:rsidRPr="002B348C">
        <w:rPr>
          <w:rFonts w:ascii="Times New Roman" w:hAnsi="Times New Roman"/>
        </w:rPr>
        <w:t>Rivai</w:t>
      </w:r>
      <w:proofErr w:type="spellEnd"/>
      <w:r w:rsidRPr="002B348C">
        <w:rPr>
          <w:rFonts w:ascii="Times New Roman" w:hAnsi="Times New Roman"/>
        </w:rPr>
        <w:t xml:space="preserve">, </w:t>
      </w:r>
      <w:proofErr w:type="spellStart"/>
      <w:proofErr w:type="gramStart"/>
      <w:r w:rsidRPr="002B348C">
        <w:rPr>
          <w:rFonts w:ascii="Times New Roman" w:hAnsi="Times New Roman"/>
        </w:rPr>
        <w:t>Veithzal</w:t>
      </w:r>
      <w:proofErr w:type="spellEnd"/>
      <w:r w:rsidRPr="002B348C">
        <w:rPr>
          <w:rFonts w:ascii="Times New Roman" w:hAnsi="Times New Roman"/>
        </w:rPr>
        <w:t>,  Andria</w:t>
      </w:r>
      <w:proofErr w:type="gramEnd"/>
      <w:r w:rsidRPr="002B348C">
        <w:rPr>
          <w:rFonts w:ascii="Times New Roman" w:hAnsi="Times New Roman"/>
        </w:rPr>
        <w:t xml:space="preserve">  </w:t>
      </w:r>
      <w:proofErr w:type="spellStart"/>
      <w:r w:rsidRPr="002B348C">
        <w:rPr>
          <w:rFonts w:ascii="Times New Roman" w:hAnsi="Times New Roman"/>
        </w:rPr>
        <w:t>PermataVeithzal</w:t>
      </w:r>
      <w:proofErr w:type="spellEnd"/>
      <w:r w:rsidRPr="002B348C">
        <w:rPr>
          <w:rFonts w:ascii="Times New Roman" w:hAnsi="Times New Roman"/>
        </w:rPr>
        <w:t xml:space="preserve"> (2008) Bank  and  Financial  Institution  Management, Conventional and Sharia System, Raja </w:t>
      </w:r>
      <w:proofErr w:type="spellStart"/>
      <w:r w:rsidRPr="002B348C">
        <w:rPr>
          <w:rFonts w:ascii="Times New Roman" w:hAnsi="Times New Roman"/>
        </w:rPr>
        <w:t>Grafindo</w:t>
      </w:r>
      <w:proofErr w:type="spellEnd"/>
      <w:r w:rsidRPr="002B348C">
        <w:rPr>
          <w:rFonts w:ascii="Times New Roman" w:hAnsi="Times New Roman"/>
        </w:rPr>
        <w:t xml:space="preserve"> </w:t>
      </w:r>
      <w:proofErr w:type="spellStart"/>
      <w:r w:rsidRPr="002B348C">
        <w:rPr>
          <w:rFonts w:ascii="Times New Roman" w:hAnsi="Times New Roman"/>
        </w:rPr>
        <w:t>Persada</w:t>
      </w:r>
      <w:proofErr w:type="spellEnd"/>
      <w:r w:rsidRPr="002B348C">
        <w:rPr>
          <w:rFonts w:ascii="Times New Roman" w:hAnsi="Times New Roman"/>
        </w:rPr>
        <w:t>, Jakarta</w:t>
      </w:r>
      <w:r w:rsidRPr="002B348C">
        <w:rPr>
          <w:rFonts w:ascii="Times New Roman" w:hAnsi="Times New Roman"/>
          <w:lang w:val="id-ID"/>
        </w:rPr>
        <w:t xml:space="preserve">. </w:t>
      </w:r>
    </w:p>
    <w:sectPr w:rsidR="0015178A" w:rsidRPr="002B348C" w:rsidSect="004F7309">
      <w:type w:val="continuous"/>
      <w:pgSz w:w="11906" w:h="16838"/>
      <w:pgMar w:top="1701" w:right="1134" w:bottom="1701" w:left="1134" w:header="992" w:footer="403" w:gutter="0"/>
      <w:cols w:space="2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F8CA3" w14:textId="77777777" w:rsidR="00295946" w:rsidRDefault="00295946" w:rsidP="0086560F">
      <w:pPr>
        <w:spacing w:after="0" w:line="240" w:lineRule="auto"/>
      </w:pPr>
      <w:r>
        <w:separator/>
      </w:r>
    </w:p>
  </w:endnote>
  <w:endnote w:type="continuationSeparator" w:id="0">
    <w:p w14:paraId="6160D7DB" w14:textId="77777777" w:rsidR="00295946" w:rsidRDefault="00295946" w:rsidP="0086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E7FB9" w14:textId="77777777" w:rsidR="00DA6B2F" w:rsidRDefault="00DA6B2F" w:rsidP="00DA6B2F">
    <w:pPr>
      <w:spacing w:after="0" w:line="240" w:lineRule="auto"/>
      <w:jc w:val="center"/>
      <w:rPr>
        <w:b/>
        <w:sz w:val="24"/>
        <w:szCs w:val="24"/>
      </w:rPr>
    </w:pPr>
    <w:r>
      <w:rPr>
        <w:b/>
        <w:noProof/>
        <w:sz w:val="24"/>
        <w:szCs w:val="24"/>
        <w:lang w:val="en-US"/>
      </w:rPr>
      <mc:AlternateContent>
        <mc:Choice Requires="wps">
          <w:drawing>
            <wp:anchor distT="0" distB="0" distL="114300" distR="114300" simplePos="0" relativeHeight="251666432" behindDoc="0" locked="0" layoutInCell="1" allowOverlap="1" wp14:anchorId="5B38D3CF" wp14:editId="2E228344">
              <wp:simplePos x="0" y="0"/>
              <wp:positionH relativeFrom="column">
                <wp:posOffset>-157480</wp:posOffset>
              </wp:positionH>
              <wp:positionV relativeFrom="paragraph">
                <wp:posOffset>165735</wp:posOffset>
              </wp:positionV>
              <wp:extent cx="6271895" cy="19685"/>
              <wp:effectExtent l="0" t="0" r="14605" b="3746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895" cy="19685"/>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16D9641"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pt,13.05pt" to="481.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" strokecolor="windowText" strokeweight="1pt">
              <o:lock v:ext="edit" shapetype="f"/>
            </v:line>
          </w:pict>
        </mc:Fallback>
      </mc:AlternateContent>
    </w:r>
  </w:p>
  <w:p w14:paraId="00E6C184" w14:textId="77777777" w:rsidR="00DA6B2F" w:rsidRPr="00442E88" w:rsidRDefault="00DA6B2F" w:rsidP="00DA6B2F">
    <w:pPr>
      <w:spacing w:after="0" w:line="240" w:lineRule="auto"/>
      <w:jc w:val="center"/>
      <w:rPr>
        <w:b/>
        <w:sz w:val="24"/>
        <w:szCs w:val="24"/>
      </w:rPr>
    </w:pPr>
    <w:r w:rsidRPr="00442E88">
      <w:rPr>
        <w:b/>
        <w:sz w:val="24"/>
        <w:szCs w:val="24"/>
      </w:rPr>
      <w:t>JISAMAR (Journal of Information System, Applied, Management, Accounting and Researh)</w:t>
    </w:r>
  </w:p>
  <w:p w14:paraId="2F9A883F" w14:textId="77777777" w:rsidR="00DA6B2F" w:rsidRPr="005E0F44" w:rsidRDefault="002B348C" w:rsidP="00DA6B2F">
    <w:pPr>
      <w:spacing w:after="0" w:line="240" w:lineRule="auto"/>
      <w:jc w:val="center"/>
      <w:rPr>
        <w:rFonts w:ascii="Times New Roman" w:hAnsi="Times New Roman"/>
        <w:sz w:val="20"/>
        <w:szCs w:val="20"/>
      </w:rPr>
    </w:pPr>
    <w:hyperlink r:id="rId1" w:history="1">
      <w:r w:rsidR="00DA6B2F" w:rsidRPr="005E0F44">
        <w:rPr>
          <w:rStyle w:val="Hyperlink"/>
          <w:rFonts w:ascii="Times New Roman" w:hAnsi="Times New Roman"/>
          <w:sz w:val="20"/>
          <w:szCs w:val="20"/>
        </w:rPr>
        <w:t>http://journal.stmikjayakarta.ac.id/index.php/jisamar</w:t>
      </w:r>
    </w:hyperlink>
    <w:r w:rsidR="00DA6B2F" w:rsidRPr="005E0F44">
      <w:rPr>
        <w:rFonts w:ascii="Times New Roman" w:hAnsi="Times New Roman"/>
        <w:sz w:val="20"/>
        <w:szCs w:val="20"/>
      </w:rPr>
      <w:t xml:space="preserve"> </w:t>
    </w:r>
    <w:r w:rsidR="00DA6B2F">
      <w:rPr>
        <w:rFonts w:ascii="Times New Roman" w:hAnsi="Times New Roman"/>
        <w:sz w:val="20"/>
        <w:szCs w:val="20"/>
      </w:rPr>
      <w:t xml:space="preserve"> </w:t>
    </w:r>
    <w:r w:rsidR="00DA6B2F" w:rsidRPr="005E0F44">
      <w:rPr>
        <w:rFonts w:ascii="Times New Roman" w:hAnsi="Times New Roman"/>
        <w:sz w:val="20"/>
        <w:szCs w:val="20"/>
      </w:rPr>
      <w:t>Telp. +62-21-3905050</w:t>
    </w:r>
  </w:p>
  <w:p w14:paraId="5669A191" w14:textId="77777777" w:rsidR="00DA6B2F" w:rsidRPr="005E0F44" w:rsidRDefault="00DA6B2F" w:rsidP="00DA6B2F">
    <w:pPr>
      <w:spacing w:after="0" w:line="240" w:lineRule="auto"/>
      <w:ind w:right="260"/>
      <w:jc w:val="center"/>
      <w:rPr>
        <w:rFonts w:ascii="Times New Roman" w:hAnsi="Times New Roman"/>
        <w:color w:val="0F243E"/>
        <w:sz w:val="20"/>
        <w:szCs w:val="20"/>
      </w:rPr>
    </w:pPr>
    <w:r>
      <w:t xml:space="preserve">e-mail: </w:t>
    </w:r>
    <w:hyperlink r:id="rId2" w:history="1">
      <w:r w:rsidRPr="007B6269">
        <w:rPr>
          <w:rStyle w:val="Hyperlink"/>
          <w:rFonts w:ascii="Times New Roman" w:hAnsi="Times New Roman"/>
          <w:sz w:val="20"/>
          <w:szCs w:val="20"/>
        </w:rPr>
        <w:t>jisamar@stmikjayakarta.ac.id</w:t>
      </w:r>
    </w:hyperlink>
    <w:r w:rsidRPr="005E0F44">
      <w:rPr>
        <w:rFonts w:ascii="Times New Roman" w:hAnsi="Times New Roman"/>
        <w:color w:val="0F243E"/>
        <w:sz w:val="20"/>
        <w:szCs w:val="20"/>
      </w:rPr>
      <w:t xml:space="preserve">  , </w:t>
    </w:r>
    <w:hyperlink r:id="rId3" w:history="1">
      <w:r w:rsidRPr="005E0F44">
        <w:rPr>
          <w:rStyle w:val="Hyperlink"/>
          <w:rFonts w:ascii="Times New Roman" w:hAnsi="Times New Roman"/>
          <w:sz w:val="20"/>
          <w:szCs w:val="20"/>
        </w:rPr>
        <w:t>jisamar2017@gmail.com</w:t>
      </w:r>
    </w:hyperlink>
  </w:p>
  <w:p w14:paraId="2D68245C" w14:textId="77777777" w:rsidR="00FC1CF0" w:rsidRPr="00DA6B2F" w:rsidRDefault="002B348C" w:rsidP="00466A43">
    <w:pPr>
      <w:pStyle w:val="Footer"/>
      <w:jc w:val="center"/>
      <w:rPr>
        <w:rFonts w:ascii="Times New Roman" w:hAnsi="Times New Roman"/>
      </w:rPr>
    </w:pPr>
  </w:p>
  <w:p w14:paraId="0F47B624" w14:textId="77777777" w:rsidR="007B3349" w:rsidRDefault="00295946" w:rsidP="00FC1CF0">
    <w:pPr>
      <w:pStyle w:val="Footer"/>
      <w:jc w:val="center"/>
    </w:pPr>
    <w:r>
      <w:fldChar w:fldCharType="begin"/>
    </w:r>
    <w:r>
      <w:instrText xml:space="preserve"> PAGE   \* MERGEFORMAT </w:instrText>
    </w:r>
    <w:r>
      <w:fldChar w:fldCharType="separate"/>
    </w:r>
    <w:r w:rsidR="00F759BC">
      <w:rPr>
        <w:noProof/>
      </w:rPr>
      <w:t>4</w:t>
    </w:r>
    <w:r>
      <w:fldChar w:fldCharType="end"/>
    </w:r>
  </w:p>
  <w:p w14:paraId="4D2338F3" w14:textId="77777777" w:rsidR="007B3349" w:rsidRDefault="002B3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BA504" w14:textId="77777777" w:rsidR="00295946" w:rsidRDefault="00295946" w:rsidP="0086560F">
      <w:pPr>
        <w:spacing w:after="0" w:line="240" w:lineRule="auto"/>
      </w:pPr>
      <w:r>
        <w:separator/>
      </w:r>
    </w:p>
  </w:footnote>
  <w:footnote w:type="continuationSeparator" w:id="0">
    <w:p w14:paraId="576F61F0" w14:textId="77777777" w:rsidR="00295946" w:rsidRDefault="00295946" w:rsidP="00865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378C0" w14:textId="77777777" w:rsidR="00DA6B2F" w:rsidRDefault="00DA6B2F" w:rsidP="00DA6B2F">
    <w:pPr>
      <w:pStyle w:val="Header"/>
      <w:rPr>
        <w:noProof/>
        <w:lang w:eastAsia="id-ID"/>
      </w:rPr>
    </w:pPr>
    <w:r>
      <w:rPr>
        <w:noProof/>
        <w:lang w:val="en-US"/>
      </w:rPr>
      <mc:AlternateContent>
        <mc:Choice Requires="wps">
          <w:drawing>
            <wp:anchor distT="0" distB="0" distL="114300" distR="114300" simplePos="0" relativeHeight="251663360" behindDoc="0" locked="0" layoutInCell="1" allowOverlap="1" wp14:anchorId="631042DC" wp14:editId="01E1E671">
              <wp:simplePos x="0" y="0"/>
              <wp:positionH relativeFrom="column">
                <wp:posOffset>3918221</wp:posOffset>
              </wp:positionH>
              <wp:positionV relativeFrom="paragraph">
                <wp:posOffset>-42909</wp:posOffset>
              </wp:positionV>
              <wp:extent cx="2205990" cy="610235"/>
              <wp:effectExtent l="0" t="0" r="3810" b="0"/>
              <wp:wrapNone/>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990" cy="610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2A416" w14:textId="77777777" w:rsidR="00DA6B2F" w:rsidRPr="001F2A31" w:rsidRDefault="00DA6B2F" w:rsidP="00DA6B2F">
                          <w:pPr>
                            <w:pStyle w:val="Affiliation"/>
                            <w:jc w:val="left"/>
                            <w:rPr>
                              <w:b/>
                              <w:sz w:val="24"/>
                              <w:szCs w:val="24"/>
                            </w:rPr>
                          </w:pPr>
                          <w:r>
                            <w:rPr>
                              <w:b/>
                              <w:bCs/>
                              <w:sz w:val="24"/>
                              <w:szCs w:val="24"/>
                              <w:lang w:val="id-ID"/>
                            </w:rPr>
                            <w:t>e-</w:t>
                          </w:r>
                          <w:r w:rsidRPr="001F2A31">
                            <w:rPr>
                              <w:b/>
                              <w:bCs/>
                              <w:sz w:val="24"/>
                              <w:szCs w:val="24"/>
                            </w:rPr>
                            <w:t>ISSN: 2598-8719   (Online)</w:t>
                          </w:r>
                        </w:p>
                        <w:p w14:paraId="4F2DDEC5" w14:textId="77777777" w:rsidR="00DA6B2F" w:rsidRPr="001F2A31" w:rsidRDefault="00DA6B2F" w:rsidP="00DA6B2F">
                          <w:pPr>
                            <w:pStyle w:val="Affiliation"/>
                            <w:jc w:val="left"/>
                            <w:rPr>
                              <w:b/>
                              <w:bCs/>
                              <w:sz w:val="24"/>
                              <w:szCs w:val="24"/>
                            </w:rPr>
                          </w:pPr>
                          <w:r>
                            <w:rPr>
                              <w:b/>
                              <w:bCs/>
                              <w:sz w:val="24"/>
                              <w:szCs w:val="24"/>
                              <w:lang w:val="id-ID"/>
                            </w:rPr>
                            <w:t>p-</w:t>
                          </w:r>
                          <w:r>
                            <w:rPr>
                              <w:b/>
                              <w:bCs/>
                              <w:sz w:val="24"/>
                              <w:szCs w:val="24"/>
                            </w:rPr>
                            <w:t>ISSN: 2598-8700   ( Printed</w:t>
                          </w:r>
                          <w:r w:rsidRPr="001F2A31">
                            <w:rPr>
                              <w:b/>
                              <w:bCs/>
                              <w:sz w:val="24"/>
                              <w:szCs w:val="24"/>
                            </w:rPr>
                            <w:t>)</w:t>
                          </w:r>
                        </w:p>
                        <w:p w14:paraId="2DC8124B" w14:textId="77777777" w:rsidR="00DA6B2F" w:rsidRPr="0068013A" w:rsidRDefault="00DA6B2F" w:rsidP="00DA6B2F">
                          <w:pPr>
                            <w:pStyle w:val="Affiliation"/>
                            <w:jc w:val="left"/>
                            <w:rPr>
                              <w:b/>
                              <w:bCs/>
                              <w:sz w:val="24"/>
                              <w:szCs w:val="24"/>
                              <w:lang w:val="id-ID"/>
                            </w:rPr>
                          </w:pPr>
                          <w:r>
                            <w:rPr>
                              <w:b/>
                              <w:bCs/>
                              <w:sz w:val="24"/>
                              <w:szCs w:val="24"/>
                            </w:rPr>
                            <w:t xml:space="preserve">Vol. </w:t>
                          </w:r>
                          <w:r>
                            <w:rPr>
                              <w:b/>
                              <w:bCs/>
                              <w:sz w:val="24"/>
                              <w:szCs w:val="24"/>
                              <w:lang w:val="id-ID"/>
                            </w:rPr>
                            <w:t xml:space="preserve">x </w:t>
                          </w:r>
                          <w:r w:rsidRPr="001F2A31">
                            <w:rPr>
                              <w:b/>
                              <w:bCs/>
                              <w:sz w:val="24"/>
                              <w:szCs w:val="24"/>
                            </w:rPr>
                            <w:t>No.</w:t>
                          </w:r>
                          <w:r>
                            <w:rPr>
                              <w:b/>
                              <w:bCs/>
                              <w:sz w:val="24"/>
                              <w:szCs w:val="24"/>
                              <w:lang w:val="id-ID"/>
                            </w:rPr>
                            <w:t xml:space="preserve">x </w:t>
                          </w:r>
                          <w:r>
                            <w:rPr>
                              <w:b/>
                              <w:bCs/>
                              <w:sz w:val="24"/>
                              <w:szCs w:val="24"/>
                            </w:rPr>
                            <w:t xml:space="preserve"> </w:t>
                          </w:r>
                          <w:r>
                            <w:rPr>
                              <w:b/>
                              <w:bCs/>
                              <w:sz w:val="24"/>
                              <w:szCs w:val="24"/>
                              <w:lang w:val="id-ID"/>
                            </w:rPr>
                            <w:t xml:space="preserve"> bulan </w:t>
                          </w:r>
                          <w:proofErr w:type="gramStart"/>
                          <w:r>
                            <w:rPr>
                              <w:b/>
                              <w:bCs/>
                              <w:sz w:val="24"/>
                              <w:szCs w:val="24"/>
                              <w:lang w:val="id-ID"/>
                            </w:rPr>
                            <w:t xml:space="preserve">xxxx  </w:t>
                          </w:r>
                          <w:r>
                            <w:rPr>
                              <w:b/>
                              <w:bCs/>
                              <w:sz w:val="24"/>
                              <w:szCs w:val="24"/>
                            </w:rPr>
                            <w:t>20</w:t>
                          </w:r>
                          <w:proofErr w:type="gramEnd"/>
                          <w:r>
                            <w:rPr>
                              <w:b/>
                              <w:bCs/>
                              <w:sz w:val="24"/>
                              <w:szCs w:val="24"/>
                              <w:lang w:val="id-ID"/>
                            </w:rPr>
                            <w:t>xx</w:t>
                          </w:r>
                        </w:p>
                        <w:p w14:paraId="6F72A235" w14:textId="77777777" w:rsidR="00DA6B2F" w:rsidRPr="00740B54" w:rsidRDefault="00DA6B2F" w:rsidP="00DA6B2F">
                          <w:pPr>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1042DC" id="_x0000_t202" coordsize="21600,21600" o:spt="202" path="m,l,21600r21600,l21600,xe">
              <v:stroke joinstyle="miter"/>
              <v:path gradientshapeok="t" o:connecttype="rect"/>
            </v:shapetype>
            <v:shape id="Text Box 45" o:spid="_x0000_s1026" type="#_x0000_t202" style="position:absolute;margin-left:308.5pt;margin-top:-3.4pt;width:173.7pt;height:4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" stroked="f">
              <v:textbox>
                <w:txbxContent>
                  <w:p w14:paraId="7D12A416" w14:textId="77777777" w:rsidR="00DA6B2F" w:rsidRPr="001F2A31" w:rsidRDefault="00DA6B2F" w:rsidP="00DA6B2F">
                    <w:pPr>
                      <w:pStyle w:val="Affiliation"/>
                      <w:jc w:val="left"/>
                      <w:rPr>
                        <w:b/>
                        <w:sz w:val="24"/>
                        <w:szCs w:val="24"/>
                      </w:rPr>
                    </w:pPr>
                    <w:r>
                      <w:rPr>
                        <w:b/>
                        <w:bCs/>
                        <w:sz w:val="24"/>
                        <w:szCs w:val="24"/>
                        <w:lang w:val="id-ID"/>
                      </w:rPr>
                      <w:t>e-</w:t>
                    </w:r>
                    <w:r w:rsidRPr="001F2A31">
                      <w:rPr>
                        <w:b/>
                        <w:bCs/>
                        <w:sz w:val="24"/>
                        <w:szCs w:val="24"/>
                      </w:rPr>
                      <w:t>ISSN: 2598-8719   (Online)</w:t>
                    </w:r>
                  </w:p>
                  <w:p w14:paraId="4F2DDEC5" w14:textId="77777777" w:rsidR="00DA6B2F" w:rsidRPr="001F2A31" w:rsidRDefault="00DA6B2F" w:rsidP="00DA6B2F">
                    <w:pPr>
                      <w:pStyle w:val="Affiliation"/>
                      <w:jc w:val="left"/>
                      <w:rPr>
                        <w:b/>
                        <w:bCs/>
                        <w:sz w:val="24"/>
                        <w:szCs w:val="24"/>
                      </w:rPr>
                    </w:pPr>
                    <w:r>
                      <w:rPr>
                        <w:b/>
                        <w:bCs/>
                        <w:sz w:val="24"/>
                        <w:szCs w:val="24"/>
                        <w:lang w:val="id-ID"/>
                      </w:rPr>
                      <w:t>p-</w:t>
                    </w:r>
                    <w:r>
                      <w:rPr>
                        <w:b/>
                        <w:bCs/>
                        <w:sz w:val="24"/>
                        <w:szCs w:val="24"/>
                      </w:rPr>
                      <w:t>ISSN: 2598-8700   ( Printed</w:t>
                    </w:r>
                    <w:r w:rsidRPr="001F2A31">
                      <w:rPr>
                        <w:b/>
                        <w:bCs/>
                        <w:sz w:val="24"/>
                        <w:szCs w:val="24"/>
                      </w:rPr>
                      <w:t>)</w:t>
                    </w:r>
                  </w:p>
                  <w:p w14:paraId="2DC8124B" w14:textId="77777777" w:rsidR="00DA6B2F" w:rsidRPr="0068013A" w:rsidRDefault="00DA6B2F" w:rsidP="00DA6B2F">
                    <w:pPr>
                      <w:pStyle w:val="Affiliation"/>
                      <w:jc w:val="left"/>
                      <w:rPr>
                        <w:b/>
                        <w:bCs/>
                        <w:sz w:val="24"/>
                        <w:szCs w:val="24"/>
                        <w:lang w:val="id-ID"/>
                      </w:rPr>
                    </w:pPr>
                    <w:r>
                      <w:rPr>
                        <w:b/>
                        <w:bCs/>
                        <w:sz w:val="24"/>
                        <w:szCs w:val="24"/>
                      </w:rPr>
                      <w:t xml:space="preserve">Vol. </w:t>
                    </w:r>
                    <w:r>
                      <w:rPr>
                        <w:b/>
                        <w:bCs/>
                        <w:sz w:val="24"/>
                        <w:szCs w:val="24"/>
                        <w:lang w:val="id-ID"/>
                      </w:rPr>
                      <w:t xml:space="preserve">x </w:t>
                    </w:r>
                    <w:r w:rsidRPr="001F2A31">
                      <w:rPr>
                        <w:b/>
                        <w:bCs/>
                        <w:sz w:val="24"/>
                        <w:szCs w:val="24"/>
                      </w:rPr>
                      <w:t>No.</w:t>
                    </w:r>
                    <w:r>
                      <w:rPr>
                        <w:b/>
                        <w:bCs/>
                        <w:sz w:val="24"/>
                        <w:szCs w:val="24"/>
                        <w:lang w:val="id-ID"/>
                      </w:rPr>
                      <w:t xml:space="preserve">x </w:t>
                    </w:r>
                    <w:r>
                      <w:rPr>
                        <w:b/>
                        <w:bCs/>
                        <w:sz w:val="24"/>
                        <w:szCs w:val="24"/>
                      </w:rPr>
                      <w:t xml:space="preserve"> </w:t>
                    </w:r>
                    <w:r>
                      <w:rPr>
                        <w:b/>
                        <w:bCs/>
                        <w:sz w:val="24"/>
                        <w:szCs w:val="24"/>
                        <w:lang w:val="id-ID"/>
                      </w:rPr>
                      <w:t xml:space="preserve"> bulan </w:t>
                    </w:r>
                    <w:proofErr w:type="gramStart"/>
                    <w:r>
                      <w:rPr>
                        <w:b/>
                        <w:bCs/>
                        <w:sz w:val="24"/>
                        <w:szCs w:val="24"/>
                        <w:lang w:val="id-ID"/>
                      </w:rPr>
                      <w:t xml:space="preserve">xxxx  </w:t>
                    </w:r>
                    <w:r>
                      <w:rPr>
                        <w:b/>
                        <w:bCs/>
                        <w:sz w:val="24"/>
                        <w:szCs w:val="24"/>
                      </w:rPr>
                      <w:t>20</w:t>
                    </w:r>
                    <w:proofErr w:type="gramEnd"/>
                    <w:r>
                      <w:rPr>
                        <w:b/>
                        <w:bCs/>
                        <w:sz w:val="24"/>
                        <w:szCs w:val="24"/>
                        <w:lang w:val="id-ID"/>
                      </w:rPr>
                      <w:t>xx</w:t>
                    </w:r>
                  </w:p>
                  <w:p w14:paraId="6F72A235" w14:textId="77777777" w:rsidR="00DA6B2F" w:rsidRPr="00740B54" w:rsidRDefault="00DA6B2F" w:rsidP="00DA6B2F">
                    <w:pPr>
                      <w:rPr>
                        <w:sz w:val="24"/>
                        <w:szCs w:val="24"/>
                      </w:rPr>
                    </w:pPr>
                  </w:p>
                </w:txbxContent>
              </v:textbox>
            </v:shape>
          </w:pict>
        </mc:Fallback>
      </mc:AlternateContent>
    </w:r>
    <w:r>
      <w:rPr>
        <w:noProof/>
        <w:lang w:val="en-US"/>
      </w:rPr>
      <w:drawing>
        <wp:inline distT="0" distB="0" distL="0" distR="0" wp14:anchorId="52521B79" wp14:editId="32F4C10F">
          <wp:extent cx="3918585" cy="582930"/>
          <wp:effectExtent l="0" t="0" r="5715" b="762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8585" cy="582930"/>
                  </a:xfrm>
                  <a:prstGeom prst="rect">
                    <a:avLst/>
                  </a:prstGeom>
                  <a:noFill/>
                  <a:ln>
                    <a:noFill/>
                  </a:ln>
                </pic:spPr>
              </pic:pic>
            </a:graphicData>
          </a:graphic>
        </wp:inline>
      </w:drawing>
    </w:r>
  </w:p>
  <w:p w14:paraId="573C1665" w14:textId="77777777" w:rsidR="00DA6B2F" w:rsidRDefault="00DA6B2F" w:rsidP="00DA6B2F">
    <w:pPr>
      <w:pStyle w:val="Header"/>
      <w:rPr>
        <w:noProof/>
        <w:lang w:eastAsia="id-ID"/>
      </w:rPr>
    </w:pPr>
    <w:r>
      <w:rPr>
        <w:noProof/>
        <w:lang w:val="en-US"/>
      </w:rPr>
      <mc:AlternateContent>
        <mc:Choice Requires="wps">
          <w:drawing>
            <wp:anchor distT="0" distB="0" distL="114300" distR="114300" simplePos="0" relativeHeight="251664384" behindDoc="0" locked="0" layoutInCell="1" allowOverlap="1" wp14:anchorId="729F2D98" wp14:editId="5FA5158E">
              <wp:simplePos x="0" y="0"/>
              <wp:positionH relativeFrom="column">
                <wp:posOffset>-155310</wp:posOffset>
              </wp:positionH>
              <wp:positionV relativeFrom="paragraph">
                <wp:posOffset>60960</wp:posOffset>
              </wp:positionV>
              <wp:extent cx="6599555" cy="19050"/>
              <wp:effectExtent l="0" t="0" r="10795" b="19050"/>
              <wp:wrapNone/>
              <wp:docPr id="7"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9555" cy="19050"/>
                      </a:xfrm>
                      <a:prstGeom prst="line">
                        <a:avLst/>
                      </a:prstGeom>
                      <a:noFill/>
                      <a:ln w="15875" cap="flat" cmpd="sng" algn="ctr">
                        <a:solidFill>
                          <a:sysClr val="windowText" lastClr="000000">
                            <a:lumMod val="100000"/>
                            <a:lumOff val="0"/>
                          </a:sysClr>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D7E7E" id="Straight Connector 4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5pt,4.8pt" to="507.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" strokeweight="1.25pt"/>
          </w:pict>
        </mc:Fallback>
      </mc:AlternateContent>
    </w:r>
  </w:p>
  <w:p w14:paraId="373406D2" w14:textId="77777777" w:rsidR="00DA6B2F" w:rsidRDefault="00DA6B2F" w:rsidP="00DA6B2F">
    <w:pPr>
      <w:pStyle w:val="Header"/>
      <w:tabs>
        <w:tab w:val="left" w:pos="310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A71D1"/>
    <w:multiLevelType w:val="multilevel"/>
    <w:tmpl w:val="042A71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722DDA"/>
    <w:multiLevelType w:val="hybridMultilevel"/>
    <w:tmpl w:val="F6E6774E"/>
    <w:lvl w:ilvl="0" w:tplc="1FB482F8">
      <w:start w:val="1"/>
      <w:numFmt w:val="decimal"/>
      <w:lvlText w:val="%1)"/>
      <w:lvlJc w:val="left"/>
      <w:pPr>
        <w:ind w:left="820" w:hanging="360"/>
      </w:pPr>
      <w:rPr>
        <w:rFonts w:hint="default"/>
      </w:r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2" w15:restartNumberingAfterBreak="0">
    <w:nsid w:val="19A92FD3"/>
    <w:multiLevelType w:val="hybridMultilevel"/>
    <w:tmpl w:val="00EE1A32"/>
    <w:lvl w:ilvl="0" w:tplc="1FB482F8">
      <w:start w:val="1"/>
      <w:numFmt w:val="decimal"/>
      <w:lvlText w:val="%1)"/>
      <w:lvlJc w:val="left"/>
      <w:pPr>
        <w:ind w:left="720" w:hanging="360"/>
      </w:pPr>
      <w:rPr>
        <w:rFonts w:hint="default"/>
      </w:rPr>
    </w:lvl>
    <w:lvl w:ilvl="1" w:tplc="38090019">
      <w:start w:val="1"/>
      <w:numFmt w:val="lowerLetter"/>
      <w:lvlText w:val="%2."/>
      <w:lvlJc w:val="left"/>
      <w:pPr>
        <w:ind w:left="1340" w:hanging="360"/>
      </w:pPr>
    </w:lvl>
    <w:lvl w:ilvl="2" w:tplc="3809001B" w:tentative="1">
      <w:start w:val="1"/>
      <w:numFmt w:val="lowerRoman"/>
      <w:lvlText w:val="%3."/>
      <w:lvlJc w:val="right"/>
      <w:pPr>
        <w:ind w:left="2060" w:hanging="180"/>
      </w:pPr>
    </w:lvl>
    <w:lvl w:ilvl="3" w:tplc="3809000F" w:tentative="1">
      <w:start w:val="1"/>
      <w:numFmt w:val="decimal"/>
      <w:lvlText w:val="%4."/>
      <w:lvlJc w:val="left"/>
      <w:pPr>
        <w:ind w:left="2780" w:hanging="360"/>
      </w:pPr>
    </w:lvl>
    <w:lvl w:ilvl="4" w:tplc="38090019" w:tentative="1">
      <w:start w:val="1"/>
      <w:numFmt w:val="lowerLetter"/>
      <w:lvlText w:val="%5."/>
      <w:lvlJc w:val="left"/>
      <w:pPr>
        <w:ind w:left="3500" w:hanging="360"/>
      </w:pPr>
    </w:lvl>
    <w:lvl w:ilvl="5" w:tplc="3809001B" w:tentative="1">
      <w:start w:val="1"/>
      <w:numFmt w:val="lowerRoman"/>
      <w:lvlText w:val="%6."/>
      <w:lvlJc w:val="right"/>
      <w:pPr>
        <w:ind w:left="4220" w:hanging="180"/>
      </w:pPr>
    </w:lvl>
    <w:lvl w:ilvl="6" w:tplc="3809000F" w:tentative="1">
      <w:start w:val="1"/>
      <w:numFmt w:val="decimal"/>
      <w:lvlText w:val="%7."/>
      <w:lvlJc w:val="left"/>
      <w:pPr>
        <w:ind w:left="4940" w:hanging="360"/>
      </w:pPr>
    </w:lvl>
    <w:lvl w:ilvl="7" w:tplc="38090019" w:tentative="1">
      <w:start w:val="1"/>
      <w:numFmt w:val="lowerLetter"/>
      <w:lvlText w:val="%8."/>
      <w:lvlJc w:val="left"/>
      <w:pPr>
        <w:ind w:left="5660" w:hanging="360"/>
      </w:pPr>
    </w:lvl>
    <w:lvl w:ilvl="8" w:tplc="3809001B" w:tentative="1">
      <w:start w:val="1"/>
      <w:numFmt w:val="lowerRoman"/>
      <w:lvlText w:val="%9."/>
      <w:lvlJc w:val="right"/>
      <w:pPr>
        <w:ind w:left="6380" w:hanging="180"/>
      </w:pPr>
    </w:lvl>
  </w:abstractNum>
  <w:abstractNum w:abstractNumId="3" w15:restartNumberingAfterBreak="0">
    <w:nsid w:val="684E4B3F"/>
    <w:multiLevelType w:val="hybridMultilevel"/>
    <w:tmpl w:val="087CDD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0025E78"/>
    <w:multiLevelType w:val="multilevel"/>
    <w:tmpl w:val="029EE4F6"/>
    <w:lvl w:ilvl="0">
      <w:start w:val="1"/>
      <w:numFmt w:val="upperRoman"/>
      <w:lvlText w:val="%1."/>
      <w:lvlJc w:val="left"/>
      <w:pPr>
        <w:ind w:left="1080" w:hanging="72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3281581"/>
    <w:multiLevelType w:val="hybridMultilevel"/>
    <w:tmpl w:val="606A2C10"/>
    <w:lvl w:ilvl="0" w:tplc="04210013">
      <w:start w:val="1"/>
      <w:numFmt w:val="upp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FFC418D"/>
    <w:multiLevelType w:val="hybridMultilevel"/>
    <w:tmpl w:val="761215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B9"/>
    <w:rsid w:val="000433CC"/>
    <w:rsid w:val="00073795"/>
    <w:rsid w:val="000873AD"/>
    <w:rsid w:val="001305B9"/>
    <w:rsid w:val="001724BA"/>
    <w:rsid w:val="001F49E2"/>
    <w:rsid w:val="00257A14"/>
    <w:rsid w:val="00295946"/>
    <w:rsid w:val="002B348C"/>
    <w:rsid w:val="00314057"/>
    <w:rsid w:val="0033243A"/>
    <w:rsid w:val="00393360"/>
    <w:rsid w:val="00396F88"/>
    <w:rsid w:val="00406854"/>
    <w:rsid w:val="00475A4C"/>
    <w:rsid w:val="004A59F5"/>
    <w:rsid w:val="004E5490"/>
    <w:rsid w:val="004F7309"/>
    <w:rsid w:val="00510DA6"/>
    <w:rsid w:val="00515010"/>
    <w:rsid w:val="00583B2A"/>
    <w:rsid w:val="005B6D9B"/>
    <w:rsid w:val="00625C9B"/>
    <w:rsid w:val="00631EB9"/>
    <w:rsid w:val="00676159"/>
    <w:rsid w:val="00690979"/>
    <w:rsid w:val="006A4C9D"/>
    <w:rsid w:val="007431DB"/>
    <w:rsid w:val="00752585"/>
    <w:rsid w:val="007B1819"/>
    <w:rsid w:val="00863059"/>
    <w:rsid w:val="0086560F"/>
    <w:rsid w:val="008A59DC"/>
    <w:rsid w:val="008E41AE"/>
    <w:rsid w:val="00964504"/>
    <w:rsid w:val="009B6B57"/>
    <w:rsid w:val="009B7681"/>
    <w:rsid w:val="00C27548"/>
    <w:rsid w:val="00C4504F"/>
    <w:rsid w:val="00D87359"/>
    <w:rsid w:val="00DA6B2F"/>
    <w:rsid w:val="00DB240F"/>
    <w:rsid w:val="00DD4CF1"/>
    <w:rsid w:val="00E1750F"/>
    <w:rsid w:val="00E506ED"/>
    <w:rsid w:val="00EA601D"/>
    <w:rsid w:val="00F35FBD"/>
    <w:rsid w:val="00F7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B416"/>
  <w15:docId w15:val="{2A922496-6D0B-4174-9CB1-08D82722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B9"/>
    <w:rPr>
      <w:rFonts w:ascii="Calibri" w:eastAsia="Times New Roman"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631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EB9"/>
    <w:rPr>
      <w:rFonts w:ascii="Calibri" w:eastAsia="Times New Roman" w:hAnsi="Calibri" w:cs="Times New Roman"/>
      <w:lang w:val="id-ID"/>
    </w:rPr>
  </w:style>
  <w:style w:type="character" w:styleId="Hyperlink">
    <w:name w:val="Hyperlink"/>
    <w:uiPriority w:val="99"/>
    <w:unhideWhenUsed/>
    <w:rsid w:val="00631EB9"/>
    <w:rPr>
      <w:rFonts w:cs="Times New Roman"/>
      <w:color w:val="0000FF"/>
      <w:u w:val="single"/>
    </w:rPr>
  </w:style>
  <w:style w:type="paragraph" w:styleId="ListParagraph">
    <w:name w:val="List Paragraph"/>
    <w:basedOn w:val="Normal"/>
    <w:uiPriority w:val="34"/>
    <w:qFormat/>
    <w:rsid w:val="00631EB9"/>
    <w:pPr>
      <w:ind w:left="720"/>
      <w:contextualSpacing/>
    </w:pPr>
    <w:rPr>
      <w:lang w:val="en-US"/>
    </w:rPr>
  </w:style>
  <w:style w:type="paragraph" w:styleId="Footer">
    <w:name w:val="footer"/>
    <w:basedOn w:val="Normal"/>
    <w:link w:val="FooterChar"/>
    <w:uiPriority w:val="99"/>
    <w:unhideWhenUsed/>
    <w:rsid w:val="00631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EB9"/>
    <w:rPr>
      <w:rFonts w:ascii="Calibri" w:eastAsia="Times New Roman" w:hAnsi="Calibri" w:cs="Times New Roman"/>
      <w:lang w:val="id-ID"/>
    </w:rPr>
  </w:style>
  <w:style w:type="paragraph" w:styleId="BalloonText">
    <w:name w:val="Balloon Text"/>
    <w:basedOn w:val="Normal"/>
    <w:link w:val="BalloonTextChar"/>
    <w:uiPriority w:val="99"/>
    <w:semiHidden/>
    <w:unhideWhenUsed/>
    <w:rsid w:val="00631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EB9"/>
    <w:rPr>
      <w:rFonts w:ascii="Tahoma" w:eastAsia="Times New Roman" w:hAnsi="Tahoma" w:cs="Tahoma"/>
      <w:sz w:val="16"/>
      <w:szCs w:val="16"/>
      <w:lang w:val="id-ID"/>
    </w:rPr>
  </w:style>
  <w:style w:type="paragraph" w:customStyle="1" w:styleId="IJARCSAbstract">
    <w:name w:val="IJARCS Abstract"/>
    <w:basedOn w:val="Normal"/>
    <w:link w:val="IJARCSAbstractChar"/>
    <w:autoRedefine/>
    <w:rsid w:val="00631EB9"/>
    <w:pPr>
      <w:adjustRightInd w:val="0"/>
      <w:snapToGrid w:val="0"/>
      <w:spacing w:after="0" w:line="240" w:lineRule="auto"/>
      <w:jc w:val="both"/>
    </w:pPr>
    <w:rPr>
      <w:rFonts w:ascii="Times New Roman" w:eastAsia="SimSun" w:hAnsi="Times New Roman"/>
      <w:b/>
      <w:sz w:val="18"/>
      <w:szCs w:val="24"/>
      <w:lang w:val="en-GB" w:eastAsia="en-GB"/>
    </w:rPr>
  </w:style>
  <w:style w:type="character" w:customStyle="1" w:styleId="IJARCSAbstractChar">
    <w:name w:val="IJARCS Abstract Char"/>
    <w:basedOn w:val="DefaultParagraphFont"/>
    <w:link w:val="IJARCSAbstract"/>
    <w:rsid w:val="00631EB9"/>
    <w:rPr>
      <w:rFonts w:ascii="Times New Roman" w:eastAsia="SimSun" w:hAnsi="Times New Roman" w:cs="Times New Roman"/>
      <w:b/>
      <w:sz w:val="18"/>
      <w:szCs w:val="24"/>
      <w:lang w:val="en-GB" w:eastAsia="en-GB"/>
    </w:rPr>
  </w:style>
  <w:style w:type="paragraph" w:customStyle="1" w:styleId="tablecolhead">
    <w:name w:val="table col head"/>
    <w:basedOn w:val="Normal"/>
    <w:rsid w:val="00863059"/>
    <w:pPr>
      <w:spacing w:after="0" w:line="240" w:lineRule="auto"/>
      <w:jc w:val="center"/>
    </w:pPr>
    <w:rPr>
      <w:rFonts w:ascii="Times New Roman" w:eastAsia="SimSun" w:hAnsi="Times New Roman"/>
      <w:b/>
      <w:bCs/>
      <w:sz w:val="16"/>
      <w:szCs w:val="16"/>
      <w:lang w:val="en-US"/>
    </w:rPr>
  </w:style>
  <w:style w:type="character" w:customStyle="1" w:styleId="name">
    <w:name w:val="name"/>
    <w:basedOn w:val="DefaultParagraphFont"/>
    <w:rsid w:val="004F7309"/>
  </w:style>
  <w:style w:type="paragraph" w:customStyle="1" w:styleId="Affiliation">
    <w:name w:val="Affiliation"/>
    <w:uiPriority w:val="99"/>
    <w:rsid w:val="00DA6B2F"/>
    <w:pPr>
      <w:spacing w:after="0" w:line="240" w:lineRule="auto"/>
      <w:jc w:val="center"/>
    </w:pPr>
    <w:rPr>
      <w:rFonts w:ascii="Times New Roman" w:eastAsia="Times New Roman" w:hAnsi="Times New Roman" w:cs="Times New Roman"/>
      <w:sz w:val="20"/>
      <w:szCs w:val="20"/>
    </w:rPr>
  </w:style>
  <w:style w:type="paragraph" w:styleId="NormalWeb">
    <w:name w:val="Normal (Web)"/>
    <w:basedOn w:val="Normal"/>
    <w:uiPriority w:val="99"/>
    <w:unhideWhenUsed/>
    <w:rsid w:val="000873AD"/>
    <w:pPr>
      <w:spacing w:before="100" w:beforeAutospacing="1" w:after="100" w:afterAutospacing="1" w:line="240" w:lineRule="auto"/>
    </w:pPr>
    <w:rPr>
      <w:rFonts w:ascii="Times New Roman" w:hAnsi="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383575">
      <w:bodyDiv w:val="1"/>
      <w:marLeft w:val="0"/>
      <w:marRight w:val="0"/>
      <w:marTop w:val="0"/>
      <w:marBottom w:val="0"/>
      <w:divBdr>
        <w:top w:val="none" w:sz="0" w:space="0" w:color="auto"/>
        <w:left w:val="none" w:sz="0" w:space="0" w:color="auto"/>
        <w:bottom w:val="none" w:sz="0" w:space="0" w:color="auto"/>
        <w:right w:val="none" w:sz="0" w:space="0" w:color="auto"/>
      </w:divBdr>
    </w:div>
    <w:div w:id="794367940">
      <w:bodyDiv w:val="1"/>
      <w:marLeft w:val="0"/>
      <w:marRight w:val="0"/>
      <w:marTop w:val="0"/>
      <w:marBottom w:val="0"/>
      <w:divBdr>
        <w:top w:val="none" w:sz="0" w:space="0" w:color="auto"/>
        <w:left w:val="none" w:sz="0" w:space="0" w:color="auto"/>
        <w:bottom w:val="none" w:sz="0" w:space="0" w:color="auto"/>
        <w:right w:val="none" w:sz="0" w:space="0" w:color="auto"/>
      </w:divBdr>
    </w:div>
    <w:div w:id="158152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 Type="http://schemas.openxmlformats.org/officeDocument/2006/relationships/settings" Target="settings.xml"/><Relationship Id="rId21" Type="http://schemas.openxmlformats.org/officeDocument/2006/relationships/chart" Target="charts/chart12.xml"/><Relationship Id="rId7" Type="http://schemas.openxmlformats.org/officeDocument/2006/relationships/header" Target="header1.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chart" Target="charts/chart15.xm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image" Target="media/image3.jpeg"/><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jisamar2017@gmail.com" TargetMode="External"/><Relationship Id="rId2" Type="http://schemas.openxmlformats.org/officeDocument/2006/relationships/hyperlink" Target="mailto:jisamar@stmikjayakarta.ac.id" TargetMode="External"/><Relationship Id="rId1" Type="http://schemas.openxmlformats.org/officeDocument/2006/relationships/hyperlink" Target="http://journal.stmikjayakarta.ac.id/index.php/jisa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Data%20Laporan%20Keuangan%20Bank%20Umum%20dan%20Syariah\Data%20Keuangan%20Excel\Rasio%20Keuangan%20Ban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ID"/>
              <a:t>Rata-Rata</a:t>
            </a:r>
          </a:p>
          <a:p>
            <a:pPr defTabSz="914400">
              <a:defRPr/>
            </a:pPr>
            <a:r>
              <a:rPr lang="en-ID"/>
              <a:t>CAR Perbankan Syariah</a:t>
            </a:r>
            <a:endParaRPr lang="id-ID"/>
          </a:p>
          <a:p>
            <a:pPr defTabSz="914400">
              <a:defRPr/>
            </a:pPr>
            <a:r>
              <a:rPr lang="id-ID"/>
              <a:t>2010-2019</a:t>
            </a:r>
            <a:endParaRPr lang="en-ID"/>
          </a:p>
        </c:rich>
      </c:tx>
      <c:overlay val="0"/>
      <c:spPr>
        <a:noFill/>
        <a:ln>
          <a:noFill/>
        </a:ln>
        <a:effectLst/>
      </c:spPr>
      <c:txPr>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Bank.xlsx]BANK SYARIAH'!$K$4</c:f>
              <c:strCache>
                <c:ptCount val="1"/>
                <c:pt idx="0">
                  <c:v>Average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Bank.xlsx]BANK SYARIAH'!$J$5:$J$8</c:f>
              <c:strCache>
                <c:ptCount val="4"/>
                <c:pt idx="0">
                  <c:v>BCA Syariah</c:v>
                </c:pt>
                <c:pt idx="1">
                  <c:v>BNI Syariah</c:v>
                </c:pt>
                <c:pt idx="2">
                  <c:v>BRI Syariah</c:v>
                </c:pt>
                <c:pt idx="3">
                  <c:v>Syariah Mandiri</c:v>
                </c:pt>
              </c:strCache>
            </c:strRef>
          </c:cat>
          <c:val>
            <c:numRef>
              <c:f>'[Rasio Keuangan Bank.xlsx]BANK SYARIAH'!$K$5:$K$8</c:f>
              <c:numCache>
                <c:formatCode>General</c:formatCode>
                <c:ptCount val="4"/>
                <c:pt idx="0">
                  <c:v>36.93</c:v>
                </c:pt>
                <c:pt idx="1">
                  <c:v>19.119</c:v>
                </c:pt>
                <c:pt idx="2">
                  <c:v>18.37</c:v>
                </c:pt>
                <c:pt idx="3">
                  <c:v>14.237</c:v>
                </c:pt>
              </c:numCache>
            </c:numRef>
          </c:val>
          <c:extLst>
            <c:ext xmlns:c16="http://schemas.microsoft.com/office/drawing/2014/chart" uri="{C3380CC4-5D6E-409C-BE32-E72D297353CC}">
              <c16:uniqueId val="{00000000-9507-4E6B-A477-F700DC3E31A9}"/>
            </c:ext>
          </c:extLst>
        </c:ser>
        <c:dLbls>
          <c:showLegendKey val="0"/>
          <c:showVal val="1"/>
          <c:showCatName val="0"/>
          <c:showSerName val="0"/>
          <c:showPercent val="0"/>
          <c:showBubbleSize val="0"/>
        </c:dLbls>
        <c:gapWidth val="219"/>
        <c:overlap val="-27"/>
        <c:axId val="239372231"/>
        <c:axId val="362165724"/>
      </c:barChart>
      <c:catAx>
        <c:axId val="23937223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62165724"/>
        <c:crosses val="autoZero"/>
        <c:auto val="1"/>
        <c:lblAlgn val="ctr"/>
        <c:lblOffset val="100"/>
        <c:noMultiLvlLbl val="0"/>
      </c:catAx>
      <c:valAx>
        <c:axId val="3621657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393722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Bank.xlsx]BANK KONVENSIONAL'!$M$32</c:f>
              <c:strCache>
                <c:ptCount val="1"/>
                <c:pt idx="0">
                  <c:v>Rata-rata</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Bank.xlsx]BANK KONVENSIONAL'!$L$33:$L$36</c:f>
              <c:strCache>
                <c:ptCount val="4"/>
                <c:pt idx="0">
                  <c:v>BCA</c:v>
                </c:pt>
                <c:pt idx="1">
                  <c:v>BNI</c:v>
                </c:pt>
                <c:pt idx="2">
                  <c:v>BRI</c:v>
                </c:pt>
                <c:pt idx="3">
                  <c:v>MANDIRI</c:v>
                </c:pt>
              </c:strCache>
            </c:strRef>
          </c:cat>
          <c:val>
            <c:numRef>
              <c:f>'[Rasio Keuangan Bank.xlsx]BANK KONVENSIONAL'!$M$33:$M$36</c:f>
              <c:numCache>
                <c:formatCode>General</c:formatCode>
                <c:ptCount val="4"/>
                <c:pt idx="0">
                  <c:v>0.28000000000000003</c:v>
                </c:pt>
                <c:pt idx="1">
                  <c:v>0.72899999999999998</c:v>
                </c:pt>
                <c:pt idx="2">
                  <c:v>0.73199999999999998</c:v>
                </c:pt>
                <c:pt idx="3">
                  <c:v>0.67200000000000004</c:v>
                </c:pt>
              </c:numCache>
            </c:numRef>
          </c:val>
          <c:extLst>
            <c:ext xmlns:c16="http://schemas.microsoft.com/office/drawing/2014/chart" uri="{C3380CC4-5D6E-409C-BE32-E72D297353CC}">
              <c16:uniqueId val="{00000000-E01A-4EE4-A0EB-1CFCE32DAD6E}"/>
            </c:ext>
          </c:extLst>
        </c:ser>
        <c:dLbls>
          <c:showLegendKey val="0"/>
          <c:showVal val="1"/>
          <c:showCatName val="0"/>
          <c:showSerName val="0"/>
          <c:showPercent val="0"/>
          <c:showBubbleSize val="0"/>
        </c:dLbls>
        <c:gapWidth val="219"/>
        <c:overlap val="-27"/>
        <c:axId val="80617529"/>
        <c:axId val="340402768"/>
      </c:barChart>
      <c:catAx>
        <c:axId val="8061752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40402768"/>
        <c:crosses val="autoZero"/>
        <c:auto val="1"/>
        <c:lblAlgn val="ctr"/>
        <c:lblOffset val="100"/>
        <c:noMultiLvlLbl val="0"/>
      </c:catAx>
      <c:valAx>
        <c:axId val="34040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d-ID"/>
                  <a:t>%</a:t>
                </a:r>
                <a:endParaRPr lang="en-ID"/>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061752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Bank.xlsx]BANK KONVENSIONAL'!$M$41</c:f>
              <c:strCache>
                <c:ptCount val="1"/>
                <c:pt idx="0">
                  <c:v>Rata-rata</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Bank.xlsx]BANK KONVENSIONAL'!$L$42:$L$45</c:f>
              <c:strCache>
                <c:ptCount val="4"/>
                <c:pt idx="0">
                  <c:v>BCA</c:v>
                </c:pt>
                <c:pt idx="1">
                  <c:v>BNI</c:v>
                </c:pt>
                <c:pt idx="2">
                  <c:v>BRI</c:v>
                </c:pt>
                <c:pt idx="3">
                  <c:v>MANDIRI</c:v>
                </c:pt>
              </c:strCache>
            </c:strRef>
          </c:cat>
          <c:val>
            <c:numRef>
              <c:f>'[Rasio Keuangan Bank.xlsx]BANK KONVENSIONAL'!$M$42:$M$45</c:f>
              <c:numCache>
                <c:formatCode>General</c:formatCode>
                <c:ptCount val="4"/>
                <c:pt idx="0">
                  <c:v>73.62</c:v>
                </c:pt>
                <c:pt idx="1">
                  <c:v>83.533000000000001</c:v>
                </c:pt>
                <c:pt idx="2">
                  <c:v>84.113</c:v>
                </c:pt>
                <c:pt idx="3">
                  <c:v>82.998000000000005</c:v>
                </c:pt>
              </c:numCache>
            </c:numRef>
          </c:val>
          <c:extLst>
            <c:ext xmlns:c16="http://schemas.microsoft.com/office/drawing/2014/chart" uri="{C3380CC4-5D6E-409C-BE32-E72D297353CC}">
              <c16:uniqueId val="{00000000-F478-4582-B7CD-EF752D587FBF}"/>
            </c:ext>
          </c:extLst>
        </c:ser>
        <c:dLbls>
          <c:showLegendKey val="0"/>
          <c:showVal val="1"/>
          <c:showCatName val="0"/>
          <c:showSerName val="0"/>
          <c:showPercent val="0"/>
          <c:showBubbleSize val="0"/>
        </c:dLbls>
        <c:gapWidth val="219"/>
        <c:overlap val="-27"/>
        <c:axId val="77177023"/>
        <c:axId val="78147031"/>
      </c:barChart>
      <c:catAx>
        <c:axId val="7717702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8147031"/>
        <c:crosses val="autoZero"/>
        <c:auto val="1"/>
        <c:lblAlgn val="ctr"/>
        <c:lblOffset val="100"/>
        <c:noMultiLvlLbl val="0"/>
      </c:catAx>
      <c:valAx>
        <c:axId val="78147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71770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en-US"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5777777777777797E-2"/>
          <c:y val="0.15277777777777801"/>
          <c:w val="0.90727777777777796"/>
          <c:h val="0.71097222222222201"/>
        </c:manualLayout>
      </c:layout>
      <c:barChart>
        <c:barDir val="col"/>
        <c:grouping val="clustered"/>
        <c:varyColors val="0"/>
        <c:ser>
          <c:idx val="0"/>
          <c:order val="0"/>
          <c:tx>
            <c:strRef>
              <c:f>'[Rasio Keuangan Bank.xlsx]BANK KONVENSIONAL'!$M$50</c:f>
              <c:strCache>
                <c:ptCount val="1"/>
                <c:pt idx="0">
                  <c:v>Rata-rata</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Bank.xlsx]BANK KONVENSIONAL'!$L$51:$L$54</c:f>
              <c:strCache>
                <c:ptCount val="4"/>
                <c:pt idx="0">
                  <c:v>BCA</c:v>
                </c:pt>
                <c:pt idx="1">
                  <c:v>BNI</c:v>
                </c:pt>
                <c:pt idx="2">
                  <c:v>BRI</c:v>
                </c:pt>
                <c:pt idx="3">
                  <c:v>MANDIRI</c:v>
                </c:pt>
              </c:strCache>
            </c:strRef>
          </c:cat>
          <c:val>
            <c:numRef>
              <c:f>'[Rasio Keuangan Bank.xlsx]BANK KONVENSIONAL'!$M$51:$M$54</c:f>
              <c:numCache>
                <c:formatCode>0.00_ </c:formatCode>
                <c:ptCount val="4"/>
                <c:pt idx="0">
                  <c:v>61.17</c:v>
                </c:pt>
                <c:pt idx="1">
                  <c:v>71.998999999999995</c:v>
                </c:pt>
                <c:pt idx="2">
                  <c:v>66.644999999999996</c:v>
                </c:pt>
                <c:pt idx="3">
                  <c:v>68.128</c:v>
                </c:pt>
              </c:numCache>
            </c:numRef>
          </c:val>
          <c:extLst>
            <c:ext xmlns:c16="http://schemas.microsoft.com/office/drawing/2014/chart" uri="{C3380CC4-5D6E-409C-BE32-E72D297353CC}">
              <c16:uniqueId val="{00000000-BF68-440C-8C26-6D80D8DEF1ED}"/>
            </c:ext>
          </c:extLst>
        </c:ser>
        <c:dLbls>
          <c:showLegendKey val="0"/>
          <c:showVal val="1"/>
          <c:showCatName val="0"/>
          <c:showSerName val="0"/>
          <c:showPercent val="0"/>
          <c:showBubbleSize val="0"/>
        </c:dLbls>
        <c:gapWidth val="219"/>
        <c:overlap val="-27"/>
        <c:axId val="533531877"/>
        <c:axId val="890513584"/>
      </c:barChart>
      <c:catAx>
        <c:axId val="533531877"/>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90513584"/>
        <c:crosses val="autoZero"/>
        <c:auto val="1"/>
        <c:lblAlgn val="ctr"/>
        <c:lblOffset val="100"/>
        <c:noMultiLvlLbl val="0"/>
      </c:catAx>
      <c:valAx>
        <c:axId val="89051358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3353187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en-US"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410504492052498E-2"/>
          <c:y val="0.17708333333333301"/>
          <c:w val="0.90772633033863204"/>
          <c:h val="0.71097222222222201"/>
        </c:manualLayout>
      </c:layout>
      <c:barChart>
        <c:barDir val="col"/>
        <c:grouping val="clustered"/>
        <c:varyColors val="0"/>
        <c:ser>
          <c:idx val="0"/>
          <c:order val="0"/>
          <c:tx>
            <c:strRef>
              <c:f>'[Rasio Keuangan Bank.xlsx]Sheet2 (2)'!$C$3</c:f>
              <c:strCache>
                <c:ptCount val="1"/>
                <c:pt idx="0">
                  <c:v>Rata-rata</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C9F4-4730-AC14-B66B79254E2C}"/>
              </c:ext>
            </c:extLst>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Bank.xlsx]Sheet2 (2)'!$B$4:$B$5</c:f>
              <c:strCache>
                <c:ptCount val="2"/>
                <c:pt idx="0">
                  <c:v>Bank Konvensional</c:v>
                </c:pt>
                <c:pt idx="1">
                  <c:v>Bank Syariah</c:v>
                </c:pt>
              </c:strCache>
            </c:strRef>
          </c:cat>
          <c:val>
            <c:numRef>
              <c:f>'[Rasio Keuangan Bank.xlsx]Sheet2 (2)'!$C$4:$C$5</c:f>
              <c:numCache>
                <c:formatCode>General</c:formatCode>
                <c:ptCount val="2"/>
                <c:pt idx="0">
                  <c:v>18.061</c:v>
                </c:pt>
                <c:pt idx="1">
                  <c:v>22.164999999999999</c:v>
                </c:pt>
              </c:numCache>
            </c:numRef>
          </c:val>
          <c:extLst>
            <c:ext xmlns:c16="http://schemas.microsoft.com/office/drawing/2014/chart" uri="{C3380CC4-5D6E-409C-BE32-E72D297353CC}">
              <c16:uniqueId val="{00000002-C9F4-4730-AC14-B66B79254E2C}"/>
            </c:ext>
          </c:extLst>
        </c:ser>
        <c:dLbls>
          <c:dLblPos val="outEnd"/>
          <c:showLegendKey val="0"/>
          <c:showVal val="1"/>
          <c:showCatName val="0"/>
          <c:showSerName val="0"/>
          <c:showPercent val="0"/>
          <c:showBubbleSize val="0"/>
        </c:dLbls>
        <c:gapWidth val="219"/>
        <c:overlap val="-27"/>
        <c:axId val="609877716"/>
        <c:axId val="200334341"/>
      </c:barChart>
      <c:catAx>
        <c:axId val="60987771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00334341"/>
        <c:crosses val="autoZero"/>
        <c:auto val="1"/>
        <c:lblAlgn val="ctr"/>
        <c:lblOffset val="100"/>
        <c:noMultiLvlLbl val="0"/>
      </c:catAx>
      <c:valAx>
        <c:axId val="20033434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098777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800" b="0" i="0" u="none" strike="noStrike" kern="1200" spc="0" baseline="0">
                <a:solidFill>
                  <a:schemeClr val="tx1">
                    <a:lumMod val="65000"/>
                    <a:lumOff val="35000"/>
                  </a:schemeClr>
                </a:solidFill>
                <a:latin typeface="+mn-lt"/>
                <a:ea typeface="+mn-ea"/>
                <a:cs typeface="+mn-cs"/>
              </a:defRPr>
            </a:pPr>
            <a:r>
              <a:rPr lang="en-ID" sz="800"/>
              <a:t>Rata-rata</a:t>
            </a:r>
            <a:r>
              <a:rPr lang="id-ID" sz="800"/>
              <a:t> ROA</a:t>
            </a:r>
          </a:p>
          <a:p>
            <a:pPr>
              <a:defRPr sz="800"/>
            </a:pPr>
            <a:r>
              <a:rPr lang="id-ID" sz="800"/>
              <a:t>Perbankan Syariah dan Konvensional</a:t>
            </a:r>
          </a:p>
          <a:p>
            <a:pPr>
              <a:defRPr sz="800"/>
            </a:pPr>
            <a:r>
              <a:rPr lang="id-ID" sz="800"/>
              <a:t>Tahun 2010-2019</a:t>
            </a:r>
            <a:endParaRPr lang="en-ID" sz="800"/>
          </a:p>
        </c:rich>
      </c:tx>
      <c:overlay val="0"/>
      <c:spPr>
        <a:noFill/>
        <a:ln>
          <a:noFill/>
        </a:ln>
        <a:effectLst/>
      </c:spPr>
      <c:txPr>
        <a:bodyPr rot="0" spcFirstLastPara="0" vertOverflow="ellipsis" vert="horz" wrap="square" anchor="ctr" anchorCtr="1"/>
        <a:lstStyle/>
        <a:p>
          <a:pPr>
            <a:defRPr lang="en-US"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Bank.xlsx]Sheet2 (2)'!$C$9</c:f>
              <c:strCache>
                <c:ptCount val="1"/>
                <c:pt idx="0">
                  <c:v>Rata-rata</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113B-4D49-98D2-0F020A38CB0F}"/>
              </c:ext>
            </c:extLst>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Bank.xlsx]Sheet2 (2)'!$B$10:$B$11</c:f>
              <c:strCache>
                <c:ptCount val="2"/>
                <c:pt idx="0">
                  <c:v>Bank Konvensional</c:v>
                </c:pt>
                <c:pt idx="1">
                  <c:v>Bank Syariah</c:v>
                </c:pt>
              </c:strCache>
            </c:strRef>
          </c:cat>
          <c:val>
            <c:numRef>
              <c:f>'[Rasio Keuangan Bank.xlsx]Sheet2 (2)'!$C$10:$C$11</c:f>
              <c:numCache>
                <c:formatCode>General</c:formatCode>
                <c:ptCount val="2"/>
                <c:pt idx="0">
                  <c:v>3.544</c:v>
                </c:pt>
                <c:pt idx="1">
                  <c:v>1.0449999999999999</c:v>
                </c:pt>
              </c:numCache>
            </c:numRef>
          </c:val>
          <c:extLst>
            <c:ext xmlns:c16="http://schemas.microsoft.com/office/drawing/2014/chart" uri="{C3380CC4-5D6E-409C-BE32-E72D297353CC}">
              <c16:uniqueId val="{00000002-113B-4D49-98D2-0F020A38CB0F}"/>
            </c:ext>
          </c:extLst>
        </c:ser>
        <c:dLbls>
          <c:showLegendKey val="0"/>
          <c:showVal val="1"/>
          <c:showCatName val="0"/>
          <c:showSerName val="0"/>
          <c:showPercent val="0"/>
          <c:showBubbleSize val="0"/>
        </c:dLbls>
        <c:gapWidth val="219"/>
        <c:overlap val="-27"/>
        <c:axId val="332428626"/>
        <c:axId val="741091875"/>
      </c:barChart>
      <c:catAx>
        <c:axId val="33242862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41091875"/>
        <c:crosses val="autoZero"/>
        <c:auto val="1"/>
        <c:lblAlgn val="ctr"/>
        <c:lblOffset val="100"/>
        <c:noMultiLvlLbl val="0"/>
      </c:catAx>
      <c:valAx>
        <c:axId val="7410918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242862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000" b="0" i="0" u="none" strike="noStrike" kern="1200" spc="0" baseline="0">
                <a:solidFill>
                  <a:schemeClr val="tx1">
                    <a:lumMod val="65000"/>
                    <a:lumOff val="35000"/>
                  </a:schemeClr>
                </a:solidFill>
                <a:latin typeface="+mn-lt"/>
                <a:ea typeface="+mn-ea"/>
                <a:cs typeface="+mn-cs"/>
              </a:defRPr>
            </a:pPr>
            <a:r>
              <a:rPr lang="en-ID" sz="1000"/>
              <a:t>Rata-rata</a:t>
            </a:r>
            <a:r>
              <a:rPr lang="id-ID" sz="1000"/>
              <a:t> ROE</a:t>
            </a:r>
          </a:p>
          <a:p>
            <a:pPr>
              <a:defRPr sz="1000"/>
            </a:pPr>
            <a:r>
              <a:rPr lang="id-ID" sz="1000"/>
              <a:t>Perbankan Syariah dan Konvensional</a:t>
            </a:r>
          </a:p>
          <a:p>
            <a:pPr>
              <a:defRPr sz="1000"/>
            </a:pPr>
            <a:r>
              <a:rPr lang="id-ID" sz="1000"/>
              <a:t>Tahun 2010-2019</a:t>
            </a:r>
            <a:endParaRPr lang="en-ID" sz="1000"/>
          </a:p>
        </c:rich>
      </c:tx>
      <c:overlay val="0"/>
      <c:spPr>
        <a:noFill/>
        <a:ln>
          <a:noFill/>
        </a:ln>
        <a:effectLst/>
      </c:spPr>
      <c:txPr>
        <a:bodyPr rot="0" spcFirstLastPara="0" vertOverflow="ellipsis" vert="horz" wrap="square" anchor="ctr" anchorCtr="1"/>
        <a:lstStyle/>
        <a:p>
          <a:pPr>
            <a:defRPr lang="en-US"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Bank.xlsx]Sheet2 (2)'!$C$15</c:f>
              <c:strCache>
                <c:ptCount val="1"/>
                <c:pt idx="0">
                  <c:v>Rata-rata</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824E-4E4B-87A1-438B4A482C47}"/>
              </c:ext>
            </c:extLst>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Bank.xlsx]Sheet2 (2)'!$B$16:$B$17</c:f>
              <c:strCache>
                <c:ptCount val="2"/>
                <c:pt idx="0">
                  <c:v>Bank Konvensional</c:v>
                </c:pt>
                <c:pt idx="1">
                  <c:v>Bank Syariah</c:v>
                </c:pt>
              </c:strCache>
            </c:strRef>
          </c:cat>
          <c:val>
            <c:numRef>
              <c:f>'[Rasio Keuangan Bank.xlsx]Sheet2 (2)'!$C$16:$C$17</c:f>
              <c:numCache>
                <c:formatCode>General</c:formatCode>
                <c:ptCount val="2"/>
                <c:pt idx="0">
                  <c:v>24.190999999999999</c:v>
                </c:pt>
                <c:pt idx="1">
                  <c:v>8.5389999999999997</c:v>
                </c:pt>
              </c:numCache>
            </c:numRef>
          </c:val>
          <c:extLst>
            <c:ext xmlns:c16="http://schemas.microsoft.com/office/drawing/2014/chart" uri="{C3380CC4-5D6E-409C-BE32-E72D297353CC}">
              <c16:uniqueId val="{00000002-824E-4E4B-87A1-438B4A482C47}"/>
            </c:ext>
          </c:extLst>
        </c:ser>
        <c:dLbls>
          <c:showLegendKey val="0"/>
          <c:showVal val="1"/>
          <c:showCatName val="0"/>
          <c:showSerName val="0"/>
          <c:showPercent val="0"/>
          <c:showBubbleSize val="0"/>
        </c:dLbls>
        <c:gapWidth val="219"/>
        <c:overlap val="-27"/>
        <c:axId val="547736341"/>
        <c:axId val="943599439"/>
      </c:barChart>
      <c:catAx>
        <c:axId val="54773634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43599439"/>
        <c:crosses val="autoZero"/>
        <c:auto val="1"/>
        <c:lblAlgn val="ctr"/>
        <c:lblOffset val="100"/>
        <c:noMultiLvlLbl val="0"/>
      </c:catAx>
      <c:valAx>
        <c:axId val="943599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4773634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D" sz="1000"/>
              <a:t>Rata-rata</a:t>
            </a:r>
            <a:r>
              <a:rPr lang="id-ID" sz="1000"/>
              <a:t> NPF/NPL</a:t>
            </a:r>
          </a:p>
          <a:p>
            <a:pPr>
              <a:defRPr/>
            </a:pPr>
            <a:r>
              <a:rPr lang="id-ID" sz="1000"/>
              <a:t>Perbankan</a:t>
            </a:r>
            <a:r>
              <a:rPr lang="id-ID" sz="1000" baseline="0"/>
              <a:t> Syariah dan Konvensional</a:t>
            </a:r>
          </a:p>
          <a:p>
            <a:pPr>
              <a:defRPr/>
            </a:pPr>
            <a:r>
              <a:rPr lang="id-ID" sz="1000" baseline="0"/>
              <a:t>Tahun 2010-2019</a:t>
            </a:r>
            <a:endParaRPr lang="en-ID" sz="1000"/>
          </a:p>
        </c:rich>
      </c:tx>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Bank.xlsx]Sheet2 (2)'!$C$21</c:f>
              <c:strCache>
                <c:ptCount val="1"/>
                <c:pt idx="0">
                  <c:v>Rata-rata</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A6E3-43DD-A47C-D5F7F471DEF1}"/>
              </c:ext>
            </c:extLst>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Bank.xlsx]Sheet2 (2)'!$B$22:$B$23</c:f>
              <c:strCache>
                <c:ptCount val="2"/>
                <c:pt idx="0">
                  <c:v>Bank Konvensional</c:v>
                </c:pt>
                <c:pt idx="1">
                  <c:v>Bank Syariah</c:v>
                </c:pt>
              </c:strCache>
            </c:strRef>
          </c:cat>
          <c:val>
            <c:numRef>
              <c:f>'[Rasio Keuangan Bank.xlsx]Sheet2 (2)'!$C$22:$C$23</c:f>
              <c:numCache>
                <c:formatCode>General</c:formatCode>
                <c:ptCount val="2"/>
                <c:pt idx="0">
                  <c:v>0.60499999999999998</c:v>
                </c:pt>
                <c:pt idx="1">
                  <c:v>1.853</c:v>
                </c:pt>
              </c:numCache>
            </c:numRef>
          </c:val>
          <c:extLst>
            <c:ext xmlns:c16="http://schemas.microsoft.com/office/drawing/2014/chart" uri="{C3380CC4-5D6E-409C-BE32-E72D297353CC}">
              <c16:uniqueId val="{00000002-A6E3-43DD-A47C-D5F7F471DEF1}"/>
            </c:ext>
          </c:extLst>
        </c:ser>
        <c:dLbls>
          <c:showLegendKey val="0"/>
          <c:showVal val="1"/>
          <c:showCatName val="0"/>
          <c:showSerName val="0"/>
          <c:showPercent val="0"/>
          <c:showBubbleSize val="0"/>
        </c:dLbls>
        <c:gapWidth val="219"/>
        <c:overlap val="-27"/>
        <c:axId val="961251390"/>
        <c:axId val="289231219"/>
      </c:barChart>
      <c:catAx>
        <c:axId val="96125139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9231219"/>
        <c:crosses val="autoZero"/>
        <c:auto val="1"/>
        <c:lblAlgn val="ctr"/>
        <c:lblOffset val="100"/>
        <c:noMultiLvlLbl val="0"/>
      </c:catAx>
      <c:valAx>
        <c:axId val="2892312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6125139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000" b="0" i="0" u="none" strike="noStrike" kern="1200" spc="0" baseline="0">
                <a:solidFill>
                  <a:schemeClr val="tx1">
                    <a:lumMod val="65000"/>
                    <a:lumOff val="35000"/>
                  </a:schemeClr>
                </a:solidFill>
                <a:latin typeface="+mn-lt"/>
                <a:ea typeface="+mn-ea"/>
                <a:cs typeface="+mn-cs"/>
              </a:defRPr>
            </a:pPr>
            <a:r>
              <a:rPr lang="en-ID" sz="1000"/>
              <a:t>Rata-rata</a:t>
            </a:r>
            <a:r>
              <a:rPr lang="id-ID" sz="1000"/>
              <a:t> FDR/LDR</a:t>
            </a:r>
          </a:p>
          <a:p>
            <a:pPr>
              <a:defRPr sz="1000"/>
            </a:pPr>
            <a:r>
              <a:rPr lang="id-ID" sz="1000"/>
              <a:t>Perbankan Syariah</a:t>
            </a:r>
            <a:r>
              <a:rPr lang="id-ID" sz="1000" baseline="0"/>
              <a:t> dan Konvensional</a:t>
            </a:r>
          </a:p>
          <a:p>
            <a:pPr>
              <a:defRPr sz="1000"/>
            </a:pPr>
            <a:r>
              <a:rPr lang="id-ID" sz="1000" baseline="0"/>
              <a:t>Tahun 2010-2019</a:t>
            </a:r>
            <a:endParaRPr lang="en-ID" sz="1000"/>
          </a:p>
        </c:rich>
      </c:tx>
      <c:overlay val="0"/>
      <c:spPr>
        <a:noFill/>
        <a:ln>
          <a:noFill/>
        </a:ln>
        <a:effectLst/>
      </c:spPr>
      <c:txPr>
        <a:bodyPr rot="0" spcFirstLastPara="0" vertOverflow="ellipsis" vert="horz" wrap="square" anchor="ctr" anchorCtr="1"/>
        <a:lstStyle/>
        <a:p>
          <a:pPr>
            <a:defRPr lang="en-US"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Bank.xlsx]Sheet2 (2)'!$C$27</c:f>
              <c:strCache>
                <c:ptCount val="1"/>
                <c:pt idx="0">
                  <c:v>Rata-rata</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4549-47A1-9581-08969D24D9F1}"/>
              </c:ext>
            </c:extLst>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Bank.xlsx]Sheet2 (2)'!$B$28:$B$29</c:f>
              <c:strCache>
                <c:ptCount val="2"/>
                <c:pt idx="0">
                  <c:v>Bank Konvensional</c:v>
                </c:pt>
                <c:pt idx="1">
                  <c:v>Bank Syariah</c:v>
                </c:pt>
              </c:strCache>
            </c:strRef>
          </c:cat>
          <c:val>
            <c:numRef>
              <c:f>'[Rasio Keuangan Bank.xlsx]Sheet2 (2)'!$C$28:$C$29</c:f>
              <c:numCache>
                <c:formatCode>General</c:formatCode>
                <c:ptCount val="2"/>
                <c:pt idx="0">
                  <c:v>81.066000000000003</c:v>
                </c:pt>
                <c:pt idx="1">
                  <c:v>85.019000000000005</c:v>
                </c:pt>
              </c:numCache>
            </c:numRef>
          </c:val>
          <c:extLst>
            <c:ext xmlns:c16="http://schemas.microsoft.com/office/drawing/2014/chart" uri="{C3380CC4-5D6E-409C-BE32-E72D297353CC}">
              <c16:uniqueId val="{00000002-4549-47A1-9581-08969D24D9F1}"/>
            </c:ext>
          </c:extLst>
        </c:ser>
        <c:dLbls>
          <c:showLegendKey val="0"/>
          <c:showVal val="1"/>
          <c:showCatName val="0"/>
          <c:showSerName val="0"/>
          <c:showPercent val="0"/>
          <c:showBubbleSize val="0"/>
        </c:dLbls>
        <c:gapWidth val="219"/>
        <c:overlap val="-27"/>
        <c:axId val="499445528"/>
        <c:axId val="66313090"/>
      </c:barChart>
      <c:catAx>
        <c:axId val="49944552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6313090"/>
        <c:crosses val="autoZero"/>
        <c:auto val="1"/>
        <c:lblAlgn val="ctr"/>
        <c:lblOffset val="100"/>
        <c:noMultiLvlLbl val="0"/>
      </c:catAx>
      <c:valAx>
        <c:axId val="6631309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99445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000" b="0" i="0" u="none" strike="noStrike" kern="1200" spc="0" baseline="0">
                <a:solidFill>
                  <a:schemeClr val="tx1">
                    <a:lumMod val="65000"/>
                    <a:lumOff val="35000"/>
                  </a:schemeClr>
                </a:solidFill>
                <a:latin typeface="+mn-lt"/>
                <a:ea typeface="+mn-ea"/>
                <a:cs typeface="+mn-cs"/>
              </a:defRPr>
            </a:pPr>
            <a:r>
              <a:rPr lang="en-ID" sz="1000"/>
              <a:t>Rata-rata</a:t>
            </a:r>
            <a:r>
              <a:rPr lang="id-ID" sz="1000"/>
              <a:t> BOPO</a:t>
            </a:r>
          </a:p>
          <a:p>
            <a:pPr>
              <a:defRPr sz="1000"/>
            </a:pPr>
            <a:r>
              <a:rPr lang="id-ID" sz="1000"/>
              <a:t>Perbankan Syariah dan Konvensional</a:t>
            </a:r>
          </a:p>
          <a:p>
            <a:pPr>
              <a:defRPr sz="1000"/>
            </a:pPr>
            <a:r>
              <a:rPr lang="id-ID" sz="1000"/>
              <a:t>Tahun 2010-2019</a:t>
            </a:r>
            <a:endParaRPr lang="en-ID" sz="1000"/>
          </a:p>
        </c:rich>
      </c:tx>
      <c:overlay val="0"/>
      <c:spPr>
        <a:noFill/>
        <a:ln>
          <a:noFill/>
        </a:ln>
        <a:effectLst/>
      </c:spPr>
      <c:txPr>
        <a:bodyPr rot="0" spcFirstLastPara="0" vertOverflow="ellipsis" vert="horz" wrap="square" anchor="ctr" anchorCtr="1"/>
        <a:lstStyle/>
        <a:p>
          <a:pPr>
            <a:defRPr lang="en-US"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Bank.xlsx]Sheet2 (2)'!$C$33</c:f>
              <c:strCache>
                <c:ptCount val="1"/>
                <c:pt idx="0">
                  <c:v>Rata-rata</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CC94-4218-84B2-A8B7B75F2CD9}"/>
              </c:ext>
            </c:extLst>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Bank.xlsx]Sheet2 (2)'!$B$34:$B$35</c:f>
              <c:strCache>
                <c:ptCount val="2"/>
                <c:pt idx="0">
                  <c:v>Bank Konvensional</c:v>
                </c:pt>
                <c:pt idx="1">
                  <c:v>Bank Syariah</c:v>
                </c:pt>
              </c:strCache>
            </c:strRef>
          </c:cat>
          <c:val>
            <c:numRef>
              <c:f>'[Rasio Keuangan Bank.xlsx]Sheet2 (2)'!$C$34:$C$35</c:f>
              <c:numCache>
                <c:formatCode>General</c:formatCode>
                <c:ptCount val="2"/>
                <c:pt idx="0">
                  <c:v>66.986000000000004</c:v>
                </c:pt>
                <c:pt idx="1">
                  <c:v>89.411000000000001</c:v>
                </c:pt>
              </c:numCache>
            </c:numRef>
          </c:val>
          <c:extLst>
            <c:ext xmlns:c16="http://schemas.microsoft.com/office/drawing/2014/chart" uri="{C3380CC4-5D6E-409C-BE32-E72D297353CC}">
              <c16:uniqueId val="{00000002-CC94-4218-84B2-A8B7B75F2CD9}"/>
            </c:ext>
          </c:extLst>
        </c:ser>
        <c:dLbls>
          <c:showLegendKey val="0"/>
          <c:showVal val="1"/>
          <c:showCatName val="0"/>
          <c:showSerName val="0"/>
          <c:showPercent val="0"/>
          <c:showBubbleSize val="0"/>
        </c:dLbls>
        <c:gapWidth val="219"/>
        <c:overlap val="-27"/>
        <c:axId val="711176635"/>
        <c:axId val="551220231"/>
      </c:barChart>
      <c:catAx>
        <c:axId val="711176635"/>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51220231"/>
        <c:crosses val="autoZero"/>
        <c:auto val="1"/>
        <c:lblAlgn val="ctr"/>
        <c:lblOffset val="100"/>
        <c:noMultiLvlLbl val="0"/>
      </c:catAx>
      <c:valAx>
        <c:axId val="551220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111766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id-ID"/>
              <a:t>Rata-rata</a:t>
            </a:r>
            <a:r>
              <a:rPr lang="id-ID" baseline="0"/>
              <a:t> ROA</a:t>
            </a:r>
          </a:p>
          <a:p>
            <a:pPr>
              <a:defRPr/>
            </a:pPr>
            <a:r>
              <a:rPr lang="id-ID" baseline="0"/>
              <a:t>Perbankan Syariah </a:t>
            </a:r>
          </a:p>
          <a:p>
            <a:pPr>
              <a:defRPr/>
            </a:pPr>
            <a:r>
              <a:rPr lang="id-ID" baseline="0"/>
              <a:t>2010-2019</a:t>
            </a:r>
            <a:endParaRPr lang="en-ID"/>
          </a:p>
        </c:rich>
      </c:tx>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Bank.xlsx]BANK SYARIAH'!$K$13</c:f>
              <c:strCache>
                <c:ptCount val="1"/>
                <c:pt idx="0">
                  <c:v>Average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Bank.xlsx]BANK SYARIAH'!$J$14:$J$17</c:f>
              <c:strCache>
                <c:ptCount val="4"/>
                <c:pt idx="0">
                  <c:v>BCA Syariah</c:v>
                </c:pt>
                <c:pt idx="1">
                  <c:v>BNI Syariah</c:v>
                </c:pt>
                <c:pt idx="2">
                  <c:v>BRI Syariah</c:v>
                </c:pt>
                <c:pt idx="3">
                  <c:v>Syariah Mandiri</c:v>
                </c:pt>
              </c:strCache>
            </c:strRef>
          </c:cat>
          <c:val>
            <c:numRef>
              <c:f>'[Rasio Keuangan Bank.xlsx]BANK SYARIAH'!$K$14:$K$17</c:f>
              <c:numCache>
                <c:formatCode>General</c:formatCode>
                <c:ptCount val="4"/>
                <c:pt idx="0">
                  <c:v>1.02</c:v>
                </c:pt>
                <c:pt idx="1">
                  <c:v>1.3440000000000001</c:v>
                </c:pt>
                <c:pt idx="2">
                  <c:v>0.59399999999999997</c:v>
                </c:pt>
                <c:pt idx="3">
                  <c:v>1.2210000000000001</c:v>
                </c:pt>
              </c:numCache>
            </c:numRef>
          </c:val>
          <c:extLst>
            <c:ext xmlns:c16="http://schemas.microsoft.com/office/drawing/2014/chart" uri="{C3380CC4-5D6E-409C-BE32-E72D297353CC}">
              <c16:uniqueId val="{00000000-01F5-4C8C-AACC-2C2550413753}"/>
            </c:ext>
          </c:extLst>
        </c:ser>
        <c:dLbls>
          <c:showLegendKey val="0"/>
          <c:showVal val="1"/>
          <c:showCatName val="0"/>
          <c:showSerName val="0"/>
          <c:showPercent val="0"/>
          <c:showBubbleSize val="0"/>
        </c:dLbls>
        <c:gapWidth val="219"/>
        <c:overlap val="-27"/>
        <c:axId val="962259146"/>
        <c:axId val="305347417"/>
      </c:barChart>
      <c:catAx>
        <c:axId val="96225914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05347417"/>
        <c:crosses val="autoZero"/>
        <c:auto val="1"/>
        <c:lblAlgn val="ctr"/>
        <c:lblOffset val="100"/>
        <c:noMultiLvlLbl val="0"/>
      </c:catAx>
      <c:valAx>
        <c:axId val="30534741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6225914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000" b="0" i="0" u="none" strike="noStrike" kern="1200" spc="0" baseline="0">
                <a:solidFill>
                  <a:schemeClr val="tx1">
                    <a:lumMod val="65000"/>
                    <a:lumOff val="35000"/>
                  </a:schemeClr>
                </a:solidFill>
                <a:latin typeface="+mn-lt"/>
                <a:ea typeface="+mn-ea"/>
                <a:cs typeface="+mn-cs"/>
              </a:defRPr>
            </a:pPr>
            <a:r>
              <a:rPr lang="id-ID" sz="1000"/>
              <a:t>Rata-rata</a:t>
            </a:r>
            <a:r>
              <a:rPr lang="id-ID" sz="1000" baseline="0"/>
              <a:t> ROE</a:t>
            </a:r>
          </a:p>
          <a:p>
            <a:pPr>
              <a:defRPr sz="1000"/>
            </a:pPr>
            <a:r>
              <a:rPr lang="id-ID" sz="1000" baseline="0"/>
              <a:t>Perbankan Syariah </a:t>
            </a:r>
          </a:p>
          <a:p>
            <a:pPr>
              <a:defRPr sz="1000"/>
            </a:pPr>
            <a:r>
              <a:rPr lang="id-ID" sz="1000" baseline="0"/>
              <a:t>2010-2019</a:t>
            </a:r>
            <a:endParaRPr lang="en-ID" sz="1000"/>
          </a:p>
        </c:rich>
      </c:tx>
      <c:overlay val="0"/>
      <c:spPr>
        <a:noFill/>
        <a:ln>
          <a:noFill/>
        </a:ln>
        <a:effectLst/>
      </c:spPr>
      <c:txPr>
        <a:bodyPr rot="0" spcFirstLastPara="0" vertOverflow="ellipsis" vert="horz" wrap="square" anchor="ctr" anchorCtr="1"/>
        <a:lstStyle/>
        <a:p>
          <a:pPr>
            <a:defRPr lang="en-US"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Bank.xlsx]BANK SYARIAH'!$K$22</c:f>
              <c:strCache>
                <c:ptCount val="1"/>
                <c:pt idx="0">
                  <c:v>Average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Bank.xlsx]BANK SYARIAH'!$J$23:$J$26</c:f>
              <c:strCache>
                <c:ptCount val="4"/>
                <c:pt idx="0">
                  <c:v>BCA Syariah</c:v>
                </c:pt>
                <c:pt idx="1">
                  <c:v>BNI Syariah</c:v>
                </c:pt>
                <c:pt idx="2">
                  <c:v>BRI Syariah</c:v>
                </c:pt>
                <c:pt idx="3">
                  <c:v>Syariah Mandiri</c:v>
                </c:pt>
              </c:strCache>
            </c:strRef>
          </c:cat>
          <c:val>
            <c:numRef>
              <c:f>'[Rasio Keuangan Bank.xlsx]BANK SYARIAH'!$K$23:$K$26</c:f>
              <c:numCache>
                <c:formatCode>0.00_ </c:formatCode>
                <c:ptCount val="4"/>
                <c:pt idx="0">
                  <c:v>3.39</c:v>
                </c:pt>
                <c:pt idx="1">
                  <c:v>10.499000000000001</c:v>
                </c:pt>
                <c:pt idx="2">
                  <c:v>4.5410000000000004</c:v>
                </c:pt>
                <c:pt idx="3">
                  <c:v>15.723000000000001</c:v>
                </c:pt>
              </c:numCache>
            </c:numRef>
          </c:val>
          <c:extLst>
            <c:ext xmlns:c16="http://schemas.microsoft.com/office/drawing/2014/chart" uri="{C3380CC4-5D6E-409C-BE32-E72D297353CC}">
              <c16:uniqueId val="{00000000-8BFE-4B02-A12E-E8292EE076A1}"/>
            </c:ext>
          </c:extLst>
        </c:ser>
        <c:dLbls>
          <c:showLegendKey val="0"/>
          <c:showVal val="1"/>
          <c:showCatName val="0"/>
          <c:showSerName val="0"/>
          <c:showPercent val="0"/>
          <c:showBubbleSize val="0"/>
        </c:dLbls>
        <c:gapWidth val="219"/>
        <c:overlap val="-27"/>
        <c:axId val="795951683"/>
        <c:axId val="850202753"/>
      </c:barChart>
      <c:catAx>
        <c:axId val="79595168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50202753"/>
        <c:crosses val="autoZero"/>
        <c:auto val="1"/>
        <c:lblAlgn val="ctr"/>
        <c:lblOffset val="100"/>
        <c:noMultiLvlLbl val="0"/>
      </c:catAx>
      <c:valAx>
        <c:axId val="850202753"/>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959516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id-ID"/>
              <a:t>Rata-rata</a:t>
            </a:r>
            <a:r>
              <a:rPr lang="id-ID" baseline="0"/>
              <a:t> NPF</a:t>
            </a:r>
          </a:p>
          <a:p>
            <a:pPr>
              <a:defRPr/>
            </a:pPr>
            <a:r>
              <a:rPr lang="id-ID" baseline="0"/>
              <a:t>Perbankan Syariah </a:t>
            </a:r>
          </a:p>
          <a:p>
            <a:pPr>
              <a:defRPr/>
            </a:pPr>
            <a:r>
              <a:rPr lang="id-ID" baseline="0"/>
              <a:t>Tahun 2010-2019</a:t>
            </a:r>
            <a:endParaRPr lang="en-US"/>
          </a:p>
        </c:rich>
      </c:tx>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Bank.xlsx]BANK SYARIAH'!$K$31</c:f>
              <c:strCache>
                <c:ptCount val="1"/>
                <c:pt idx="0">
                  <c:v>Average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Bank.xlsx]BANK SYARIAH'!$J$32:$J$35</c:f>
              <c:strCache>
                <c:ptCount val="4"/>
                <c:pt idx="0">
                  <c:v>BCA Syariah</c:v>
                </c:pt>
                <c:pt idx="1">
                  <c:v>BNI Syariah</c:v>
                </c:pt>
                <c:pt idx="2">
                  <c:v>BRI Syariah</c:v>
                </c:pt>
                <c:pt idx="3">
                  <c:v>Syariah Mandiri</c:v>
                </c:pt>
              </c:strCache>
            </c:strRef>
          </c:cat>
          <c:val>
            <c:numRef>
              <c:f>'[Rasio Keuangan Bank.xlsx]BANK SYARIAH'!$K$32:$K$35</c:f>
              <c:numCache>
                <c:formatCode>General</c:formatCode>
                <c:ptCount val="4"/>
                <c:pt idx="0">
                  <c:v>0.30099999999999999</c:v>
                </c:pt>
                <c:pt idx="1">
                  <c:v>1.552</c:v>
                </c:pt>
                <c:pt idx="2">
                  <c:v>3.319</c:v>
                </c:pt>
                <c:pt idx="3">
                  <c:v>2.2400000000000002</c:v>
                </c:pt>
              </c:numCache>
            </c:numRef>
          </c:val>
          <c:extLst>
            <c:ext xmlns:c16="http://schemas.microsoft.com/office/drawing/2014/chart" uri="{C3380CC4-5D6E-409C-BE32-E72D297353CC}">
              <c16:uniqueId val="{00000000-1F90-42D6-A756-FBAC4B957A1F}"/>
            </c:ext>
          </c:extLst>
        </c:ser>
        <c:dLbls>
          <c:showLegendKey val="0"/>
          <c:showVal val="1"/>
          <c:showCatName val="0"/>
          <c:showSerName val="0"/>
          <c:showPercent val="0"/>
          <c:showBubbleSize val="0"/>
        </c:dLbls>
        <c:gapWidth val="219"/>
        <c:overlap val="-27"/>
        <c:axId val="523985506"/>
        <c:axId val="413175036"/>
      </c:barChart>
      <c:catAx>
        <c:axId val="52398550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baseline="0">
                <a:solidFill>
                  <a:schemeClr val="tx1">
                    <a:lumMod val="65000"/>
                    <a:lumOff val="35000"/>
                  </a:schemeClr>
                </a:solidFill>
                <a:latin typeface="+mn-lt"/>
                <a:ea typeface="+mn-ea"/>
                <a:cs typeface="+mn-cs"/>
              </a:defRPr>
            </a:pPr>
            <a:endParaRPr lang="en-US"/>
          </a:p>
        </c:txPr>
        <c:crossAx val="413175036"/>
        <c:crosses val="autoZero"/>
        <c:auto val="1"/>
        <c:lblAlgn val="ctr"/>
        <c:lblOffset val="100"/>
        <c:noMultiLvlLbl val="0"/>
      </c:catAx>
      <c:valAx>
        <c:axId val="4131750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2398550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id-ID"/>
              <a:t>Rata-rata</a:t>
            </a:r>
            <a:r>
              <a:rPr lang="id-ID" baseline="0"/>
              <a:t> FDR</a:t>
            </a:r>
          </a:p>
          <a:p>
            <a:pPr>
              <a:defRPr/>
            </a:pPr>
            <a:r>
              <a:rPr lang="id-ID" baseline="0"/>
              <a:t>Perbankan Syariah</a:t>
            </a:r>
          </a:p>
          <a:p>
            <a:pPr>
              <a:defRPr/>
            </a:pPr>
            <a:r>
              <a:rPr lang="id-ID" baseline="0"/>
              <a:t>Tahun 2010-2019</a:t>
            </a:r>
            <a:endParaRPr lang="en-US"/>
          </a:p>
        </c:rich>
      </c:tx>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Bank.xlsx]BANK SYARIAH'!$K$40</c:f>
              <c:strCache>
                <c:ptCount val="1"/>
                <c:pt idx="0">
                  <c:v>Average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Bank.xlsx]BANK SYARIAH'!$J$41:$J$44</c:f>
              <c:strCache>
                <c:ptCount val="4"/>
                <c:pt idx="0">
                  <c:v>BCA Syariah</c:v>
                </c:pt>
                <c:pt idx="1">
                  <c:v>BNI Syariah</c:v>
                </c:pt>
                <c:pt idx="2">
                  <c:v>BRI Syariah</c:v>
                </c:pt>
                <c:pt idx="3">
                  <c:v>Syariah Mandiri</c:v>
                </c:pt>
              </c:strCache>
            </c:strRef>
          </c:cat>
          <c:val>
            <c:numRef>
              <c:f>'[Rasio Keuangan Bank.xlsx]BANK SYARIAH'!$K$41:$K$44</c:f>
              <c:numCache>
                <c:formatCode>General</c:formatCode>
                <c:ptCount val="4"/>
                <c:pt idx="0">
                  <c:v>86.13</c:v>
                </c:pt>
                <c:pt idx="1">
                  <c:v>83.36</c:v>
                </c:pt>
                <c:pt idx="2">
                  <c:v>87.972999999999999</c:v>
                </c:pt>
                <c:pt idx="3">
                  <c:v>82.61</c:v>
                </c:pt>
              </c:numCache>
            </c:numRef>
          </c:val>
          <c:extLst>
            <c:ext xmlns:c16="http://schemas.microsoft.com/office/drawing/2014/chart" uri="{C3380CC4-5D6E-409C-BE32-E72D297353CC}">
              <c16:uniqueId val="{00000000-FE53-46CE-8B37-4B93AD18B43A}"/>
            </c:ext>
          </c:extLst>
        </c:ser>
        <c:dLbls>
          <c:showLegendKey val="0"/>
          <c:showVal val="1"/>
          <c:showCatName val="0"/>
          <c:showSerName val="0"/>
          <c:showPercent val="0"/>
          <c:showBubbleSize val="0"/>
        </c:dLbls>
        <c:gapWidth val="219"/>
        <c:overlap val="-27"/>
        <c:axId val="144242812"/>
        <c:axId val="292264107"/>
      </c:barChart>
      <c:catAx>
        <c:axId val="14424281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92264107"/>
        <c:crosses val="autoZero"/>
        <c:auto val="1"/>
        <c:lblAlgn val="ctr"/>
        <c:lblOffset val="100"/>
        <c:noMultiLvlLbl val="0"/>
      </c:catAx>
      <c:valAx>
        <c:axId val="2922641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42428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id-ID"/>
              <a:t>Rata-rata BOPO</a:t>
            </a:r>
          </a:p>
          <a:p>
            <a:pPr>
              <a:defRPr/>
            </a:pPr>
            <a:r>
              <a:rPr lang="id-ID"/>
              <a:t>Perbankan Syariah</a:t>
            </a:r>
            <a:endParaRPr lang="id-ID" baseline="0"/>
          </a:p>
          <a:p>
            <a:pPr>
              <a:defRPr/>
            </a:pPr>
            <a:r>
              <a:rPr lang="id-ID" baseline="0"/>
              <a:t>Tahun 2010-2019</a:t>
            </a:r>
            <a:endParaRPr lang="en-ID"/>
          </a:p>
        </c:rich>
      </c:tx>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Bank.xlsx]BANK SYARIAH'!$K$49</c:f>
              <c:strCache>
                <c:ptCount val="1"/>
                <c:pt idx="0">
                  <c:v>Average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Bank.xlsx]BANK SYARIAH'!$J$50:$J$53</c:f>
              <c:strCache>
                <c:ptCount val="4"/>
                <c:pt idx="0">
                  <c:v>BCA Syariah</c:v>
                </c:pt>
                <c:pt idx="1">
                  <c:v>BNI Syariah</c:v>
                </c:pt>
                <c:pt idx="2">
                  <c:v>BRI Syariah</c:v>
                </c:pt>
                <c:pt idx="3">
                  <c:v>Syariah Mandiri</c:v>
                </c:pt>
              </c:strCache>
            </c:strRef>
          </c:cat>
          <c:val>
            <c:numRef>
              <c:f>'[Rasio Keuangan Bank.xlsx]BANK SYARIAH'!$K$50:$K$53</c:f>
              <c:numCache>
                <c:formatCode>General</c:formatCode>
                <c:ptCount val="4"/>
                <c:pt idx="0">
                  <c:v>89.596999999999994</c:v>
                </c:pt>
                <c:pt idx="1">
                  <c:v>86.102999999999994</c:v>
                </c:pt>
                <c:pt idx="2">
                  <c:v>94.742999999999995</c:v>
                </c:pt>
                <c:pt idx="3">
                  <c:v>87.198999999999998</c:v>
                </c:pt>
              </c:numCache>
            </c:numRef>
          </c:val>
          <c:extLst>
            <c:ext xmlns:c16="http://schemas.microsoft.com/office/drawing/2014/chart" uri="{C3380CC4-5D6E-409C-BE32-E72D297353CC}">
              <c16:uniqueId val="{00000000-6B6D-46C0-B263-2DC15CCE9A19}"/>
            </c:ext>
          </c:extLst>
        </c:ser>
        <c:dLbls>
          <c:showLegendKey val="0"/>
          <c:showVal val="1"/>
          <c:showCatName val="0"/>
          <c:showSerName val="0"/>
          <c:showPercent val="0"/>
          <c:showBubbleSize val="0"/>
        </c:dLbls>
        <c:gapWidth val="219"/>
        <c:overlap val="-27"/>
        <c:axId val="826059654"/>
        <c:axId val="290670812"/>
      </c:barChart>
      <c:catAx>
        <c:axId val="82605965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baseline="0">
                <a:solidFill>
                  <a:schemeClr val="tx1">
                    <a:lumMod val="65000"/>
                    <a:lumOff val="35000"/>
                  </a:schemeClr>
                </a:solidFill>
                <a:latin typeface="+mn-lt"/>
                <a:ea typeface="+mn-ea"/>
                <a:cs typeface="+mn-cs"/>
              </a:defRPr>
            </a:pPr>
            <a:endParaRPr lang="en-US"/>
          </a:p>
        </c:txPr>
        <c:crossAx val="290670812"/>
        <c:crosses val="autoZero"/>
        <c:auto val="1"/>
        <c:lblAlgn val="ctr"/>
        <c:lblOffset val="100"/>
        <c:noMultiLvlLbl val="0"/>
      </c:catAx>
      <c:valAx>
        <c:axId val="2906708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2605965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D"/>
              <a:t>Rata-rata</a:t>
            </a:r>
            <a:r>
              <a:rPr lang="id-ID"/>
              <a:t> CAR</a:t>
            </a:r>
          </a:p>
          <a:p>
            <a:pPr>
              <a:defRPr/>
            </a:pPr>
            <a:r>
              <a:rPr lang="id-ID"/>
              <a:t>Perbankan Konvensional</a:t>
            </a:r>
          </a:p>
          <a:p>
            <a:pPr>
              <a:defRPr/>
            </a:pPr>
            <a:r>
              <a:rPr lang="id-ID"/>
              <a:t>Tahun</a:t>
            </a:r>
            <a:r>
              <a:rPr lang="id-ID" baseline="0"/>
              <a:t> 2010-2019</a:t>
            </a:r>
            <a:endParaRPr lang="en-ID"/>
          </a:p>
        </c:rich>
      </c:tx>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Bank.xlsx]BANK KONVENSIONAL'!$M$5</c:f>
              <c:strCache>
                <c:ptCount val="1"/>
                <c:pt idx="0">
                  <c:v>Rata-rata</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Bank.xlsx]BANK KONVENSIONAL'!$L$6:$L$9</c:f>
              <c:strCache>
                <c:ptCount val="4"/>
                <c:pt idx="0">
                  <c:v>BCA</c:v>
                </c:pt>
                <c:pt idx="1">
                  <c:v>BNI</c:v>
                </c:pt>
                <c:pt idx="2">
                  <c:v>BRI</c:v>
                </c:pt>
                <c:pt idx="3">
                  <c:v>MANDIRI</c:v>
                </c:pt>
              </c:strCache>
            </c:strRef>
          </c:cat>
          <c:val>
            <c:numRef>
              <c:f>'[Rasio Keuangan Bank.xlsx]BANK KONVENSIONAL'!$M$6:$M$9</c:f>
              <c:numCache>
                <c:formatCode>0.00_ </c:formatCode>
                <c:ptCount val="4"/>
                <c:pt idx="0">
                  <c:v>17.170000000000002</c:v>
                </c:pt>
                <c:pt idx="1">
                  <c:v>17.978000000000002</c:v>
                </c:pt>
                <c:pt idx="2">
                  <c:v>19.119</c:v>
                </c:pt>
                <c:pt idx="3">
                  <c:v>17.966000000000001</c:v>
                </c:pt>
              </c:numCache>
            </c:numRef>
          </c:val>
          <c:extLst>
            <c:ext xmlns:c16="http://schemas.microsoft.com/office/drawing/2014/chart" uri="{C3380CC4-5D6E-409C-BE32-E72D297353CC}">
              <c16:uniqueId val="{00000000-D827-4909-9370-A3E2029FD6C6}"/>
            </c:ext>
          </c:extLst>
        </c:ser>
        <c:dLbls>
          <c:showLegendKey val="0"/>
          <c:showVal val="1"/>
          <c:showCatName val="0"/>
          <c:showSerName val="0"/>
          <c:showPercent val="0"/>
          <c:showBubbleSize val="0"/>
        </c:dLbls>
        <c:gapWidth val="219"/>
        <c:overlap val="-27"/>
        <c:axId val="12435580"/>
        <c:axId val="624228388"/>
      </c:barChart>
      <c:catAx>
        <c:axId val="1243558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24228388"/>
        <c:crosses val="autoZero"/>
        <c:auto val="1"/>
        <c:lblAlgn val="ctr"/>
        <c:lblOffset val="100"/>
        <c:noMultiLvlLbl val="0"/>
      </c:catAx>
      <c:valAx>
        <c:axId val="624228388"/>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24355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Bank.xlsx]BANK KONVENSIONAL'!$M$14</c:f>
              <c:strCache>
                <c:ptCount val="1"/>
                <c:pt idx="0">
                  <c:v>Rata-rata</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Bank.xlsx]BANK KONVENSIONAL'!$L$15:$L$18</c:f>
              <c:strCache>
                <c:ptCount val="4"/>
                <c:pt idx="0">
                  <c:v>BCA</c:v>
                </c:pt>
                <c:pt idx="1">
                  <c:v>BNI</c:v>
                </c:pt>
                <c:pt idx="2">
                  <c:v>BRI</c:v>
                </c:pt>
                <c:pt idx="3">
                  <c:v>MANDIRI</c:v>
                </c:pt>
              </c:strCache>
            </c:strRef>
          </c:cat>
          <c:val>
            <c:numRef>
              <c:f>'[Rasio Keuangan Bank.xlsx]BANK KONVENSIONAL'!$M$15:$M$18</c:f>
              <c:numCache>
                <c:formatCode>0.00_ </c:formatCode>
                <c:ptCount val="4"/>
                <c:pt idx="0">
                  <c:v>3.83</c:v>
                </c:pt>
                <c:pt idx="1">
                  <c:v>2.8370000000000002</c:v>
                </c:pt>
                <c:pt idx="2">
                  <c:v>4.3390000000000004</c:v>
                </c:pt>
                <c:pt idx="3">
                  <c:v>3.1669999999999998</c:v>
                </c:pt>
              </c:numCache>
            </c:numRef>
          </c:val>
          <c:extLst>
            <c:ext xmlns:c16="http://schemas.microsoft.com/office/drawing/2014/chart" uri="{C3380CC4-5D6E-409C-BE32-E72D297353CC}">
              <c16:uniqueId val="{00000000-88F1-42B0-B88F-6AFFF08EC7C3}"/>
            </c:ext>
          </c:extLst>
        </c:ser>
        <c:dLbls>
          <c:showLegendKey val="0"/>
          <c:showVal val="1"/>
          <c:showCatName val="0"/>
          <c:showSerName val="0"/>
          <c:showPercent val="0"/>
          <c:showBubbleSize val="0"/>
        </c:dLbls>
        <c:gapWidth val="219"/>
        <c:overlap val="-27"/>
        <c:axId val="250768037"/>
        <c:axId val="808996254"/>
      </c:barChart>
      <c:catAx>
        <c:axId val="250768037"/>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08996254"/>
        <c:crosses val="autoZero"/>
        <c:auto val="1"/>
        <c:lblAlgn val="ctr"/>
        <c:lblOffset val="100"/>
        <c:noMultiLvlLbl val="0"/>
      </c:catAx>
      <c:valAx>
        <c:axId val="80899625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5076803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'[Rasio Keuangan Bank.xlsx]BANK KONVENSIONAL'!$M$23</c:f>
              <c:strCache>
                <c:ptCount val="1"/>
                <c:pt idx="0">
                  <c:v>Rata-rata</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'[Rasio Keuangan Bank.xlsx]BANK KONVENSIONAL'!$L$24:$L$27</c:f>
              <c:strCache>
                <c:ptCount val="4"/>
                <c:pt idx="0">
                  <c:v>BCA</c:v>
                </c:pt>
                <c:pt idx="1">
                  <c:v>BNI</c:v>
                </c:pt>
                <c:pt idx="2">
                  <c:v>BRI</c:v>
                </c:pt>
                <c:pt idx="3">
                  <c:v>MANDIRI</c:v>
                </c:pt>
              </c:strCache>
            </c:strRef>
          </c:cat>
          <c:val>
            <c:numRef>
              <c:f>'[Rasio Keuangan Bank.xlsx]BANK KONVENSIONAL'!$M$24:$M$27</c:f>
              <c:numCache>
                <c:formatCode>0.00_ </c:formatCode>
                <c:ptCount val="4"/>
                <c:pt idx="0">
                  <c:v>24.93</c:v>
                </c:pt>
                <c:pt idx="1">
                  <c:v>18.93</c:v>
                </c:pt>
                <c:pt idx="2">
                  <c:v>31.001999999999999</c:v>
                </c:pt>
                <c:pt idx="3">
                  <c:v>21.9</c:v>
                </c:pt>
              </c:numCache>
            </c:numRef>
          </c:val>
          <c:extLst>
            <c:ext xmlns:c16="http://schemas.microsoft.com/office/drawing/2014/chart" uri="{C3380CC4-5D6E-409C-BE32-E72D297353CC}">
              <c16:uniqueId val="{00000000-1AE1-42B8-9DA1-F1501C4C7DE4}"/>
            </c:ext>
          </c:extLst>
        </c:ser>
        <c:dLbls>
          <c:showLegendKey val="0"/>
          <c:showVal val="1"/>
          <c:showCatName val="0"/>
          <c:showSerName val="0"/>
          <c:showPercent val="0"/>
          <c:showBubbleSize val="0"/>
        </c:dLbls>
        <c:gapWidth val="219"/>
        <c:overlap val="-27"/>
        <c:axId val="16777944"/>
        <c:axId val="930135465"/>
      </c:barChart>
      <c:catAx>
        <c:axId val="1677794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30135465"/>
        <c:crosses val="autoZero"/>
        <c:auto val="1"/>
        <c:lblAlgn val="ctr"/>
        <c:lblOffset val="100"/>
        <c:noMultiLvlLbl val="0"/>
      </c:catAx>
      <c:valAx>
        <c:axId val="930135465"/>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6777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8</Pages>
  <Words>3244</Words>
  <Characters>18496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VERDI YASIN</dc:creator>
  <cp:lastModifiedBy>Helmi Syaputra</cp:lastModifiedBy>
  <cp:revision>11</cp:revision>
  <dcterms:created xsi:type="dcterms:W3CDTF">2020-10-21T08:45:00Z</dcterms:created>
  <dcterms:modified xsi:type="dcterms:W3CDTF">2020-10-23T04:33:00Z</dcterms:modified>
</cp:coreProperties>
</file>