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8B1B" w14:textId="77777777" w:rsidR="005F6A91" w:rsidRPr="00F347E1" w:rsidRDefault="005F6A91" w:rsidP="005F6A91">
      <w:pPr>
        <w:bidi/>
        <w:jc w:val="both"/>
        <w:rPr>
          <w:rFonts w:ascii="Bahij Palatino Sans Arabic" w:hAnsi="Bahij Palatino Sans Arabic" w:cs="Bahij Palatino Sans Arabic"/>
          <w:b/>
          <w:bCs/>
          <w:color w:val="2F5496" w:themeColor="accent1" w:themeShade="BF"/>
          <w:sz w:val="26"/>
          <w:szCs w:val="26"/>
          <w:rtl/>
        </w:rPr>
      </w:pPr>
      <w:r w:rsidRPr="00F347E1">
        <w:rPr>
          <w:rFonts w:ascii="Bahij Palatino Sans Arabic" w:hAnsi="Bahij Palatino Sans Arabic" w:cs="Bahij Palatino Sans Arabic" w:hint="cs"/>
          <w:b/>
          <w:bCs/>
          <w:color w:val="2F5496" w:themeColor="accent1" w:themeShade="BF"/>
          <w:sz w:val="26"/>
          <w:szCs w:val="26"/>
          <w:rtl/>
        </w:rPr>
        <w:t>سناریو‌های مربوط به باشگاه مشتریان وفادار:</w:t>
      </w:r>
    </w:p>
    <w:p w14:paraId="45089188" w14:textId="77777777" w:rsidR="00CD0617" w:rsidRDefault="00CD0617" w:rsidP="005F6A91">
      <w:pPr>
        <w:bidi/>
        <w:jc w:val="both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t xml:space="preserve">برای پیاده‌سازی این پروژه در مرحله اول نیاز بود که بفهمیم که برای پیاده سازی باشگاه مشتریان وفادار و امتیاز دهی به آن‌ها به چه جداولی نیاز داریم. </w:t>
      </w:r>
    </w:p>
    <w:p w14:paraId="74C3D8A8" w14:textId="77777777" w:rsidR="00CD0617" w:rsidRDefault="00CD0617" w:rsidP="00CD0617">
      <w:pPr>
        <w:bidi/>
        <w:jc w:val="both"/>
        <w:rPr>
          <w:rFonts w:ascii="Bahij Palatino Sans Arabic" w:hAnsi="Bahij Palatino Sans Arabic" w:cs="Bahij Palatino Sans Arabic"/>
        </w:rPr>
      </w:pPr>
      <w:r>
        <w:rPr>
          <w:rFonts w:ascii="Bahij Palatino Sans Arabic" w:hAnsi="Bahij Palatino Sans Arabic" w:cs="Bahij Palatino Sans Arabic" w:hint="cs"/>
          <w:rtl/>
        </w:rPr>
        <w:t xml:space="preserve">سناریو‌هایی که برای باشگاه مشتریان در نظر گرفتیم این بود که هر کاربر یک امتیاز داشته باشد که به کمک این امتیاز بتواند کدتخفیف از دیجی‌کالا دریافت کند. </w:t>
      </w:r>
    </w:p>
    <w:p w14:paraId="185BA576" w14:textId="77777777" w:rsidR="00CD0617" w:rsidRDefault="00CD0617" w:rsidP="00CD0617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روش‌هایی که کاربر به واسطه‌ی آن میتواند امتیاز خود را افزایش دهد به شرح زیر است</w:t>
      </w:r>
      <w:r w:rsidR="009244A5">
        <w:rPr>
          <w:rFonts w:ascii="Bahij Palatino Sans Arabic" w:hAnsi="Bahij Palatino Sans Arabic" w:cs="Bahij Palatino Sans Arabic" w:hint="cs"/>
          <w:rtl/>
          <w:lang w:bidi="fa-IR"/>
        </w:rPr>
        <w:t>.</w:t>
      </w:r>
    </w:p>
    <w:p w14:paraId="0EE7603C" w14:textId="77777777" w:rsidR="00CD0617" w:rsidRPr="006008FE" w:rsidRDefault="00CD0617" w:rsidP="00CD0617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6008FE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دعوت از دوستان برای پیوستن به دیجی‌کالا</w:t>
      </w:r>
    </w:p>
    <w:p w14:paraId="5D639265" w14:textId="77777777" w:rsidR="00774651" w:rsidRPr="00CD0617" w:rsidRDefault="00774651" w:rsidP="00774651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هر کاربر به هنگام ثبت‌نام میتواند کد کاربر دیگری را به عنوان معرف وارد کند. به ازای پیوستن هر کاربر با کد </w:t>
      </w:r>
      <w:r w:rsidR="006008FE">
        <w:rPr>
          <w:rFonts w:ascii="Bahij Palatino Sans Arabic" w:hAnsi="Bahij Palatino Sans Arabic" w:cs="Bahij Palatino Sans Arabic" w:hint="cs"/>
          <w:rtl/>
          <w:lang w:bidi="fa-IR"/>
        </w:rPr>
        <w:t>کاربر دیگری را وارد کند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، ۵ امتیاز به </w:t>
      </w:r>
      <w:r w:rsidR="006008FE">
        <w:rPr>
          <w:rFonts w:ascii="Bahij Palatino Sans Arabic" w:hAnsi="Bahij Palatino Sans Arabic" w:cs="Bahij Palatino Sans Arabic" w:hint="cs"/>
          <w:rtl/>
          <w:lang w:bidi="fa-IR"/>
        </w:rPr>
        <w:t xml:space="preserve">آن کاربر </w:t>
      </w:r>
      <w:r>
        <w:rPr>
          <w:rFonts w:ascii="Bahij Palatino Sans Arabic" w:hAnsi="Bahij Palatino Sans Arabic" w:cs="Bahij Palatino Sans Arabic" w:hint="cs"/>
          <w:rtl/>
          <w:lang w:bidi="fa-IR"/>
        </w:rPr>
        <w:t>تعلق می‌گیرد.</w:t>
      </w:r>
    </w:p>
    <w:p w14:paraId="4FF41A29" w14:textId="77777777" w:rsidR="00CD0617" w:rsidRPr="003A3E8C" w:rsidRDefault="00CD0617" w:rsidP="00CD0617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3A3E8C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خرید کردن از دیجی‌کالا</w:t>
      </w:r>
    </w:p>
    <w:p w14:paraId="629C7F31" w14:textId="77777777" w:rsidR="006008FE" w:rsidRDefault="006008FE" w:rsidP="006008FE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به ازای هر خریدی که در دیجی‌کالا توسط کاربری صورت بگیرد، امتیازی به آن کاربر از طریق فرمول زیر اضافه میشود. </w:t>
      </w:r>
    </w:p>
    <w:p w14:paraId="28C87503" w14:textId="77777777" w:rsidR="006008FE" w:rsidRPr="006008FE" w:rsidRDefault="007702A2" w:rsidP="006008FE">
      <w:pPr>
        <w:pStyle w:val="ListParagraph"/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ahij Palatino Sans Arabic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۲</m:t>
              </m:r>
              <m:ctrlPr>
                <w:rPr>
                  <w:rFonts w:ascii="Cambria Math" w:hAnsi="Cambria Math" w:cs="Bahij Palatino Sans Arabic" w:hint="cs"/>
                  <w:rtl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۱۰۰۰</m:t>
              </m:r>
            </m:den>
          </m:f>
          <m:r>
            <w:rPr>
              <w:rFonts w:ascii="Cambria Math" w:hAnsi="Cambria Math" w:cs="Bahij Palatino Sans Arabic"/>
              <w:lang w:bidi="fa-IR"/>
            </w:rPr>
            <m:t>×</m:t>
          </m:r>
          <m:r>
            <w:rPr>
              <w:rFonts w:ascii="Cambria Math" w:hAnsi="Cambria Math" w:cs="Bahij Palatino Sans Arabic" w:hint="cs"/>
              <w:rtl/>
              <w:lang w:bidi="fa-IR"/>
            </w:rPr>
            <m:t>درگاه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روی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شده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پرداخت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مبلغ</m:t>
          </m:r>
        </m:oMath>
      </m:oMathPara>
    </w:p>
    <w:p w14:paraId="2D3DB162" w14:textId="77777777" w:rsidR="006008FE" w:rsidRDefault="006008FE" w:rsidP="006008FE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مثلا اگر کاربر ۲۰۰۰ تومان خرید کند و از کد تخفیف استفاده نکند ۴ امتیاز به امتیاز‌های آن کاربر افزوده می‌شود. این در حالیست که چنانچه کاربر ۵۰۰۰ تومان خرید کند و ۲۰۰۰ تومان کد تخفیف استفاده کند مبلغ پرداخت شده روی درگاه ۳۰۰۰ تومان خواهد بود پس امتیاز اضافه شده به کاربر ۶ امتیاز خواهد بود.</w:t>
      </w:r>
    </w:p>
    <w:p w14:paraId="32CAC668" w14:textId="77777777" w:rsidR="00CD0617" w:rsidRPr="00776734" w:rsidRDefault="00CD0617" w:rsidP="00CD0617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776734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گذاشتن نظر برای محصولات </w:t>
      </w:r>
    </w:p>
    <w:p w14:paraId="282A5A66" w14:textId="77777777" w:rsidR="003A3E8C" w:rsidRPr="003A3E8C" w:rsidRDefault="003A3E8C" w:rsidP="003A3E8C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به ازی هر کامنت کاربر روی محصولات دیجی‌کالا بین ۱ تا ۵ امتیاز به امتیاز کاربر افزوده می‌شود که این امتیاز متناسب با امتیازی است که کاربر به آن محصول داده است. مثلا اگر کاربری به محصولی امتیاز ۳ بدهد به امتیاز خودش ۳ امتیاز افزوده می‌</w:t>
      </w:r>
      <w:r w:rsidRPr="003A3E8C">
        <w:rPr>
          <w:rFonts w:ascii="Bahij Palatino Sans Arabic" w:hAnsi="Bahij Palatino Sans Arabic" w:cs="Bahij Palatino Sans Arabic" w:hint="cs"/>
          <w:rtl/>
          <w:lang w:bidi="fa-IR"/>
        </w:rPr>
        <w:t>شود.</w:t>
      </w:r>
    </w:p>
    <w:p w14:paraId="7BDAD3FE" w14:textId="77777777" w:rsidR="00EC1842" w:rsidRDefault="00EC1842" w:rsidP="00EC1842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1503A86B" w14:textId="77777777" w:rsidR="00EC1842" w:rsidRDefault="00CD0617" w:rsidP="00EC1842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EC1842">
        <w:rPr>
          <w:rFonts w:ascii="Bahij Palatino Sans Arabic" w:hAnsi="Bahij Palatino Sans Arabic" w:cs="Bahij Palatino Sans Arabic" w:hint="cs"/>
          <w:rtl/>
          <w:lang w:bidi="fa-IR"/>
        </w:rPr>
        <w:t>توجه به این نکته ضروریست که در صورت ایجاد کد تخفیف امتیاز کاربر کاسته می‌شود.</w:t>
      </w:r>
      <w:r w:rsidR="00EC1842">
        <w:rPr>
          <w:rFonts w:ascii="Bahij Palatino Sans Arabic" w:hAnsi="Bahij Palatino Sans Arabic" w:cs="Bahij Palatino Sans Arabic" w:hint="cs"/>
          <w:rtl/>
          <w:lang w:bidi="fa-IR"/>
        </w:rPr>
        <w:t xml:space="preserve"> امتیاز کاسته شده از فرمول زیر محاسبه میشود.</w:t>
      </w:r>
    </w:p>
    <w:p w14:paraId="4860CF23" w14:textId="77777777" w:rsidR="00EC1842" w:rsidRPr="00EC1842" w:rsidRDefault="007702A2" w:rsidP="00EC1842">
      <w:pPr>
        <w:pStyle w:val="ListParagraph"/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ahij Palatino Sans Arabic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۵</m:t>
              </m:r>
              <m:ctrlPr>
                <w:rPr>
                  <w:rFonts w:ascii="Cambria Math" w:hAnsi="Cambria Math" w:cs="Bahij Palatino Sans Arabic" w:hint="cs"/>
                  <w:rtl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۱۰۰۰</m:t>
              </m:r>
            </m:den>
          </m:f>
          <m:r>
            <w:rPr>
              <w:rFonts w:ascii="Cambria Math" w:hAnsi="Cambria Math" w:cs="Bahij Palatino Sans Arabic"/>
              <w:lang w:bidi="fa-IR"/>
            </w:rPr>
            <m:t>×</m:t>
          </m:r>
          <m:r>
            <w:rPr>
              <w:rFonts w:ascii="Cambria Math" w:hAnsi="Cambria Math" w:cs="Bahij Palatino Sans Arabic" w:hint="cs"/>
              <w:rtl/>
              <w:lang w:bidi="fa-IR"/>
            </w:rPr>
            <m:t>تخفیف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مبلغ</m:t>
          </m:r>
        </m:oMath>
      </m:oMathPara>
    </w:p>
    <w:p w14:paraId="44F74962" w14:textId="77777777" w:rsidR="00EC1842" w:rsidRDefault="00EC1842" w:rsidP="00EC1842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>مثلا با دریافت کد تخفیف ۲۰۰۰ تومانی ۱۰ امتیاز از کاربر کاسته می‌شود.</w:t>
      </w:r>
    </w:p>
    <w:p w14:paraId="5DC6FC02" w14:textId="77777777" w:rsidR="00BF7E30" w:rsidRDefault="00BF7E30" w:rsidP="00BF7E30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 xml:space="preserve">با توجه به موارد ذکر شده در بالا ما برای پیاده‌سازی این سرویس، ابتدا به طراحی دیتابیس پرداختیم. </w:t>
      </w:r>
    </w:p>
    <w:p w14:paraId="35BEB68A" w14:textId="77777777" w:rsidR="005F6A91" w:rsidRPr="005F6A91" w:rsidRDefault="005F6A91" w:rsidP="00BF7E30">
      <w:pPr>
        <w:bidi/>
        <w:jc w:val="both"/>
        <w:rPr>
          <w:rFonts w:ascii="Bahij Palatino Sans Arabic" w:eastAsiaTheme="minorEastAsia" w:hAnsi="Bahij Palatino Sans Arabic" w:cs="Bahij Palatino Sans Arabic"/>
          <w:b/>
          <w:bCs/>
          <w:rtl/>
          <w:lang w:bidi="fa-IR"/>
        </w:rPr>
      </w:pPr>
      <w:r w:rsidRPr="00F347E1">
        <w:rPr>
          <w:rFonts w:ascii="Bahij Palatino Sans Arabic" w:hAnsi="Bahij Palatino Sans Arabic" w:cs="Bahij Palatino Sans Arabic" w:hint="cs"/>
          <w:b/>
          <w:bCs/>
          <w:color w:val="2F5496" w:themeColor="accent1" w:themeShade="BF"/>
          <w:sz w:val="26"/>
          <w:szCs w:val="26"/>
          <w:rtl/>
        </w:rPr>
        <w:t xml:space="preserve">ساخت جداول باشگاه مشتریان وفادار به کمک </w:t>
      </w:r>
      <w:r w:rsidRPr="00F347E1">
        <w:rPr>
          <w:rFonts w:ascii="Bahij Palatino Sans Arabic" w:hAnsi="Bahij Palatino Sans Arabic" w:cs="Bahij Palatino Sans Arabic"/>
          <w:b/>
          <w:bCs/>
          <w:color w:val="2F5496" w:themeColor="accent1" w:themeShade="BF"/>
          <w:sz w:val="26"/>
          <w:szCs w:val="26"/>
        </w:rPr>
        <w:t>power designer</w:t>
      </w:r>
      <w:r w:rsidRPr="00F347E1">
        <w:rPr>
          <w:rFonts w:ascii="Bahij Palatino Sans Arabic" w:hAnsi="Bahij Palatino Sans Arabic" w:cs="Bahij Palatino Sans Arabic" w:hint="cs"/>
          <w:b/>
          <w:bCs/>
          <w:color w:val="2F5496" w:themeColor="accent1" w:themeShade="BF"/>
          <w:sz w:val="26"/>
          <w:szCs w:val="26"/>
          <w:rtl/>
        </w:rPr>
        <w:t>:</w:t>
      </w:r>
      <w:r w:rsidRPr="005F6A91">
        <w:rPr>
          <w:rFonts w:ascii="Bahij Palatino Sans Arabic" w:eastAsiaTheme="minorEastAsia" w:hAnsi="Bahij Palatino Sans Arabic" w:cs="Bahij Palatino Sans Arabic" w:hint="cs"/>
          <w:b/>
          <w:bCs/>
          <w:rtl/>
          <w:lang w:bidi="fa-IR"/>
        </w:rPr>
        <w:t xml:space="preserve"> </w:t>
      </w:r>
    </w:p>
    <w:p w14:paraId="706D8F7E" w14:textId="77777777" w:rsidR="00BF7E30" w:rsidRDefault="00BF7E30" w:rsidP="005F6A91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 xml:space="preserve">برای پیاده‌سازی و طراحی اولیه دیتابیس از نرم افزار </w:t>
      </w:r>
      <w:r>
        <w:rPr>
          <w:rFonts w:ascii="Bahij Palatino Sans Arabic" w:eastAsiaTheme="minorEastAsia" w:hAnsi="Bahij Palatino Sans Arabic" w:cs="Bahij Palatino Sans Arabic"/>
          <w:lang w:bidi="fa-IR"/>
        </w:rPr>
        <w:t>power designer</w:t>
      </w:r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 xml:space="preserve"> استفاده کردیم. ابتدا مدل </w:t>
      </w:r>
      <w:r>
        <w:rPr>
          <w:rFonts w:ascii="Bahij Palatino Sans Arabic" w:eastAsiaTheme="minorEastAsia" w:hAnsi="Bahij Palatino Sans Arabic" w:cs="Bahij Palatino Sans Arabic"/>
          <w:lang w:bidi="fa-IR"/>
        </w:rPr>
        <w:t>Conceptual</w:t>
      </w:r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 xml:space="preserve"> را طراحی کردیم که تصویر </w:t>
      </w:r>
      <w:proofErr w:type="spellStart"/>
      <w:r>
        <w:rPr>
          <w:rFonts w:ascii="Bahij Palatino Sans Arabic" w:eastAsiaTheme="minorEastAsia" w:hAnsi="Bahij Palatino Sans Arabic" w:cs="Bahij Palatino Sans Arabic"/>
          <w:lang w:bidi="fa-IR"/>
        </w:rPr>
        <w:t>cdm</w:t>
      </w:r>
      <w:proofErr w:type="spellEnd"/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 xml:space="preserve"> را در زیر مشاهده میفرمایید.</w:t>
      </w:r>
    </w:p>
    <w:p w14:paraId="3626B9ED" w14:textId="77777777" w:rsidR="003639C7" w:rsidRPr="00EC1842" w:rsidRDefault="003639C7" w:rsidP="00082228">
      <w:pPr>
        <w:bidi/>
        <w:jc w:val="center"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3639C7">
        <w:rPr>
          <w:rFonts w:ascii="Bahij Palatino Sans Arabic" w:hAnsi="Bahij Palatino Sans Arabic" w:cs="Bahij Palatino Sans Arabic"/>
          <w:noProof/>
          <w:rtl/>
          <w:lang w:bidi="fa-IR"/>
        </w:rPr>
        <w:lastRenderedPageBreak/>
        <w:drawing>
          <wp:inline distT="0" distB="0" distL="0" distR="0" wp14:anchorId="50AA42C3" wp14:editId="2ED001AA">
            <wp:extent cx="4929188" cy="3600519"/>
            <wp:effectExtent l="19050" t="19050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187" cy="360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79B55" w14:textId="77777777" w:rsidR="00EC1842" w:rsidRPr="00EC1842" w:rsidRDefault="003639C7" w:rsidP="00EC1842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از روی مدل </w:t>
      </w:r>
      <w:r>
        <w:rPr>
          <w:rFonts w:ascii="Bahij Palatino Sans Arabic" w:hAnsi="Bahij Palatino Sans Arabic" w:cs="Bahij Palatino Sans Arabic"/>
          <w:lang w:bidi="fa-IR"/>
        </w:rPr>
        <w:t>Conceptual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مدل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pdm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 w:rsidR="00C7418E">
        <w:rPr>
          <w:rFonts w:ascii="Bahij Palatino Sans Arabic" w:hAnsi="Bahij Palatino Sans Arabic" w:cs="Bahij Palatino Sans Arabic" w:hint="cs"/>
          <w:rtl/>
          <w:lang w:bidi="fa-IR"/>
        </w:rPr>
        <w:t>را ایجاد میکنیم که به صورت زیر است.</w:t>
      </w:r>
    </w:p>
    <w:p w14:paraId="4CCEC460" w14:textId="77777777" w:rsidR="001C65D9" w:rsidRDefault="00082228" w:rsidP="00082228">
      <w:pPr>
        <w:bidi/>
        <w:jc w:val="center"/>
        <w:rPr>
          <w:rFonts w:ascii="Bahij Palatino Sans Arabic" w:hAnsi="Bahij Palatino Sans Arabic" w:cs="Bahij Palatino Sans Arabic"/>
          <w:rtl/>
        </w:rPr>
      </w:pPr>
      <w:r w:rsidRPr="00082228">
        <w:rPr>
          <w:rFonts w:ascii="Bahij Palatino Sans Arabic" w:hAnsi="Bahij Palatino Sans Arabic" w:cs="Bahij Palatino Sans Arabic"/>
          <w:noProof/>
          <w:rtl/>
        </w:rPr>
        <w:drawing>
          <wp:inline distT="0" distB="0" distL="0" distR="0" wp14:anchorId="7CDCB3E4" wp14:editId="39EE2990">
            <wp:extent cx="4928616" cy="2843695"/>
            <wp:effectExtent l="19050" t="19050" r="2476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38"/>
                    <a:stretch/>
                  </pic:blipFill>
                  <pic:spPr bwMode="auto">
                    <a:xfrm>
                      <a:off x="0" y="0"/>
                      <a:ext cx="4928616" cy="284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06F11" w14:textId="77777777" w:rsidR="00082228" w:rsidRDefault="00082228" w:rsidP="00082228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</w:rPr>
        <w:t xml:space="preserve">از روی مدل </w:t>
      </w:r>
      <w:proofErr w:type="spellStart"/>
      <w:r>
        <w:rPr>
          <w:rFonts w:ascii="Bahij Palatino Sans Arabic" w:hAnsi="Bahij Palatino Sans Arabic" w:cs="Bahij Palatino Sans Arabic"/>
        </w:rPr>
        <w:t>pdm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ایجاد شده کد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sql</w:t>
      </w:r>
      <w:proofErr w:type="spellEnd"/>
      <w:r>
        <w:rPr>
          <w:rFonts w:ascii="Bahij Palatino Sans Arabic" w:hAnsi="Bahij Palatino Sans Arabic" w:cs="Bahij Palatino Sans Arabic"/>
          <w:lang w:bidi="fa-IR"/>
        </w:rPr>
        <w:t xml:space="preserve"> server 2017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تولید میکنیم و به کمک آن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جدول‌های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لازم برای این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دیتابیس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تولید مینماییم. (کد تولید‌ شده و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مدل‌های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cdm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و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pdm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در پیوست تقدیم حضور شما شده است) </w:t>
      </w:r>
    </w:p>
    <w:p w14:paraId="2FC1B100" w14:textId="77777777" w:rsidR="005F6A91" w:rsidRDefault="005F6A91" w:rsidP="005F6A9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34B00DF7" w14:textId="77777777" w:rsidR="005F6A91" w:rsidRDefault="005F6A91" w:rsidP="005F6A9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>بعد از اجرای کد تولید شده جداول ما به شکل زیر‌خواهد بود.</w:t>
      </w:r>
    </w:p>
    <w:p w14:paraId="611482B6" w14:textId="77777777" w:rsidR="005F6A91" w:rsidRDefault="005F6A91" w:rsidP="005F6A91">
      <w:pPr>
        <w:bidi/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5F6A91">
        <w:rPr>
          <w:rFonts w:ascii="Bahij Palatino Sans Arabic" w:hAnsi="Bahij Palatino Sans Arabic" w:cs="Bahij Palatino Sans Arabic"/>
          <w:noProof/>
          <w:rtl/>
          <w:lang w:bidi="fa-IR"/>
        </w:rPr>
        <w:drawing>
          <wp:inline distT="0" distB="0" distL="0" distR="0" wp14:anchorId="00BD5D59" wp14:editId="7BB2BF40">
            <wp:extent cx="3743847" cy="21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72FB" w14:textId="77777777" w:rsidR="005F6A91" w:rsidRDefault="005F6A91" w:rsidP="005F6A9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4C32F27B" w14:textId="77777777" w:rsidR="005F6A91" w:rsidRPr="005F6A91" w:rsidRDefault="005F6A91" w:rsidP="005F6A91">
      <w:pPr>
        <w:bidi/>
        <w:jc w:val="both"/>
        <w:rPr>
          <w:rFonts w:ascii="Bahij Palatino Sans Arabic" w:eastAsiaTheme="minorEastAsia" w:hAnsi="Bahij Palatino Sans Arabic" w:cs="Bahij Palatino Sans Arabic"/>
          <w:b/>
          <w:bCs/>
          <w:rtl/>
          <w:lang w:bidi="fa-IR"/>
        </w:rPr>
      </w:pPr>
      <w:r w:rsidRPr="00F347E1">
        <w:rPr>
          <w:rFonts w:ascii="Bahij Palatino Sans Arabic" w:hAnsi="Bahij Palatino Sans Arabic" w:cs="Bahij Palatino Sans Arabic" w:hint="cs"/>
          <w:b/>
          <w:bCs/>
          <w:color w:val="2F5496" w:themeColor="accent1" w:themeShade="BF"/>
          <w:sz w:val="26"/>
          <w:szCs w:val="26"/>
          <w:rtl/>
        </w:rPr>
        <w:t>پیاده سازی سناریو‌های مربوط به باشگاه مشتریان وفادار به کمک رویه‌ها و تریگر‌های لازم:</w:t>
      </w:r>
      <w:r w:rsidRPr="005F6A91">
        <w:rPr>
          <w:rFonts w:ascii="Bahij Palatino Sans Arabic" w:eastAsiaTheme="minorEastAsia" w:hAnsi="Bahij Palatino Sans Arabic" w:cs="Bahij Palatino Sans Arabic" w:hint="cs"/>
          <w:b/>
          <w:bCs/>
          <w:rtl/>
          <w:lang w:bidi="fa-IR"/>
        </w:rPr>
        <w:t xml:space="preserve"> </w:t>
      </w:r>
    </w:p>
    <w:p w14:paraId="598D36B8" w14:textId="77777777" w:rsidR="005F6A91" w:rsidRDefault="005F6A91" w:rsidP="005F6A9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سناریو‌هایی که قرار بود برای امتیاز دهی به مشتریان به کار گرفته شود را به شرح زیر پیاده‌سازی کرده‌ایم:</w:t>
      </w:r>
    </w:p>
    <w:p w14:paraId="1979091D" w14:textId="77777777" w:rsidR="005F6A91" w:rsidRPr="006008FE" w:rsidRDefault="005F6A91" w:rsidP="005F6A91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6008FE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دعوت از دوستان برای پیوستن به دیجی‌کالا</w:t>
      </w:r>
    </w:p>
    <w:p w14:paraId="535F4FF6" w14:textId="77777777" w:rsidR="005F6A91" w:rsidRDefault="005F6A91" w:rsidP="005F6A91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پیاده‌سازی این موضوع، یک تریگر روی </w:t>
      </w:r>
      <w:r w:rsidR="00D72BD4">
        <w:rPr>
          <w:rFonts w:ascii="Bahij Palatino Sans Arabic" w:hAnsi="Bahij Palatino Sans Arabic" w:cs="Bahij Palatino Sans Arabic" w:hint="cs"/>
          <w:rtl/>
          <w:lang w:bidi="fa-IR"/>
        </w:rPr>
        <w:t xml:space="preserve">جدول </w:t>
      </w:r>
      <w:r w:rsidR="00D72BD4">
        <w:rPr>
          <w:rFonts w:ascii="Bahij Palatino Sans Arabic" w:hAnsi="Bahij Palatino Sans Arabic" w:cs="Bahij Palatino Sans Arabic"/>
          <w:lang w:bidi="fa-IR"/>
        </w:rPr>
        <w:t>Customer</w:t>
      </w:r>
      <w:r w:rsidR="00D72BD4">
        <w:rPr>
          <w:rFonts w:ascii="Bahij Palatino Sans Arabic" w:hAnsi="Bahij Palatino Sans Arabic" w:cs="Bahij Palatino Sans Arabic" w:hint="cs"/>
          <w:rtl/>
          <w:lang w:bidi="fa-IR"/>
        </w:rPr>
        <w:t xml:space="preserve"> ایجاد کرده‌ایم:</w:t>
      </w:r>
    </w:p>
    <w:p w14:paraId="0A8B7393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TRIGGER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ScoreOnCustomer</w:t>
      </w:r>
      <w:proofErr w:type="spellEnd"/>
    </w:p>
    <w:p w14:paraId="22DD94C3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customer</w:t>
      </w:r>
    </w:p>
    <w:p w14:paraId="29A0C5D2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AFTER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INSERT</w:t>
      </w:r>
    </w:p>
    <w:p w14:paraId="17D1DFF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698A8017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@Ref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BIGINT</w:t>
      </w:r>
    </w:p>
    <w:p w14:paraId="0160DF61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@Ref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Reference   </w:t>
      </w:r>
    </w:p>
    <w:p w14:paraId="7C664ABA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7B4DAE24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E1E881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customer</w:t>
      </w:r>
    </w:p>
    <w:p w14:paraId="24580C03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</w:p>
    <w:p w14:paraId="60D19C57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@Ref;</w:t>
      </w:r>
    </w:p>
    <w:p w14:paraId="646799D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GO</w:t>
      </w:r>
    </w:p>
    <w:p w14:paraId="7586681B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054D62F" w14:textId="77777777" w:rsidR="00D72BD4" w:rsidRPr="00CD0617" w:rsidRDefault="00D72BD4" w:rsidP="00D72BD4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11A9A504" w14:textId="77777777" w:rsidR="005F6A91" w:rsidRPr="003A3E8C" w:rsidRDefault="005F6A91" w:rsidP="005F6A91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3A3E8C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خرید کردن از دیجی‌کالا</w:t>
      </w:r>
    </w:p>
    <w:p w14:paraId="342C390F" w14:textId="77777777" w:rsidR="00D72BD4" w:rsidRPr="00D72BD4" w:rsidRDefault="00D72BD4" w:rsidP="00D72BD4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به ازای </w:t>
      </w:r>
      <w:r w:rsidRPr="00D72BD4">
        <w:rPr>
          <w:rFonts w:ascii="Bahij Palatino Sans Arabic" w:hAnsi="Bahij Palatino Sans Arabic" w:cs="Bahij Palatino Sans Arabic" w:hint="cs"/>
          <w:rtl/>
          <w:lang w:bidi="fa-IR"/>
        </w:rPr>
        <w:t xml:space="preserve">هر خریدی که در دیجی‌کالا توسط کاربری صورت بگیرد، امتیازی به آن کاربر از طریق فرمول زیر اضافه میشود. </w:t>
      </w:r>
    </w:p>
    <w:p w14:paraId="1F95CD8B" w14:textId="77777777" w:rsidR="00D72BD4" w:rsidRPr="006008FE" w:rsidRDefault="007702A2" w:rsidP="00D72BD4">
      <w:pPr>
        <w:pStyle w:val="ListParagraph"/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ahij Palatino Sans Arabic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۲</m:t>
              </m:r>
              <m:ctrlPr>
                <w:rPr>
                  <w:rFonts w:ascii="Cambria Math" w:hAnsi="Cambria Math" w:cs="Bahij Palatino Sans Arabic" w:hint="cs"/>
                  <w:rtl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۱۰۰۰</m:t>
              </m:r>
            </m:den>
          </m:f>
          <m:r>
            <w:rPr>
              <w:rFonts w:ascii="Cambria Math" w:hAnsi="Cambria Math" w:cs="Bahij Palatino Sans Arabic"/>
              <w:lang w:bidi="fa-IR"/>
            </w:rPr>
            <m:t>×</m:t>
          </m:r>
          <m:r>
            <w:rPr>
              <w:rFonts w:ascii="Cambria Math" w:hAnsi="Cambria Math" w:cs="Bahij Palatino Sans Arabic" w:hint="cs"/>
              <w:rtl/>
              <w:lang w:bidi="fa-IR"/>
            </w:rPr>
            <m:t>درگاه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روی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شده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پرداخت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مبلغ</m:t>
          </m:r>
        </m:oMath>
      </m:oMathPara>
    </w:p>
    <w:p w14:paraId="50FAFFD9" w14:textId="77777777" w:rsidR="00D72BD4" w:rsidRDefault="00D72BD4" w:rsidP="00D72BD4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پیاده‌سازی این موضوع، یک تریگر روی جدول </w:t>
      </w:r>
      <w:r>
        <w:rPr>
          <w:rFonts w:ascii="Bahij Palatino Sans Arabic" w:hAnsi="Bahij Palatino Sans Arabic" w:cs="Bahij Palatino Sans Arabic"/>
          <w:lang w:bidi="fa-IR"/>
        </w:rPr>
        <w:t>Order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ایجاد کرده‌ایم:</w:t>
      </w:r>
    </w:p>
    <w:p w14:paraId="48360412" w14:textId="77777777" w:rsidR="00D72BD4" w:rsidRDefault="00D72BD4">
      <w:pPr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rtl/>
          <w:lang w:bidi="fa-IR"/>
        </w:rPr>
        <w:br w:type="page"/>
      </w:r>
    </w:p>
    <w:p w14:paraId="5B46F104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lastRenderedPageBreak/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TRIGGER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ScoreOnOrder</w:t>
      </w:r>
      <w:proofErr w:type="spellEnd"/>
    </w:p>
    <w:p w14:paraId="4B99156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[Order]</w:t>
      </w:r>
    </w:p>
    <w:p w14:paraId="4AD7AA73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AFTER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INSERT</w:t>
      </w:r>
    </w:p>
    <w:p w14:paraId="4EB2CBE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3C462E3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BIGINT</w:t>
      </w:r>
    </w:p>
    <w:p w14:paraId="6B68F6F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</w:t>
      </w:r>
    </w:p>
    <w:p w14:paraId="34D8020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5DD3AB2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C58D4E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@PaidAmount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INT</w:t>
      </w:r>
    </w:p>
    <w:p w14:paraId="16EB5E95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@PaidAmount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PaidAmount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</w:t>
      </w:r>
    </w:p>
    <w:p w14:paraId="5E983F5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11C3A655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9D0D2AA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customer</w:t>
      </w:r>
    </w:p>
    <w:p w14:paraId="7B2E77A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002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@PaidAmount</w:t>
      </w:r>
    </w:p>
    <w:p w14:paraId="40B249B1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@UUId;</w:t>
      </w:r>
    </w:p>
    <w:p w14:paraId="12C1F255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GO</w:t>
      </w:r>
    </w:p>
    <w:p w14:paraId="357A50FD" w14:textId="77777777" w:rsidR="00D72BD4" w:rsidRDefault="00D72BD4" w:rsidP="005F6A91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3081D6E6" w14:textId="77777777" w:rsidR="005F6A91" w:rsidRPr="00776734" w:rsidRDefault="005F6A91" w:rsidP="005F6A91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776734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گذاشتن نظر برای محصولات </w:t>
      </w:r>
    </w:p>
    <w:p w14:paraId="001DF8FF" w14:textId="77777777" w:rsidR="005F6A91" w:rsidRDefault="005F6A91" w:rsidP="005F6A91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به ازی هر کامنت کاربر روی محصولات دیجی‌کالا بین ۱ تا ۵ امتیاز به امتیاز کاربر افزوده می‌شود که این امتیاز متناسب با امتیازی است که کاربر به آن محصول داده است. مثلا اگر کاربری به محصولی امتیاز ۳ بدهد به امتیاز خودش ۳ امتیاز افزوده می‌</w:t>
      </w:r>
      <w:r w:rsidRPr="003A3E8C">
        <w:rPr>
          <w:rFonts w:ascii="Bahij Palatino Sans Arabic" w:hAnsi="Bahij Palatino Sans Arabic" w:cs="Bahij Palatino Sans Arabic" w:hint="cs"/>
          <w:rtl/>
          <w:lang w:bidi="fa-IR"/>
        </w:rPr>
        <w:t>شود.</w:t>
      </w:r>
    </w:p>
    <w:p w14:paraId="18E5EE0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TRIGGER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ScoreOnComment</w:t>
      </w:r>
      <w:proofErr w:type="spellEnd"/>
    </w:p>
    <w:p w14:paraId="47E986D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Comment</w:t>
      </w:r>
    </w:p>
    <w:p w14:paraId="64E7D25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AFTER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INSERT</w:t>
      </w:r>
    </w:p>
    <w:p w14:paraId="2C7C270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31F2C4F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BIGINT</w:t>
      </w:r>
    </w:p>
    <w:p w14:paraId="497BD847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</w:t>
      </w:r>
    </w:p>
    <w:p w14:paraId="2F2508B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3ACD188C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9337D3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@CommentScore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INT</w:t>
      </w:r>
    </w:p>
    <w:p w14:paraId="77567B77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@CommentScore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  </w:t>
      </w:r>
    </w:p>
    <w:p w14:paraId="4BCB8D0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5AEEF946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CDDCC32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customer</w:t>
      </w:r>
    </w:p>
    <w:p w14:paraId="03EF64D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@CommentScore</w:t>
      </w:r>
    </w:p>
    <w:p w14:paraId="11FD762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@UUId;</w:t>
      </w:r>
    </w:p>
    <w:p w14:paraId="43AAD0B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GO</w:t>
      </w:r>
    </w:p>
    <w:p w14:paraId="0B16FEAA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C3479FB" w14:textId="77777777" w:rsidR="00D72BD4" w:rsidRDefault="00D72BD4" w:rsidP="00D72BD4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54384AD4" w14:textId="77777777" w:rsidR="005F6A91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علاوه بر شرایطی که طی آن لازم است که امتیاز کاربر افزوده شود لازم است که </w:t>
      </w:r>
      <w:r w:rsidRPr="00EC1842">
        <w:rPr>
          <w:rFonts w:ascii="Bahij Palatino Sans Arabic" w:hAnsi="Bahij Palatino Sans Arabic" w:cs="Bahij Palatino Sans Arabic" w:hint="cs"/>
          <w:rtl/>
          <w:lang w:bidi="fa-IR"/>
        </w:rPr>
        <w:t>در صورت ایجاد کد تخفیف امتیاز کاربر کاسته ‌شود.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امتیاز کاسته شده از فرمول زیر محاسبه میشود</w:t>
      </w:r>
    </w:p>
    <w:p w14:paraId="0E9B8D25" w14:textId="77777777" w:rsidR="005F6A91" w:rsidRPr="00EC1842" w:rsidRDefault="007702A2" w:rsidP="005F6A91">
      <w:pPr>
        <w:pStyle w:val="ListParagraph"/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ahij Palatino Sans Arabic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۵</m:t>
              </m:r>
              <m:ctrlPr>
                <w:rPr>
                  <w:rFonts w:ascii="Cambria Math" w:hAnsi="Cambria Math" w:cs="Bahij Palatino Sans Arabic" w:hint="cs"/>
                  <w:rtl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Bahij Palatino Sans Arabic" w:hint="cs"/>
                  <w:rtl/>
                  <w:lang w:bidi="fa-IR"/>
                </w:rPr>
                <m:t>۱۰۰۰</m:t>
              </m:r>
            </m:den>
          </m:f>
          <m:r>
            <w:rPr>
              <w:rFonts w:ascii="Cambria Math" w:hAnsi="Cambria Math" w:cs="Bahij Palatino Sans Arabic"/>
              <w:lang w:bidi="fa-IR"/>
            </w:rPr>
            <m:t>×</m:t>
          </m:r>
          <m:r>
            <w:rPr>
              <w:rFonts w:ascii="Cambria Math" w:hAnsi="Cambria Math" w:cs="Bahij Palatino Sans Arabic" w:hint="cs"/>
              <w:rtl/>
              <w:lang w:bidi="fa-IR"/>
            </w:rPr>
            <m:t>تخفیف</m:t>
          </m:r>
          <m:r>
            <w:rPr>
              <w:rFonts w:ascii="Cambria Math" w:hAnsi="Cambria Math" w:cs="Bahij Palatino Sans Arabic"/>
              <w:lang w:bidi="fa-IR"/>
            </w:rPr>
            <m:t xml:space="preserve"> </m:t>
          </m:r>
          <m:r>
            <w:rPr>
              <w:rFonts w:ascii="Cambria Math" w:hAnsi="Cambria Math" w:cs="Bahij Palatino Sans Arabic" w:hint="cs"/>
              <w:rtl/>
              <w:lang w:bidi="fa-IR"/>
            </w:rPr>
            <m:t>مبلغ</m:t>
          </m:r>
        </m:oMath>
      </m:oMathPara>
    </w:p>
    <w:p w14:paraId="00828E06" w14:textId="77777777" w:rsidR="005F6A91" w:rsidRDefault="00D72BD4" w:rsidP="005F6A91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>
        <w:rPr>
          <w:rFonts w:ascii="Bahij Palatino Sans Arabic" w:eastAsiaTheme="minorEastAsia" w:hAnsi="Bahij Palatino Sans Arabic" w:cs="Bahij Palatino Sans Arabic" w:hint="cs"/>
          <w:rtl/>
          <w:lang w:bidi="fa-IR"/>
        </w:rPr>
        <w:t xml:space="preserve">برای پیاده سازی این موضوع تریگر زیر پیاده سازی شده است: </w:t>
      </w:r>
    </w:p>
    <w:p w14:paraId="2B8F3DE5" w14:textId="77777777" w:rsidR="00D72BD4" w:rsidRDefault="00D72BD4" w:rsidP="00D72BD4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</w:p>
    <w:p w14:paraId="31463922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lastRenderedPageBreak/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TRIGGER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ScoreOnDiscount</w:t>
      </w:r>
      <w:proofErr w:type="spellEnd"/>
    </w:p>
    <w:p w14:paraId="6E0AA281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Discount</w:t>
      </w:r>
    </w:p>
    <w:p w14:paraId="29092C8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AFTER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INSERT</w:t>
      </w:r>
    </w:p>
    <w:p w14:paraId="5FFF2537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5A43A2D1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BIGINT</w:t>
      </w:r>
    </w:p>
    <w:p w14:paraId="6FCA2515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</w:t>
      </w:r>
    </w:p>
    <w:p w14:paraId="38FD8BD1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71E9AE0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CC76D3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@Amount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INT</w:t>
      </w:r>
    </w:p>
    <w:p w14:paraId="79B4881A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@Amount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Amount   </w:t>
      </w:r>
    </w:p>
    <w:p w14:paraId="1DD63A18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3E7F6CE1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980DC7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customer</w:t>
      </w:r>
    </w:p>
    <w:p w14:paraId="1F977EB4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Score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005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@Amount</w:t>
      </w:r>
    </w:p>
    <w:p w14:paraId="11E48A52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@UUId;</w:t>
      </w:r>
    </w:p>
    <w:p w14:paraId="079B37D8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GO</w:t>
      </w:r>
    </w:p>
    <w:p w14:paraId="68BA1AF4" w14:textId="77777777" w:rsidR="00D72BD4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علاوه بر موارد پیاده سازی شده فوق در جدول کد‌های تحفیف (</w:t>
      </w:r>
      <w:r>
        <w:rPr>
          <w:rFonts w:ascii="Bahij Palatino Sans Arabic" w:hAnsi="Bahij Palatino Sans Arabic" w:cs="Bahij Palatino Sans Arabic"/>
          <w:lang w:bidi="fa-IR"/>
        </w:rPr>
        <w:t>Discount</w:t>
      </w:r>
      <w:r>
        <w:rPr>
          <w:rFonts w:ascii="Bahij Palatino Sans Arabic" w:hAnsi="Bahij Palatino Sans Arabic" w:cs="Bahij Palatino Sans Arabic" w:hint="cs"/>
          <w:rtl/>
          <w:lang w:bidi="fa-IR"/>
        </w:rPr>
        <w:t>) فیلدی برای فعال بودن یا نبودن کد تخفیف وجود دارد. برای این که کدهای‌تخفیف بعد از مصرف غیرفعال بشوند؛ تریگر زیر پیاده سازی شده است.</w:t>
      </w:r>
    </w:p>
    <w:p w14:paraId="46A8F967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TRIGGER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DiscountOnOrder</w:t>
      </w:r>
      <w:proofErr w:type="spellEnd"/>
    </w:p>
    <w:p w14:paraId="5B74BA6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E6DB74"/>
          <w:sz w:val="18"/>
          <w:szCs w:val="18"/>
        </w:rPr>
        <w:t>"Order"</w:t>
      </w:r>
    </w:p>
    <w:p w14:paraId="2821223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AFTER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INSERT</w:t>
      </w:r>
    </w:p>
    <w:p w14:paraId="1A2B9046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144A888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@DiscountId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INT</w:t>
      </w:r>
    </w:p>
    <w:p w14:paraId="0A6548C4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@DiscountId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DiscountId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</w:t>
      </w:r>
    </w:p>
    <w:p w14:paraId="6AA53BE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5FF6F4D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01AB3B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@DiscountId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</w:p>
    <w:p w14:paraId="3B6E543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BEGIN</w:t>
      </w:r>
    </w:p>
    <w:p w14:paraId="12A2AEA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Discount</w:t>
      </w:r>
    </w:p>
    <w:p w14:paraId="06133E9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IsActive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</w:p>
    <w:p w14:paraId="2B5525B6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DiscountId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@DiscountId;</w:t>
      </w:r>
    </w:p>
    <w:p w14:paraId="7C947E72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END</w:t>
      </w:r>
    </w:p>
    <w:p w14:paraId="67C3D89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GO</w:t>
      </w:r>
    </w:p>
    <w:p w14:paraId="5F5A1351" w14:textId="77777777" w:rsidR="00D72BD4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در جدول محصولات (</w:t>
      </w:r>
      <w:r>
        <w:rPr>
          <w:rFonts w:ascii="Bahij Palatino Sans Arabic" w:hAnsi="Bahij Palatino Sans Arabic" w:cs="Bahij Palatino Sans Arabic"/>
          <w:lang w:bidi="fa-IR"/>
        </w:rPr>
        <w:t>Product</w:t>
      </w:r>
      <w:r>
        <w:rPr>
          <w:rFonts w:ascii="Bahij Palatino Sans Arabic" w:hAnsi="Bahij Palatino Sans Arabic" w:cs="Bahij Palatino Sans Arabic" w:hint="cs"/>
          <w:rtl/>
          <w:lang w:bidi="fa-IR"/>
        </w:rPr>
        <w:t>) تعداد باقی‌مانده از هر محصول ذکر شده است. برای این که با انجام هر خرید این مقدار به روزرسانی شود یک تریگر به صورت زیر پیاده‌سازی شده است.</w:t>
      </w:r>
    </w:p>
    <w:p w14:paraId="1DA3F62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TRIGGER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CountOnPurchase</w:t>
      </w:r>
      <w:proofErr w:type="spellEnd"/>
    </w:p>
    <w:p w14:paraId="3627D778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OrderItem</w:t>
      </w:r>
      <w:proofErr w:type="spellEnd"/>
    </w:p>
    <w:p w14:paraId="3181D622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AFTER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INSERT</w:t>
      </w:r>
    </w:p>
    <w:p w14:paraId="5D00B163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7EA21766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DECLARE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@ProductId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BIGINT</w:t>
      </w:r>
    </w:p>
    <w:p w14:paraId="2B68AE9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@ProductId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ProductId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 </w:t>
      </w:r>
    </w:p>
    <w:p w14:paraId="69FEF7E0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INSERTED)</w:t>
      </w:r>
    </w:p>
    <w:p w14:paraId="75783379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F5BA6C4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Product</w:t>
      </w:r>
    </w:p>
    <w:p w14:paraId="1A195FC8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[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RemainingCount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]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[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RemainingCount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]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</w:p>
    <w:p w14:paraId="5A7C466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ProductId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@ProductId;</w:t>
      </w:r>
    </w:p>
    <w:p w14:paraId="6CA6F4C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GO</w:t>
      </w:r>
    </w:p>
    <w:p w14:paraId="5C0A4C90" w14:textId="77777777" w:rsidR="00D72BD4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12282654" w14:textId="77777777" w:rsidR="00D72BD4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علاوه بر تریگر‌های ایجاد شده رویه‌هایی نیز پیاده سازی شده‌اند که به شرح زیر است. </w:t>
      </w:r>
    </w:p>
    <w:p w14:paraId="29531B37" w14:textId="77777777" w:rsidR="00D72BD4" w:rsidRPr="00D72BD4" w:rsidRDefault="00D72BD4" w:rsidP="00D72BD4">
      <w:pPr>
        <w:bidi/>
        <w:jc w:val="both"/>
        <w:rPr>
          <w:rFonts w:ascii="Bahij Palatino Sans Arabic" w:hAnsi="Bahij Palatino Sans Arabic" w:cs="Bahij Palatino Sans Arabic"/>
          <w:b/>
          <w:bCs/>
          <w:rtl/>
          <w:lang w:bidi="fa-IR"/>
        </w:rPr>
      </w:pPr>
      <w:r w:rsidRPr="00D72BD4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یک. دریافت سفارش‌های مربوط به یک کاربر</w:t>
      </w:r>
    </w:p>
    <w:p w14:paraId="7447D762" w14:textId="77777777" w:rsidR="00D72BD4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این که بتوانیم به کمک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شناسه‌ی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یک کاربر (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UUId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) به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سفارش‌های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مربوط به آن کاربر دست پیدا کنیم رویه‌ی زیر پیاده سازی شده است.</w:t>
      </w:r>
    </w:p>
    <w:p w14:paraId="031EB29B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Create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PROCEDURE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[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dbo</w:t>
      </w:r>
      <w:proofErr w:type="spellEnd"/>
      <w:proofErr w:type="gram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].[</w:t>
      </w:r>
      <w:proofErr w:type="spellStart"/>
      <w:proofErr w:type="gram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GetCustomerOrders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</w:p>
    <w:p w14:paraId="4BB69C48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@UUId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INT</w:t>
      </w:r>
    </w:p>
    <w:p w14:paraId="379643EF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1AB90723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</w:p>
    <w:p w14:paraId="47537EFD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[Order]</w:t>
      </w:r>
    </w:p>
    <w:p w14:paraId="693B8F5E" w14:textId="77777777" w:rsidR="00D72BD4" w:rsidRPr="00D72BD4" w:rsidRDefault="00D72BD4" w:rsidP="00D72BD4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UUId</w:t>
      </w:r>
      <w:proofErr w:type="spellEnd"/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72BD4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72BD4">
        <w:rPr>
          <w:rFonts w:ascii="Consolas" w:eastAsia="Times New Roman" w:hAnsi="Consolas" w:cs="Times New Roman"/>
          <w:color w:val="F8F8F2"/>
          <w:sz w:val="18"/>
          <w:szCs w:val="18"/>
        </w:rPr>
        <w:t> @UUId</w:t>
      </w:r>
    </w:p>
    <w:p w14:paraId="2CF7F2B9" w14:textId="77777777" w:rsidR="00D72BD4" w:rsidRDefault="00D72BD4" w:rsidP="00D72BD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3F277A6D" w14:textId="77777777" w:rsidR="00D72BD4" w:rsidRPr="00D72BD4" w:rsidRDefault="00D72BD4" w:rsidP="00D72BD4">
      <w:pPr>
        <w:bidi/>
        <w:jc w:val="both"/>
        <w:rPr>
          <w:rFonts w:ascii="Bahij Palatino Sans Arabic" w:hAnsi="Bahij Palatino Sans Arabic" w:cs="Bahij Palatino Sans Arabic"/>
          <w:b/>
          <w:bCs/>
          <w:rtl/>
          <w:lang w:bidi="fa-IR"/>
        </w:rPr>
      </w:pPr>
      <w:r w:rsidRPr="00D72BD4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دو. دریافت آیتم‌های خریداری شده یک سفارش </w:t>
      </w:r>
    </w:p>
    <w:p w14:paraId="68906B8E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این که بتوانیم به کمک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شناسه‌ی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یک سفارش (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OrderId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) به </w:t>
      </w: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آیتم‌های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خریداری شده در آن سفارش دست پیدا کنیم رویه‌ی زیر پیاده سازی شده است.</w:t>
      </w:r>
    </w:p>
    <w:p w14:paraId="077B1D20" w14:textId="77777777" w:rsidR="00F347E1" w:rsidRPr="00F347E1" w:rsidRDefault="00F347E1" w:rsidP="00F347E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Create</w:t>
      </w: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PROCEDURE</w:t>
      </w: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[</w:t>
      </w:r>
      <w:proofErr w:type="spellStart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dbo</w:t>
      </w:r>
      <w:proofErr w:type="spellEnd"/>
      <w:proofErr w:type="gramStart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].[</w:t>
      </w:r>
      <w:proofErr w:type="spellStart"/>
      <w:proofErr w:type="gramEnd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GetOrderItemsByOrderId</w:t>
      </w:r>
      <w:proofErr w:type="spellEnd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</w:p>
    <w:p w14:paraId="191915BE" w14:textId="77777777" w:rsidR="00F347E1" w:rsidRPr="00F347E1" w:rsidRDefault="00F347E1" w:rsidP="00F347E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@OrderId </w:t>
      </w: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INT</w:t>
      </w:r>
    </w:p>
    <w:p w14:paraId="7263C794" w14:textId="77777777" w:rsidR="00F347E1" w:rsidRPr="00F347E1" w:rsidRDefault="00F347E1" w:rsidP="00F347E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</w:p>
    <w:p w14:paraId="78EC6363" w14:textId="77777777" w:rsidR="00F347E1" w:rsidRPr="00F347E1" w:rsidRDefault="00F347E1" w:rsidP="00F347E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</w:p>
    <w:p w14:paraId="1FADB917" w14:textId="77777777" w:rsidR="00F347E1" w:rsidRPr="00F347E1" w:rsidRDefault="00F347E1" w:rsidP="00F347E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[</w:t>
      </w:r>
      <w:proofErr w:type="spellStart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OrderItem</w:t>
      </w:r>
      <w:proofErr w:type="spellEnd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</w:p>
    <w:p w14:paraId="66A25F06" w14:textId="77777777" w:rsidR="00F347E1" w:rsidRPr="00F347E1" w:rsidRDefault="00F347E1" w:rsidP="00F347E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OrderId</w:t>
      </w:r>
      <w:proofErr w:type="spellEnd"/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F347E1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F347E1">
        <w:rPr>
          <w:rFonts w:ascii="Consolas" w:eastAsia="Times New Roman" w:hAnsi="Consolas" w:cs="Times New Roman"/>
          <w:color w:val="F8F8F2"/>
          <w:sz w:val="18"/>
          <w:szCs w:val="18"/>
        </w:rPr>
        <w:t> @OrderId</w:t>
      </w:r>
    </w:p>
    <w:p w14:paraId="7E2467CE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55AF48FD" w14:textId="77777777" w:rsidR="00F347E1" w:rsidRPr="00F347E1" w:rsidRDefault="00F347E1" w:rsidP="00F347E1">
      <w:pPr>
        <w:bidi/>
        <w:jc w:val="both"/>
        <w:rPr>
          <w:rFonts w:ascii="Bahij Palatino Sans Arabic" w:hAnsi="Bahij Palatino Sans Arabic" w:cs="Bahij Palatino Sans Arabic"/>
          <w:b/>
          <w:bCs/>
          <w:color w:val="2F5496" w:themeColor="accent1" w:themeShade="BF"/>
          <w:sz w:val="26"/>
          <w:szCs w:val="26"/>
          <w:rtl/>
        </w:rPr>
      </w:pPr>
      <w:r w:rsidRPr="00F347E1">
        <w:rPr>
          <w:rFonts w:ascii="Bahij Palatino Sans Arabic" w:hAnsi="Bahij Palatino Sans Arabic" w:cs="Bahij Palatino Sans Arabic" w:hint="cs"/>
          <w:b/>
          <w:bCs/>
          <w:color w:val="2F5496" w:themeColor="accent1" w:themeShade="BF"/>
          <w:sz w:val="26"/>
          <w:szCs w:val="26"/>
          <w:rtl/>
        </w:rPr>
        <w:t>پیاده‌سازی یک نرم‌افزار به عنوان رابط برای اتصال به دیتابیس و اجرای کوئری‌های متنوع</w:t>
      </w:r>
      <w:r>
        <w:rPr>
          <w:rFonts w:ascii="Bahij Palatino Sans Arabic" w:hAnsi="Bahij Palatino Sans Arabic" w:cs="Bahij Palatino Sans Arabic" w:hint="cs"/>
          <w:b/>
          <w:bCs/>
          <w:color w:val="2F5496" w:themeColor="accent1" w:themeShade="BF"/>
          <w:sz w:val="26"/>
          <w:szCs w:val="26"/>
          <w:rtl/>
        </w:rPr>
        <w:t xml:space="preserve"> (امتیازی) </w:t>
      </w:r>
    </w:p>
    <w:p w14:paraId="408FF531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این که بتوانیم با دیتابیس ارتباط موثرتری داشته باشیم لازم بود که یک وب اپلیکیشن مناسب پیاده سازی کنیم. برای این پیاده سازی از زبان </w:t>
      </w:r>
      <w:r>
        <w:rPr>
          <w:rFonts w:ascii="Bahij Palatino Sans Arabic" w:hAnsi="Bahij Palatino Sans Arabic" w:cs="Bahij Palatino Sans Arabic"/>
          <w:lang w:bidi="fa-IR"/>
        </w:rPr>
        <w:t>C#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و کتاب‌خانه </w:t>
      </w:r>
      <w:r>
        <w:rPr>
          <w:rFonts w:ascii="Bahij Palatino Sans Arabic" w:hAnsi="Bahij Palatino Sans Arabic" w:cs="Bahij Palatino Sans Arabic"/>
          <w:lang w:bidi="fa-IR"/>
        </w:rPr>
        <w:t>.Net core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استفاده کردیم و یک وب سرور برای اجرای انواع کوئری‌ها توسط‌ آن آماده کردیم. به عنوان رابط کاربری نیز از فریم‌ورک متن باز </w:t>
      </w:r>
      <w:r>
        <w:rPr>
          <w:rFonts w:ascii="Bahij Palatino Sans Arabic" w:hAnsi="Bahij Palatino Sans Arabic" w:cs="Bahij Palatino Sans Arabic"/>
          <w:lang w:bidi="fa-IR"/>
        </w:rPr>
        <w:t>swagger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استفاده کردیم که نیاز به استفاده از </w:t>
      </w:r>
      <w:r>
        <w:rPr>
          <w:rFonts w:ascii="Bahij Palatino Sans Arabic" w:hAnsi="Bahij Palatino Sans Arabic" w:cs="Bahij Palatino Sans Arabic"/>
          <w:lang w:bidi="fa-IR"/>
        </w:rPr>
        <w:t>curl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یا </w:t>
      </w:r>
      <w:r>
        <w:rPr>
          <w:rFonts w:ascii="Bahij Palatino Sans Arabic" w:hAnsi="Bahij Palatino Sans Arabic" w:cs="Bahij Palatino Sans Arabic"/>
          <w:lang w:bidi="fa-IR"/>
        </w:rPr>
        <w:t>postman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از بین ببریم.</w:t>
      </w:r>
    </w:p>
    <w:p w14:paraId="6DBE2620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ارتباط آسان‌تر با پایگاه داده از </w:t>
      </w:r>
      <w:r>
        <w:rPr>
          <w:rFonts w:ascii="Bahij Palatino Sans Arabic" w:hAnsi="Bahij Palatino Sans Arabic" w:cs="Bahij Palatino Sans Arabic"/>
          <w:lang w:bidi="fa-IR"/>
        </w:rPr>
        <w:t>ORM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معروف مایکروسافت به نام </w:t>
      </w:r>
      <w:r>
        <w:rPr>
          <w:rFonts w:ascii="Bahij Palatino Sans Arabic" w:hAnsi="Bahij Palatino Sans Arabic" w:cs="Bahij Palatino Sans Arabic"/>
          <w:lang w:bidi="fa-IR"/>
        </w:rPr>
        <w:t>Entity Framework Core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استفاده کردیم.</w:t>
      </w:r>
    </w:p>
    <w:p w14:paraId="32C984D9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در ادامه تصاویری از این موارد خدمت شما ارائه میگردد.</w:t>
      </w:r>
    </w:p>
    <w:p w14:paraId="77FA4FF8" w14:textId="77777777" w:rsidR="00F347E1" w:rsidRDefault="00F347E1">
      <w:pPr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rtl/>
          <w:lang w:bidi="fa-IR"/>
        </w:rPr>
        <w:br w:type="page"/>
      </w:r>
    </w:p>
    <w:p w14:paraId="58DAE6D0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محیط </w:t>
      </w:r>
      <w:r>
        <w:rPr>
          <w:rFonts w:ascii="Bahij Palatino Sans Arabic" w:hAnsi="Bahij Palatino Sans Arabic" w:cs="Bahij Palatino Sans Arabic"/>
          <w:lang w:bidi="fa-IR"/>
        </w:rPr>
        <w:t>swagger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: </w:t>
      </w:r>
    </w:p>
    <w:p w14:paraId="60D58E01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347E1">
        <w:rPr>
          <w:rFonts w:ascii="Bahij Palatino Sans Arabic" w:hAnsi="Bahij Palatino Sans Arabic" w:cs="Bahij Palatino Sans Arabic"/>
          <w:noProof/>
          <w:rtl/>
          <w:lang w:bidi="fa-IR"/>
        </w:rPr>
        <w:drawing>
          <wp:inline distT="0" distB="0" distL="0" distR="0" wp14:anchorId="135FE2A1" wp14:editId="6085FA8D">
            <wp:extent cx="5943600" cy="30422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5B166" w14:textId="77777777" w:rsidR="00F347E1" w:rsidRDefault="00F347E1">
      <w:pPr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rtl/>
          <w:lang w:bidi="fa-IR"/>
        </w:rPr>
        <w:br w:type="page"/>
      </w:r>
    </w:p>
    <w:p w14:paraId="04638B9F" w14:textId="77777777" w:rsidR="00F347E1" w:rsidRDefault="00F347E1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دریافت لیست گزارش سفارش‌های کاربر شماره یک: </w:t>
      </w:r>
    </w:p>
    <w:p w14:paraId="79F00616" w14:textId="77777777" w:rsidR="00F347E1" w:rsidRDefault="00D1610B" w:rsidP="00F347E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D1610B">
        <w:rPr>
          <w:rFonts w:ascii="Bahij Palatino Sans Arabic" w:hAnsi="Bahij Palatino Sans Arabic" w:cs="Bahij Palatino Sans Arabic"/>
          <w:noProof/>
          <w:rtl/>
          <w:lang w:bidi="fa-IR"/>
        </w:rPr>
        <w:drawing>
          <wp:inline distT="0" distB="0" distL="0" distR="0" wp14:anchorId="0EE9D8AE" wp14:editId="3C2A3C70">
            <wp:extent cx="5943600" cy="4815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418" w14:textId="3C9D0B19" w:rsidR="002A2B87" w:rsidRDefault="002A2B87" w:rsidP="002A2B87">
      <w:p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موارد تکمیلی‌ در مورد نحوه‌ی پیاده سازی </w:t>
      </w:r>
      <w:r w:rsidR="006C36DE">
        <w:rPr>
          <w:rFonts w:ascii="Bahij Palatino Sans Arabic" w:hAnsi="Bahij Palatino Sans Arabic" w:cs="Bahij Palatino Sans Arabic" w:hint="cs"/>
          <w:rtl/>
          <w:lang w:bidi="fa-IR"/>
        </w:rPr>
        <w:t>در فایل‌های تصویری خدمت شما ارائه خواهد شد.</w:t>
      </w:r>
    </w:p>
    <w:p w14:paraId="6FBF9991" w14:textId="24734790" w:rsidR="00B5311F" w:rsidRDefault="00B5311F" w:rsidP="00B5311F">
      <w:pPr>
        <w:bidi/>
        <w:jc w:val="both"/>
        <w:rPr>
          <w:rFonts w:ascii="Bahij Palatino Sans Arabic" w:hAnsi="Bahij Palatino Sans Arabic" w:cs="Bahij Palatino Sans Arabic"/>
          <w:lang w:bidi="fa-IR"/>
        </w:rPr>
      </w:pPr>
    </w:p>
    <w:p w14:paraId="758D2AC3" w14:textId="5309E170" w:rsidR="00B5311F" w:rsidRDefault="00B5311F" w:rsidP="00B5311F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ارائه‌ی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محمدعلی کشاورز:</w:t>
      </w:r>
    </w:p>
    <w:p w14:paraId="3D1A6320" w14:textId="28E690FF" w:rsidR="00B5311F" w:rsidRDefault="00B5311F" w:rsidP="00B5311F">
      <w:pPr>
        <w:jc w:val="both"/>
        <w:rPr>
          <w:rFonts w:ascii="Bahij Palatino Sans Arabic" w:hAnsi="Bahij Palatino Sans Arabic" w:cs="Bahij Palatino Sans Arabic"/>
          <w:rtl/>
          <w:lang w:bidi="fa-IR"/>
        </w:rPr>
      </w:pPr>
      <w:hyperlink r:id="rId12" w:history="1">
        <w:r w:rsidRPr="00043C94">
          <w:rPr>
            <w:rStyle w:val="Hyperlink"/>
            <w:rFonts w:ascii="Bahij Palatino Sans Arabic" w:hAnsi="Bahij Palatino Sans Arabic" w:cs="Bahij Palatino Sans Arabic"/>
            <w:lang w:bidi="fa-IR"/>
          </w:rPr>
          <w:t>https://drive.google.com/file/d/1DlLz-WBJN9kV7eMbMi10Q27eqzUzvEud/view?usp=sharing</w:t>
        </w:r>
      </w:hyperlink>
    </w:p>
    <w:p w14:paraId="5A0B13D8" w14:textId="47750687" w:rsidR="00B5311F" w:rsidRDefault="00B5311F" w:rsidP="00B5311F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proofErr w:type="spellStart"/>
      <w:r>
        <w:rPr>
          <w:rFonts w:ascii="Bahij Palatino Sans Arabic" w:hAnsi="Bahij Palatino Sans Arabic" w:cs="Bahij Palatino Sans Arabic" w:hint="cs"/>
          <w:rtl/>
          <w:lang w:bidi="fa-IR"/>
        </w:rPr>
        <w:t>ارائه‌ی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علی نظری:</w:t>
      </w:r>
    </w:p>
    <w:p w14:paraId="6F8831A5" w14:textId="457F33D9" w:rsidR="00B5311F" w:rsidRDefault="00B5311F" w:rsidP="00B5311F">
      <w:pPr>
        <w:jc w:val="both"/>
        <w:rPr>
          <w:rFonts w:ascii="Bahij Palatino Sans Arabic" w:hAnsi="Bahij Palatino Sans Arabic" w:cs="Bahij Palatino Sans Arabic"/>
          <w:rtl/>
          <w:lang w:bidi="fa-IR"/>
        </w:rPr>
      </w:pPr>
      <w:hyperlink r:id="rId13" w:history="1">
        <w:r w:rsidRPr="00043C94">
          <w:rPr>
            <w:rStyle w:val="Hyperlink"/>
            <w:rFonts w:ascii="Bahij Palatino Sans Arabic" w:hAnsi="Bahij Palatino Sans Arabic" w:cs="Bahij Palatino Sans Arabic"/>
            <w:lang w:bidi="fa-IR"/>
          </w:rPr>
          <w:t>https://drive.google.com/drive/folders/1OVUGsUh5vmKrJh7GBaQeCi4Mk4-aCAPY?usp=sharing</w:t>
        </w:r>
      </w:hyperlink>
    </w:p>
    <w:sectPr w:rsidR="00B5311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B02C" w14:textId="77777777" w:rsidR="007702A2" w:rsidRDefault="007702A2" w:rsidP="00FC36A5">
      <w:pPr>
        <w:spacing w:after="0" w:line="240" w:lineRule="auto"/>
      </w:pPr>
      <w:r>
        <w:separator/>
      </w:r>
    </w:p>
  </w:endnote>
  <w:endnote w:type="continuationSeparator" w:id="0">
    <w:p w14:paraId="23060FA4" w14:textId="77777777" w:rsidR="007702A2" w:rsidRDefault="007702A2" w:rsidP="00FC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9DF9" w14:textId="77777777" w:rsidR="007702A2" w:rsidRDefault="007702A2" w:rsidP="00FC36A5">
      <w:pPr>
        <w:spacing w:after="0" w:line="240" w:lineRule="auto"/>
      </w:pPr>
      <w:r>
        <w:separator/>
      </w:r>
    </w:p>
  </w:footnote>
  <w:footnote w:type="continuationSeparator" w:id="0">
    <w:p w14:paraId="27B935BE" w14:textId="77777777" w:rsidR="007702A2" w:rsidRDefault="007702A2" w:rsidP="00FC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57A5A" w14:textId="77777777" w:rsidR="00FC36A5" w:rsidRPr="00FC36A5" w:rsidRDefault="00FC36A5" w:rsidP="00FC36A5">
    <w:pPr>
      <w:pStyle w:val="Header"/>
      <w:pBdr>
        <w:bottom w:val="single" w:sz="4" w:space="1" w:color="auto"/>
      </w:pBdr>
      <w:bidi/>
      <w:rPr>
        <w:rFonts w:ascii="Bahij Palatino Sans Arabic" w:hAnsi="Bahij Palatino Sans Arabic" w:cs="Bahij Palatino Sans Arabic"/>
        <w:lang w:bidi="fa-IR"/>
      </w:rPr>
    </w:pPr>
    <w:r w:rsidRPr="00FC36A5">
      <w:rPr>
        <w:rFonts w:ascii="Bahij Palatino Sans Arabic" w:hAnsi="Bahij Palatino Sans Arabic" w:cs="Bahij Palatino Sans Arabic"/>
        <w:rtl/>
        <w:lang w:bidi="fa-IR"/>
      </w:rPr>
      <w:t>پروژه پایانی درس آزمایشگاه پایگاه داده</w:t>
    </w:r>
    <w:r>
      <w:rPr>
        <w:rFonts w:ascii="Bahij Palatino Sans Arabic" w:hAnsi="Bahij Palatino Sans Arabic" w:cs="Bahij Palatino Sans Arabic"/>
        <w:rtl/>
        <w:lang w:bidi="fa-IR"/>
      </w:rPr>
      <w:tab/>
    </w:r>
    <w:r>
      <w:rPr>
        <w:rFonts w:ascii="Bahij Palatino Sans Arabic" w:hAnsi="Bahij Palatino Sans Arabic" w:cs="Bahij Palatino Sans Arabic"/>
        <w:rtl/>
        <w:lang w:bidi="fa-IR"/>
      </w:rPr>
      <w:tab/>
    </w:r>
    <w:r>
      <w:rPr>
        <w:rFonts w:ascii="Bahij Palatino Sans Arabic" w:hAnsi="Bahij Palatino Sans Arabic" w:cs="Bahij Palatino Sans Arabic" w:hint="cs"/>
        <w:rtl/>
        <w:lang w:bidi="fa-IR"/>
      </w:rPr>
      <w:t xml:space="preserve">محمدعلی کشاورز </w:t>
    </w:r>
    <w:r>
      <w:rPr>
        <w:rFonts w:ascii="Bahij Palatino Sans Arabic" w:hAnsi="Bahij Palatino Sans Arabic" w:cs="Bahij Palatino Sans Arabic"/>
        <w:rtl/>
        <w:lang w:bidi="fa-IR"/>
      </w:rPr>
      <w:t>–</w:t>
    </w:r>
    <w:r>
      <w:rPr>
        <w:rFonts w:ascii="Bahij Palatino Sans Arabic" w:hAnsi="Bahij Palatino Sans Arabic" w:cs="Bahij Palatino Sans Arabic" w:hint="cs"/>
        <w:rtl/>
        <w:lang w:bidi="fa-IR"/>
      </w:rPr>
      <w:t xml:space="preserve"> علی نظری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0EE7"/>
    <w:multiLevelType w:val="hybridMultilevel"/>
    <w:tmpl w:val="8908715E"/>
    <w:lvl w:ilvl="0" w:tplc="5A38761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366D"/>
    <w:multiLevelType w:val="hybridMultilevel"/>
    <w:tmpl w:val="7F3A54E4"/>
    <w:lvl w:ilvl="0" w:tplc="43BE3FA8">
      <w:numFmt w:val="bullet"/>
      <w:lvlText w:val="-"/>
      <w:lvlJc w:val="left"/>
      <w:pPr>
        <w:ind w:left="720" w:hanging="360"/>
      </w:pPr>
      <w:rPr>
        <w:rFonts w:ascii="Bahij Palatino Sans Arabic" w:eastAsiaTheme="minorHAnsi" w:hAnsi="Bahij Palatino Sans Arabic" w:cs="Bahij Palatino Sans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A5"/>
    <w:rsid w:val="00082228"/>
    <w:rsid w:val="001C65D9"/>
    <w:rsid w:val="002A2B87"/>
    <w:rsid w:val="003639C7"/>
    <w:rsid w:val="003A3E8C"/>
    <w:rsid w:val="005C2F97"/>
    <w:rsid w:val="005F15FD"/>
    <w:rsid w:val="005F6A91"/>
    <w:rsid w:val="006008FE"/>
    <w:rsid w:val="006C36DE"/>
    <w:rsid w:val="007702A2"/>
    <w:rsid w:val="00774651"/>
    <w:rsid w:val="00776734"/>
    <w:rsid w:val="00801BAF"/>
    <w:rsid w:val="00845E12"/>
    <w:rsid w:val="009244A5"/>
    <w:rsid w:val="00925F69"/>
    <w:rsid w:val="00B5311F"/>
    <w:rsid w:val="00BF7E30"/>
    <w:rsid w:val="00C7418E"/>
    <w:rsid w:val="00CD0617"/>
    <w:rsid w:val="00D1610B"/>
    <w:rsid w:val="00D72BD4"/>
    <w:rsid w:val="00EC1842"/>
    <w:rsid w:val="00F347E1"/>
    <w:rsid w:val="00FC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EDD"/>
  <w15:chartTrackingRefBased/>
  <w15:docId w15:val="{9C96DF0C-C5D8-4B80-B424-186B187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A5"/>
  </w:style>
  <w:style w:type="paragraph" w:styleId="Footer">
    <w:name w:val="footer"/>
    <w:basedOn w:val="Normal"/>
    <w:link w:val="FooterChar"/>
    <w:uiPriority w:val="99"/>
    <w:unhideWhenUsed/>
    <w:rsid w:val="00FC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A5"/>
  </w:style>
  <w:style w:type="paragraph" w:styleId="ListParagraph">
    <w:name w:val="List Paragraph"/>
    <w:basedOn w:val="Normal"/>
    <w:uiPriority w:val="34"/>
    <w:qFormat/>
    <w:rsid w:val="00CD06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8F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3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drive/folders/1OVUGsUh5vmKrJh7GBaQeCi4Mk4-aCAPY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DlLz-WBJN9kV7eMbMi10Q27eqzUzvEud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Keshavarz</dc:creator>
  <cp:keywords/>
  <dc:description/>
  <cp:lastModifiedBy>Ali Nazari</cp:lastModifiedBy>
  <cp:revision>14</cp:revision>
  <dcterms:created xsi:type="dcterms:W3CDTF">2021-07-16T08:03:00Z</dcterms:created>
  <dcterms:modified xsi:type="dcterms:W3CDTF">2021-07-21T18:33:00Z</dcterms:modified>
</cp:coreProperties>
</file>