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feb 17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 watched is many to many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Seat has a many relationship with ticket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