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54BEE" w14:textId="2EF0445A" w:rsidR="00FC108A" w:rsidRDefault="009F7570" w:rsidP="009F7570">
      <w:pPr>
        <w:pStyle w:val="a3"/>
        <w:numPr>
          <w:ilvl w:val="0"/>
          <w:numId w:val="1"/>
        </w:numPr>
      </w:pPr>
      <w:r>
        <w:t xml:space="preserve">Copy and paste the whole folder into the new location, there are hidden documents and folders inside the folder, so make sure you copy the entire folder.  </w:t>
      </w:r>
    </w:p>
    <w:p w14:paraId="7ACD8D9D" w14:textId="3D58D6ED" w:rsidR="009F7570" w:rsidRDefault="009F7570" w:rsidP="009F7570">
      <w:pPr>
        <w:pStyle w:val="a3"/>
      </w:pPr>
      <w:r>
        <w:rPr>
          <w:noProof/>
        </w:rPr>
        <w:drawing>
          <wp:inline distT="0" distB="0" distL="0" distR="0" wp14:anchorId="143A04B6" wp14:editId="10D37FF4">
            <wp:extent cx="4981575" cy="628650"/>
            <wp:effectExtent l="0" t="0" r="9525" b="0"/>
            <wp:docPr id="835403198" name="图片 1" descr="图表, 瀑布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3198" name="图片 1" descr="图表, 瀑布图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A24B" w14:textId="2858D644" w:rsidR="009F7570" w:rsidRDefault="009F7570" w:rsidP="009F7570">
      <w:pPr>
        <w:pStyle w:val="a3"/>
        <w:numPr>
          <w:ilvl w:val="0"/>
          <w:numId w:val="1"/>
        </w:numPr>
      </w:pPr>
      <w:r>
        <w:t>Install NI-DAQ mx from the following website:</w:t>
      </w:r>
      <w:r w:rsidRPr="009F7570">
        <w:t xml:space="preserve"> </w:t>
      </w:r>
      <w:hyperlink r:id="rId6" w:anchor="477807" w:history="1">
        <w:r w:rsidRPr="005A5B8A">
          <w:rPr>
            <w:rStyle w:val="a4"/>
          </w:rPr>
          <w:t>https://www.ni.com/en/support/downloads/drivers/download.ni-daq-mx.html#477807</w:t>
        </w:r>
      </w:hyperlink>
    </w:p>
    <w:p w14:paraId="014A5990" w14:textId="2E00F634" w:rsidR="009F7570" w:rsidRDefault="009F7570" w:rsidP="009F7570">
      <w:pPr>
        <w:pStyle w:val="a3"/>
        <w:numPr>
          <w:ilvl w:val="0"/>
          <w:numId w:val="1"/>
        </w:numPr>
      </w:pPr>
      <w:r>
        <w:t xml:space="preserve">Install NI-MAX from the following website: </w:t>
      </w:r>
    </w:p>
    <w:p w14:paraId="5E03ECC3" w14:textId="0BE69158" w:rsidR="009F7570" w:rsidRDefault="00000000" w:rsidP="009F7570">
      <w:pPr>
        <w:pStyle w:val="a3"/>
      </w:pPr>
      <w:hyperlink r:id="rId7" w:anchor="371210" w:history="1">
        <w:r w:rsidR="009F7570" w:rsidRPr="005A5B8A">
          <w:rPr>
            <w:rStyle w:val="a4"/>
          </w:rPr>
          <w:t>https://www.ni.com/en/support/downloads/drivers/download.system-configuration.html#371210</w:t>
        </w:r>
      </w:hyperlink>
    </w:p>
    <w:p w14:paraId="4ACE9C12" w14:textId="187312E0" w:rsidR="009F7570" w:rsidRDefault="009F7570" w:rsidP="009F7570">
      <w:pPr>
        <w:pStyle w:val="a3"/>
        <w:numPr>
          <w:ilvl w:val="0"/>
          <w:numId w:val="1"/>
        </w:numPr>
      </w:pPr>
      <w:r>
        <w:t xml:space="preserve">Double click General DAQ EXE 2023 Version 1 to enter the folder, and click </w:t>
      </w:r>
      <w:proofErr w:type="gramStart"/>
      <w:r>
        <w:t>DAQ_Main.exe</w:t>
      </w:r>
      <w:proofErr w:type="gramEnd"/>
    </w:p>
    <w:p w14:paraId="6F9D1D02" w14:textId="231B4E2E" w:rsidR="009F7570" w:rsidRDefault="009F7570" w:rsidP="009F7570">
      <w:pPr>
        <w:pStyle w:val="a3"/>
      </w:pPr>
      <w:r>
        <w:rPr>
          <w:noProof/>
        </w:rPr>
        <w:drawing>
          <wp:inline distT="0" distB="0" distL="0" distR="0" wp14:anchorId="7DCAAE11" wp14:editId="2164B240">
            <wp:extent cx="5731510" cy="1292225"/>
            <wp:effectExtent l="0" t="0" r="2540" b="3175"/>
            <wp:docPr id="63444359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43593" name="图片 1" descr="图形用户界面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50BB" w14:textId="2A7E14F0" w:rsidR="009F7570" w:rsidRDefault="009F7570" w:rsidP="00853DCD">
      <w:pPr>
        <w:pStyle w:val="a3"/>
        <w:numPr>
          <w:ilvl w:val="0"/>
          <w:numId w:val="1"/>
        </w:numPr>
        <w:jc w:val="both"/>
      </w:pPr>
      <w:r>
        <w:t>If you need to define your own file name</w:t>
      </w:r>
      <w:r w:rsidR="005A6926">
        <w:t xml:space="preserve"> (“defined name + date &amp; time.csv”)</w:t>
      </w:r>
      <w:r>
        <w:t>, enter it in File Name and press OK. If you don’t define a file name, a default file name “Experiment Result</w:t>
      </w:r>
      <w:r w:rsidR="005A6926">
        <w:t xml:space="preserve"> + date &amp; time.csv</w:t>
      </w:r>
      <w:r>
        <w:t xml:space="preserve">” will be given. </w:t>
      </w:r>
    </w:p>
    <w:p w14:paraId="73A8EB98" w14:textId="620EA4B3" w:rsidR="009F7570" w:rsidRDefault="005A6926" w:rsidP="009F7570">
      <w:pPr>
        <w:pStyle w:val="a3"/>
      </w:pPr>
      <w:r>
        <w:rPr>
          <w:noProof/>
        </w:rPr>
        <w:drawing>
          <wp:inline distT="0" distB="0" distL="0" distR="0" wp14:anchorId="66D14A01" wp14:editId="69DEDE6B">
            <wp:extent cx="5731510" cy="3251200"/>
            <wp:effectExtent l="0" t="0" r="2540" b="6350"/>
            <wp:docPr id="1913983959" name="图片 1" descr="图形用户界面,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83959" name="图片 1" descr="图形用户界面, 图表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24C0" w14:textId="77777777" w:rsidR="005A6926" w:rsidRDefault="005A6926" w:rsidP="009F7570">
      <w:pPr>
        <w:pStyle w:val="a3"/>
      </w:pPr>
    </w:p>
    <w:p w14:paraId="76635C8E" w14:textId="77777777" w:rsidR="005A6926" w:rsidRDefault="005A6926" w:rsidP="009F7570">
      <w:pPr>
        <w:pStyle w:val="a3"/>
      </w:pPr>
    </w:p>
    <w:p w14:paraId="7FAAE30A" w14:textId="77777777" w:rsidR="005A6926" w:rsidRDefault="005A6926" w:rsidP="009F7570">
      <w:pPr>
        <w:pStyle w:val="a3"/>
      </w:pPr>
    </w:p>
    <w:p w14:paraId="5B8110BB" w14:textId="77777777" w:rsidR="005A6926" w:rsidRDefault="005A6926" w:rsidP="009F7570">
      <w:pPr>
        <w:pStyle w:val="a3"/>
      </w:pPr>
    </w:p>
    <w:p w14:paraId="1C03A7F0" w14:textId="77777777" w:rsidR="005A6926" w:rsidRDefault="005A6926" w:rsidP="009F7570">
      <w:pPr>
        <w:pStyle w:val="a3"/>
      </w:pPr>
    </w:p>
    <w:p w14:paraId="03C5638F" w14:textId="77777777" w:rsidR="005A6926" w:rsidRDefault="005A6926" w:rsidP="009F7570">
      <w:pPr>
        <w:pStyle w:val="a3"/>
      </w:pPr>
    </w:p>
    <w:p w14:paraId="13B48832" w14:textId="77777777" w:rsidR="005A6926" w:rsidRDefault="005A6926" w:rsidP="009F7570">
      <w:pPr>
        <w:pStyle w:val="a3"/>
      </w:pPr>
    </w:p>
    <w:p w14:paraId="2C353FBD" w14:textId="77777777" w:rsidR="005A6926" w:rsidRDefault="005A6926" w:rsidP="009F7570">
      <w:pPr>
        <w:pStyle w:val="a3"/>
      </w:pPr>
    </w:p>
    <w:p w14:paraId="3A3ADD90" w14:textId="55DE759F" w:rsidR="009F7570" w:rsidRDefault="005A6926" w:rsidP="00853DCD">
      <w:pPr>
        <w:pStyle w:val="a3"/>
        <w:numPr>
          <w:ilvl w:val="0"/>
          <w:numId w:val="1"/>
        </w:numPr>
        <w:jc w:val="both"/>
      </w:pPr>
      <w:r>
        <w:lastRenderedPageBreak/>
        <w:t xml:space="preserve">If your PC connect the NI6009/6003 for the first time, then </w:t>
      </w:r>
      <w:r w:rsidR="00B15D79">
        <w:t>Device Name</w:t>
      </w:r>
      <w:r>
        <w:t xml:space="preserve"> would be Dev1. </w:t>
      </w:r>
      <w:r w:rsidR="00B15D79">
        <w:t>Y</w:t>
      </w:r>
      <w:r>
        <w:t xml:space="preserve">ou can </w:t>
      </w:r>
      <w:r w:rsidR="00B15D79">
        <w:t xml:space="preserve">always </w:t>
      </w:r>
      <w:r>
        <w:t xml:space="preserve">check out </w:t>
      </w:r>
      <w:r w:rsidR="00B15D79">
        <w:t xml:space="preserve">Device Name </w:t>
      </w:r>
      <w:r>
        <w:t xml:space="preserve">on </w:t>
      </w:r>
      <w:r w:rsidR="00853DCD">
        <w:t>“</w:t>
      </w:r>
      <w:r>
        <w:t>NI MAX</w:t>
      </w:r>
      <w:r w:rsidR="00853DCD">
        <w:t>”</w:t>
      </w:r>
      <w:r>
        <w:t xml:space="preserve"> software that you installed earlier.</w:t>
      </w:r>
      <w:r w:rsidR="00B15D79">
        <w:t xml:space="preserve"> Click Devices and Interfaces, the NI device that is connected to your pc will be shown. In this case, the NI6009 is named as ‘Dev1’. </w:t>
      </w:r>
    </w:p>
    <w:p w14:paraId="1C26A952" w14:textId="52C6015B" w:rsidR="005A6926" w:rsidRDefault="005A6926" w:rsidP="00B15D79">
      <w:pPr>
        <w:ind w:left="360"/>
        <w:jc w:val="center"/>
      </w:pPr>
      <w:r>
        <w:rPr>
          <w:noProof/>
        </w:rPr>
        <w:drawing>
          <wp:inline distT="0" distB="0" distL="0" distR="0" wp14:anchorId="00EE7689" wp14:editId="53C85FDA">
            <wp:extent cx="2412664" cy="3039110"/>
            <wp:effectExtent l="0" t="0" r="6985" b="8890"/>
            <wp:docPr id="118869295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92952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664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DCD">
        <w:t xml:space="preserve">      </w:t>
      </w:r>
      <w:r w:rsidR="00B15D79">
        <w:rPr>
          <w:noProof/>
        </w:rPr>
        <w:drawing>
          <wp:inline distT="0" distB="0" distL="0" distR="0" wp14:anchorId="7280FD8F" wp14:editId="724B5535">
            <wp:extent cx="2231104" cy="3076575"/>
            <wp:effectExtent l="0" t="0" r="0" b="0"/>
            <wp:docPr id="135854504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45042" name="图片 1" descr="图形用户界面, 文本, 应用程序&#10;&#10;描述已自动生成"/>
                    <pic:cNvPicPr/>
                  </pic:nvPicPr>
                  <pic:blipFill rotWithShape="1">
                    <a:blip r:embed="rId11"/>
                    <a:srcRect r="47026"/>
                    <a:stretch/>
                  </pic:blipFill>
                  <pic:spPr bwMode="auto">
                    <a:xfrm>
                      <a:off x="0" y="0"/>
                      <a:ext cx="2231104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E924E" w14:textId="64DF7928" w:rsidR="00853DCD" w:rsidRDefault="00853DCD" w:rsidP="00853DCD">
      <w:pPr>
        <w:ind w:left="360"/>
      </w:pPr>
      <w:r>
        <w:t xml:space="preserve">                                   DAQ_Main.exe                                                      NI MAX</w:t>
      </w:r>
    </w:p>
    <w:p w14:paraId="0033BF9C" w14:textId="6CEA017F" w:rsidR="00B15D79" w:rsidRDefault="00B15D79" w:rsidP="00853DCD">
      <w:pPr>
        <w:pStyle w:val="a3"/>
        <w:numPr>
          <w:ilvl w:val="0"/>
          <w:numId w:val="1"/>
        </w:numPr>
        <w:jc w:val="both"/>
      </w:pPr>
      <w:r>
        <w:t xml:space="preserve">Choose the Sample Rate and Select Initialise New Channels, a new window will open. Enter the </w:t>
      </w:r>
      <w:r w:rsidR="00853DCD">
        <w:t>Channel Name</w:t>
      </w:r>
      <w:r>
        <w:t>,</w:t>
      </w:r>
      <w:r w:rsidR="00853DCD">
        <w:t xml:space="preserve"> Scale and Offset.</w:t>
      </w:r>
      <w:r>
        <w:t xml:space="preserve"> </w:t>
      </w:r>
      <w:r w:rsidR="00853DCD">
        <w:t xml:space="preserve">Make sure you tick Select Channel, then </w:t>
      </w:r>
      <w:r>
        <w:t xml:space="preserve">click OK. </w:t>
      </w:r>
    </w:p>
    <w:p w14:paraId="51F7AAAA" w14:textId="5D20618C" w:rsidR="00B15D79" w:rsidRDefault="00B15D79" w:rsidP="00B15D79">
      <w:pPr>
        <w:pStyle w:val="a3"/>
      </w:pPr>
      <w:r>
        <w:rPr>
          <w:noProof/>
        </w:rPr>
        <w:drawing>
          <wp:inline distT="0" distB="0" distL="0" distR="0" wp14:anchorId="3E4B2E2C" wp14:editId="52BA94BD">
            <wp:extent cx="5731510" cy="3225165"/>
            <wp:effectExtent l="0" t="0" r="2540" b="0"/>
            <wp:docPr id="180567086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70867" name="图片 1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9AF18A" w14:textId="77777777" w:rsidR="00B15D79" w:rsidRDefault="00B15D79" w:rsidP="00B15D79">
      <w:pPr>
        <w:pStyle w:val="a3"/>
      </w:pPr>
    </w:p>
    <w:p w14:paraId="61CB567F" w14:textId="77777777" w:rsidR="00B15D79" w:rsidRDefault="00B15D79" w:rsidP="00B15D79">
      <w:pPr>
        <w:pStyle w:val="a3"/>
      </w:pPr>
    </w:p>
    <w:p w14:paraId="44FC3CD1" w14:textId="77777777" w:rsidR="00B15D79" w:rsidRDefault="00B15D79" w:rsidP="00B15D79">
      <w:pPr>
        <w:pStyle w:val="a3"/>
      </w:pPr>
    </w:p>
    <w:p w14:paraId="0955FFF9" w14:textId="77777777" w:rsidR="00B15D79" w:rsidRDefault="00B15D79" w:rsidP="00DD54E4"/>
    <w:p w14:paraId="438310BB" w14:textId="7A79B9BE" w:rsidR="00B15D79" w:rsidRDefault="00B15D79" w:rsidP="00B15D79">
      <w:pPr>
        <w:pStyle w:val="a3"/>
        <w:numPr>
          <w:ilvl w:val="0"/>
          <w:numId w:val="1"/>
        </w:numPr>
      </w:pPr>
      <w:r>
        <w:lastRenderedPageBreak/>
        <w:t>Click Start</w:t>
      </w:r>
      <w:r w:rsidR="00853DCD">
        <w:t xml:space="preserve"> to start data acquisition.</w:t>
      </w:r>
    </w:p>
    <w:p w14:paraId="7C5967B3" w14:textId="792F5B18" w:rsidR="00B15D79" w:rsidRDefault="00B15D79" w:rsidP="00B15D79">
      <w:pPr>
        <w:pStyle w:val="a3"/>
      </w:pPr>
      <w:r>
        <w:rPr>
          <w:noProof/>
        </w:rPr>
        <w:drawing>
          <wp:inline distT="0" distB="0" distL="0" distR="0" wp14:anchorId="28C69078" wp14:editId="5F9DCF5E">
            <wp:extent cx="5284519" cy="3074341"/>
            <wp:effectExtent l="0" t="0" r="0" b="0"/>
            <wp:docPr id="86042922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29224" name="图片 1" descr="图形用户界面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5354" cy="30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F0B5" w14:textId="2B062C65" w:rsidR="00B15D79" w:rsidRDefault="00B15D79" w:rsidP="00C22A83">
      <w:pPr>
        <w:pStyle w:val="a3"/>
        <w:numPr>
          <w:ilvl w:val="0"/>
          <w:numId w:val="1"/>
        </w:numPr>
        <w:jc w:val="both"/>
      </w:pPr>
      <w:r>
        <w:t xml:space="preserve">If you need to record the data at any point, you can click Record. If you like to use the Record Time(s), make sure that </w:t>
      </w:r>
      <w:r w:rsidRPr="00C22A83">
        <w:rPr>
          <w:b/>
          <w:bCs/>
          <w:color w:val="FF0000"/>
        </w:rPr>
        <w:t>Use Record Time box is ticked</w:t>
      </w:r>
      <w:r>
        <w:t>. Once you click Record, the LED light will be turned on</w:t>
      </w:r>
      <w:r w:rsidR="00853DCD">
        <w:t>(red)</w:t>
      </w:r>
      <w:r w:rsidR="00C22A83">
        <w:t xml:space="preserve">. Case A will save data till you press </w:t>
      </w:r>
      <w:proofErr w:type="gramStart"/>
      <w:r w:rsidR="00C22A83">
        <w:t>Stop,</w:t>
      </w:r>
      <w:proofErr w:type="gramEnd"/>
      <w:r w:rsidR="00C22A83">
        <w:t xml:space="preserve"> Case B will save data </w:t>
      </w:r>
      <w:r w:rsidR="00853DCD">
        <w:t>for</w:t>
      </w:r>
      <w:r w:rsidR="00C22A83">
        <w:t xml:space="preserve"> 10 second. File will be saved in Results folder as csv file.</w:t>
      </w:r>
    </w:p>
    <w:p w14:paraId="1E3E7C7C" w14:textId="1D9680B7" w:rsidR="00C22A83" w:rsidRDefault="00C22A83" w:rsidP="00C22A83">
      <w:pPr>
        <w:ind w:left="360"/>
        <w:jc w:val="center"/>
      </w:pPr>
      <w:r>
        <w:rPr>
          <w:noProof/>
        </w:rPr>
        <w:drawing>
          <wp:inline distT="0" distB="0" distL="0" distR="0" wp14:anchorId="0CD1159E" wp14:editId="49FA14AB">
            <wp:extent cx="1704109" cy="1965812"/>
            <wp:effectExtent l="0" t="0" r="0" b="0"/>
            <wp:docPr id="91616072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60727" name="图片 1" descr="图形用户界面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9664" cy="197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334FE535" wp14:editId="745DEB34">
            <wp:extent cx="1692234" cy="1963508"/>
            <wp:effectExtent l="0" t="0" r="3810" b="0"/>
            <wp:docPr id="187969652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96521" name="图片 1" descr="图形用户界面, 文本, 应用程序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3286" cy="197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3E93" w14:textId="3D5A03D1" w:rsidR="00C22A83" w:rsidRDefault="00C22A83" w:rsidP="00C22A83">
      <w:pPr>
        <w:ind w:left="360"/>
      </w:pPr>
      <w:r>
        <w:t xml:space="preserve">                                                       A                                                          B</w:t>
      </w:r>
    </w:p>
    <w:p w14:paraId="1A743A67" w14:textId="198CC5FA" w:rsidR="00C22A83" w:rsidRDefault="00C22A83" w:rsidP="00853DCD">
      <w:pPr>
        <w:pStyle w:val="a3"/>
        <w:numPr>
          <w:ilvl w:val="0"/>
          <w:numId w:val="1"/>
        </w:numPr>
        <w:jc w:val="both"/>
      </w:pPr>
      <w:r>
        <w:t xml:space="preserve">Once you press Stop, you can start from step 5 again. </w:t>
      </w:r>
      <w:r w:rsidR="00853DCD">
        <w:t>However, y</w:t>
      </w:r>
      <w:r>
        <w:t>ou can skip step 7 if you want to use previous channel setting by clicking Use Previous Configured Channels</w:t>
      </w:r>
      <w:r w:rsidR="00853DCD">
        <w:t xml:space="preserve"> instead of Initialise New Channels</w:t>
      </w:r>
      <w:r>
        <w:t xml:space="preserve">. </w:t>
      </w:r>
    </w:p>
    <w:p w14:paraId="56C4D0AB" w14:textId="337A0A40" w:rsidR="00C22A83" w:rsidRDefault="00C22A83" w:rsidP="00C22A83">
      <w:pPr>
        <w:pStyle w:val="a3"/>
        <w:jc w:val="center"/>
      </w:pPr>
      <w:r>
        <w:rPr>
          <w:noProof/>
        </w:rPr>
        <w:drawing>
          <wp:inline distT="0" distB="0" distL="0" distR="0" wp14:anchorId="6BE816D5" wp14:editId="3BDDEB64">
            <wp:extent cx="1953491" cy="1668865"/>
            <wp:effectExtent l="0" t="0" r="8890" b="7620"/>
            <wp:docPr id="114914648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46482" name="图片 1" descr="图形用户界面, 应用程序&#10;&#10;描述已自动生成"/>
                    <pic:cNvPicPr/>
                  </pic:nvPicPr>
                  <pic:blipFill rotWithShape="1">
                    <a:blip r:embed="rId16"/>
                    <a:srcRect t="24975"/>
                    <a:stretch/>
                  </pic:blipFill>
                  <pic:spPr bwMode="auto">
                    <a:xfrm>
                      <a:off x="0" y="0"/>
                      <a:ext cx="1959378" cy="1673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953A0"/>
    <w:multiLevelType w:val="hybridMultilevel"/>
    <w:tmpl w:val="D32826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82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7F"/>
    <w:rsid w:val="005A6926"/>
    <w:rsid w:val="007B3C7F"/>
    <w:rsid w:val="00853DCD"/>
    <w:rsid w:val="009F7570"/>
    <w:rsid w:val="00B15D79"/>
    <w:rsid w:val="00C22A83"/>
    <w:rsid w:val="00DD54E4"/>
    <w:rsid w:val="00FC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899B"/>
  <w15:chartTrackingRefBased/>
  <w15:docId w15:val="{5A92E7E0-7693-43EC-BFCF-D6F2A17A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5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F757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F7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i.com/en/support/downloads/drivers/download.system-configuration.html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ni.com/en/support/downloads/drivers/download.ni-daq-mx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339</Words>
  <Characters>1936</Characters>
  <Application>Microsoft Office Word</Application>
  <DocSecurity>0</DocSecurity>
  <Lines>16</Lines>
  <Paragraphs>4</Paragraphs>
  <ScaleCrop>false</ScaleCrop>
  <Company>University of Bath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Yi</dc:creator>
  <cp:keywords/>
  <dc:description/>
  <cp:lastModifiedBy>Qian Yi</cp:lastModifiedBy>
  <cp:revision>5</cp:revision>
  <dcterms:created xsi:type="dcterms:W3CDTF">2023-10-26T09:38:00Z</dcterms:created>
  <dcterms:modified xsi:type="dcterms:W3CDTF">2023-10-26T10:31:00Z</dcterms:modified>
</cp:coreProperties>
</file>