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C9B04" w14:textId="77777777" w:rsidR="00515955" w:rsidRDefault="00515955" w:rsidP="00515955">
      <w:pPr>
        <w:jc w:val="center"/>
        <w:rPr>
          <w:rFonts w:cs="Arial"/>
          <w:noProof/>
          <w:sz w:val="48"/>
          <w:szCs w:val="48"/>
        </w:rPr>
      </w:pPr>
      <w:r>
        <w:rPr>
          <w:noProof/>
        </w:rPr>
        <w:drawing>
          <wp:inline distT="0" distB="0" distL="0" distR="0" wp14:anchorId="0AB0F0E8" wp14:editId="18D62D6F">
            <wp:extent cx="3771900" cy="1028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3771900" cy="1028700"/>
                    </a:xfrm>
                    <a:prstGeom prst="rect">
                      <a:avLst/>
                    </a:prstGeom>
                  </pic:spPr>
                </pic:pic>
              </a:graphicData>
            </a:graphic>
          </wp:inline>
        </w:drawing>
      </w:r>
    </w:p>
    <w:p w14:paraId="76D3D013" w14:textId="6E329957" w:rsidR="002720B6" w:rsidRPr="00C8568B" w:rsidRDefault="00382CBA" w:rsidP="00E063E2">
      <w:pPr>
        <w:rPr>
          <w:rFonts w:cs="Arial"/>
          <w:sz w:val="36"/>
          <w:szCs w:val="36"/>
        </w:rPr>
      </w:pPr>
      <w:r>
        <w:rPr>
          <w:rFonts w:cs="Arial"/>
          <w:sz w:val="44"/>
          <w:szCs w:val="44"/>
        </w:rPr>
        <w:t>C3</w:t>
      </w:r>
      <w:r w:rsidR="002D18BE">
        <w:rPr>
          <w:rFonts w:cs="Arial"/>
          <w:sz w:val="44"/>
          <w:szCs w:val="44"/>
        </w:rPr>
        <w:t xml:space="preserve"> </w:t>
      </w:r>
      <w:r w:rsidR="00515955">
        <w:rPr>
          <w:rFonts w:cs="Arial"/>
          <w:sz w:val="44"/>
          <w:szCs w:val="44"/>
        </w:rPr>
        <w:t xml:space="preserve">Integrated </w:t>
      </w:r>
      <w:r w:rsidR="0092229C">
        <w:rPr>
          <w:rFonts w:cs="Arial"/>
          <w:sz w:val="44"/>
          <w:szCs w:val="44"/>
        </w:rPr>
        <w:t xml:space="preserve">Multi-campus </w:t>
      </w:r>
      <w:r w:rsidR="002720B6" w:rsidRPr="00814743">
        <w:rPr>
          <w:rFonts w:cs="Arial"/>
          <w:sz w:val="44"/>
          <w:szCs w:val="44"/>
        </w:rPr>
        <w:t xml:space="preserve">Project </w:t>
      </w:r>
      <w:proofErr w:type="gramStart"/>
      <w:r w:rsidR="002720B6" w:rsidRPr="00814743">
        <w:rPr>
          <w:rFonts w:cs="Arial"/>
          <w:sz w:val="44"/>
          <w:szCs w:val="44"/>
        </w:rPr>
        <w:t>Charter</w:t>
      </w:r>
      <w:proofErr w:type="gramEnd"/>
    </w:p>
    <w:p w14:paraId="36E27133" w14:textId="77777777" w:rsidR="00901C7B" w:rsidRDefault="00814743" w:rsidP="00E063E2">
      <w:pPr>
        <w:rPr>
          <w:rFonts w:cs="Arial"/>
        </w:rPr>
      </w:pPr>
      <w:r w:rsidRPr="009B680C">
        <w:rPr>
          <w:rFonts w:cs="Arial"/>
          <w:noProof/>
        </w:rPr>
        <mc:AlternateContent>
          <mc:Choice Requires="wps">
            <w:drawing>
              <wp:anchor distT="0" distB="0" distL="114300" distR="114300" simplePos="0" relativeHeight="251658240" behindDoc="0" locked="0" layoutInCell="0" allowOverlap="1" wp14:anchorId="2064AA2A" wp14:editId="50E0CAEC">
                <wp:simplePos x="0" y="0"/>
                <wp:positionH relativeFrom="column">
                  <wp:posOffset>-1905</wp:posOffset>
                </wp:positionH>
                <wp:positionV relativeFrom="paragraph">
                  <wp:posOffset>71120</wp:posOffset>
                </wp:positionV>
                <wp:extent cx="5577840" cy="0"/>
                <wp:effectExtent l="0" t="0" r="22860" b="19050"/>
                <wp:wrapTopAndBottom/>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285CAD"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5.6pt" to="439.0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" o:allowincell="f" strokeweight="2pt">
                <w10:wrap type="topAndBottom"/>
              </v:line>
            </w:pict>
          </mc:Fallback>
        </mc:AlternateContent>
      </w:r>
    </w:p>
    <w:p w14:paraId="281D7497" w14:textId="77777777" w:rsidR="00590F4C" w:rsidRDefault="00590F4C" w:rsidP="00E063E2">
      <w:pPr>
        <w:rPr>
          <w:rFonts w:cs="Arial"/>
        </w:rPr>
      </w:pPr>
    </w:p>
    <w:tbl>
      <w:tblPr>
        <w:tblStyle w:val="TableGrid"/>
        <w:tblW w:w="0" w:type="auto"/>
        <w:tblBorders>
          <w:top w:val="single" w:sz="4" w:space="0" w:color="auto"/>
          <w:left w:val="none" w:sz="0"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2"/>
        <w:gridCol w:w="6063"/>
      </w:tblGrid>
      <w:tr w:rsidR="00590F4C" w:rsidRPr="00903C41" w14:paraId="0F7D26CC" w14:textId="77777777" w:rsidTr="009830E8">
        <w:tc>
          <w:tcPr>
            <w:tcW w:w="2628" w:type="dxa"/>
            <w:tcBorders>
              <w:top w:val="nil"/>
              <w:bottom w:val="nil"/>
            </w:tcBorders>
          </w:tcPr>
          <w:p w14:paraId="0D0E8E24" w14:textId="77777777" w:rsidR="00590F4C" w:rsidRPr="00903C41" w:rsidRDefault="00590F4C" w:rsidP="003018B4">
            <w:pPr>
              <w:jc w:val="left"/>
              <w:rPr>
                <w:rFonts w:cs="Arial"/>
                <w:sz w:val="28"/>
                <w:szCs w:val="36"/>
              </w:rPr>
            </w:pPr>
            <w:r w:rsidRPr="00903C41">
              <w:rPr>
                <w:rFonts w:cs="Arial"/>
                <w:sz w:val="28"/>
                <w:szCs w:val="36"/>
              </w:rPr>
              <w:t>Project Name:</w:t>
            </w:r>
          </w:p>
        </w:tc>
        <w:tc>
          <w:tcPr>
            <w:tcW w:w="6228" w:type="dxa"/>
          </w:tcPr>
          <w:p w14:paraId="026FA0EC" w14:textId="77289643" w:rsidR="00590F4C" w:rsidRPr="00903C41" w:rsidRDefault="00903C41" w:rsidP="003018B4">
            <w:pPr>
              <w:jc w:val="left"/>
              <w:rPr>
                <w:rFonts w:cs="Arial"/>
                <w:sz w:val="28"/>
                <w:szCs w:val="32"/>
              </w:rPr>
            </w:pPr>
            <w:r w:rsidRPr="00903C41">
              <w:rPr>
                <w:rFonts w:cs="Arial"/>
                <w:sz w:val="28"/>
                <w:szCs w:val="32"/>
              </w:rPr>
              <w:t>CU System – GitHub Enterprise Agreement</w:t>
            </w:r>
          </w:p>
        </w:tc>
      </w:tr>
    </w:tbl>
    <w:p w14:paraId="1EB4A755" w14:textId="77777777" w:rsidR="00515955" w:rsidRDefault="00515955"/>
    <w:p w14:paraId="122A60FE" w14:textId="77777777" w:rsidR="009B7E12" w:rsidRPr="009B680C" w:rsidRDefault="009B7E12" w:rsidP="00E063E2">
      <w:pPr>
        <w:rPr>
          <w:rFonts w:cs="Arial"/>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1"/>
        <w:gridCol w:w="6044"/>
      </w:tblGrid>
      <w:tr w:rsidR="009B151F" w14:paraId="63DBC073" w14:textId="77777777" w:rsidTr="002F389B">
        <w:tc>
          <w:tcPr>
            <w:tcW w:w="2591" w:type="dxa"/>
            <w:tcBorders>
              <w:top w:val="nil"/>
              <w:left w:val="nil"/>
              <w:bottom w:val="nil"/>
            </w:tcBorders>
          </w:tcPr>
          <w:p w14:paraId="31D16D00" w14:textId="77777777" w:rsidR="009B151F" w:rsidRPr="00507842" w:rsidRDefault="009B151F" w:rsidP="00AD7F79">
            <w:pPr>
              <w:jc w:val="right"/>
              <w:rPr>
                <w:rFonts w:cs="Arial"/>
                <w:sz w:val="24"/>
                <w:szCs w:val="24"/>
              </w:rPr>
            </w:pPr>
            <w:bookmarkStart w:id="0" w:name="ProjectName"/>
            <w:bookmarkEnd w:id="0"/>
            <w:r w:rsidRPr="00507842">
              <w:rPr>
                <w:rFonts w:cs="Arial"/>
                <w:sz w:val="24"/>
                <w:szCs w:val="24"/>
              </w:rPr>
              <w:t>Requestor:</w:t>
            </w:r>
          </w:p>
        </w:tc>
        <w:tc>
          <w:tcPr>
            <w:tcW w:w="6044" w:type="dxa"/>
          </w:tcPr>
          <w:p w14:paraId="4A4F6B7F" w14:textId="0CF5B302" w:rsidR="009B151F" w:rsidRPr="00507842" w:rsidRDefault="00903C41" w:rsidP="003150D8">
            <w:pPr>
              <w:jc w:val="left"/>
              <w:rPr>
                <w:rFonts w:cs="Arial"/>
                <w:sz w:val="24"/>
                <w:szCs w:val="24"/>
              </w:rPr>
            </w:pPr>
            <w:r>
              <w:rPr>
                <w:rFonts w:cs="Arial"/>
                <w:sz w:val="24"/>
                <w:szCs w:val="24"/>
              </w:rPr>
              <w:t>Todd Schaefer</w:t>
            </w:r>
          </w:p>
        </w:tc>
      </w:tr>
      <w:tr w:rsidR="00515955" w14:paraId="27331F11" w14:textId="77777777" w:rsidTr="002F389B">
        <w:tc>
          <w:tcPr>
            <w:tcW w:w="2591" w:type="dxa"/>
            <w:tcBorders>
              <w:top w:val="nil"/>
              <w:left w:val="nil"/>
              <w:bottom w:val="nil"/>
            </w:tcBorders>
          </w:tcPr>
          <w:p w14:paraId="0072E967" w14:textId="77777777" w:rsidR="00515955" w:rsidRDefault="00515955" w:rsidP="00AD7F79">
            <w:pPr>
              <w:jc w:val="right"/>
              <w:rPr>
                <w:rFonts w:cs="Arial"/>
                <w:sz w:val="24"/>
                <w:szCs w:val="24"/>
              </w:rPr>
            </w:pPr>
            <w:r>
              <w:rPr>
                <w:rFonts w:cs="Arial"/>
                <w:sz w:val="24"/>
                <w:szCs w:val="24"/>
              </w:rPr>
              <w:t xml:space="preserve">Business </w:t>
            </w:r>
            <w:r w:rsidRPr="00507842">
              <w:rPr>
                <w:rFonts w:cs="Arial"/>
                <w:sz w:val="24"/>
                <w:szCs w:val="24"/>
              </w:rPr>
              <w:t>Sponsor</w:t>
            </w:r>
            <w:r>
              <w:rPr>
                <w:rFonts w:cs="Arial"/>
                <w:sz w:val="24"/>
                <w:szCs w:val="24"/>
              </w:rPr>
              <w:t>(s)</w:t>
            </w:r>
            <w:r w:rsidRPr="00507842">
              <w:rPr>
                <w:rFonts w:cs="Arial"/>
                <w:sz w:val="24"/>
                <w:szCs w:val="24"/>
              </w:rPr>
              <w:t>:</w:t>
            </w:r>
          </w:p>
        </w:tc>
        <w:tc>
          <w:tcPr>
            <w:tcW w:w="6044" w:type="dxa"/>
          </w:tcPr>
          <w:p w14:paraId="5370BDED" w14:textId="77777777" w:rsidR="00515955" w:rsidRPr="00507842" w:rsidRDefault="00515955" w:rsidP="003150D8">
            <w:pPr>
              <w:jc w:val="left"/>
              <w:rPr>
                <w:rFonts w:cs="Arial"/>
                <w:sz w:val="24"/>
                <w:szCs w:val="24"/>
              </w:rPr>
            </w:pPr>
          </w:p>
        </w:tc>
      </w:tr>
    </w:tbl>
    <w:p w14:paraId="7469E59A" w14:textId="77777777" w:rsidR="00163A26" w:rsidRDefault="00163A26"/>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1"/>
        <w:gridCol w:w="6044"/>
      </w:tblGrid>
      <w:tr w:rsidR="009B151F" w14:paraId="7D7A08D9" w14:textId="77777777" w:rsidTr="002F389B">
        <w:tc>
          <w:tcPr>
            <w:tcW w:w="2591" w:type="dxa"/>
            <w:tcBorders>
              <w:top w:val="nil"/>
              <w:left w:val="nil"/>
              <w:bottom w:val="nil"/>
            </w:tcBorders>
          </w:tcPr>
          <w:p w14:paraId="6F3B98AE" w14:textId="2BD01BF4" w:rsidR="009B151F" w:rsidRPr="00507842" w:rsidRDefault="002F389B" w:rsidP="00AD7F79">
            <w:pPr>
              <w:jc w:val="right"/>
              <w:rPr>
                <w:rFonts w:cs="Arial"/>
                <w:sz w:val="24"/>
                <w:szCs w:val="24"/>
              </w:rPr>
            </w:pPr>
            <w:r>
              <w:rPr>
                <w:rFonts w:cs="Arial"/>
                <w:sz w:val="24"/>
                <w:szCs w:val="24"/>
              </w:rPr>
              <w:t>AMC</w:t>
            </w:r>
            <w:r w:rsidR="00BF2673">
              <w:rPr>
                <w:rFonts w:cs="Arial"/>
                <w:sz w:val="24"/>
                <w:szCs w:val="24"/>
              </w:rPr>
              <w:t xml:space="preserve"> </w:t>
            </w:r>
            <w:r w:rsidR="00163A26">
              <w:rPr>
                <w:rFonts w:cs="Arial"/>
                <w:sz w:val="24"/>
                <w:szCs w:val="24"/>
              </w:rPr>
              <w:t xml:space="preserve">OIT </w:t>
            </w:r>
            <w:r w:rsidR="009B151F" w:rsidRPr="00507842">
              <w:rPr>
                <w:rFonts w:cs="Arial"/>
                <w:sz w:val="24"/>
                <w:szCs w:val="24"/>
              </w:rPr>
              <w:t>Sponsor:</w:t>
            </w:r>
          </w:p>
        </w:tc>
        <w:tc>
          <w:tcPr>
            <w:tcW w:w="6044" w:type="dxa"/>
          </w:tcPr>
          <w:p w14:paraId="5C5D2C51" w14:textId="77777777" w:rsidR="00BF2673" w:rsidRPr="00507842" w:rsidRDefault="00BF2673" w:rsidP="003150D8">
            <w:pPr>
              <w:jc w:val="left"/>
              <w:rPr>
                <w:rFonts w:cs="Arial"/>
                <w:sz w:val="24"/>
                <w:szCs w:val="24"/>
              </w:rPr>
            </w:pPr>
          </w:p>
        </w:tc>
      </w:tr>
      <w:tr w:rsidR="00903C41" w:rsidRPr="00507842" w14:paraId="655F23D8" w14:textId="77777777" w:rsidTr="002F389B">
        <w:tc>
          <w:tcPr>
            <w:tcW w:w="2591" w:type="dxa"/>
            <w:tcBorders>
              <w:top w:val="nil"/>
              <w:left w:val="nil"/>
              <w:bottom w:val="nil"/>
            </w:tcBorders>
          </w:tcPr>
          <w:p w14:paraId="4DB25C7A" w14:textId="329E54E0" w:rsidR="00903C41" w:rsidRPr="00507842" w:rsidRDefault="00903C41" w:rsidP="00903C41">
            <w:pPr>
              <w:jc w:val="right"/>
              <w:rPr>
                <w:rFonts w:cs="Arial"/>
                <w:sz w:val="24"/>
                <w:szCs w:val="24"/>
              </w:rPr>
            </w:pPr>
            <w:r>
              <w:rPr>
                <w:rFonts w:cs="Arial"/>
                <w:sz w:val="24"/>
                <w:szCs w:val="24"/>
              </w:rPr>
              <w:t>UCB OIT Sponsor:</w:t>
            </w:r>
          </w:p>
        </w:tc>
        <w:tc>
          <w:tcPr>
            <w:tcW w:w="6044" w:type="dxa"/>
          </w:tcPr>
          <w:p w14:paraId="4E9280AC" w14:textId="0FD5221A" w:rsidR="00903C41" w:rsidRPr="00C06D74" w:rsidRDefault="00903C41" w:rsidP="00903C41">
            <w:pPr>
              <w:jc w:val="left"/>
              <w:rPr>
                <w:rFonts w:cs="Arial"/>
                <w:sz w:val="24"/>
                <w:szCs w:val="24"/>
              </w:rPr>
            </w:pPr>
            <w:r>
              <w:rPr>
                <w:rFonts w:cs="Arial"/>
                <w:sz w:val="24"/>
                <w:szCs w:val="24"/>
              </w:rPr>
              <w:t>Orrie Gartner</w:t>
            </w:r>
          </w:p>
        </w:tc>
      </w:tr>
      <w:tr w:rsidR="00903C41" w:rsidRPr="00507842" w14:paraId="34B5FBF0" w14:textId="77777777" w:rsidTr="002F389B">
        <w:tc>
          <w:tcPr>
            <w:tcW w:w="2591" w:type="dxa"/>
            <w:tcBorders>
              <w:top w:val="nil"/>
              <w:left w:val="nil"/>
              <w:bottom w:val="nil"/>
            </w:tcBorders>
          </w:tcPr>
          <w:p w14:paraId="033C5F55" w14:textId="0EA9BB12" w:rsidR="00903C41" w:rsidRDefault="00903C41" w:rsidP="00903C41">
            <w:pPr>
              <w:jc w:val="right"/>
              <w:rPr>
                <w:rFonts w:cs="Arial"/>
                <w:sz w:val="24"/>
                <w:szCs w:val="24"/>
              </w:rPr>
            </w:pPr>
            <w:r>
              <w:rPr>
                <w:rFonts w:cs="Arial"/>
                <w:sz w:val="24"/>
                <w:szCs w:val="24"/>
              </w:rPr>
              <w:t>UCCS OIT Sponsor:</w:t>
            </w:r>
          </w:p>
        </w:tc>
        <w:tc>
          <w:tcPr>
            <w:tcW w:w="6044" w:type="dxa"/>
          </w:tcPr>
          <w:p w14:paraId="3E21E0B3" w14:textId="173954A9" w:rsidR="00903C41" w:rsidRPr="00C06D74" w:rsidRDefault="00903C41" w:rsidP="00903C41">
            <w:pPr>
              <w:jc w:val="left"/>
              <w:rPr>
                <w:rFonts w:cs="Arial"/>
                <w:sz w:val="24"/>
                <w:szCs w:val="24"/>
              </w:rPr>
            </w:pPr>
            <w:r>
              <w:rPr>
                <w:rFonts w:cs="Arial"/>
                <w:sz w:val="24"/>
                <w:szCs w:val="24"/>
              </w:rPr>
              <w:t>Greg Williams</w:t>
            </w:r>
          </w:p>
        </w:tc>
      </w:tr>
      <w:tr w:rsidR="00903C41" w:rsidRPr="00507842" w14:paraId="6FD51A8B" w14:textId="77777777" w:rsidTr="002F389B">
        <w:tc>
          <w:tcPr>
            <w:tcW w:w="2591" w:type="dxa"/>
            <w:tcBorders>
              <w:top w:val="nil"/>
              <w:left w:val="nil"/>
              <w:bottom w:val="nil"/>
            </w:tcBorders>
          </w:tcPr>
          <w:p w14:paraId="448EE68D" w14:textId="563A5A15" w:rsidR="00903C41" w:rsidRDefault="00903C41" w:rsidP="00903C41">
            <w:pPr>
              <w:jc w:val="right"/>
              <w:rPr>
                <w:rFonts w:cs="Arial"/>
                <w:sz w:val="24"/>
                <w:szCs w:val="24"/>
              </w:rPr>
            </w:pPr>
            <w:r>
              <w:rPr>
                <w:rFonts w:cs="Arial"/>
                <w:sz w:val="24"/>
                <w:szCs w:val="24"/>
              </w:rPr>
              <w:t>UCD OIT Sponsor:</w:t>
            </w:r>
          </w:p>
        </w:tc>
        <w:tc>
          <w:tcPr>
            <w:tcW w:w="6044" w:type="dxa"/>
          </w:tcPr>
          <w:p w14:paraId="392F8A30" w14:textId="5FCF0950" w:rsidR="00903C41" w:rsidRPr="00C06D74" w:rsidRDefault="007A532D" w:rsidP="00903C41">
            <w:pPr>
              <w:jc w:val="left"/>
              <w:rPr>
                <w:rFonts w:cs="Arial"/>
                <w:sz w:val="24"/>
                <w:szCs w:val="24"/>
              </w:rPr>
            </w:pPr>
            <w:r>
              <w:rPr>
                <w:rFonts w:cs="Arial"/>
                <w:sz w:val="24"/>
                <w:szCs w:val="24"/>
              </w:rPr>
              <w:t>Dan Haggar</w:t>
            </w:r>
          </w:p>
        </w:tc>
      </w:tr>
      <w:tr w:rsidR="00903C41" w:rsidRPr="00507842" w14:paraId="6817BA17" w14:textId="77777777" w:rsidTr="002F389B">
        <w:tc>
          <w:tcPr>
            <w:tcW w:w="2591" w:type="dxa"/>
            <w:tcBorders>
              <w:top w:val="nil"/>
              <w:left w:val="nil"/>
              <w:bottom w:val="nil"/>
            </w:tcBorders>
          </w:tcPr>
          <w:p w14:paraId="0F042A54" w14:textId="012CEE95" w:rsidR="00903C41" w:rsidRDefault="00903C41" w:rsidP="00903C41">
            <w:pPr>
              <w:jc w:val="right"/>
              <w:rPr>
                <w:rFonts w:cs="Arial"/>
                <w:sz w:val="24"/>
                <w:szCs w:val="24"/>
              </w:rPr>
            </w:pPr>
            <w:r>
              <w:rPr>
                <w:rFonts w:cs="Arial"/>
                <w:sz w:val="24"/>
                <w:szCs w:val="24"/>
              </w:rPr>
              <w:t>UIS Sponsor:</w:t>
            </w:r>
          </w:p>
        </w:tc>
        <w:tc>
          <w:tcPr>
            <w:tcW w:w="6044" w:type="dxa"/>
          </w:tcPr>
          <w:p w14:paraId="2DD88FF7" w14:textId="4F563876" w:rsidR="00903C41" w:rsidRPr="00C06D74" w:rsidRDefault="00903C41" w:rsidP="00903C41">
            <w:pPr>
              <w:jc w:val="left"/>
              <w:rPr>
                <w:rFonts w:cs="Arial"/>
                <w:sz w:val="24"/>
                <w:szCs w:val="24"/>
              </w:rPr>
            </w:pPr>
            <w:r>
              <w:rPr>
                <w:rFonts w:cs="Arial"/>
                <w:sz w:val="24"/>
                <w:szCs w:val="24"/>
              </w:rPr>
              <w:t>Tony Brooks</w:t>
            </w:r>
          </w:p>
        </w:tc>
      </w:tr>
    </w:tbl>
    <w:p w14:paraId="0DEEFBC0" w14:textId="77B55501" w:rsidR="00AD7F79" w:rsidRDefault="00AD7F79" w:rsidP="00FD2D17">
      <w:pPr>
        <w:jc w:val="left"/>
        <w:rPr>
          <w:rFonts w:cs="Arial"/>
          <w:b/>
        </w:rPr>
      </w:pPr>
    </w:p>
    <w:p w14:paraId="028B08B2" w14:textId="2AD9358F" w:rsidR="00FC1CA1" w:rsidRDefault="00FC1CA1" w:rsidP="00FD2D17">
      <w:pPr>
        <w:jc w:val="left"/>
        <w:rPr>
          <w:rFonts w:cs="Arial"/>
          <w:b/>
        </w:rPr>
      </w:pPr>
    </w:p>
    <w:p w14:paraId="69E87ED3" w14:textId="77777777" w:rsidR="00FC1CA1" w:rsidRDefault="00FC1CA1" w:rsidP="00FD2D17">
      <w:pPr>
        <w:jc w:val="left"/>
        <w:rPr>
          <w:rFonts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7"/>
        <w:gridCol w:w="6058"/>
      </w:tblGrid>
      <w:tr w:rsidR="00FC1CA1" w:rsidRPr="00507842" w14:paraId="1F5CA7B6" w14:textId="77777777" w:rsidTr="007D61CD">
        <w:tc>
          <w:tcPr>
            <w:tcW w:w="2628" w:type="dxa"/>
            <w:tcBorders>
              <w:right w:val="single" w:sz="4" w:space="0" w:color="auto"/>
            </w:tcBorders>
          </w:tcPr>
          <w:p w14:paraId="71A4D382" w14:textId="77777777" w:rsidR="00FC1CA1" w:rsidRPr="00507842" w:rsidRDefault="00FC1CA1" w:rsidP="007D61CD">
            <w:pPr>
              <w:jc w:val="right"/>
              <w:rPr>
                <w:rFonts w:cs="Arial"/>
                <w:sz w:val="24"/>
                <w:szCs w:val="24"/>
              </w:rPr>
            </w:pPr>
            <w:r w:rsidRPr="00507842">
              <w:rPr>
                <w:rFonts w:cs="Arial"/>
                <w:sz w:val="24"/>
                <w:szCs w:val="24"/>
              </w:rPr>
              <w:t>Created By:</w:t>
            </w:r>
          </w:p>
        </w:tc>
        <w:tc>
          <w:tcPr>
            <w:tcW w:w="6228" w:type="dxa"/>
            <w:tcBorders>
              <w:top w:val="single" w:sz="4" w:space="0" w:color="auto"/>
              <w:left w:val="single" w:sz="4" w:space="0" w:color="auto"/>
              <w:bottom w:val="single" w:sz="4" w:space="0" w:color="auto"/>
              <w:right w:val="single" w:sz="4" w:space="0" w:color="auto"/>
            </w:tcBorders>
          </w:tcPr>
          <w:p w14:paraId="5B53226D" w14:textId="6F4BA42F" w:rsidR="00FC1CA1" w:rsidRPr="00507842" w:rsidRDefault="00903C41" w:rsidP="007D61CD">
            <w:pPr>
              <w:jc w:val="left"/>
              <w:rPr>
                <w:rFonts w:cs="Arial"/>
                <w:sz w:val="24"/>
                <w:szCs w:val="24"/>
              </w:rPr>
            </w:pPr>
            <w:r>
              <w:rPr>
                <w:rFonts w:cs="Arial"/>
                <w:sz w:val="24"/>
                <w:szCs w:val="24"/>
              </w:rPr>
              <w:t>Todd Schaefer</w:t>
            </w:r>
          </w:p>
        </w:tc>
      </w:tr>
      <w:tr w:rsidR="00FC1CA1" w:rsidRPr="00507842" w14:paraId="7A19FCB4" w14:textId="77777777" w:rsidTr="007D61CD">
        <w:tc>
          <w:tcPr>
            <w:tcW w:w="2628" w:type="dxa"/>
            <w:tcBorders>
              <w:right w:val="single" w:sz="4" w:space="0" w:color="auto"/>
            </w:tcBorders>
          </w:tcPr>
          <w:p w14:paraId="409AAB1D" w14:textId="77777777" w:rsidR="00FC1CA1" w:rsidRPr="00507842" w:rsidRDefault="00FC1CA1" w:rsidP="007D61CD">
            <w:pPr>
              <w:jc w:val="right"/>
              <w:rPr>
                <w:rFonts w:cs="Arial"/>
                <w:sz w:val="24"/>
                <w:szCs w:val="24"/>
              </w:rPr>
            </w:pPr>
            <w:r w:rsidRPr="00507842">
              <w:rPr>
                <w:rFonts w:cs="Arial"/>
                <w:sz w:val="24"/>
                <w:szCs w:val="24"/>
              </w:rPr>
              <w:t>Version:</w:t>
            </w:r>
          </w:p>
        </w:tc>
        <w:tc>
          <w:tcPr>
            <w:tcW w:w="6228" w:type="dxa"/>
            <w:tcBorders>
              <w:top w:val="single" w:sz="4" w:space="0" w:color="auto"/>
              <w:left w:val="single" w:sz="4" w:space="0" w:color="auto"/>
              <w:bottom w:val="single" w:sz="4" w:space="0" w:color="auto"/>
              <w:right w:val="single" w:sz="4" w:space="0" w:color="auto"/>
            </w:tcBorders>
          </w:tcPr>
          <w:p w14:paraId="08A341A5" w14:textId="049CFF2D" w:rsidR="00FC1CA1" w:rsidRPr="00507842" w:rsidRDefault="00903C41" w:rsidP="007D61CD">
            <w:pPr>
              <w:jc w:val="left"/>
              <w:rPr>
                <w:rFonts w:cs="Arial"/>
                <w:sz w:val="24"/>
                <w:szCs w:val="24"/>
              </w:rPr>
            </w:pPr>
            <w:r>
              <w:rPr>
                <w:rFonts w:cs="Arial"/>
                <w:sz w:val="24"/>
                <w:szCs w:val="24"/>
              </w:rPr>
              <w:t>1.</w:t>
            </w:r>
            <w:r w:rsidR="00C4152E">
              <w:rPr>
                <w:rFonts w:cs="Arial"/>
                <w:sz w:val="24"/>
                <w:szCs w:val="24"/>
              </w:rPr>
              <w:t>4</w:t>
            </w:r>
          </w:p>
        </w:tc>
      </w:tr>
    </w:tbl>
    <w:p w14:paraId="5154B6E6" w14:textId="77777777" w:rsidR="00FC1CA1" w:rsidRDefault="00FC1CA1" w:rsidP="00FD2D17">
      <w:pPr>
        <w:jc w:val="left"/>
        <w:rPr>
          <w:rFonts w:cs="Arial"/>
          <w:b/>
        </w:rPr>
      </w:pPr>
    </w:p>
    <w:p w14:paraId="243CA5E8" w14:textId="6FBA18C2" w:rsidR="00901C7B" w:rsidRPr="00F66727" w:rsidRDefault="000D1296" w:rsidP="00FD2D17">
      <w:pPr>
        <w:jc w:val="left"/>
        <w:rPr>
          <w:rFonts w:cs="Arial"/>
          <w:b/>
        </w:rPr>
      </w:pPr>
      <w:r>
        <w:rPr>
          <w:rFonts w:cs="Arial"/>
          <w:b/>
        </w:rPr>
        <w:br w:type="page"/>
      </w:r>
      <w:r w:rsidR="00901C7B" w:rsidRPr="00F66727">
        <w:rPr>
          <w:rFonts w:cs="Arial"/>
          <w:b/>
        </w:rPr>
        <w:lastRenderedPageBreak/>
        <w:t>Table of Contents</w:t>
      </w:r>
    </w:p>
    <w:p w14:paraId="1738F5F1" w14:textId="7D910A8D" w:rsidR="00ED4016" w:rsidRDefault="004A6ACF">
      <w:pPr>
        <w:pStyle w:val="TOC1"/>
        <w:tabs>
          <w:tab w:val="left" w:pos="400"/>
          <w:tab w:val="right" w:leader="dot" w:pos="8630"/>
        </w:tabs>
        <w:rPr>
          <w:rFonts w:asciiTheme="minorHAnsi" w:eastAsiaTheme="minorEastAsia" w:hAnsiTheme="minorHAnsi" w:cstheme="minorBidi"/>
          <w:b w:val="0"/>
          <w:caps w:val="0"/>
          <w:noProof/>
          <w:sz w:val="22"/>
          <w:szCs w:val="22"/>
        </w:rPr>
      </w:pPr>
      <w:r w:rsidRPr="009A187D">
        <w:rPr>
          <w:rFonts w:cs="Arial"/>
          <w:b w:val="0"/>
          <w:i/>
          <w:caps w:val="0"/>
        </w:rPr>
        <w:fldChar w:fldCharType="begin"/>
      </w:r>
      <w:r w:rsidR="00901C7B" w:rsidRPr="009A187D">
        <w:rPr>
          <w:rFonts w:cs="Arial"/>
          <w:b w:val="0"/>
          <w:caps w:val="0"/>
        </w:rPr>
        <w:instrText xml:space="preserve"> TOC \o "1-3" \h \z </w:instrText>
      </w:r>
      <w:r w:rsidRPr="009A187D">
        <w:rPr>
          <w:rFonts w:cs="Arial"/>
          <w:b w:val="0"/>
          <w:i/>
          <w:caps w:val="0"/>
        </w:rPr>
        <w:fldChar w:fldCharType="separate"/>
      </w:r>
      <w:hyperlink w:anchor="_Toc71201813" w:history="1">
        <w:r w:rsidR="00ED4016" w:rsidRPr="0065238B">
          <w:rPr>
            <w:rStyle w:val="Hyperlink"/>
            <w:noProof/>
          </w:rPr>
          <w:t>1</w:t>
        </w:r>
        <w:r w:rsidR="00ED4016">
          <w:rPr>
            <w:rFonts w:asciiTheme="minorHAnsi" w:eastAsiaTheme="minorEastAsia" w:hAnsiTheme="minorHAnsi" w:cstheme="minorBidi"/>
            <w:b w:val="0"/>
            <w:caps w:val="0"/>
            <w:noProof/>
            <w:sz w:val="22"/>
            <w:szCs w:val="22"/>
          </w:rPr>
          <w:tab/>
        </w:r>
        <w:r w:rsidR="00ED4016" w:rsidRPr="0065238B">
          <w:rPr>
            <w:rStyle w:val="Hyperlink"/>
            <w:noProof/>
          </w:rPr>
          <w:t>Integrated Charter</w:t>
        </w:r>
        <w:r w:rsidR="00ED4016">
          <w:rPr>
            <w:noProof/>
            <w:webHidden/>
          </w:rPr>
          <w:tab/>
        </w:r>
        <w:r w:rsidR="00ED4016">
          <w:rPr>
            <w:noProof/>
            <w:webHidden/>
          </w:rPr>
          <w:fldChar w:fldCharType="begin"/>
        </w:r>
        <w:r w:rsidR="00ED4016">
          <w:rPr>
            <w:noProof/>
            <w:webHidden/>
          </w:rPr>
          <w:instrText xml:space="preserve"> PAGEREF _Toc71201813 \h </w:instrText>
        </w:r>
        <w:r w:rsidR="00ED4016">
          <w:rPr>
            <w:noProof/>
            <w:webHidden/>
          </w:rPr>
        </w:r>
        <w:r w:rsidR="00ED4016">
          <w:rPr>
            <w:noProof/>
            <w:webHidden/>
          </w:rPr>
          <w:fldChar w:fldCharType="separate"/>
        </w:r>
        <w:r w:rsidR="00ED4016">
          <w:rPr>
            <w:noProof/>
            <w:webHidden/>
          </w:rPr>
          <w:t>5</w:t>
        </w:r>
        <w:r w:rsidR="00ED4016">
          <w:rPr>
            <w:noProof/>
            <w:webHidden/>
          </w:rPr>
          <w:fldChar w:fldCharType="end"/>
        </w:r>
      </w:hyperlink>
    </w:p>
    <w:p w14:paraId="7F3FCAFB" w14:textId="08792E47" w:rsidR="00ED4016" w:rsidRDefault="00CF5B71">
      <w:pPr>
        <w:pStyle w:val="TOC2"/>
        <w:tabs>
          <w:tab w:val="left" w:pos="800"/>
          <w:tab w:val="right" w:leader="dot" w:pos="8630"/>
        </w:tabs>
        <w:rPr>
          <w:rFonts w:asciiTheme="minorHAnsi" w:eastAsiaTheme="minorEastAsia" w:hAnsiTheme="minorHAnsi" w:cstheme="minorBidi"/>
          <w:smallCaps w:val="0"/>
          <w:noProof/>
          <w:sz w:val="22"/>
          <w:szCs w:val="22"/>
        </w:rPr>
      </w:pPr>
      <w:hyperlink w:anchor="_Toc71201814" w:history="1">
        <w:r w:rsidR="00ED4016" w:rsidRPr="0065238B">
          <w:rPr>
            <w:rStyle w:val="Hyperlink"/>
            <w:rFonts w:ascii="Times New Roman" w:hAnsi="Times New Roman"/>
            <w:b/>
            <w:noProof/>
          </w:rPr>
          <w:t>1.1</w:t>
        </w:r>
        <w:r w:rsidR="00ED4016">
          <w:rPr>
            <w:rFonts w:asciiTheme="minorHAnsi" w:eastAsiaTheme="minorEastAsia" w:hAnsiTheme="minorHAnsi" w:cstheme="minorBidi"/>
            <w:smallCaps w:val="0"/>
            <w:noProof/>
            <w:sz w:val="22"/>
            <w:szCs w:val="22"/>
          </w:rPr>
          <w:tab/>
        </w:r>
        <w:r w:rsidR="00ED4016" w:rsidRPr="0065238B">
          <w:rPr>
            <w:rStyle w:val="Hyperlink"/>
            <w:b/>
            <w:noProof/>
          </w:rPr>
          <w:t>Project Overview</w:t>
        </w:r>
        <w:r w:rsidR="00ED4016">
          <w:rPr>
            <w:noProof/>
            <w:webHidden/>
          </w:rPr>
          <w:tab/>
        </w:r>
        <w:r w:rsidR="00ED4016">
          <w:rPr>
            <w:noProof/>
            <w:webHidden/>
          </w:rPr>
          <w:fldChar w:fldCharType="begin"/>
        </w:r>
        <w:r w:rsidR="00ED4016">
          <w:rPr>
            <w:noProof/>
            <w:webHidden/>
          </w:rPr>
          <w:instrText xml:space="preserve"> PAGEREF _Toc71201814 \h </w:instrText>
        </w:r>
        <w:r w:rsidR="00ED4016">
          <w:rPr>
            <w:noProof/>
            <w:webHidden/>
          </w:rPr>
        </w:r>
        <w:r w:rsidR="00ED4016">
          <w:rPr>
            <w:noProof/>
            <w:webHidden/>
          </w:rPr>
          <w:fldChar w:fldCharType="separate"/>
        </w:r>
        <w:r w:rsidR="00ED4016">
          <w:rPr>
            <w:noProof/>
            <w:webHidden/>
          </w:rPr>
          <w:t>5</w:t>
        </w:r>
        <w:r w:rsidR="00ED4016">
          <w:rPr>
            <w:noProof/>
            <w:webHidden/>
          </w:rPr>
          <w:fldChar w:fldCharType="end"/>
        </w:r>
      </w:hyperlink>
    </w:p>
    <w:p w14:paraId="4D5AF45F" w14:textId="36754045" w:rsidR="00ED4016" w:rsidRDefault="00CF5B71">
      <w:pPr>
        <w:pStyle w:val="TOC2"/>
        <w:tabs>
          <w:tab w:val="left" w:pos="800"/>
          <w:tab w:val="right" w:leader="dot" w:pos="8630"/>
        </w:tabs>
        <w:rPr>
          <w:rFonts w:asciiTheme="minorHAnsi" w:eastAsiaTheme="minorEastAsia" w:hAnsiTheme="minorHAnsi" w:cstheme="minorBidi"/>
          <w:smallCaps w:val="0"/>
          <w:noProof/>
          <w:sz w:val="22"/>
          <w:szCs w:val="22"/>
        </w:rPr>
      </w:pPr>
      <w:hyperlink w:anchor="_Toc71201815" w:history="1">
        <w:r w:rsidR="00ED4016" w:rsidRPr="0065238B">
          <w:rPr>
            <w:rStyle w:val="Hyperlink"/>
            <w:rFonts w:ascii="Times New Roman" w:hAnsi="Times New Roman"/>
            <w:b/>
            <w:noProof/>
          </w:rPr>
          <w:t>1.2</w:t>
        </w:r>
        <w:r w:rsidR="00ED4016">
          <w:rPr>
            <w:rFonts w:asciiTheme="minorHAnsi" w:eastAsiaTheme="minorEastAsia" w:hAnsiTheme="minorHAnsi" w:cstheme="minorBidi"/>
            <w:smallCaps w:val="0"/>
            <w:noProof/>
            <w:sz w:val="22"/>
            <w:szCs w:val="22"/>
          </w:rPr>
          <w:tab/>
        </w:r>
        <w:r w:rsidR="00ED4016" w:rsidRPr="0065238B">
          <w:rPr>
            <w:rStyle w:val="Hyperlink"/>
            <w:b/>
            <w:noProof/>
          </w:rPr>
          <w:t>Project Benefits/Value</w:t>
        </w:r>
        <w:r w:rsidR="00ED4016">
          <w:rPr>
            <w:noProof/>
            <w:webHidden/>
          </w:rPr>
          <w:tab/>
        </w:r>
        <w:r w:rsidR="00ED4016">
          <w:rPr>
            <w:noProof/>
            <w:webHidden/>
          </w:rPr>
          <w:fldChar w:fldCharType="begin"/>
        </w:r>
        <w:r w:rsidR="00ED4016">
          <w:rPr>
            <w:noProof/>
            <w:webHidden/>
          </w:rPr>
          <w:instrText xml:space="preserve"> PAGEREF _Toc71201815 \h </w:instrText>
        </w:r>
        <w:r w:rsidR="00ED4016">
          <w:rPr>
            <w:noProof/>
            <w:webHidden/>
          </w:rPr>
        </w:r>
        <w:r w:rsidR="00ED4016">
          <w:rPr>
            <w:noProof/>
            <w:webHidden/>
          </w:rPr>
          <w:fldChar w:fldCharType="separate"/>
        </w:r>
        <w:r w:rsidR="00ED4016">
          <w:rPr>
            <w:noProof/>
            <w:webHidden/>
          </w:rPr>
          <w:t>7</w:t>
        </w:r>
        <w:r w:rsidR="00ED4016">
          <w:rPr>
            <w:noProof/>
            <w:webHidden/>
          </w:rPr>
          <w:fldChar w:fldCharType="end"/>
        </w:r>
      </w:hyperlink>
    </w:p>
    <w:p w14:paraId="355DBDA6" w14:textId="0B11D45B" w:rsidR="00ED4016" w:rsidRDefault="00CF5B71">
      <w:pPr>
        <w:pStyle w:val="TOC2"/>
        <w:tabs>
          <w:tab w:val="left" w:pos="800"/>
          <w:tab w:val="right" w:leader="dot" w:pos="8630"/>
        </w:tabs>
        <w:rPr>
          <w:rFonts w:asciiTheme="minorHAnsi" w:eastAsiaTheme="minorEastAsia" w:hAnsiTheme="minorHAnsi" w:cstheme="minorBidi"/>
          <w:smallCaps w:val="0"/>
          <w:noProof/>
          <w:sz w:val="22"/>
          <w:szCs w:val="22"/>
        </w:rPr>
      </w:pPr>
      <w:hyperlink w:anchor="_Toc71201816" w:history="1">
        <w:r w:rsidR="00ED4016" w:rsidRPr="0065238B">
          <w:rPr>
            <w:rStyle w:val="Hyperlink"/>
            <w:rFonts w:ascii="Times New Roman" w:hAnsi="Times New Roman"/>
            <w:b/>
            <w:noProof/>
          </w:rPr>
          <w:t>1.3</w:t>
        </w:r>
        <w:r w:rsidR="00ED4016">
          <w:rPr>
            <w:rFonts w:asciiTheme="minorHAnsi" w:eastAsiaTheme="minorEastAsia" w:hAnsiTheme="minorHAnsi" w:cstheme="minorBidi"/>
            <w:smallCaps w:val="0"/>
            <w:noProof/>
            <w:sz w:val="22"/>
            <w:szCs w:val="22"/>
          </w:rPr>
          <w:tab/>
        </w:r>
        <w:r w:rsidR="00ED4016" w:rsidRPr="0065238B">
          <w:rPr>
            <w:rStyle w:val="Hyperlink"/>
            <w:b/>
            <w:noProof/>
          </w:rPr>
          <w:t>Project Success Criteria</w:t>
        </w:r>
        <w:r w:rsidR="00ED4016">
          <w:rPr>
            <w:noProof/>
            <w:webHidden/>
          </w:rPr>
          <w:tab/>
        </w:r>
        <w:r w:rsidR="00ED4016">
          <w:rPr>
            <w:noProof/>
            <w:webHidden/>
          </w:rPr>
          <w:fldChar w:fldCharType="begin"/>
        </w:r>
        <w:r w:rsidR="00ED4016">
          <w:rPr>
            <w:noProof/>
            <w:webHidden/>
          </w:rPr>
          <w:instrText xml:space="preserve"> PAGEREF _Toc71201816 \h </w:instrText>
        </w:r>
        <w:r w:rsidR="00ED4016">
          <w:rPr>
            <w:noProof/>
            <w:webHidden/>
          </w:rPr>
        </w:r>
        <w:r w:rsidR="00ED4016">
          <w:rPr>
            <w:noProof/>
            <w:webHidden/>
          </w:rPr>
          <w:fldChar w:fldCharType="separate"/>
        </w:r>
        <w:r w:rsidR="00ED4016">
          <w:rPr>
            <w:noProof/>
            <w:webHidden/>
          </w:rPr>
          <w:t>7</w:t>
        </w:r>
        <w:r w:rsidR="00ED4016">
          <w:rPr>
            <w:noProof/>
            <w:webHidden/>
          </w:rPr>
          <w:fldChar w:fldCharType="end"/>
        </w:r>
      </w:hyperlink>
    </w:p>
    <w:p w14:paraId="68415AAD" w14:textId="126187E9" w:rsidR="00ED4016" w:rsidRDefault="00CF5B71">
      <w:pPr>
        <w:pStyle w:val="TOC2"/>
        <w:tabs>
          <w:tab w:val="left" w:pos="800"/>
          <w:tab w:val="right" w:leader="dot" w:pos="8630"/>
        </w:tabs>
        <w:rPr>
          <w:rFonts w:asciiTheme="minorHAnsi" w:eastAsiaTheme="minorEastAsia" w:hAnsiTheme="minorHAnsi" w:cstheme="minorBidi"/>
          <w:smallCaps w:val="0"/>
          <w:noProof/>
          <w:sz w:val="22"/>
          <w:szCs w:val="22"/>
        </w:rPr>
      </w:pPr>
      <w:hyperlink w:anchor="_Toc71201817" w:history="1">
        <w:r w:rsidR="00ED4016" w:rsidRPr="0065238B">
          <w:rPr>
            <w:rStyle w:val="Hyperlink"/>
            <w:rFonts w:ascii="Times New Roman" w:hAnsi="Times New Roman"/>
            <w:b/>
            <w:noProof/>
          </w:rPr>
          <w:t>1.4</w:t>
        </w:r>
        <w:r w:rsidR="00ED4016">
          <w:rPr>
            <w:rFonts w:asciiTheme="minorHAnsi" w:eastAsiaTheme="minorEastAsia" w:hAnsiTheme="minorHAnsi" w:cstheme="minorBidi"/>
            <w:smallCaps w:val="0"/>
            <w:noProof/>
            <w:sz w:val="22"/>
            <w:szCs w:val="22"/>
          </w:rPr>
          <w:tab/>
        </w:r>
        <w:r w:rsidR="00ED4016" w:rsidRPr="0065238B">
          <w:rPr>
            <w:rStyle w:val="Hyperlink"/>
            <w:b/>
            <w:noProof/>
          </w:rPr>
          <w:t>Project Size Estimate</w:t>
        </w:r>
        <w:r w:rsidR="00ED4016">
          <w:rPr>
            <w:noProof/>
            <w:webHidden/>
          </w:rPr>
          <w:tab/>
        </w:r>
        <w:r w:rsidR="00ED4016">
          <w:rPr>
            <w:noProof/>
            <w:webHidden/>
          </w:rPr>
          <w:fldChar w:fldCharType="begin"/>
        </w:r>
        <w:r w:rsidR="00ED4016">
          <w:rPr>
            <w:noProof/>
            <w:webHidden/>
          </w:rPr>
          <w:instrText xml:space="preserve"> PAGEREF _Toc71201817 \h </w:instrText>
        </w:r>
        <w:r w:rsidR="00ED4016">
          <w:rPr>
            <w:noProof/>
            <w:webHidden/>
          </w:rPr>
        </w:r>
        <w:r w:rsidR="00ED4016">
          <w:rPr>
            <w:noProof/>
            <w:webHidden/>
          </w:rPr>
          <w:fldChar w:fldCharType="separate"/>
        </w:r>
        <w:r w:rsidR="00ED4016">
          <w:rPr>
            <w:noProof/>
            <w:webHidden/>
          </w:rPr>
          <w:t>7</w:t>
        </w:r>
        <w:r w:rsidR="00ED4016">
          <w:rPr>
            <w:noProof/>
            <w:webHidden/>
          </w:rPr>
          <w:fldChar w:fldCharType="end"/>
        </w:r>
      </w:hyperlink>
    </w:p>
    <w:p w14:paraId="2E4082BA" w14:textId="39F76914" w:rsidR="00ED4016" w:rsidRDefault="00CF5B71">
      <w:pPr>
        <w:pStyle w:val="TOC2"/>
        <w:tabs>
          <w:tab w:val="left" w:pos="800"/>
          <w:tab w:val="right" w:leader="dot" w:pos="8630"/>
        </w:tabs>
        <w:rPr>
          <w:rFonts w:asciiTheme="minorHAnsi" w:eastAsiaTheme="minorEastAsia" w:hAnsiTheme="minorHAnsi" w:cstheme="minorBidi"/>
          <w:smallCaps w:val="0"/>
          <w:noProof/>
          <w:sz w:val="22"/>
          <w:szCs w:val="22"/>
        </w:rPr>
      </w:pPr>
      <w:hyperlink w:anchor="_Toc71201818" w:history="1">
        <w:r w:rsidR="00ED4016" w:rsidRPr="0065238B">
          <w:rPr>
            <w:rStyle w:val="Hyperlink"/>
            <w:rFonts w:ascii="Times New Roman" w:hAnsi="Times New Roman"/>
            <w:b/>
            <w:noProof/>
          </w:rPr>
          <w:t>1.5</w:t>
        </w:r>
        <w:r w:rsidR="00ED4016">
          <w:rPr>
            <w:rFonts w:asciiTheme="minorHAnsi" w:eastAsiaTheme="minorEastAsia" w:hAnsiTheme="minorHAnsi" w:cstheme="minorBidi"/>
            <w:smallCaps w:val="0"/>
            <w:noProof/>
            <w:sz w:val="22"/>
            <w:szCs w:val="22"/>
          </w:rPr>
          <w:tab/>
        </w:r>
        <w:r w:rsidR="00ED4016" w:rsidRPr="0065238B">
          <w:rPr>
            <w:rStyle w:val="Hyperlink"/>
            <w:b/>
            <w:noProof/>
          </w:rPr>
          <w:t>Project Scope</w:t>
        </w:r>
        <w:r w:rsidR="00ED4016">
          <w:rPr>
            <w:noProof/>
            <w:webHidden/>
          </w:rPr>
          <w:tab/>
        </w:r>
        <w:r w:rsidR="00ED4016">
          <w:rPr>
            <w:noProof/>
            <w:webHidden/>
          </w:rPr>
          <w:fldChar w:fldCharType="begin"/>
        </w:r>
        <w:r w:rsidR="00ED4016">
          <w:rPr>
            <w:noProof/>
            <w:webHidden/>
          </w:rPr>
          <w:instrText xml:space="preserve"> PAGEREF _Toc71201818 \h </w:instrText>
        </w:r>
        <w:r w:rsidR="00ED4016">
          <w:rPr>
            <w:noProof/>
            <w:webHidden/>
          </w:rPr>
        </w:r>
        <w:r w:rsidR="00ED4016">
          <w:rPr>
            <w:noProof/>
            <w:webHidden/>
          </w:rPr>
          <w:fldChar w:fldCharType="separate"/>
        </w:r>
        <w:r w:rsidR="00ED4016">
          <w:rPr>
            <w:noProof/>
            <w:webHidden/>
          </w:rPr>
          <w:t>8</w:t>
        </w:r>
        <w:r w:rsidR="00ED4016">
          <w:rPr>
            <w:noProof/>
            <w:webHidden/>
          </w:rPr>
          <w:fldChar w:fldCharType="end"/>
        </w:r>
      </w:hyperlink>
    </w:p>
    <w:p w14:paraId="7BE3F847" w14:textId="2E4BA3FA" w:rsidR="00ED4016" w:rsidRDefault="00CF5B71">
      <w:pPr>
        <w:pStyle w:val="TOC2"/>
        <w:tabs>
          <w:tab w:val="left" w:pos="800"/>
          <w:tab w:val="right" w:leader="dot" w:pos="8630"/>
        </w:tabs>
        <w:rPr>
          <w:rFonts w:asciiTheme="minorHAnsi" w:eastAsiaTheme="minorEastAsia" w:hAnsiTheme="minorHAnsi" w:cstheme="minorBidi"/>
          <w:smallCaps w:val="0"/>
          <w:noProof/>
          <w:sz w:val="22"/>
          <w:szCs w:val="22"/>
        </w:rPr>
      </w:pPr>
      <w:hyperlink w:anchor="_Toc71201819" w:history="1">
        <w:r w:rsidR="00ED4016" w:rsidRPr="0065238B">
          <w:rPr>
            <w:rStyle w:val="Hyperlink"/>
            <w:rFonts w:ascii="Times New Roman" w:hAnsi="Times New Roman"/>
            <w:b/>
            <w:noProof/>
          </w:rPr>
          <w:t>1.6</w:t>
        </w:r>
        <w:r w:rsidR="00ED4016">
          <w:rPr>
            <w:rFonts w:asciiTheme="minorHAnsi" w:eastAsiaTheme="minorEastAsia" w:hAnsiTheme="minorHAnsi" w:cstheme="minorBidi"/>
            <w:smallCaps w:val="0"/>
            <w:noProof/>
            <w:sz w:val="22"/>
            <w:szCs w:val="22"/>
          </w:rPr>
          <w:tab/>
        </w:r>
        <w:r w:rsidR="00ED4016" w:rsidRPr="0065238B">
          <w:rPr>
            <w:rStyle w:val="Hyperlink"/>
            <w:b/>
            <w:noProof/>
          </w:rPr>
          <w:t>Project Schedule</w:t>
        </w:r>
        <w:r w:rsidR="00ED4016">
          <w:rPr>
            <w:noProof/>
            <w:webHidden/>
          </w:rPr>
          <w:tab/>
        </w:r>
        <w:r w:rsidR="00ED4016">
          <w:rPr>
            <w:noProof/>
            <w:webHidden/>
          </w:rPr>
          <w:fldChar w:fldCharType="begin"/>
        </w:r>
        <w:r w:rsidR="00ED4016">
          <w:rPr>
            <w:noProof/>
            <w:webHidden/>
          </w:rPr>
          <w:instrText xml:space="preserve"> PAGEREF _Toc71201819 \h </w:instrText>
        </w:r>
        <w:r w:rsidR="00ED4016">
          <w:rPr>
            <w:noProof/>
            <w:webHidden/>
          </w:rPr>
        </w:r>
        <w:r w:rsidR="00ED4016">
          <w:rPr>
            <w:noProof/>
            <w:webHidden/>
          </w:rPr>
          <w:fldChar w:fldCharType="separate"/>
        </w:r>
        <w:r w:rsidR="00ED4016">
          <w:rPr>
            <w:noProof/>
            <w:webHidden/>
          </w:rPr>
          <w:t>8</w:t>
        </w:r>
        <w:r w:rsidR="00ED4016">
          <w:rPr>
            <w:noProof/>
            <w:webHidden/>
          </w:rPr>
          <w:fldChar w:fldCharType="end"/>
        </w:r>
      </w:hyperlink>
    </w:p>
    <w:p w14:paraId="73B8AC68" w14:textId="1A1894DB" w:rsidR="00ED4016" w:rsidRDefault="00CF5B71">
      <w:pPr>
        <w:pStyle w:val="TOC2"/>
        <w:tabs>
          <w:tab w:val="left" w:pos="800"/>
          <w:tab w:val="right" w:leader="dot" w:pos="8630"/>
        </w:tabs>
        <w:rPr>
          <w:rFonts w:asciiTheme="minorHAnsi" w:eastAsiaTheme="minorEastAsia" w:hAnsiTheme="minorHAnsi" w:cstheme="minorBidi"/>
          <w:smallCaps w:val="0"/>
          <w:noProof/>
          <w:sz w:val="22"/>
          <w:szCs w:val="22"/>
        </w:rPr>
      </w:pPr>
      <w:hyperlink w:anchor="_Toc71201820" w:history="1">
        <w:r w:rsidR="00ED4016" w:rsidRPr="0065238B">
          <w:rPr>
            <w:rStyle w:val="Hyperlink"/>
            <w:rFonts w:ascii="Times New Roman" w:hAnsi="Times New Roman"/>
            <w:b/>
            <w:noProof/>
          </w:rPr>
          <w:t>1.7</w:t>
        </w:r>
        <w:r w:rsidR="00ED4016">
          <w:rPr>
            <w:rFonts w:asciiTheme="minorHAnsi" w:eastAsiaTheme="minorEastAsia" w:hAnsiTheme="minorHAnsi" w:cstheme="minorBidi"/>
            <w:smallCaps w:val="0"/>
            <w:noProof/>
            <w:sz w:val="22"/>
            <w:szCs w:val="22"/>
          </w:rPr>
          <w:tab/>
        </w:r>
        <w:r w:rsidR="00ED4016" w:rsidRPr="0065238B">
          <w:rPr>
            <w:rStyle w:val="Hyperlink"/>
            <w:b/>
            <w:noProof/>
          </w:rPr>
          <w:t>Project Budget</w:t>
        </w:r>
        <w:r w:rsidR="00ED4016">
          <w:rPr>
            <w:noProof/>
            <w:webHidden/>
          </w:rPr>
          <w:tab/>
        </w:r>
        <w:r w:rsidR="00ED4016">
          <w:rPr>
            <w:noProof/>
            <w:webHidden/>
          </w:rPr>
          <w:fldChar w:fldCharType="begin"/>
        </w:r>
        <w:r w:rsidR="00ED4016">
          <w:rPr>
            <w:noProof/>
            <w:webHidden/>
          </w:rPr>
          <w:instrText xml:space="preserve"> PAGEREF _Toc71201820 \h </w:instrText>
        </w:r>
        <w:r w:rsidR="00ED4016">
          <w:rPr>
            <w:noProof/>
            <w:webHidden/>
          </w:rPr>
        </w:r>
        <w:r w:rsidR="00ED4016">
          <w:rPr>
            <w:noProof/>
            <w:webHidden/>
          </w:rPr>
          <w:fldChar w:fldCharType="separate"/>
        </w:r>
        <w:r w:rsidR="00ED4016">
          <w:rPr>
            <w:noProof/>
            <w:webHidden/>
          </w:rPr>
          <w:t>8</w:t>
        </w:r>
        <w:r w:rsidR="00ED4016">
          <w:rPr>
            <w:noProof/>
            <w:webHidden/>
          </w:rPr>
          <w:fldChar w:fldCharType="end"/>
        </w:r>
      </w:hyperlink>
    </w:p>
    <w:p w14:paraId="0EBB1249" w14:textId="314F9288" w:rsidR="00ED4016" w:rsidRDefault="00CF5B71">
      <w:pPr>
        <w:pStyle w:val="TOC2"/>
        <w:tabs>
          <w:tab w:val="left" w:pos="800"/>
          <w:tab w:val="right" w:leader="dot" w:pos="8630"/>
        </w:tabs>
        <w:rPr>
          <w:rFonts w:asciiTheme="minorHAnsi" w:eastAsiaTheme="minorEastAsia" w:hAnsiTheme="minorHAnsi" w:cstheme="minorBidi"/>
          <w:smallCaps w:val="0"/>
          <w:noProof/>
          <w:sz w:val="22"/>
          <w:szCs w:val="22"/>
        </w:rPr>
      </w:pPr>
      <w:hyperlink w:anchor="_Toc71201821" w:history="1">
        <w:r w:rsidR="00ED4016" w:rsidRPr="0065238B">
          <w:rPr>
            <w:rStyle w:val="Hyperlink"/>
            <w:rFonts w:ascii="Times New Roman" w:hAnsi="Times New Roman"/>
            <w:b/>
            <w:noProof/>
          </w:rPr>
          <w:t>1.8</w:t>
        </w:r>
        <w:r w:rsidR="00ED4016">
          <w:rPr>
            <w:rFonts w:asciiTheme="minorHAnsi" w:eastAsiaTheme="minorEastAsia" w:hAnsiTheme="minorHAnsi" w:cstheme="minorBidi"/>
            <w:smallCaps w:val="0"/>
            <w:noProof/>
            <w:sz w:val="22"/>
            <w:szCs w:val="22"/>
          </w:rPr>
          <w:tab/>
        </w:r>
        <w:r w:rsidR="00ED4016" w:rsidRPr="0065238B">
          <w:rPr>
            <w:rStyle w:val="Hyperlink"/>
            <w:b/>
            <w:noProof/>
          </w:rPr>
          <w:t>Project Constraints</w:t>
        </w:r>
        <w:r w:rsidR="00ED4016">
          <w:rPr>
            <w:noProof/>
            <w:webHidden/>
          </w:rPr>
          <w:tab/>
        </w:r>
        <w:r w:rsidR="00ED4016">
          <w:rPr>
            <w:noProof/>
            <w:webHidden/>
          </w:rPr>
          <w:fldChar w:fldCharType="begin"/>
        </w:r>
        <w:r w:rsidR="00ED4016">
          <w:rPr>
            <w:noProof/>
            <w:webHidden/>
          </w:rPr>
          <w:instrText xml:space="preserve"> PAGEREF _Toc71201821 \h </w:instrText>
        </w:r>
        <w:r w:rsidR="00ED4016">
          <w:rPr>
            <w:noProof/>
            <w:webHidden/>
          </w:rPr>
        </w:r>
        <w:r w:rsidR="00ED4016">
          <w:rPr>
            <w:noProof/>
            <w:webHidden/>
          </w:rPr>
          <w:fldChar w:fldCharType="separate"/>
        </w:r>
        <w:r w:rsidR="00ED4016">
          <w:rPr>
            <w:noProof/>
            <w:webHidden/>
          </w:rPr>
          <w:t>8</w:t>
        </w:r>
        <w:r w:rsidR="00ED4016">
          <w:rPr>
            <w:noProof/>
            <w:webHidden/>
          </w:rPr>
          <w:fldChar w:fldCharType="end"/>
        </w:r>
      </w:hyperlink>
    </w:p>
    <w:p w14:paraId="39B941C7" w14:textId="36160BE4" w:rsidR="00ED4016" w:rsidRDefault="00CF5B71">
      <w:pPr>
        <w:pStyle w:val="TOC2"/>
        <w:tabs>
          <w:tab w:val="left" w:pos="800"/>
          <w:tab w:val="right" w:leader="dot" w:pos="8630"/>
        </w:tabs>
        <w:rPr>
          <w:rFonts w:asciiTheme="minorHAnsi" w:eastAsiaTheme="minorEastAsia" w:hAnsiTheme="minorHAnsi" w:cstheme="minorBidi"/>
          <w:smallCaps w:val="0"/>
          <w:noProof/>
          <w:sz w:val="22"/>
          <w:szCs w:val="22"/>
        </w:rPr>
      </w:pPr>
      <w:hyperlink w:anchor="_Toc71201822" w:history="1">
        <w:r w:rsidR="00ED4016" w:rsidRPr="0065238B">
          <w:rPr>
            <w:rStyle w:val="Hyperlink"/>
            <w:rFonts w:ascii="Times New Roman" w:hAnsi="Times New Roman"/>
            <w:b/>
            <w:noProof/>
          </w:rPr>
          <w:t>1.9</w:t>
        </w:r>
        <w:r w:rsidR="00ED4016">
          <w:rPr>
            <w:rFonts w:asciiTheme="minorHAnsi" w:eastAsiaTheme="minorEastAsia" w:hAnsiTheme="minorHAnsi" w:cstheme="minorBidi"/>
            <w:smallCaps w:val="0"/>
            <w:noProof/>
            <w:sz w:val="22"/>
            <w:szCs w:val="22"/>
          </w:rPr>
          <w:tab/>
        </w:r>
        <w:r w:rsidR="00ED4016" w:rsidRPr="0065238B">
          <w:rPr>
            <w:rStyle w:val="Hyperlink"/>
            <w:b/>
            <w:noProof/>
          </w:rPr>
          <w:t>Impacted Services</w:t>
        </w:r>
        <w:r w:rsidR="00ED4016">
          <w:rPr>
            <w:noProof/>
            <w:webHidden/>
          </w:rPr>
          <w:tab/>
        </w:r>
        <w:r w:rsidR="00ED4016">
          <w:rPr>
            <w:noProof/>
            <w:webHidden/>
          </w:rPr>
          <w:fldChar w:fldCharType="begin"/>
        </w:r>
        <w:r w:rsidR="00ED4016">
          <w:rPr>
            <w:noProof/>
            <w:webHidden/>
          </w:rPr>
          <w:instrText xml:space="preserve"> PAGEREF _Toc71201822 \h </w:instrText>
        </w:r>
        <w:r w:rsidR="00ED4016">
          <w:rPr>
            <w:noProof/>
            <w:webHidden/>
          </w:rPr>
        </w:r>
        <w:r w:rsidR="00ED4016">
          <w:rPr>
            <w:noProof/>
            <w:webHidden/>
          </w:rPr>
          <w:fldChar w:fldCharType="separate"/>
        </w:r>
        <w:r w:rsidR="00ED4016">
          <w:rPr>
            <w:noProof/>
            <w:webHidden/>
          </w:rPr>
          <w:t>9</w:t>
        </w:r>
        <w:r w:rsidR="00ED4016">
          <w:rPr>
            <w:noProof/>
            <w:webHidden/>
          </w:rPr>
          <w:fldChar w:fldCharType="end"/>
        </w:r>
      </w:hyperlink>
    </w:p>
    <w:p w14:paraId="131D3F2B" w14:textId="0598905C" w:rsidR="00ED4016" w:rsidRDefault="00CF5B71">
      <w:pPr>
        <w:pStyle w:val="TOC2"/>
        <w:tabs>
          <w:tab w:val="left" w:pos="800"/>
          <w:tab w:val="right" w:leader="dot" w:pos="8630"/>
        </w:tabs>
        <w:rPr>
          <w:rFonts w:asciiTheme="minorHAnsi" w:eastAsiaTheme="minorEastAsia" w:hAnsiTheme="minorHAnsi" w:cstheme="minorBidi"/>
          <w:smallCaps w:val="0"/>
          <w:noProof/>
          <w:sz w:val="22"/>
          <w:szCs w:val="22"/>
        </w:rPr>
      </w:pPr>
      <w:hyperlink w:anchor="_Toc71201823" w:history="1">
        <w:r w:rsidR="00ED4016" w:rsidRPr="0065238B">
          <w:rPr>
            <w:rStyle w:val="Hyperlink"/>
            <w:rFonts w:ascii="Times New Roman" w:hAnsi="Times New Roman"/>
            <w:b/>
            <w:noProof/>
          </w:rPr>
          <w:t>1.10</w:t>
        </w:r>
        <w:r w:rsidR="00ED4016">
          <w:rPr>
            <w:rFonts w:asciiTheme="minorHAnsi" w:eastAsiaTheme="minorEastAsia" w:hAnsiTheme="minorHAnsi" w:cstheme="minorBidi"/>
            <w:smallCaps w:val="0"/>
            <w:noProof/>
            <w:sz w:val="22"/>
            <w:szCs w:val="22"/>
          </w:rPr>
          <w:tab/>
        </w:r>
        <w:r w:rsidR="00ED4016" w:rsidRPr="0065238B">
          <w:rPr>
            <w:rStyle w:val="Hyperlink"/>
            <w:b/>
            <w:noProof/>
          </w:rPr>
          <w:t>Risks</w:t>
        </w:r>
        <w:r w:rsidR="00ED4016">
          <w:rPr>
            <w:noProof/>
            <w:webHidden/>
          </w:rPr>
          <w:tab/>
        </w:r>
        <w:r w:rsidR="00ED4016">
          <w:rPr>
            <w:noProof/>
            <w:webHidden/>
          </w:rPr>
          <w:fldChar w:fldCharType="begin"/>
        </w:r>
        <w:r w:rsidR="00ED4016">
          <w:rPr>
            <w:noProof/>
            <w:webHidden/>
          </w:rPr>
          <w:instrText xml:space="preserve"> PAGEREF _Toc71201823 \h </w:instrText>
        </w:r>
        <w:r w:rsidR="00ED4016">
          <w:rPr>
            <w:noProof/>
            <w:webHidden/>
          </w:rPr>
        </w:r>
        <w:r w:rsidR="00ED4016">
          <w:rPr>
            <w:noProof/>
            <w:webHidden/>
          </w:rPr>
          <w:fldChar w:fldCharType="separate"/>
        </w:r>
        <w:r w:rsidR="00ED4016">
          <w:rPr>
            <w:noProof/>
            <w:webHidden/>
          </w:rPr>
          <w:t>9</w:t>
        </w:r>
        <w:r w:rsidR="00ED4016">
          <w:rPr>
            <w:noProof/>
            <w:webHidden/>
          </w:rPr>
          <w:fldChar w:fldCharType="end"/>
        </w:r>
      </w:hyperlink>
    </w:p>
    <w:p w14:paraId="640D2039" w14:textId="18B21085" w:rsidR="00ED4016" w:rsidRDefault="00CF5B71">
      <w:pPr>
        <w:pStyle w:val="TOC2"/>
        <w:tabs>
          <w:tab w:val="left" w:pos="800"/>
          <w:tab w:val="right" w:leader="dot" w:pos="8630"/>
        </w:tabs>
        <w:rPr>
          <w:rFonts w:asciiTheme="minorHAnsi" w:eastAsiaTheme="minorEastAsia" w:hAnsiTheme="minorHAnsi" w:cstheme="minorBidi"/>
          <w:smallCaps w:val="0"/>
          <w:noProof/>
          <w:sz w:val="22"/>
          <w:szCs w:val="22"/>
        </w:rPr>
      </w:pPr>
      <w:hyperlink w:anchor="_Toc71201824" w:history="1">
        <w:r w:rsidR="00ED4016" w:rsidRPr="0065238B">
          <w:rPr>
            <w:rStyle w:val="Hyperlink"/>
            <w:rFonts w:ascii="Times New Roman" w:hAnsi="Times New Roman"/>
            <w:b/>
            <w:noProof/>
          </w:rPr>
          <w:t>1.11</w:t>
        </w:r>
        <w:r w:rsidR="00ED4016">
          <w:rPr>
            <w:rFonts w:asciiTheme="minorHAnsi" w:eastAsiaTheme="minorEastAsia" w:hAnsiTheme="minorHAnsi" w:cstheme="minorBidi"/>
            <w:smallCaps w:val="0"/>
            <w:noProof/>
            <w:sz w:val="22"/>
            <w:szCs w:val="22"/>
          </w:rPr>
          <w:tab/>
        </w:r>
        <w:r w:rsidR="00ED4016" w:rsidRPr="0065238B">
          <w:rPr>
            <w:rStyle w:val="Hyperlink"/>
            <w:b/>
            <w:noProof/>
          </w:rPr>
          <w:t>Assumptions, Constraints, and Dependencies</w:t>
        </w:r>
        <w:r w:rsidR="00ED4016">
          <w:rPr>
            <w:noProof/>
            <w:webHidden/>
          </w:rPr>
          <w:tab/>
        </w:r>
        <w:r w:rsidR="00ED4016">
          <w:rPr>
            <w:noProof/>
            <w:webHidden/>
          </w:rPr>
          <w:fldChar w:fldCharType="begin"/>
        </w:r>
        <w:r w:rsidR="00ED4016">
          <w:rPr>
            <w:noProof/>
            <w:webHidden/>
          </w:rPr>
          <w:instrText xml:space="preserve"> PAGEREF _Toc71201824 \h </w:instrText>
        </w:r>
        <w:r w:rsidR="00ED4016">
          <w:rPr>
            <w:noProof/>
            <w:webHidden/>
          </w:rPr>
        </w:r>
        <w:r w:rsidR="00ED4016">
          <w:rPr>
            <w:noProof/>
            <w:webHidden/>
          </w:rPr>
          <w:fldChar w:fldCharType="separate"/>
        </w:r>
        <w:r w:rsidR="00ED4016">
          <w:rPr>
            <w:noProof/>
            <w:webHidden/>
          </w:rPr>
          <w:t>9</w:t>
        </w:r>
        <w:r w:rsidR="00ED4016">
          <w:rPr>
            <w:noProof/>
            <w:webHidden/>
          </w:rPr>
          <w:fldChar w:fldCharType="end"/>
        </w:r>
      </w:hyperlink>
    </w:p>
    <w:p w14:paraId="669A0F1C" w14:textId="298E1D69" w:rsidR="00ED4016" w:rsidRDefault="00CF5B71">
      <w:pPr>
        <w:pStyle w:val="TOC2"/>
        <w:tabs>
          <w:tab w:val="left" w:pos="800"/>
          <w:tab w:val="right" w:leader="dot" w:pos="8630"/>
        </w:tabs>
        <w:rPr>
          <w:rFonts w:asciiTheme="minorHAnsi" w:eastAsiaTheme="minorEastAsia" w:hAnsiTheme="minorHAnsi" w:cstheme="minorBidi"/>
          <w:smallCaps w:val="0"/>
          <w:noProof/>
          <w:sz w:val="22"/>
          <w:szCs w:val="22"/>
        </w:rPr>
      </w:pPr>
      <w:hyperlink w:anchor="_Toc71201825" w:history="1">
        <w:r w:rsidR="00ED4016" w:rsidRPr="0065238B">
          <w:rPr>
            <w:rStyle w:val="Hyperlink"/>
            <w:rFonts w:ascii="Times New Roman" w:hAnsi="Times New Roman"/>
            <w:b/>
            <w:noProof/>
          </w:rPr>
          <w:t>1.12</w:t>
        </w:r>
        <w:r w:rsidR="00ED4016">
          <w:rPr>
            <w:rFonts w:asciiTheme="minorHAnsi" w:eastAsiaTheme="minorEastAsia" w:hAnsiTheme="minorHAnsi" w:cstheme="minorBidi"/>
            <w:smallCaps w:val="0"/>
            <w:noProof/>
            <w:sz w:val="22"/>
            <w:szCs w:val="22"/>
          </w:rPr>
          <w:tab/>
        </w:r>
        <w:r w:rsidR="00ED4016" w:rsidRPr="0065238B">
          <w:rPr>
            <w:rStyle w:val="Hyperlink"/>
            <w:b/>
            <w:noProof/>
          </w:rPr>
          <w:t>Organizational Change Management Approach</w:t>
        </w:r>
        <w:r w:rsidR="00ED4016">
          <w:rPr>
            <w:noProof/>
            <w:webHidden/>
          </w:rPr>
          <w:tab/>
        </w:r>
        <w:r w:rsidR="00ED4016">
          <w:rPr>
            <w:noProof/>
            <w:webHidden/>
          </w:rPr>
          <w:fldChar w:fldCharType="begin"/>
        </w:r>
        <w:r w:rsidR="00ED4016">
          <w:rPr>
            <w:noProof/>
            <w:webHidden/>
          </w:rPr>
          <w:instrText xml:space="preserve"> PAGEREF _Toc71201825 \h </w:instrText>
        </w:r>
        <w:r w:rsidR="00ED4016">
          <w:rPr>
            <w:noProof/>
            <w:webHidden/>
          </w:rPr>
        </w:r>
        <w:r w:rsidR="00ED4016">
          <w:rPr>
            <w:noProof/>
            <w:webHidden/>
          </w:rPr>
          <w:fldChar w:fldCharType="separate"/>
        </w:r>
        <w:r w:rsidR="00ED4016">
          <w:rPr>
            <w:noProof/>
            <w:webHidden/>
          </w:rPr>
          <w:t>10</w:t>
        </w:r>
        <w:r w:rsidR="00ED4016">
          <w:rPr>
            <w:noProof/>
            <w:webHidden/>
          </w:rPr>
          <w:fldChar w:fldCharType="end"/>
        </w:r>
      </w:hyperlink>
    </w:p>
    <w:p w14:paraId="3F428E4C" w14:textId="05589402" w:rsidR="00ED4016" w:rsidRDefault="00CF5B71">
      <w:pPr>
        <w:pStyle w:val="TOC2"/>
        <w:tabs>
          <w:tab w:val="left" w:pos="800"/>
          <w:tab w:val="right" w:leader="dot" w:pos="8630"/>
        </w:tabs>
        <w:rPr>
          <w:rFonts w:asciiTheme="minorHAnsi" w:eastAsiaTheme="minorEastAsia" w:hAnsiTheme="minorHAnsi" w:cstheme="minorBidi"/>
          <w:smallCaps w:val="0"/>
          <w:noProof/>
          <w:sz w:val="22"/>
          <w:szCs w:val="22"/>
        </w:rPr>
      </w:pPr>
      <w:hyperlink w:anchor="_Toc71201826" w:history="1">
        <w:r w:rsidR="00ED4016" w:rsidRPr="0065238B">
          <w:rPr>
            <w:rStyle w:val="Hyperlink"/>
            <w:rFonts w:ascii="Times New Roman" w:hAnsi="Times New Roman"/>
            <w:b/>
            <w:noProof/>
          </w:rPr>
          <w:t>1.13</w:t>
        </w:r>
        <w:r w:rsidR="00ED4016">
          <w:rPr>
            <w:rFonts w:asciiTheme="minorHAnsi" w:eastAsiaTheme="minorEastAsia" w:hAnsiTheme="minorHAnsi" w:cstheme="minorBidi"/>
            <w:smallCaps w:val="0"/>
            <w:noProof/>
            <w:sz w:val="22"/>
            <w:szCs w:val="22"/>
          </w:rPr>
          <w:tab/>
        </w:r>
        <w:r w:rsidR="00ED4016" w:rsidRPr="0065238B">
          <w:rPr>
            <w:rStyle w:val="Hyperlink"/>
            <w:b/>
            <w:noProof/>
          </w:rPr>
          <w:t>Communications Approach</w:t>
        </w:r>
        <w:r w:rsidR="00ED4016">
          <w:rPr>
            <w:noProof/>
            <w:webHidden/>
          </w:rPr>
          <w:tab/>
        </w:r>
        <w:r w:rsidR="00ED4016">
          <w:rPr>
            <w:noProof/>
            <w:webHidden/>
          </w:rPr>
          <w:fldChar w:fldCharType="begin"/>
        </w:r>
        <w:r w:rsidR="00ED4016">
          <w:rPr>
            <w:noProof/>
            <w:webHidden/>
          </w:rPr>
          <w:instrText xml:space="preserve"> PAGEREF _Toc71201826 \h </w:instrText>
        </w:r>
        <w:r w:rsidR="00ED4016">
          <w:rPr>
            <w:noProof/>
            <w:webHidden/>
          </w:rPr>
        </w:r>
        <w:r w:rsidR="00ED4016">
          <w:rPr>
            <w:noProof/>
            <w:webHidden/>
          </w:rPr>
          <w:fldChar w:fldCharType="separate"/>
        </w:r>
        <w:r w:rsidR="00ED4016">
          <w:rPr>
            <w:noProof/>
            <w:webHidden/>
          </w:rPr>
          <w:t>10</w:t>
        </w:r>
        <w:r w:rsidR="00ED4016">
          <w:rPr>
            <w:noProof/>
            <w:webHidden/>
          </w:rPr>
          <w:fldChar w:fldCharType="end"/>
        </w:r>
      </w:hyperlink>
    </w:p>
    <w:p w14:paraId="7759CD60" w14:textId="37EA231E" w:rsidR="00ED4016" w:rsidRDefault="00CF5B71">
      <w:pPr>
        <w:pStyle w:val="TOC1"/>
        <w:tabs>
          <w:tab w:val="left" w:pos="400"/>
          <w:tab w:val="right" w:leader="dot" w:pos="8630"/>
        </w:tabs>
        <w:rPr>
          <w:rFonts w:asciiTheme="minorHAnsi" w:eastAsiaTheme="minorEastAsia" w:hAnsiTheme="minorHAnsi" w:cstheme="minorBidi"/>
          <w:b w:val="0"/>
          <w:caps w:val="0"/>
          <w:noProof/>
          <w:sz w:val="22"/>
          <w:szCs w:val="22"/>
        </w:rPr>
      </w:pPr>
      <w:hyperlink w:anchor="_Toc71201827" w:history="1">
        <w:r w:rsidR="00ED4016" w:rsidRPr="0065238B">
          <w:rPr>
            <w:rStyle w:val="Hyperlink"/>
            <w:noProof/>
          </w:rPr>
          <w:t>2</w:t>
        </w:r>
        <w:r w:rsidR="00ED4016">
          <w:rPr>
            <w:rFonts w:asciiTheme="minorHAnsi" w:eastAsiaTheme="minorEastAsia" w:hAnsiTheme="minorHAnsi" w:cstheme="minorBidi"/>
            <w:b w:val="0"/>
            <w:caps w:val="0"/>
            <w:noProof/>
            <w:sz w:val="22"/>
            <w:szCs w:val="22"/>
          </w:rPr>
          <w:tab/>
        </w:r>
        <w:r w:rsidR="00ED4016" w:rsidRPr="0065238B">
          <w:rPr>
            <w:rStyle w:val="Hyperlink"/>
            <w:noProof/>
          </w:rPr>
          <w:t>Planning phase</w:t>
        </w:r>
        <w:r w:rsidR="00ED4016">
          <w:rPr>
            <w:noProof/>
            <w:webHidden/>
          </w:rPr>
          <w:tab/>
        </w:r>
        <w:r w:rsidR="00ED4016">
          <w:rPr>
            <w:noProof/>
            <w:webHidden/>
          </w:rPr>
          <w:fldChar w:fldCharType="begin"/>
        </w:r>
        <w:r w:rsidR="00ED4016">
          <w:rPr>
            <w:noProof/>
            <w:webHidden/>
          </w:rPr>
          <w:instrText xml:space="preserve"> PAGEREF _Toc71201827 \h </w:instrText>
        </w:r>
        <w:r w:rsidR="00ED4016">
          <w:rPr>
            <w:noProof/>
            <w:webHidden/>
          </w:rPr>
        </w:r>
        <w:r w:rsidR="00ED4016">
          <w:rPr>
            <w:noProof/>
            <w:webHidden/>
          </w:rPr>
          <w:fldChar w:fldCharType="separate"/>
        </w:r>
        <w:r w:rsidR="00ED4016">
          <w:rPr>
            <w:noProof/>
            <w:webHidden/>
          </w:rPr>
          <w:t>11</w:t>
        </w:r>
        <w:r w:rsidR="00ED4016">
          <w:rPr>
            <w:noProof/>
            <w:webHidden/>
          </w:rPr>
          <w:fldChar w:fldCharType="end"/>
        </w:r>
      </w:hyperlink>
    </w:p>
    <w:p w14:paraId="4B28DEED" w14:textId="57C4F56F" w:rsidR="00ED4016" w:rsidRDefault="00CF5B71">
      <w:pPr>
        <w:pStyle w:val="TOC2"/>
        <w:tabs>
          <w:tab w:val="left" w:pos="800"/>
          <w:tab w:val="right" w:leader="dot" w:pos="8630"/>
        </w:tabs>
        <w:rPr>
          <w:rFonts w:asciiTheme="minorHAnsi" w:eastAsiaTheme="minorEastAsia" w:hAnsiTheme="minorHAnsi" w:cstheme="minorBidi"/>
          <w:smallCaps w:val="0"/>
          <w:noProof/>
          <w:sz w:val="22"/>
          <w:szCs w:val="22"/>
        </w:rPr>
      </w:pPr>
      <w:hyperlink w:anchor="_Toc71201828" w:history="1">
        <w:r w:rsidR="00ED4016" w:rsidRPr="0065238B">
          <w:rPr>
            <w:rStyle w:val="Hyperlink"/>
            <w:rFonts w:ascii="Times New Roman" w:hAnsi="Times New Roman"/>
            <w:b/>
            <w:noProof/>
          </w:rPr>
          <w:t>2.1</w:t>
        </w:r>
        <w:r w:rsidR="00ED4016">
          <w:rPr>
            <w:rFonts w:asciiTheme="minorHAnsi" w:eastAsiaTheme="minorEastAsia" w:hAnsiTheme="minorHAnsi" w:cstheme="minorBidi"/>
            <w:smallCaps w:val="0"/>
            <w:noProof/>
            <w:sz w:val="22"/>
            <w:szCs w:val="22"/>
          </w:rPr>
          <w:tab/>
        </w:r>
        <w:r w:rsidR="00ED4016" w:rsidRPr="0065238B">
          <w:rPr>
            <w:rStyle w:val="Hyperlink"/>
            <w:b/>
            <w:noProof/>
          </w:rPr>
          <w:t>Campus Level of Involvement</w:t>
        </w:r>
        <w:r w:rsidR="00ED4016">
          <w:rPr>
            <w:noProof/>
            <w:webHidden/>
          </w:rPr>
          <w:tab/>
        </w:r>
        <w:r w:rsidR="00ED4016">
          <w:rPr>
            <w:noProof/>
            <w:webHidden/>
          </w:rPr>
          <w:fldChar w:fldCharType="begin"/>
        </w:r>
        <w:r w:rsidR="00ED4016">
          <w:rPr>
            <w:noProof/>
            <w:webHidden/>
          </w:rPr>
          <w:instrText xml:space="preserve"> PAGEREF _Toc71201828 \h </w:instrText>
        </w:r>
        <w:r w:rsidR="00ED4016">
          <w:rPr>
            <w:noProof/>
            <w:webHidden/>
          </w:rPr>
        </w:r>
        <w:r w:rsidR="00ED4016">
          <w:rPr>
            <w:noProof/>
            <w:webHidden/>
          </w:rPr>
          <w:fldChar w:fldCharType="separate"/>
        </w:r>
        <w:r w:rsidR="00ED4016">
          <w:rPr>
            <w:noProof/>
            <w:webHidden/>
          </w:rPr>
          <w:t>11</w:t>
        </w:r>
        <w:r w:rsidR="00ED4016">
          <w:rPr>
            <w:noProof/>
            <w:webHidden/>
          </w:rPr>
          <w:fldChar w:fldCharType="end"/>
        </w:r>
      </w:hyperlink>
    </w:p>
    <w:p w14:paraId="79FCF818" w14:textId="4176A1CC" w:rsidR="00ED4016" w:rsidRDefault="00CF5B71">
      <w:pPr>
        <w:pStyle w:val="TOC2"/>
        <w:tabs>
          <w:tab w:val="left" w:pos="800"/>
          <w:tab w:val="right" w:leader="dot" w:pos="8630"/>
        </w:tabs>
        <w:rPr>
          <w:rFonts w:asciiTheme="minorHAnsi" w:eastAsiaTheme="minorEastAsia" w:hAnsiTheme="minorHAnsi" w:cstheme="minorBidi"/>
          <w:smallCaps w:val="0"/>
          <w:noProof/>
          <w:sz w:val="22"/>
          <w:szCs w:val="22"/>
        </w:rPr>
      </w:pPr>
      <w:hyperlink w:anchor="_Toc71201829" w:history="1">
        <w:r w:rsidR="00ED4016" w:rsidRPr="0065238B">
          <w:rPr>
            <w:rStyle w:val="Hyperlink"/>
            <w:rFonts w:ascii="Times New Roman" w:hAnsi="Times New Roman"/>
            <w:b/>
            <w:noProof/>
          </w:rPr>
          <w:t>2.2</w:t>
        </w:r>
        <w:r w:rsidR="00ED4016">
          <w:rPr>
            <w:rFonts w:asciiTheme="minorHAnsi" w:eastAsiaTheme="minorEastAsia" w:hAnsiTheme="minorHAnsi" w:cstheme="minorBidi"/>
            <w:smallCaps w:val="0"/>
            <w:noProof/>
            <w:sz w:val="22"/>
            <w:szCs w:val="22"/>
          </w:rPr>
          <w:tab/>
        </w:r>
        <w:r w:rsidR="00ED4016" w:rsidRPr="0065238B">
          <w:rPr>
            <w:rStyle w:val="Hyperlink"/>
            <w:b/>
            <w:noProof/>
          </w:rPr>
          <w:t>Approach (High-Level WBS)</w:t>
        </w:r>
        <w:r w:rsidR="00ED4016">
          <w:rPr>
            <w:noProof/>
            <w:webHidden/>
          </w:rPr>
          <w:tab/>
        </w:r>
        <w:r w:rsidR="00ED4016">
          <w:rPr>
            <w:noProof/>
            <w:webHidden/>
          </w:rPr>
          <w:fldChar w:fldCharType="begin"/>
        </w:r>
        <w:r w:rsidR="00ED4016">
          <w:rPr>
            <w:noProof/>
            <w:webHidden/>
          </w:rPr>
          <w:instrText xml:space="preserve"> PAGEREF _Toc71201829 \h </w:instrText>
        </w:r>
        <w:r w:rsidR="00ED4016">
          <w:rPr>
            <w:noProof/>
            <w:webHidden/>
          </w:rPr>
        </w:r>
        <w:r w:rsidR="00ED4016">
          <w:rPr>
            <w:noProof/>
            <w:webHidden/>
          </w:rPr>
          <w:fldChar w:fldCharType="separate"/>
        </w:r>
        <w:r w:rsidR="00ED4016">
          <w:rPr>
            <w:noProof/>
            <w:webHidden/>
          </w:rPr>
          <w:t>11</w:t>
        </w:r>
        <w:r w:rsidR="00ED4016">
          <w:rPr>
            <w:noProof/>
            <w:webHidden/>
          </w:rPr>
          <w:fldChar w:fldCharType="end"/>
        </w:r>
      </w:hyperlink>
    </w:p>
    <w:p w14:paraId="78C6B44A" w14:textId="55EA4E4C" w:rsidR="00ED4016" w:rsidRDefault="00CF5B71">
      <w:pPr>
        <w:pStyle w:val="TOC2"/>
        <w:tabs>
          <w:tab w:val="left" w:pos="800"/>
          <w:tab w:val="right" w:leader="dot" w:pos="8630"/>
        </w:tabs>
        <w:rPr>
          <w:rFonts w:asciiTheme="minorHAnsi" w:eastAsiaTheme="minorEastAsia" w:hAnsiTheme="minorHAnsi" w:cstheme="minorBidi"/>
          <w:smallCaps w:val="0"/>
          <w:noProof/>
          <w:sz w:val="22"/>
          <w:szCs w:val="22"/>
        </w:rPr>
      </w:pPr>
      <w:hyperlink w:anchor="_Toc71201830" w:history="1">
        <w:r w:rsidR="00ED4016" w:rsidRPr="0065238B">
          <w:rPr>
            <w:rStyle w:val="Hyperlink"/>
            <w:rFonts w:ascii="Times New Roman" w:hAnsi="Times New Roman"/>
            <w:b/>
            <w:noProof/>
          </w:rPr>
          <w:t>2.3</w:t>
        </w:r>
        <w:r w:rsidR="00ED4016">
          <w:rPr>
            <w:rFonts w:asciiTheme="minorHAnsi" w:eastAsiaTheme="minorEastAsia" w:hAnsiTheme="minorHAnsi" w:cstheme="minorBidi"/>
            <w:smallCaps w:val="0"/>
            <w:noProof/>
            <w:sz w:val="22"/>
            <w:szCs w:val="22"/>
          </w:rPr>
          <w:tab/>
        </w:r>
        <w:r w:rsidR="00ED4016" w:rsidRPr="0065238B">
          <w:rPr>
            <w:rStyle w:val="Hyperlink"/>
            <w:b/>
            <w:noProof/>
          </w:rPr>
          <w:t>Milestones / Checkpoints between Campuses</w:t>
        </w:r>
        <w:r w:rsidR="00ED4016">
          <w:rPr>
            <w:noProof/>
            <w:webHidden/>
          </w:rPr>
          <w:tab/>
        </w:r>
        <w:r w:rsidR="00ED4016">
          <w:rPr>
            <w:noProof/>
            <w:webHidden/>
          </w:rPr>
          <w:fldChar w:fldCharType="begin"/>
        </w:r>
        <w:r w:rsidR="00ED4016">
          <w:rPr>
            <w:noProof/>
            <w:webHidden/>
          </w:rPr>
          <w:instrText xml:space="preserve"> PAGEREF _Toc71201830 \h </w:instrText>
        </w:r>
        <w:r w:rsidR="00ED4016">
          <w:rPr>
            <w:noProof/>
            <w:webHidden/>
          </w:rPr>
        </w:r>
        <w:r w:rsidR="00ED4016">
          <w:rPr>
            <w:noProof/>
            <w:webHidden/>
          </w:rPr>
          <w:fldChar w:fldCharType="separate"/>
        </w:r>
        <w:r w:rsidR="00ED4016">
          <w:rPr>
            <w:noProof/>
            <w:webHidden/>
          </w:rPr>
          <w:t>11</w:t>
        </w:r>
        <w:r w:rsidR="00ED4016">
          <w:rPr>
            <w:noProof/>
            <w:webHidden/>
          </w:rPr>
          <w:fldChar w:fldCharType="end"/>
        </w:r>
      </w:hyperlink>
    </w:p>
    <w:p w14:paraId="79FF7995" w14:textId="52BD262E" w:rsidR="00ED4016" w:rsidRDefault="00CF5B71">
      <w:pPr>
        <w:pStyle w:val="TOC2"/>
        <w:tabs>
          <w:tab w:val="left" w:pos="800"/>
          <w:tab w:val="right" w:leader="dot" w:pos="8630"/>
        </w:tabs>
        <w:rPr>
          <w:rFonts w:asciiTheme="minorHAnsi" w:eastAsiaTheme="minorEastAsia" w:hAnsiTheme="minorHAnsi" w:cstheme="minorBidi"/>
          <w:smallCaps w:val="0"/>
          <w:noProof/>
          <w:sz w:val="22"/>
          <w:szCs w:val="22"/>
        </w:rPr>
      </w:pPr>
      <w:hyperlink w:anchor="_Toc71201831" w:history="1">
        <w:r w:rsidR="00ED4016" w:rsidRPr="0065238B">
          <w:rPr>
            <w:rStyle w:val="Hyperlink"/>
            <w:rFonts w:ascii="Times New Roman" w:hAnsi="Times New Roman"/>
            <w:b/>
            <w:noProof/>
          </w:rPr>
          <w:t>2.4</w:t>
        </w:r>
        <w:r w:rsidR="00ED4016">
          <w:rPr>
            <w:rFonts w:asciiTheme="minorHAnsi" w:eastAsiaTheme="minorEastAsia" w:hAnsiTheme="minorHAnsi" w:cstheme="minorBidi"/>
            <w:smallCaps w:val="0"/>
            <w:noProof/>
            <w:sz w:val="22"/>
            <w:szCs w:val="22"/>
          </w:rPr>
          <w:tab/>
        </w:r>
        <w:r w:rsidR="00ED4016" w:rsidRPr="0065238B">
          <w:rPr>
            <w:rStyle w:val="Hyperlink"/>
            <w:b/>
            <w:noProof/>
          </w:rPr>
          <w:t>CU System Resources (People &amp; Environments)</w:t>
        </w:r>
        <w:r w:rsidR="00ED4016">
          <w:rPr>
            <w:noProof/>
            <w:webHidden/>
          </w:rPr>
          <w:tab/>
        </w:r>
        <w:r w:rsidR="00ED4016">
          <w:rPr>
            <w:noProof/>
            <w:webHidden/>
          </w:rPr>
          <w:fldChar w:fldCharType="begin"/>
        </w:r>
        <w:r w:rsidR="00ED4016">
          <w:rPr>
            <w:noProof/>
            <w:webHidden/>
          </w:rPr>
          <w:instrText xml:space="preserve"> PAGEREF _Toc71201831 \h </w:instrText>
        </w:r>
        <w:r w:rsidR="00ED4016">
          <w:rPr>
            <w:noProof/>
            <w:webHidden/>
          </w:rPr>
        </w:r>
        <w:r w:rsidR="00ED4016">
          <w:rPr>
            <w:noProof/>
            <w:webHidden/>
          </w:rPr>
          <w:fldChar w:fldCharType="separate"/>
        </w:r>
        <w:r w:rsidR="00ED4016">
          <w:rPr>
            <w:noProof/>
            <w:webHidden/>
          </w:rPr>
          <w:t>11</w:t>
        </w:r>
        <w:r w:rsidR="00ED4016">
          <w:rPr>
            <w:noProof/>
            <w:webHidden/>
          </w:rPr>
          <w:fldChar w:fldCharType="end"/>
        </w:r>
      </w:hyperlink>
    </w:p>
    <w:p w14:paraId="58E84F53" w14:textId="6DA6BD17" w:rsidR="00ED4016" w:rsidRDefault="00CF5B71">
      <w:pPr>
        <w:pStyle w:val="TOC2"/>
        <w:tabs>
          <w:tab w:val="left" w:pos="800"/>
          <w:tab w:val="right" w:leader="dot" w:pos="8630"/>
        </w:tabs>
        <w:rPr>
          <w:rFonts w:asciiTheme="minorHAnsi" w:eastAsiaTheme="minorEastAsia" w:hAnsiTheme="minorHAnsi" w:cstheme="minorBidi"/>
          <w:smallCaps w:val="0"/>
          <w:noProof/>
          <w:sz w:val="22"/>
          <w:szCs w:val="22"/>
        </w:rPr>
      </w:pPr>
      <w:hyperlink w:anchor="_Toc71201832" w:history="1">
        <w:r w:rsidR="00ED4016" w:rsidRPr="0065238B">
          <w:rPr>
            <w:rStyle w:val="Hyperlink"/>
            <w:rFonts w:ascii="Times New Roman" w:hAnsi="Times New Roman"/>
            <w:b/>
            <w:noProof/>
          </w:rPr>
          <w:t>2.5</w:t>
        </w:r>
        <w:r w:rsidR="00ED4016">
          <w:rPr>
            <w:rFonts w:asciiTheme="minorHAnsi" w:eastAsiaTheme="minorEastAsia" w:hAnsiTheme="minorHAnsi" w:cstheme="minorBidi"/>
            <w:smallCaps w:val="0"/>
            <w:noProof/>
            <w:sz w:val="22"/>
            <w:szCs w:val="22"/>
          </w:rPr>
          <w:tab/>
        </w:r>
        <w:r w:rsidR="00ED4016" w:rsidRPr="0065238B">
          <w:rPr>
            <w:rStyle w:val="Hyperlink"/>
            <w:b/>
            <w:noProof/>
          </w:rPr>
          <w:t>Advancement Resources</w:t>
        </w:r>
        <w:r w:rsidR="00ED4016">
          <w:rPr>
            <w:noProof/>
            <w:webHidden/>
          </w:rPr>
          <w:tab/>
        </w:r>
        <w:r w:rsidR="00ED4016">
          <w:rPr>
            <w:noProof/>
            <w:webHidden/>
          </w:rPr>
          <w:fldChar w:fldCharType="begin"/>
        </w:r>
        <w:r w:rsidR="00ED4016">
          <w:rPr>
            <w:noProof/>
            <w:webHidden/>
          </w:rPr>
          <w:instrText xml:space="preserve"> PAGEREF _Toc71201832 \h </w:instrText>
        </w:r>
        <w:r w:rsidR="00ED4016">
          <w:rPr>
            <w:noProof/>
            <w:webHidden/>
          </w:rPr>
        </w:r>
        <w:r w:rsidR="00ED4016">
          <w:rPr>
            <w:noProof/>
            <w:webHidden/>
          </w:rPr>
          <w:fldChar w:fldCharType="separate"/>
        </w:r>
        <w:r w:rsidR="00ED4016">
          <w:rPr>
            <w:noProof/>
            <w:webHidden/>
          </w:rPr>
          <w:t>11</w:t>
        </w:r>
        <w:r w:rsidR="00ED4016">
          <w:rPr>
            <w:noProof/>
            <w:webHidden/>
          </w:rPr>
          <w:fldChar w:fldCharType="end"/>
        </w:r>
      </w:hyperlink>
    </w:p>
    <w:p w14:paraId="63380947" w14:textId="7EFC26FA" w:rsidR="00ED4016" w:rsidRDefault="00CF5B71">
      <w:pPr>
        <w:pStyle w:val="TOC2"/>
        <w:tabs>
          <w:tab w:val="left" w:pos="800"/>
          <w:tab w:val="right" w:leader="dot" w:pos="8630"/>
        </w:tabs>
        <w:rPr>
          <w:rFonts w:asciiTheme="minorHAnsi" w:eastAsiaTheme="minorEastAsia" w:hAnsiTheme="minorHAnsi" w:cstheme="minorBidi"/>
          <w:smallCaps w:val="0"/>
          <w:noProof/>
          <w:sz w:val="22"/>
          <w:szCs w:val="22"/>
        </w:rPr>
      </w:pPr>
      <w:hyperlink w:anchor="_Toc71201833" w:history="1">
        <w:r w:rsidR="00ED4016" w:rsidRPr="0065238B">
          <w:rPr>
            <w:rStyle w:val="Hyperlink"/>
            <w:rFonts w:ascii="Times New Roman" w:hAnsi="Times New Roman"/>
            <w:b/>
            <w:noProof/>
          </w:rPr>
          <w:t>2.6</w:t>
        </w:r>
        <w:r w:rsidR="00ED4016">
          <w:rPr>
            <w:rFonts w:asciiTheme="minorHAnsi" w:eastAsiaTheme="minorEastAsia" w:hAnsiTheme="minorHAnsi" w:cstheme="minorBidi"/>
            <w:smallCaps w:val="0"/>
            <w:noProof/>
            <w:sz w:val="22"/>
            <w:szCs w:val="22"/>
          </w:rPr>
          <w:tab/>
        </w:r>
        <w:r w:rsidR="00ED4016" w:rsidRPr="0065238B">
          <w:rPr>
            <w:rStyle w:val="Hyperlink"/>
            <w:b/>
            <w:noProof/>
          </w:rPr>
          <w:t>AMC Resources</w:t>
        </w:r>
        <w:r w:rsidR="00ED4016">
          <w:rPr>
            <w:noProof/>
            <w:webHidden/>
          </w:rPr>
          <w:tab/>
        </w:r>
        <w:r w:rsidR="00ED4016">
          <w:rPr>
            <w:noProof/>
            <w:webHidden/>
          </w:rPr>
          <w:fldChar w:fldCharType="begin"/>
        </w:r>
        <w:r w:rsidR="00ED4016">
          <w:rPr>
            <w:noProof/>
            <w:webHidden/>
          </w:rPr>
          <w:instrText xml:space="preserve"> PAGEREF _Toc71201833 \h </w:instrText>
        </w:r>
        <w:r w:rsidR="00ED4016">
          <w:rPr>
            <w:noProof/>
            <w:webHidden/>
          </w:rPr>
        </w:r>
        <w:r w:rsidR="00ED4016">
          <w:rPr>
            <w:noProof/>
            <w:webHidden/>
          </w:rPr>
          <w:fldChar w:fldCharType="separate"/>
        </w:r>
        <w:r w:rsidR="00ED4016">
          <w:rPr>
            <w:noProof/>
            <w:webHidden/>
          </w:rPr>
          <w:t>11</w:t>
        </w:r>
        <w:r w:rsidR="00ED4016">
          <w:rPr>
            <w:noProof/>
            <w:webHidden/>
          </w:rPr>
          <w:fldChar w:fldCharType="end"/>
        </w:r>
      </w:hyperlink>
    </w:p>
    <w:p w14:paraId="77C8D8BC" w14:textId="1958BB0E" w:rsidR="00ED4016" w:rsidRDefault="00CF5B71">
      <w:pPr>
        <w:pStyle w:val="TOC2"/>
        <w:tabs>
          <w:tab w:val="left" w:pos="800"/>
          <w:tab w:val="right" w:leader="dot" w:pos="8630"/>
        </w:tabs>
        <w:rPr>
          <w:rFonts w:asciiTheme="minorHAnsi" w:eastAsiaTheme="minorEastAsia" w:hAnsiTheme="minorHAnsi" w:cstheme="minorBidi"/>
          <w:smallCaps w:val="0"/>
          <w:noProof/>
          <w:sz w:val="22"/>
          <w:szCs w:val="22"/>
        </w:rPr>
      </w:pPr>
      <w:hyperlink w:anchor="_Toc71201834" w:history="1">
        <w:r w:rsidR="00ED4016" w:rsidRPr="0065238B">
          <w:rPr>
            <w:rStyle w:val="Hyperlink"/>
            <w:rFonts w:ascii="Times New Roman" w:hAnsi="Times New Roman"/>
            <w:b/>
            <w:noProof/>
          </w:rPr>
          <w:t>2.7</w:t>
        </w:r>
        <w:r w:rsidR="00ED4016">
          <w:rPr>
            <w:rFonts w:asciiTheme="minorHAnsi" w:eastAsiaTheme="minorEastAsia" w:hAnsiTheme="minorHAnsi" w:cstheme="minorBidi"/>
            <w:smallCaps w:val="0"/>
            <w:noProof/>
            <w:sz w:val="22"/>
            <w:szCs w:val="22"/>
          </w:rPr>
          <w:tab/>
        </w:r>
        <w:r w:rsidR="00ED4016" w:rsidRPr="0065238B">
          <w:rPr>
            <w:rStyle w:val="Hyperlink"/>
            <w:b/>
            <w:noProof/>
          </w:rPr>
          <w:t>UCB Resources</w:t>
        </w:r>
        <w:r w:rsidR="00ED4016">
          <w:rPr>
            <w:noProof/>
            <w:webHidden/>
          </w:rPr>
          <w:tab/>
        </w:r>
        <w:r w:rsidR="00ED4016">
          <w:rPr>
            <w:noProof/>
            <w:webHidden/>
          </w:rPr>
          <w:fldChar w:fldCharType="begin"/>
        </w:r>
        <w:r w:rsidR="00ED4016">
          <w:rPr>
            <w:noProof/>
            <w:webHidden/>
          </w:rPr>
          <w:instrText xml:space="preserve"> PAGEREF _Toc71201834 \h </w:instrText>
        </w:r>
        <w:r w:rsidR="00ED4016">
          <w:rPr>
            <w:noProof/>
            <w:webHidden/>
          </w:rPr>
        </w:r>
        <w:r w:rsidR="00ED4016">
          <w:rPr>
            <w:noProof/>
            <w:webHidden/>
          </w:rPr>
          <w:fldChar w:fldCharType="separate"/>
        </w:r>
        <w:r w:rsidR="00ED4016">
          <w:rPr>
            <w:noProof/>
            <w:webHidden/>
          </w:rPr>
          <w:t>12</w:t>
        </w:r>
        <w:r w:rsidR="00ED4016">
          <w:rPr>
            <w:noProof/>
            <w:webHidden/>
          </w:rPr>
          <w:fldChar w:fldCharType="end"/>
        </w:r>
      </w:hyperlink>
    </w:p>
    <w:p w14:paraId="6F2F8C5F" w14:textId="2FE2175E" w:rsidR="00ED4016" w:rsidRDefault="00CF5B71">
      <w:pPr>
        <w:pStyle w:val="TOC2"/>
        <w:tabs>
          <w:tab w:val="left" w:pos="800"/>
          <w:tab w:val="right" w:leader="dot" w:pos="8630"/>
        </w:tabs>
        <w:rPr>
          <w:rFonts w:asciiTheme="minorHAnsi" w:eastAsiaTheme="minorEastAsia" w:hAnsiTheme="minorHAnsi" w:cstheme="minorBidi"/>
          <w:smallCaps w:val="0"/>
          <w:noProof/>
          <w:sz w:val="22"/>
          <w:szCs w:val="22"/>
        </w:rPr>
      </w:pPr>
      <w:hyperlink w:anchor="_Toc71201835" w:history="1">
        <w:r w:rsidR="00ED4016" w:rsidRPr="0065238B">
          <w:rPr>
            <w:rStyle w:val="Hyperlink"/>
            <w:rFonts w:ascii="Times New Roman" w:hAnsi="Times New Roman"/>
            <w:b/>
            <w:noProof/>
          </w:rPr>
          <w:t>2.8</w:t>
        </w:r>
        <w:r w:rsidR="00ED4016">
          <w:rPr>
            <w:rFonts w:asciiTheme="minorHAnsi" w:eastAsiaTheme="minorEastAsia" w:hAnsiTheme="minorHAnsi" w:cstheme="minorBidi"/>
            <w:smallCaps w:val="0"/>
            <w:noProof/>
            <w:sz w:val="22"/>
            <w:szCs w:val="22"/>
          </w:rPr>
          <w:tab/>
        </w:r>
        <w:r w:rsidR="00ED4016" w:rsidRPr="0065238B">
          <w:rPr>
            <w:rStyle w:val="Hyperlink"/>
            <w:b/>
            <w:noProof/>
          </w:rPr>
          <w:t>UCCS Resources</w:t>
        </w:r>
        <w:r w:rsidR="00ED4016">
          <w:rPr>
            <w:noProof/>
            <w:webHidden/>
          </w:rPr>
          <w:tab/>
        </w:r>
        <w:r w:rsidR="00ED4016">
          <w:rPr>
            <w:noProof/>
            <w:webHidden/>
          </w:rPr>
          <w:fldChar w:fldCharType="begin"/>
        </w:r>
        <w:r w:rsidR="00ED4016">
          <w:rPr>
            <w:noProof/>
            <w:webHidden/>
          </w:rPr>
          <w:instrText xml:space="preserve"> PAGEREF _Toc71201835 \h </w:instrText>
        </w:r>
        <w:r w:rsidR="00ED4016">
          <w:rPr>
            <w:noProof/>
            <w:webHidden/>
          </w:rPr>
        </w:r>
        <w:r w:rsidR="00ED4016">
          <w:rPr>
            <w:noProof/>
            <w:webHidden/>
          </w:rPr>
          <w:fldChar w:fldCharType="separate"/>
        </w:r>
        <w:r w:rsidR="00ED4016">
          <w:rPr>
            <w:noProof/>
            <w:webHidden/>
          </w:rPr>
          <w:t>12</w:t>
        </w:r>
        <w:r w:rsidR="00ED4016">
          <w:rPr>
            <w:noProof/>
            <w:webHidden/>
          </w:rPr>
          <w:fldChar w:fldCharType="end"/>
        </w:r>
      </w:hyperlink>
    </w:p>
    <w:p w14:paraId="0E28FDE5" w14:textId="254B5104" w:rsidR="00ED4016" w:rsidRDefault="00CF5B71">
      <w:pPr>
        <w:pStyle w:val="TOC2"/>
        <w:tabs>
          <w:tab w:val="left" w:pos="800"/>
          <w:tab w:val="right" w:leader="dot" w:pos="8630"/>
        </w:tabs>
        <w:rPr>
          <w:rFonts w:asciiTheme="minorHAnsi" w:eastAsiaTheme="minorEastAsia" w:hAnsiTheme="minorHAnsi" w:cstheme="minorBidi"/>
          <w:smallCaps w:val="0"/>
          <w:noProof/>
          <w:sz w:val="22"/>
          <w:szCs w:val="22"/>
        </w:rPr>
      </w:pPr>
      <w:hyperlink w:anchor="_Toc71201836" w:history="1">
        <w:r w:rsidR="00ED4016" w:rsidRPr="0065238B">
          <w:rPr>
            <w:rStyle w:val="Hyperlink"/>
            <w:rFonts w:ascii="Times New Roman" w:hAnsi="Times New Roman"/>
            <w:b/>
            <w:noProof/>
          </w:rPr>
          <w:t>2.9</w:t>
        </w:r>
        <w:r w:rsidR="00ED4016">
          <w:rPr>
            <w:rFonts w:asciiTheme="minorHAnsi" w:eastAsiaTheme="minorEastAsia" w:hAnsiTheme="minorHAnsi" w:cstheme="minorBidi"/>
            <w:smallCaps w:val="0"/>
            <w:noProof/>
            <w:sz w:val="22"/>
            <w:szCs w:val="22"/>
          </w:rPr>
          <w:tab/>
        </w:r>
        <w:r w:rsidR="00ED4016" w:rsidRPr="0065238B">
          <w:rPr>
            <w:rStyle w:val="Hyperlink"/>
            <w:b/>
            <w:noProof/>
          </w:rPr>
          <w:t>UCD Resources</w:t>
        </w:r>
        <w:r w:rsidR="00ED4016">
          <w:rPr>
            <w:noProof/>
            <w:webHidden/>
          </w:rPr>
          <w:tab/>
        </w:r>
        <w:r w:rsidR="00ED4016">
          <w:rPr>
            <w:noProof/>
            <w:webHidden/>
          </w:rPr>
          <w:fldChar w:fldCharType="begin"/>
        </w:r>
        <w:r w:rsidR="00ED4016">
          <w:rPr>
            <w:noProof/>
            <w:webHidden/>
          </w:rPr>
          <w:instrText xml:space="preserve"> PAGEREF _Toc71201836 \h </w:instrText>
        </w:r>
        <w:r w:rsidR="00ED4016">
          <w:rPr>
            <w:noProof/>
            <w:webHidden/>
          </w:rPr>
        </w:r>
        <w:r w:rsidR="00ED4016">
          <w:rPr>
            <w:noProof/>
            <w:webHidden/>
          </w:rPr>
          <w:fldChar w:fldCharType="separate"/>
        </w:r>
        <w:r w:rsidR="00ED4016">
          <w:rPr>
            <w:noProof/>
            <w:webHidden/>
          </w:rPr>
          <w:t>12</w:t>
        </w:r>
        <w:r w:rsidR="00ED4016">
          <w:rPr>
            <w:noProof/>
            <w:webHidden/>
          </w:rPr>
          <w:fldChar w:fldCharType="end"/>
        </w:r>
      </w:hyperlink>
    </w:p>
    <w:p w14:paraId="55A0E486" w14:textId="537E9075" w:rsidR="00ED4016" w:rsidRDefault="00CF5B71">
      <w:pPr>
        <w:pStyle w:val="TOC2"/>
        <w:tabs>
          <w:tab w:val="left" w:pos="800"/>
          <w:tab w:val="right" w:leader="dot" w:pos="8630"/>
        </w:tabs>
        <w:rPr>
          <w:rFonts w:asciiTheme="minorHAnsi" w:eastAsiaTheme="minorEastAsia" w:hAnsiTheme="minorHAnsi" w:cstheme="minorBidi"/>
          <w:smallCaps w:val="0"/>
          <w:noProof/>
          <w:sz w:val="22"/>
          <w:szCs w:val="22"/>
        </w:rPr>
      </w:pPr>
      <w:hyperlink w:anchor="_Toc71201837" w:history="1">
        <w:r w:rsidR="00ED4016" w:rsidRPr="0065238B">
          <w:rPr>
            <w:rStyle w:val="Hyperlink"/>
            <w:rFonts w:ascii="Times New Roman" w:hAnsi="Times New Roman"/>
            <w:b/>
            <w:noProof/>
          </w:rPr>
          <w:t>2.10</w:t>
        </w:r>
        <w:r w:rsidR="00ED4016">
          <w:rPr>
            <w:rFonts w:asciiTheme="minorHAnsi" w:eastAsiaTheme="minorEastAsia" w:hAnsiTheme="minorHAnsi" w:cstheme="minorBidi"/>
            <w:smallCaps w:val="0"/>
            <w:noProof/>
            <w:sz w:val="22"/>
            <w:szCs w:val="22"/>
          </w:rPr>
          <w:tab/>
        </w:r>
        <w:r w:rsidR="00ED4016" w:rsidRPr="0065238B">
          <w:rPr>
            <w:rStyle w:val="Hyperlink"/>
            <w:b/>
            <w:noProof/>
          </w:rPr>
          <w:t>UIS Resources (People and Environments)</w:t>
        </w:r>
        <w:r w:rsidR="00ED4016">
          <w:rPr>
            <w:noProof/>
            <w:webHidden/>
          </w:rPr>
          <w:tab/>
        </w:r>
        <w:r w:rsidR="00ED4016">
          <w:rPr>
            <w:noProof/>
            <w:webHidden/>
          </w:rPr>
          <w:fldChar w:fldCharType="begin"/>
        </w:r>
        <w:r w:rsidR="00ED4016">
          <w:rPr>
            <w:noProof/>
            <w:webHidden/>
          </w:rPr>
          <w:instrText xml:space="preserve"> PAGEREF _Toc71201837 \h </w:instrText>
        </w:r>
        <w:r w:rsidR="00ED4016">
          <w:rPr>
            <w:noProof/>
            <w:webHidden/>
          </w:rPr>
        </w:r>
        <w:r w:rsidR="00ED4016">
          <w:rPr>
            <w:noProof/>
            <w:webHidden/>
          </w:rPr>
          <w:fldChar w:fldCharType="separate"/>
        </w:r>
        <w:r w:rsidR="00ED4016">
          <w:rPr>
            <w:noProof/>
            <w:webHidden/>
          </w:rPr>
          <w:t>12</w:t>
        </w:r>
        <w:r w:rsidR="00ED4016">
          <w:rPr>
            <w:noProof/>
            <w:webHidden/>
          </w:rPr>
          <w:fldChar w:fldCharType="end"/>
        </w:r>
      </w:hyperlink>
    </w:p>
    <w:p w14:paraId="186BDA93" w14:textId="0DD61777" w:rsidR="00ED4016" w:rsidRDefault="00CF5B71">
      <w:pPr>
        <w:pStyle w:val="TOC2"/>
        <w:tabs>
          <w:tab w:val="left" w:pos="800"/>
          <w:tab w:val="right" w:leader="dot" w:pos="8630"/>
        </w:tabs>
        <w:rPr>
          <w:rFonts w:asciiTheme="minorHAnsi" w:eastAsiaTheme="minorEastAsia" w:hAnsiTheme="minorHAnsi" w:cstheme="minorBidi"/>
          <w:smallCaps w:val="0"/>
          <w:noProof/>
          <w:sz w:val="22"/>
          <w:szCs w:val="22"/>
        </w:rPr>
      </w:pPr>
      <w:hyperlink w:anchor="_Toc71201838" w:history="1">
        <w:r w:rsidR="00ED4016" w:rsidRPr="0065238B">
          <w:rPr>
            <w:rStyle w:val="Hyperlink"/>
            <w:rFonts w:ascii="Times New Roman" w:hAnsi="Times New Roman"/>
            <w:b/>
            <w:noProof/>
          </w:rPr>
          <w:t>2.11</w:t>
        </w:r>
        <w:r w:rsidR="00ED4016">
          <w:rPr>
            <w:rFonts w:asciiTheme="minorHAnsi" w:eastAsiaTheme="minorEastAsia" w:hAnsiTheme="minorHAnsi" w:cstheme="minorBidi"/>
            <w:smallCaps w:val="0"/>
            <w:noProof/>
            <w:sz w:val="22"/>
            <w:szCs w:val="22"/>
          </w:rPr>
          <w:tab/>
        </w:r>
        <w:r w:rsidR="00ED4016" w:rsidRPr="0065238B">
          <w:rPr>
            <w:rStyle w:val="Hyperlink"/>
            <w:b/>
            <w:noProof/>
          </w:rPr>
          <w:t>Vendor Resources</w:t>
        </w:r>
        <w:r w:rsidR="00ED4016">
          <w:rPr>
            <w:noProof/>
            <w:webHidden/>
          </w:rPr>
          <w:tab/>
        </w:r>
        <w:r w:rsidR="00ED4016">
          <w:rPr>
            <w:noProof/>
            <w:webHidden/>
          </w:rPr>
          <w:fldChar w:fldCharType="begin"/>
        </w:r>
        <w:r w:rsidR="00ED4016">
          <w:rPr>
            <w:noProof/>
            <w:webHidden/>
          </w:rPr>
          <w:instrText xml:space="preserve"> PAGEREF _Toc71201838 \h </w:instrText>
        </w:r>
        <w:r w:rsidR="00ED4016">
          <w:rPr>
            <w:noProof/>
            <w:webHidden/>
          </w:rPr>
        </w:r>
        <w:r w:rsidR="00ED4016">
          <w:rPr>
            <w:noProof/>
            <w:webHidden/>
          </w:rPr>
          <w:fldChar w:fldCharType="separate"/>
        </w:r>
        <w:r w:rsidR="00ED4016">
          <w:rPr>
            <w:noProof/>
            <w:webHidden/>
          </w:rPr>
          <w:t>12</w:t>
        </w:r>
        <w:r w:rsidR="00ED4016">
          <w:rPr>
            <w:noProof/>
            <w:webHidden/>
          </w:rPr>
          <w:fldChar w:fldCharType="end"/>
        </w:r>
      </w:hyperlink>
    </w:p>
    <w:p w14:paraId="7CACF079" w14:textId="0EA7865A" w:rsidR="00ED4016" w:rsidRDefault="00CF5B71">
      <w:pPr>
        <w:pStyle w:val="TOC1"/>
        <w:tabs>
          <w:tab w:val="left" w:pos="400"/>
          <w:tab w:val="right" w:leader="dot" w:pos="8630"/>
        </w:tabs>
        <w:rPr>
          <w:rFonts w:asciiTheme="minorHAnsi" w:eastAsiaTheme="minorEastAsia" w:hAnsiTheme="minorHAnsi" w:cstheme="minorBidi"/>
          <w:b w:val="0"/>
          <w:caps w:val="0"/>
          <w:noProof/>
          <w:sz w:val="22"/>
          <w:szCs w:val="22"/>
        </w:rPr>
      </w:pPr>
      <w:hyperlink w:anchor="_Toc71201839" w:history="1">
        <w:r w:rsidR="00ED4016" w:rsidRPr="0065238B">
          <w:rPr>
            <w:rStyle w:val="Hyperlink"/>
            <w:noProof/>
          </w:rPr>
          <w:t>3</w:t>
        </w:r>
        <w:r w:rsidR="00ED4016">
          <w:rPr>
            <w:rFonts w:asciiTheme="minorHAnsi" w:eastAsiaTheme="minorEastAsia" w:hAnsiTheme="minorHAnsi" w:cstheme="minorBidi"/>
            <w:b w:val="0"/>
            <w:caps w:val="0"/>
            <w:noProof/>
            <w:sz w:val="22"/>
            <w:szCs w:val="22"/>
          </w:rPr>
          <w:tab/>
        </w:r>
        <w:r w:rsidR="00ED4016" w:rsidRPr="0065238B">
          <w:rPr>
            <w:rStyle w:val="Hyperlink"/>
            <w:noProof/>
          </w:rPr>
          <w:t>Executing Phase</w:t>
        </w:r>
        <w:r w:rsidR="00ED4016">
          <w:rPr>
            <w:noProof/>
            <w:webHidden/>
          </w:rPr>
          <w:tab/>
        </w:r>
        <w:r w:rsidR="00ED4016">
          <w:rPr>
            <w:noProof/>
            <w:webHidden/>
          </w:rPr>
          <w:fldChar w:fldCharType="begin"/>
        </w:r>
        <w:r w:rsidR="00ED4016">
          <w:rPr>
            <w:noProof/>
            <w:webHidden/>
          </w:rPr>
          <w:instrText xml:space="preserve"> PAGEREF _Toc71201839 \h </w:instrText>
        </w:r>
        <w:r w:rsidR="00ED4016">
          <w:rPr>
            <w:noProof/>
            <w:webHidden/>
          </w:rPr>
        </w:r>
        <w:r w:rsidR="00ED4016">
          <w:rPr>
            <w:noProof/>
            <w:webHidden/>
          </w:rPr>
          <w:fldChar w:fldCharType="separate"/>
        </w:r>
        <w:r w:rsidR="00ED4016">
          <w:rPr>
            <w:noProof/>
            <w:webHidden/>
          </w:rPr>
          <w:t>13</w:t>
        </w:r>
        <w:r w:rsidR="00ED4016">
          <w:rPr>
            <w:noProof/>
            <w:webHidden/>
          </w:rPr>
          <w:fldChar w:fldCharType="end"/>
        </w:r>
      </w:hyperlink>
    </w:p>
    <w:p w14:paraId="11923F35" w14:textId="397A8099" w:rsidR="00ED4016" w:rsidRDefault="00CF5B71">
      <w:pPr>
        <w:pStyle w:val="TOC2"/>
        <w:tabs>
          <w:tab w:val="left" w:pos="800"/>
          <w:tab w:val="right" w:leader="dot" w:pos="8630"/>
        </w:tabs>
        <w:rPr>
          <w:rFonts w:asciiTheme="minorHAnsi" w:eastAsiaTheme="minorEastAsia" w:hAnsiTheme="minorHAnsi" w:cstheme="minorBidi"/>
          <w:smallCaps w:val="0"/>
          <w:noProof/>
          <w:sz w:val="22"/>
          <w:szCs w:val="22"/>
        </w:rPr>
      </w:pPr>
      <w:hyperlink w:anchor="_Toc71201840" w:history="1">
        <w:r w:rsidR="00ED4016" w:rsidRPr="0065238B">
          <w:rPr>
            <w:rStyle w:val="Hyperlink"/>
            <w:rFonts w:ascii="Times New Roman" w:hAnsi="Times New Roman"/>
            <w:b/>
            <w:noProof/>
          </w:rPr>
          <w:t>3.1</w:t>
        </w:r>
        <w:r w:rsidR="00ED4016">
          <w:rPr>
            <w:rFonts w:asciiTheme="minorHAnsi" w:eastAsiaTheme="minorEastAsia" w:hAnsiTheme="minorHAnsi" w:cstheme="minorBidi"/>
            <w:smallCaps w:val="0"/>
            <w:noProof/>
            <w:sz w:val="22"/>
            <w:szCs w:val="22"/>
          </w:rPr>
          <w:tab/>
        </w:r>
        <w:r w:rsidR="00ED4016" w:rsidRPr="0065238B">
          <w:rPr>
            <w:rStyle w:val="Hyperlink"/>
            <w:b/>
            <w:noProof/>
          </w:rPr>
          <w:t>Approach</w:t>
        </w:r>
        <w:r w:rsidR="00ED4016">
          <w:rPr>
            <w:noProof/>
            <w:webHidden/>
          </w:rPr>
          <w:tab/>
        </w:r>
        <w:r w:rsidR="00ED4016">
          <w:rPr>
            <w:noProof/>
            <w:webHidden/>
          </w:rPr>
          <w:fldChar w:fldCharType="begin"/>
        </w:r>
        <w:r w:rsidR="00ED4016">
          <w:rPr>
            <w:noProof/>
            <w:webHidden/>
          </w:rPr>
          <w:instrText xml:space="preserve"> PAGEREF _Toc71201840 \h </w:instrText>
        </w:r>
        <w:r w:rsidR="00ED4016">
          <w:rPr>
            <w:noProof/>
            <w:webHidden/>
          </w:rPr>
        </w:r>
        <w:r w:rsidR="00ED4016">
          <w:rPr>
            <w:noProof/>
            <w:webHidden/>
          </w:rPr>
          <w:fldChar w:fldCharType="separate"/>
        </w:r>
        <w:r w:rsidR="00ED4016">
          <w:rPr>
            <w:noProof/>
            <w:webHidden/>
          </w:rPr>
          <w:t>13</w:t>
        </w:r>
        <w:r w:rsidR="00ED4016">
          <w:rPr>
            <w:noProof/>
            <w:webHidden/>
          </w:rPr>
          <w:fldChar w:fldCharType="end"/>
        </w:r>
      </w:hyperlink>
    </w:p>
    <w:p w14:paraId="328F8170" w14:textId="01FD4736" w:rsidR="00ED4016" w:rsidRDefault="00CF5B71">
      <w:pPr>
        <w:pStyle w:val="TOC2"/>
        <w:tabs>
          <w:tab w:val="left" w:pos="800"/>
          <w:tab w:val="right" w:leader="dot" w:pos="8630"/>
        </w:tabs>
        <w:rPr>
          <w:rFonts w:asciiTheme="minorHAnsi" w:eastAsiaTheme="minorEastAsia" w:hAnsiTheme="minorHAnsi" w:cstheme="minorBidi"/>
          <w:smallCaps w:val="0"/>
          <w:noProof/>
          <w:sz w:val="22"/>
          <w:szCs w:val="22"/>
        </w:rPr>
      </w:pPr>
      <w:hyperlink w:anchor="_Toc71201841" w:history="1">
        <w:r w:rsidR="00ED4016" w:rsidRPr="0065238B">
          <w:rPr>
            <w:rStyle w:val="Hyperlink"/>
            <w:rFonts w:ascii="Times New Roman" w:hAnsi="Times New Roman"/>
            <w:b/>
            <w:noProof/>
          </w:rPr>
          <w:t>3.2</w:t>
        </w:r>
        <w:r w:rsidR="00ED4016">
          <w:rPr>
            <w:rFonts w:asciiTheme="minorHAnsi" w:eastAsiaTheme="minorEastAsia" w:hAnsiTheme="minorHAnsi" w:cstheme="minorBidi"/>
            <w:smallCaps w:val="0"/>
            <w:noProof/>
            <w:sz w:val="22"/>
            <w:szCs w:val="22"/>
          </w:rPr>
          <w:tab/>
        </w:r>
        <w:r w:rsidR="00ED4016" w:rsidRPr="0065238B">
          <w:rPr>
            <w:rStyle w:val="Hyperlink"/>
            <w:b/>
            <w:noProof/>
          </w:rPr>
          <w:t>Executing Resource Changes</w:t>
        </w:r>
        <w:r w:rsidR="00ED4016">
          <w:rPr>
            <w:noProof/>
            <w:webHidden/>
          </w:rPr>
          <w:tab/>
        </w:r>
        <w:r w:rsidR="00ED4016">
          <w:rPr>
            <w:noProof/>
            <w:webHidden/>
          </w:rPr>
          <w:fldChar w:fldCharType="begin"/>
        </w:r>
        <w:r w:rsidR="00ED4016">
          <w:rPr>
            <w:noProof/>
            <w:webHidden/>
          </w:rPr>
          <w:instrText xml:space="preserve"> PAGEREF _Toc71201841 \h </w:instrText>
        </w:r>
        <w:r w:rsidR="00ED4016">
          <w:rPr>
            <w:noProof/>
            <w:webHidden/>
          </w:rPr>
        </w:r>
        <w:r w:rsidR="00ED4016">
          <w:rPr>
            <w:noProof/>
            <w:webHidden/>
          </w:rPr>
          <w:fldChar w:fldCharType="separate"/>
        </w:r>
        <w:r w:rsidR="00ED4016">
          <w:rPr>
            <w:noProof/>
            <w:webHidden/>
          </w:rPr>
          <w:t>13</w:t>
        </w:r>
        <w:r w:rsidR="00ED4016">
          <w:rPr>
            <w:noProof/>
            <w:webHidden/>
          </w:rPr>
          <w:fldChar w:fldCharType="end"/>
        </w:r>
      </w:hyperlink>
    </w:p>
    <w:p w14:paraId="6E54B94D" w14:textId="46E696EE" w:rsidR="00901C7B" w:rsidRPr="009B680C" w:rsidRDefault="004A6ACF" w:rsidP="009A187D">
      <w:pPr>
        <w:spacing w:line="276" w:lineRule="auto"/>
        <w:rPr>
          <w:rFonts w:cs="Arial"/>
        </w:rPr>
      </w:pPr>
      <w:r w:rsidRPr="009A187D">
        <w:rPr>
          <w:rFonts w:cs="Arial"/>
          <w:i/>
        </w:rPr>
        <w:fldChar w:fldCharType="end"/>
      </w:r>
    </w:p>
    <w:p w14:paraId="4355A806" w14:textId="77777777" w:rsidR="006D34CA" w:rsidRDefault="006D34CA">
      <w:pPr>
        <w:jc w:val="left"/>
        <w:rPr>
          <w:b/>
          <w:bCs/>
          <w:caps/>
          <w:color w:val="FFFFFF" w:themeColor="background1"/>
          <w:sz w:val="22"/>
          <w:szCs w:val="22"/>
        </w:rPr>
      </w:pPr>
      <w:r>
        <w:br w:type="page"/>
      </w:r>
    </w:p>
    <w:p w14:paraId="5B246208" w14:textId="01BCC797" w:rsidR="00E20E0D" w:rsidRPr="00DD49B2" w:rsidRDefault="00E20E0D" w:rsidP="00181B28">
      <w:pPr>
        <w:jc w:val="left"/>
        <w:rPr>
          <w:rFonts w:cs="Arial"/>
          <w:b/>
        </w:rPr>
      </w:pPr>
      <w:r w:rsidRPr="00DD49B2">
        <w:rPr>
          <w:rFonts w:cs="Arial"/>
          <w:b/>
        </w:rPr>
        <w:lastRenderedPageBreak/>
        <w:t>Charter Purpose</w:t>
      </w:r>
    </w:p>
    <w:p w14:paraId="6AE6CFBB" w14:textId="481BE639" w:rsidR="00181B28" w:rsidRPr="00DD49B2" w:rsidRDefault="00B031D2" w:rsidP="00181B28">
      <w:pPr>
        <w:jc w:val="left"/>
        <w:rPr>
          <w:rFonts w:cs="Arial"/>
          <w:i/>
        </w:rPr>
      </w:pPr>
      <w:r w:rsidRPr="00DD49B2">
        <w:rPr>
          <w:rFonts w:cs="Arial"/>
        </w:rPr>
        <w:t>This</w:t>
      </w:r>
      <w:r w:rsidR="00181B28" w:rsidRPr="00DD49B2">
        <w:rPr>
          <w:rFonts w:cs="Arial"/>
        </w:rPr>
        <w:t xml:space="preserve"> Project Charter</w:t>
      </w:r>
      <w:r w:rsidR="00CA117F" w:rsidRPr="00DD49B2">
        <w:rPr>
          <w:rFonts w:cs="Arial"/>
        </w:rPr>
        <w:t xml:space="preserve"> encompasses</w:t>
      </w:r>
      <w:r w:rsidRPr="00DD49B2">
        <w:rPr>
          <w:rFonts w:cs="Arial"/>
        </w:rPr>
        <w:t xml:space="preserve"> required information for a </w:t>
      </w:r>
      <w:r w:rsidR="00DD49B2" w:rsidRPr="00DD49B2">
        <w:rPr>
          <w:rFonts w:cs="Arial"/>
        </w:rPr>
        <w:t xml:space="preserve">multi-campus </w:t>
      </w:r>
      <w:r w:rsidRPr="00DD49B2">
        <w:rPr>
          <w:rFonts w:cs="Arial"/>
        </w:rPr>
        <w:t xml:space="preserve">project to be </w:t>
      </w:r>
      <w:r w:rsidR="00181B28" w:rsidRPr="00DD49B2">
        <w:rPr>
          <w:rFonts w:cs="Arial"/>
        </w:rPr>
        <w:t xml:space="preserve">formally </w:t>
      </w:r>
      <w:r w:rsidRPr="00DD49B2">
        <w:rPr>
          <w:rFonts w:cs="Arial"/>
        </w:rPr>
        <w:t xml:space="preserve">reviewed by </w:t>
      </w:r>
      <w:r w:rsidR="000E346A" w:rsidRPr="00DD49B2">
        <w:rPr>
          <w:rFonts w:cs="Arial"/>
        </w:rPr>
        <w:t xml:space="preserve">AMC, </w:t>
      </w:r>
      <w:r w:rsidRPr="00DD49B2">
        <w:rPr>
          <w:rFonts w:cs="Arial"/>
        </w:rPr>
        <w:t>UCB</w:t>
      </w:r>
      <w:r w:rsidR="000E346A" w:rsidRPr="00DD49B2">
        <w:rPr>
          <w:rFonts w:cs="Arial"/>
        </w:rPr>
        <w:t>, UCCS, UCD, and UIS IT</w:t>
      </w:r>
      <w:r w:rsidR="00DD49B2" w:rsidRPr="00DD49B2">
        <w:rPr>
          <w:rFonts w:cs="Arial"/>
        </w:rPr>
        <w:t xml:space="preserve"> Governance. The document</w:t>
      </w:r>
      <w:r w:rsidRPr="00DD49B2">
        <w:rPr>
          <w:rFonts w:cs="Arial"/>
        </w:rPr>
        <w:t xml:space="preserve"> will be used by these leadership groups to decide if the project will be </w:t>
      </w:r>
      <w:r w:rsidR="00181B28" w:rsidRPr="00DD49B2">
        <w:rPr>
          <w:rFonts w:cs="Arial"/>
          <w:b/>
        </w:rPr>
        <w:t>authorize</w:t>
      </w:r>
      <w:r w:rsidRPr="00DD49B2">
        <w:rPr>
          <w:rFonts w:cs="Arial"/>
          <w:b/>
        </w:rPr>
        <w:t>d</w:t>
      </w:r>
      <w:r w:rsidR="00181B28" w:rsidRPr="00DD49B2">
        <w:rPr>
          <w:rFonts w:cs="Arial"/>
        </w:rPr>
        <w:t xml:space="preserve"> </w:t>
      </w:r>
      <w:r w:rsidR="00CA117F" w:rsidRPr="00DD49B2">
        <w:rPr>
          <w:rFonts w:cs="Arial"/>
        </w:rPr>
        <w:t>t</w:t>
      </w:r>
      <w:r w:rsidR="000E346A" w:rsidRPr="00DD49B2">
        <w:rPr>
          <w:rFonts w:cs="Arial"/>
        </w:rPr>
        <w:t>o move to the planning phase(s)</w:t>
      </w:r>
      <w:r w:rsidR="00DD49B2" w:rsidRPr="00DD49B2">
        <w:rPr>
          <w:rFonts w:cs="Arial"/>
        </w:rPr>
        <w:t xml:space="preserve"> for each campus</w:t>
      </w:r>
      <w:r w:rsidR="00CA117F" w:rsidRPr="00DD49B2">
        <w:rPr>
          <w:rFonts w:cs="Arial"/>
        </w:rPr>
        <w:t>. The charter</w:t>
      </w:r>
      <w:r w:rsidR="00181B28" w:rsidRPr="00DD49B2">
        <w:rPr>
          <w:rFonts w:cs="Arial"/>
        </w:rPr>
        <w:t xml:space="preserve"> documents the initial requirements that will satisfy the stakeholder’s needs and expectations.  It outlines the known project scope,</w:t>
      </w:r>
      <w:r w:rsidR="00CA117F" w:rsidRPr="00DD49B2">
        <w:rPr>
          <w:rFonts w:cs="Arial"/>
        </w:rPr>
        <w:t xml:space="preserve"> technical feasibility,</w:t>
      </w:r>
      <w:r w:rsidR="00181B28" w:rsidRPr="00DD49B2">
        <w:rPr>
          <w:rFonts w:cs="Arial"/>
        </w:rPr>
        <w:t xml:space="preserve"> schedule, cost, </w:t>
      </w:r>
      <w:r w:rsidR="00CA117F" w:rsidRPr="00DD49B2">
        <w:rPr>
          <w:rFonts w:cs="Arial"/>
        </w:rPr>
        <w:t>integrated resource needs</w:t>
      </w:r>
      <w:r w:rsidR="00181B28" w:rsidRPr="00DD49B2">
        <w:rPr>
          <w:rFonts w:cs="Arial"/>
        </w:rPr>
        <w:t>, and the</w:t>
      </w:r>
      <w:r w:rsidR="00CA117F" w:rsidRPr="00DD49B2">
        <w:rPr>
          <w:rFonts w:cs="Arial"/>
        </w:rPr>
        <w:t xml:space="preserve"> key assumptions and constraints</w:t>
      </w:r>
      <w:r w:rsidR="00181B28" w:rsidRPr="00DD49B2">
        <w:rPr>
          <w:rFonts w:cs="Arial"/>
        </w:rPr>
        <w:t xml:space="preserve">. </w:t>
      </w:r>
    </w:p>
    <w:p w14:paraId="33BC249B" w14:textId="77777777" w:rsidR="00181B28" w:rsidRPr="00DD49B2" w:rsidRDefault="00181B28" w:rsidP="00181B28">
      <w:pPr>
        <w:jc w:val="left"/>
        <w:rPr>
          <w:rFonts w:cs="Arial"/>
          <w:i/>
        </w:rPr>
      </w:pPr>
    </w:p>
    <w:p w14:paraId="53D528E5" w14:textId="77777777" w:rsidR="00181B28" w:rsidRPr="00DD49B2" w:rsidRDefault="00C36DAB" w:rsidP="00181B28">
      <w:pPr>
        <w:jc w:val="left"/>
        <w:rPr>
          <w:rFonts w:cs="Arial"/>
          <w:i/>
        </w:rPr>
      </w:pPr>
      <w:r w:rsidRPr="00DD49B2">
        <w:rPr>
          <w:rFonts w:cs="Arial"/>
          <w:b/>
        </w:rPr>
        <w:t>Instructions</w:t>
      </w:r>
      <w:r w:rsidR="00181B28" w:rsidRPr="00DD49B2">
        <w:rPr>
          <w:rFonts w:cs="Arial"/>
        </w:rPr>
        <w:t>:</w:t>
      </w:r>
    </w:p>
    <w:p w14:paraId="49A5956D" w14:textId="4483BE83" w:rsidR="000E346A" w:rsidRPr="00DD49B2" w:rsidRDefault="00485C5C" w:rsidP="00485C5C">
      <w:pPr>
        <w:numPr>
          <w:ilvl w:val="0"/>
          <w:numId w:val="11"/>
        </w:numPr>
        <w:jc w:val="left"/>
        <w:rPr>
          <w:rFonts w:cs="Arial"/>
        </w:rPr>
      </w:pPr>
      <w:r w:rsidRPr="00DD49B2">
        <w:rPr>
          <w:rFonts w:cs="Arial"/>
        </w:rPr>
        <w:t xml:space="preserve">Replace the [Project Name] in the header with the actual name of the project without </w:t>
      </w:r>
      <w:proofErr w:type="gramStart"/>
      <w:r w:rsidRPr="00DD49B2">
        <w:rPr>
          <w:rFonts w:cs="Arial"/>
        </w:rPr>
        <w:t>brackets</w:t>
      </w:r>
      <w:proofErr w:type="gramEnd"/>
    </w:p>
    <w:p w14:paraId="3CF880C7" w14:textId="64E1A45C" w:rsidR="00485C5C" w:rsidRPr="00DD49B2" w:rsidRDefault="00485C5C" w:rsidP="00210F38">
      <w:pPr>
        <w:numPr>
          <w:ilvl w:val="0"/>
          <w:numId w:val="11"/>
        </w:numPr>
        <w:jc w:val="left"/>
        <w:rPr>
          <w:rFonts w:cs="Arial"/>
        </w:rPr>
      </w:pPr>
      <w:r w:rsidRPr="00DD49B2">
        <w:rPr>
          <w:rFonts w:cs="Arial"/>
        </w:rPr>
        <w:t>Read the Instructions section</w:t>
      </w:r>
    </w:p>
    <w:p w14:paraId="3F6B5322" w14:textId="00E0BFA9" w:rsidR="00485C5C" w:rsidRPr="00DD49B2" w:rsidRDefault="00485C5C" w:rsidP="00210F38">
      <w:pPr>
        <w:numPr>
          <w:ilvl w:val="0"/>
          <w:numId w:val="11"/>
        </w:numPr>
        <w:jc w:val="left"/>
        <w:rPr>
          <w:rFonts w:cs="Arial"/>
        </w:rPr>
      </w:pPr>
      <w:r w:rsidRPr="00DD49B2">
        <w:rPr>
          <w:rFonts w:cs="Arial"/>
        </w:rPr>
        <w:t xml:space="preserve">Complete as much of the document as possible with involvement from the campuses and/or departments that will be participating </w:t>
      </w:r>
      <w:r w:rsidR="00DD49B2" w:rsidRPr="00DD49B2">
        <w:rPr>
          <w:rFonts w:cs="Arial"/>
        </w:rPr>
        <w:t xml:space="preserve">and assigning resources to the </w:t>
      </w:r>
      <w:r w:rsidRPr="00DD49B2">
        <w:rPr>
          <w:rFonts w:cs="Arial"/>
        </w:rPr>
        <w:t>project.  Delete any</w:t>
      </w:r>
      <w:r w:rsidR="00DD49B2" w:rsidRPr="00DD49B2">
        <w:rPr>
          <w:rFonts w:cs="Arial"/>
        </w:rPr>
        <w:t xml:space="preserve"> </w:t>
      </w:r>
      <w:r w:rsidRPr="00DD49B2">
        <w:rPr>
          <w:rFonts w:cs="Arial"/>
        </w:rPr>
        <w:t>sections that are not applicable.</w:t>
      </w:r>
    </w:p>
    <w:p w14:paraId="10C838D4" w14:textId="4CD4DA85" w:rsidR="00DD49B2" w:rsidRPr="00DD49B2" w:rsidRDefault="00485C5C" w:rsidP="00210F38">
      <w:pPr>
        <w:numPr>
          <w:ilvl w:val="0"/>
          <w:numId w:val="11"/>
        </w:numPr>
        <w:jc w:val="left"/>
        <w:rPr>
          <w:rFonts w:cs="Arial"/>
        </w:rPr>
      </w:pPr>
      <w:r w:rsidRPr="00DD49B2">
        <w:rPr>
          <w:rFonts w:cs="Arial"/>
        </w:rPr>
        <w:t>C3 review and approval</w:t>
      </w:r>
      <w:r w:rsidR="00DD49B2" w:rsidRPr="00DD49B2">
        <w:rPr>
          <w:rFonts w:cs="Arial"/>
        </w:rPr>
        <w:t>:</w:t>
      </w:r>
    </w:p>
    <w:p w14:paraId="3D5BC852" w14:textId="7DB823C7" w:rsidR="00DD49B2" w:rsidRDefault="00DD49B2" w:rsidP="00DD49B2">
      <w:pPr>
        <w:numPr>
          <w:ilvl w:val="1"/>
          <w:numId w:val="11"/>
        </w:numPr>
        <w:jc w:val="left"/>
        <w:rPr>
          <w:rFonts w:cs="Arial"/>
        </w:rPr>
      </w:pPr>
      <w:r w:rsidRPr="00DD49B2">
        <w:rPr>
          <w:rFonts w:cs="Arial"/>
        </w:rPr>
        <w:t>Does the Charter reflect the desired expectations</w:t>
      </w:r>
      <w:r>
        <w:rPr>
          <w:rFonts w:cs="Arial"/>
        </w:rPr>
        <w:t xml:space="preserve"> and outcomes</w:t>
      </w:r>
      <w:r w:rsidRPr="00DD49B2">
        <w:rPr>
          <w:rFonts w:cs="Arial"/>
        </w:rPr>
        <w:t xml:space="preserve">?  </w:t>
      </w:r>
    </w:p>
    <w:p w14:paraId="1C4194F6" w14:textId="0306E4DC" w:rsidR="00DD49B2" w:rsidRPr="00DD49B2" w:rsidRDefault="00DD49B2" w:rsidP="00DD49B2">
      <w:pPr>
        <w:numPr>
          <w:ilvl w:val="1"/>
          <w:numId w:val="11"/>
        </w:numPr>
        <w:jc w:val="left"/>
        <w:rPr>
          <w:rFonts w:cs="Arial"/>
        </w:rPr>
      </w:pPr>
      <w:r>
        <w:rPr>
          <w:rFonts w:cs="Arial"/>
        </w:rPr>
        <w:t xml:space="preserve">Have C3 representatives from each </w:t>
      </w:r>
      <w:r w:rsidR="0008799F">
        <w:rPr>
          <w:rFonts w:cs="Arial"/>
        </w:rPr>
        <w:t xml:space="preserve">impacted </w:t>
      </w:r>
      <w:r>
        <w:rPr>
          <w:rFonts w:cs="Arial"/>
        </w:rPr>
        <w:t xml:space="preserve">campus confirmed </w:t>
      </w:r>
      <w:r w:rsidR="0008799F">
        <w:rPr>
          <w:rFonts w:cs="Arial"/>
        </w:rPr>
        <w:t>work and resource estimates with the appropriate campus supervisors/departments?  Resource commitments will not be made until the next step, but the departments that will be doing the work should have provided any included time, cost, and resource estimates.</w:t>
      </w:r>
    </w:p>
    <w:p w14:paraId="391D99C3" w14:textId="47986B5E" w:rsidR="00485C5C" w:rsidRPr="00DD49B2" w:rsidRDefault="00DD49B2" w:rsidP="00DD49B2">
      <w:pPr>
        <w:numPr>
          <w:ilvl w:val="1"/>
          <w:numId w:val="11"/>
        </w:numPr>
        <w:jc w:val="left"/>
        <w:rPr>
          <w:rFonts w:cs="Arial"/>
        </w:rPr>
      </w:pPr>
      <w:r w:rsidRPr="00DD49B2">
        <w:rPr>
          <w:rFonts w:cs="Arial"/>
        </w:rPr>
        <w:t xml:space="preserve">What is the overall CU-level urgency of this effort? </w:t>
      </w:r>
    </w:p>
    <w:p w14:paraId="4F2B7F7B" w14:textId="02048F0F" w:rsidR="00DD49B2" w:rsidRPr="00DD49B2" w:rsidRDefault="00485C5C" w:rsidP="00210F38">
      <w:pPr>
        <w:numPr>
          <w:ilvl w:val="0"/>
          <w:numId w:val="11"/>
        </w:numPr>
        <w:jc w:val="left"/>
        <w:rPr>
          <w:rFonts w:cs="Arial"/>
        </w:rPr>
      </w:pPr>
      <w:r w:rsidRPr="00DD49B2">
        <w:rPr>
          <w:rFonts w:cs="Arial"/>
        </w:rPr>
        <w:t>Campus review a</w:t>
      </w:r>
      <w:r w:rsidR="00DD49B2" w:rsidRPr="00DD49B2">
        <w:rPr>
          <w:rFonts w:cs="Arial"/>
        </w:rPr>
        <w:t>nd approval:</w:t>
      </w:r>
    </w:p>
    <w:p w14:paraId="097AD0DB" w14:textId="77777777" w:rsidR="00DD49B2" w:rsidRPr="00DD49B2" w:rsidRDefault="00DD49B2" w:rsidP="00DD49B2">
      <w:pPr>
        <w:numPr>
          <w:ilvl w:val="1"/>
          <w:numId w:val="11"/>
        </w:numPr>
        <w:jc w:val="left"/>
        <w:rPr>
          <w:rFonts w:cs="Arial"/>
        </w:rPr>
      </w:pPr>
      <w:r w:rsidRPr="00DD49B2">
        <w:rPr>
          <w:rFonts w:cs="Arial"/>
        </w:rPr>
        <w:t>Does the Charter include enough information for the campus to proceed to the Planning Phase?</w:t>
      </w:r>
    </w:p>
    <w:p w14:paraId="36B58D32" w14:textId="77777777" w:rsidR="00DD49B2" w:rsidRPr="00DD49B2" w:rsidRDefault="00DD49B2" w:rsidP="00DD49B2">
      <w:pPr>
        <w:numPr>
          <w:ilvl w:val="1"/>
          <w:numId w:val="11"/>
        </w:numPr>
        <w:jc w:val="left"/>
        <w:rPr>
          <w:rFonts w:cs="Arial"/>
        </w:rPr>
      </w:pPr>
      <w:r w:rsidRPr="00DD49B2">
        <w:rPr>
          <w:rFonts w:cs="Arial"/>
        </w:rPr>
        <w:t xml:space="preserve">Does the level of work required require the project to exist in the campus project portfolio or is the work minimal enough to be done operationally?  </w:t>
      </w:r>
    </w:p>
    <w:p w14:paraId="5B022F07" w14:textId="0E2EDBDE" w:rsidR="00DD49B2" w:rsidRPr="00DD49B2" w:rsidRDefault="00DD49B2" w:rsidP="00DD49B2">
      <w:pPr>
        <w:numPr>
          <w:ilvl w:val="1"/>
          <w:numId w:val="11"/>
        </w:numPr>
        <w:jc w:val="left"/>
        <w:rPr>
          <w:rFonts w:cs="Arial"/>
        </w:rPr>
      </w:pPr>
      <w:r w:rsidRPr="00DD49B2">
        <w:rPr>
          <w:rFonts w:cs="Arial"/>
        </w:rPr>
        <w:t xml:space="preserve">Will a project manager be required from the campus or can the project be managed centrally?  </w:t>
      </w:r>
    </w:p>
    <w:p w14:paraId="559127EC" w14:textId="1A2CE362" w:rsidR="00485C5C" w:rsidRPr="00DD49B2" w:rsidRDefault="00DD49B2" w:rsidP="00DD49B2">
      <w:pPr>
        <w:numPr>
          <w:ilvl w:val="1"/>
          <w:numId w:val="11"/>
        </w:numPr>
        <w:jc w:val="left"/>
        <w:rPr>
          <w:rFonts w:cs="Arial"/>
        </w:rPr>
      </w:pPr>
      <w:r w:rsidRPr="00DD49B2">
        <w:rPr>
          <w:rFonts w:cs="Arial"/>
        </w:rPr>
        <w:t xml:space="preserve">When will it be possible to start the work given existing resource capacity and other priorities? </w:t>
      </w:r>
      <w:r w:rsidR="0008799F">
        <w:rPr>
          <w:rFonts w:cs="Arial"/>
        </w:rPr>
        <w:t>Can resource commitments be made for the designated timeframes?</w:t>
      </w:r>
    </w:p>
    <w:p w14:paraId="6BE557A5" w14:textId="77777777" w:rsidR="00181B28" w:rsidRPr="00485C5C" w:rsidRDefault="00181B28" w:rsidP="00E063E2">
      <w:pPr>
        <w:rPr>
          <w:rFonts w:cs="Arial"/>
        </w:rPr>
      </w:pPr>
    </w:p>
    <w:p w14:paraId="3DEEAC4F" w14:textId="77777777" w:rsidR="00DD49B2" w:rsidRDefault="00DD49B2">
      <w:pPr>
        <w:jc w:val="left"/>
        <w:rPr>
          <w:b/>
        </w:rPr>
      </w:pPr>
      <w:r>
        <w:rPr>
          <w:b/>
        </w:rPr>
        <w:br w:type="page"/>
      </w:r>
    </w:p>
    <w:p w14:paraId="01256FFC" w14:textId="192F12BD" w:rsidR="006F0AED" w:rsidRPr="005A46E4" w:rsidRDefault="006F0AED" w:rsidP="005A46E4">
      <w:pPr>
        <w:rPr>
          <w:b/>
        </w:rPr>
      </w:pPr>
      <w:r w:rsidRPr="005A46E4">
        <w:rPr>
          <w:b/>
        </w:rPr>
        <w:lastRenderedPageBreak/>
        <w:t>Template History</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hemeFill="background1" w:themeFillShade="D9"/>
        <w:tblLook w:val="0000" w:firstRow="0" w:lastRow="0" w:firstColumn="0" w:lastColumn="0" w:noHBand="0" w:noVBand="0"/>
      </w:tblPr>
      <w:tblGrid>
        <w:gridCol w:w="688"/>
        <w:gridCol w:w="1098"/>
        <w:gridCol w:w="1870"/>
        <w:gridCol w:w="4968"/>
      </w:tblGrid>
      <w:tr w:rsidR="006F0AED" w:rsidRPr="004F7D0E" w14:paraId="1C8B27CC" w14:textId="77777777" w:rsidTr="00AF0A60">
        <w:trPr>
          <w:jc w:val="center"/>
        </w:trPr>
        <w:tc>
          <w:tcPr>
            <w:tcW w:w="688" w:type="dxa"/>
            <w:shd w:val="clear" w:color="auto" w:fill="D9D9D9" w:themeFill="background1" w:themeFillShade="D9"/>
          </w:tcPr>
          <w:p w14:paraId="1445CCA6" w14:textId="77777777" w:rsidR="006F0AED" w:rsidRPr="005A46E4" w:rsidRDefault="006F0AED" w:rsidP="005A46E4">
            <w:pPr>
              <w:jc w:val="center"/>
              <w:rPr>
                <w:b/>
              </w:rPr>
            </w:pPr>
            <w:r w:rsidRPr="005A46E4">
              <w:rPr>
                <w:b/>
              </w:rPr>
              <w:t>Ver.</w:t>
            </w:r>
          </w:p>
        </w:tc>
        <w:tc>
          <w:tcPr>
            <w:tcW w:w="1098" w:type="dxa"/>
            <w:shd w:val="clear" w:color="auto" w:fill="D9D9D9" w:themeFill="background1" w:themeFillShade="D9"/>
          </w:tcPr>
          <w:p w14:paraId="54C8B553" w14:textId="77777777" w:rsidR="006F0AED" w:rsidRPr="005A46E4" w:rsidRDefault="006F0AED" w:rsidP="005A46E4">
            <w:pPr>
              <w:jc w:val="center"/>
              <w:rPr>
                <w:b/>
              </w:rPr>
            </w:pPr>
            <w:r w:rsidRPr="005A46E4">
              <w:rPr>
                <w:b/>
              </w:rPr>
              <w:t>Date</w:t>
            </w:r>
          </w:p>
        </w:tc>
        <w:tc>
          <w:tcPr>
            <w:tcW w:w="1870" w:type="dxa"/>
            <w:shd w:val="clear" w:color="auto" w:fill="D9D9D9" w:themeFill="background1" w:themeFillShade="D9"/>
          </w:tcPr>
          <w:p w14:paraId="32E11F43" w14:textId="77777777" w:rsidR="006F0AED" w:rsidRPr="005A46E4" w:rsidRDefault="006F0AED" w:rsidP="005A46E4">
            <w:pPr>
              <w:jc w:val="center"/>
              <w:rPr>
                <w:b/>
              </w:rPr>
            </w:pPr>
            <w:r w:rsidRPr="005A46E4">
              <w:rPr>
                <w:b/>
              </w:rPr>
              <w:t>Author</w:t>
            </w:r>
          </w:p>
        </w:tc>
        <w:tc>
          <w:tcPr>
            <w:tcW w:w="4968" w:type="dxa"/>
            <w:shd w:val="clear" w:color="auto" w:fill="D9D9D9" w:themeFill="background1" w:themeFillShade="D9"/>
          </w:tcPr>
          <w:p w14:paraId="017910EE" w14:textId="77777777" w:rsidR="006F0AED" w:rsidRPr="005A46E4" w:rsidRDefault="006F0AED" w:rsidP="005A46E4">
            <w:pPr>
              <w:jc w:val="center"/>
              <w:rPr>
                <w:b/>
              </w:rPr>
            </w:pPr>
            <w:r w:rsidRPr="005A46E4">
              <w:rPr>
                <w:b/>
              </w:rPr>
              <w:t>Change History</w:t>
            </w:r>
          </w:p>
        </w:tc>
      </w:tr>
      <w:tr w:rsidR="006F0AED" w:rsidRPr="004F7D0E" w14:paraId="329264FD" w14:textId="77777777" w:rsidTr="00AF0A60">
        <w:trPr>
          <w:jc w:val="center"/>
        </w:trPr>
        <w:tc>
          <w:tcPr>
            <w:tcW w:w="688" w:type="dxa"/>
            <w:shd w:val="clear" w:color="auto" w:fill="D9D9D9" w:themeFill="background1" w:themeFillShade="D9"/>
          </w:tcPr>
          <w:p w14:paraId="21826C78" w14:textId="3E9005F3" w:rsidR="006F0AED" w:rsidRDefault="00F46BA2" w:rsidP="003150D8">
            <w:pPr>
              <w:jc w:val="center"/>
            </w:pPr>
            <w:r>
              <w:t>1.0</w:t>
            </w:r>
          </w:p>
        </w:tc>
        <w:tc>
          <w:tcPr>
            <w:tcW w:w="1098" w:type="dxa"/>
            <w:shd w:val="clear" w:color="auto" w:fill="D9D9D9" w:themeFill="background1" w:themeFillShade="D9"/>
          </w:tcPr>
          <w:p w14:paraId="2387EEC8" w14:textId="131F2995" w:rsidR="006F0AED" w:rsidRPr="004F7D0E" w:rsidRDefault="00F46BA2" w:rsidP="003150D8">
            <w:pPr>
              <w:jc w:val="center"/>
            </w:pPr>
            <w:r>
              <w:t>3/5/21</w:t>
            </w:r>
          </w:p>
        </w:tc>
        <w:tc>
          <w:tcPr>
            <w:tcW w:w="1870" w:type="dxa"/>
            <w:shd w:val="clear" w:color="auto" w:fill="D9D9D9" w:themeFill="background1" w:themeFillShade="D9"/>
          </w:tcPr>
          <w:p w14:paraId="30E02CCF" w14:textId="6C2BB348" w:rsidR="00376051" w:rsidRPr="0014628E" w:rsidRDefault="00F46BA2" w:rsidP="0014628E">
            <w:pPr>
              <w:jc w:val="center"/>
              <w:rPr>
                <w:sz w:val="18"/>
                <w:szCs w:val="18"/>
              </w:rPr>
            </w:pPr>
            <w:r>
              <w:rPr>
                <w:sz w:val="18"/>
                <w:szCs w:val="18"/>
              </w:rPr>
              <w:t>Brent Phillips</w:t>
            </w:r>
          </w:p>
        </w:tc>
        <w:tc>
          <w:tcPr>
            <w:tcW w:w="4968" w:type="dxa"/>
            <w:shd w:val="clear" w:color="auto" w:fill="D9D9D9" w:themeFill="background1" w:themeFillShade="D9"/>
          </w:tcPr>
          <w:p w14:paraId="2323E199" w14:textId="0D20A5F6" w:rsidR="006F0AED" w:rsidRPr="004F7D0E" w:rsidRDefault="00F46BA2" w:rsidP="005A46E4">
            <w:r>
              <w:t>Expanded instructions.  Baseline version.</w:t>
            </w:r>
          </w:p>
        </w:tc>
      </w:tr>
      <w:tr w:rsidR="0052160B" w:rsidRPr="004F7D0E" w14:paraId="1D390FBE" w14:textId="77777777" w:rsidTr="00AF0A60">
        <w:trPr>
          <w:jc w:val="center"/>
        </w:trPr>
        <w:tc>
          <w:tcPr>
            <w:tcW w:w="688" w:type="dxa"/>
            <w:shd w:val="clear" w:color="auto" w:fill="D9D9D9" w:themeFill="background1" w:themeFillShade="D9"/>
          </w:tcPr>
          <w:p w14:paraId="4933FA4B" w14:textId="542208B3" w:rsidR="0052160B" w:rsidRDefault="0052160B" w:rsidP="003150D8">
            <w:pPr>
              <w:jc w:val="center"/>
            </w:pPr>
          </w:p>
        </w:tc>
        <w:tc>
          <w:tcPr>
            <w:tcW w:w="1098" w:type="dxa"/>
            <w:shd w:val="clear" w:color="auto" w:fill="D9D9D9" w:themeFill="background1" w:themeFillShade="D9"/>
          </w:tcPr>
          <w:p w14:paraId="6A15F17A" w14:textId="51E187C2" w:rsidR="0052160B" w:rsidRDefault="0052160B" w:rsidP="003150D8">
            <w:pPr>
              <w:jc w:val="center"/>
            </w:pPr>
          </w:p>
        </w:tc>
        <w:tc>
          <w:tcPr>
            <w:tcW w:w="1870" w:type="dxa"/>
            <w:shd w:val="clear" w:color="auto" w:fill="D9D9D9" w:themeFill="background1" w:themeFillShade="D9"/>
          </w:tcPr>
          <w:p w14:paraId="66DDB42D" w14:textId="77173F3A" w:rsidR="0052160B" w:rsidRDefault="0052160B" w:rsidP="003150D8">
            <w:pPr>
              <w:jc w:val="center"/>
            </w:pPr>
          </w:p>
        </w:tc>
        <w:tc>
          <w:tcPr>
            <w:tcW w:w="4968" w:type="dxa"/>
            <w:shd w:val="clear" w:color="auto" w:fill="D9D9D9" w:themeFill="background1" w:themeFillShade="D9"/>
          </w:tcPr>
          <w:p w14:paraId="625620E6" w14:textId="20DDC690" w:rsidR="0052160B" w:rsidRDefault="0052160B" w:rsidP="005A46E4"/>
        </w:tc>
      </w:tr>
      <w:tr w:rsidR="00C261AD" w:rsidRPr="004F7D0E" w14:paraId="245B72EA" w14:textId="77777777" w:rsidTr="00AF0A60">
        <w:trPr>
          <w:jc w:val="center"/>
        </w:trPr>
        <w:tc>
          <w:tcPr>
            <w:tcW w:w="688" w:type="dxa"/>
            <w:shd w:val="clear" w:color="auto" w:fill="D9D9D9" w:themeFill="background1" w:themeFillShade="D9"/>
          </w:tcPr>
          <w:p w14:paraId="6B69BE27" w14:textId="19A63E39" w:rsidR="00C261AD" w:rsidRDefault="00C261AD" w:rsidP="003150D8">
            <w:pPr>
              <w:jc w:val="center"/>
            </w:pPr>
          </w:p>
        </w:tc>
        <w:tc>
          <w:tcPr>
            <w:tcW w:w="1098" w:type="dxa"/>
            <w:shd w:val="clear" w:color="auto" w:fill="D9D9D9" w:themeFill="background1" w:themeFillShade="D9"/>
          </w:tcPr>
          <w:p w14:paraId="52B0DD78" w14:textId="0E581CED" w:rsidR="00C261AD" w:rsidRDefault="00C261AD" w:rsidP="003150D8">
            <w:pPr>
              <w:jc w:val="center"/>
            </w:pPr>
          </w:p>
        </w:tc>
        <w:tc>
          <w:tcPr>
            <w:tcW w:w="1870" w:type="dxa"/>
            <w:shd w:val="clear" w:color="auto" w:fill="D9D9D9" w:themeFill="background1" w:themeFillShade="D9"/>
          </w:tcPr>
          <w:p w14:paraId="662D35CF" w14:textId="77777777" w:rsidR="00C261AD" w:rsidRDefault="00C261AD" w:rsidP="003150D8">
            <w:pPr>
              <w:jc w:val="center"/>
            </w:pPr>
          </w:p>
        </w:tc>
        <w:tc>
          <w:tcPr>
            <w:tcW w:w="4968" w:type="dxa"/>
            <w:shd w:val="clear" w:color="auto" w:fill="D9D9D9" w:themeFill="background1" w:themeFillShade="D9"/>
          </w:tcPr>
          <w:p w14:paraId="6F7631A5" w14:textId="77777777" w:rsidR="00C261AD" w:rsidRDefault="00C261AD" w:rsidP="005A46E4"/>
        </w:tc>
      </w:tr>
    </w:tbl>
    <w:p w14:paraId="414DE410" w14:textId="77777777" w:rsidR="006F0AED" w:rsidRPr="004F7D0E" w:rsidRDefault="006F0AED" w:rsidP="006F0AED"/>
    <w:p w14:paraId="64330D5B" w14:textId="77777777" w:rsidR="006F0AED" w:rsidRPr="005A46E4" w:rsidRDefault="006F0AED" w:rsidP="005A46E4">
      <w:pPr>
        <w:rPr>
          <w:b/>
          <w:sz w:val="28"/>
          <w:szCs w:val="28"/>
        </w:rPr>
      </w:pPr>
      <w:bookmarkStart w:id="1" w:name="_Toc497121367"/>
      <w:r w:rsidRPr="005A46E4">
        <w:rPr>
          <w:b/>
          <w:sz w:val="28"/>
          <w:szCs w:val="28"/>
        </w:rPr>
        <w:t>Document History</w:t>
      </w:r>
      <w:bookmarkEnd w:id="1"/>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691"/>
        <w:gridCol w:w="1090"/>
        <w:gridCol w:w="1870"/>
        <w:gridCol w:w="4973"/>
      </w:tblGrid>
      <w:tr w:rsidR="006F0AED" w:rsidRPr="004F7D0E" w14:paraId="2407D679" w14:textId="77777777" w:rsidTr="00376051">
        <w:trPr>
          <w:jc w:val="center"/>
        </w:trPr>
        <w:tc>
          <w:tcPr>
            <w:tcW w:w="691" w:type="dxa"/>
            <w:shd w:val="clear" w:color="auto" w:fill="D9D9D9" w:themeFill="background1" w:themeFillShade="D9"/>
          </w:tcPr>
          <w:p w14:paraId="15944A35" w14:textId="77777777" w:rsidR="006F0AED" w:rsidRPr="005A46E4" w:rsidRDefault="006F0AED" w:rsidP="005A46E4">
            <w:pPr>
              <w:jc w:val="center"/>
              <w:rPr>
                <w:b/>
              </w:rPr>
            </w:pPr>
            <w:r w:rsidRPr="005A46E4">
              <w:rPr>
                <w:b/>
              </w:rPr>
              <w:t>Ver.</w:t>
            </w:r>
          </w:p>
        </w:tc>
        <w:tc>
          <w:tcPr>
            <w:tcW w:w="1090" w:type="dxa"/>
            <w:shd w:val="clear" w:color="auto" w:fill="D9D9D9" w:themeFill="background1" w:themeFillShade="D9"/>
          </w:tcPr>
          <w:p w14:paraId="74EF872D" w14:textId="77777777" w:rsidR="006F0AED" w:rsidRPr="005A46E4" w:rsidRDefault="006F0AED" w:rsidP="005A46E4">
            <w:pPr>
              <w:jc w:val="center"/>
              <w:rPr>
                <w:b/>
              </w:rPr>
            </w:pPr>
            <w:r w:rsidRPr="005A46E4">
              <w:rPr>
                <w:b/>
              </w:rPr>
              <w:t>Date</w:t>
            </w:r>
          </w:p>
        </w:tc>
        <w:tc>
          <w:tcPr>
            <w:tcW w:w="1870" w:type="dxa"/>
            <w:shd w:val="clear" w:color="auto" w:fill="D9D9D9" w:themeFill="background1" w:themeFillShade="D9"/>
          </w:tcPr>
          <w:p w14:paraId="2421C4D5" w14:textId="77777777" w:rsidR="006F0AED" w:rsidRPr="005A46E4" w:rsidRDefault="006F0AED" w:rsidP="005A46E4">
            <w:pPr>
              <w:jc w:val="center"/>
              <w:rPr>
                <w:b/>
              </w:rPr>
            </w:pPr>
            <w:r w:rsidRPr="005A46E4">
              <w:rPr>
                <w:b/>
              </w:rPr>
              <w:t>Author</w:t>
            </w:r>
          </w:p>
        </w:tc>
        <w:tc>
          <w:tcPr>
            <w:tcW w:w="4973" w:type="dxa"/>
            <w:shd w:val="clear" w:color="auto" w:fill="D9D9D9" w:themeFill="background1" w:themeFillShade="D9"/>
          </w:tcPr>
          <w:p w14:paraId="3E88E00B" w14:textId="77777777" w:rsidR="006F0AED" w:rsidRPr="005A46E4" w:rsidRDefault="006F0AED" w:rsidP="005A46E4">
            <w:pPr>
              <w:jc w:val="center"/>
              <w:rPr>
                <w:b/>
              </w:rPr>
            </w:pPr>
            <w:r w:rsidRPr="005A46E4">
              <w:rPr>
                <w:b/>
              </w:rPr>
              <w:t>Change History</w:t>
            </w:r>
          </w:p>
        </w:tc>
      </w:tr>
      <w:tr w:rsidR="006F0AED" w:rsidRPr="004F7D0E" w14:paraId="208CAAD2" w14:textId="77777777" w:rsidTr="00376051">
        <w:trPr>
          <w:jc w:val="center"/>
        </w:trPr>
        <w:tc>
          <w:tcPr>
            <w:tcW w:w="691" w:type="dxa"/>
          </w:tcPr>
          <w:p w14:paraId="5BBB9694" w14:textId="78006707" w:rsidR="006F0AED" w:rsidRPr="004F7D0E" w:rsidRDefault="00903C41" w:rsidP="003150D8">
            <w:pPr>
              <w:jc w:val="center"/>
            </w:pPr>
            <w:r>
              <w:t>1.1</w:t>
            </w:r>
          </w:p>
        </w:tc>
        <w:tc>
          <w:tcPr>
            <w:tcW w:w="1090" w:type="dxa"/>
          </w:tcPr>
          <w:p w14:paraId="468C9590" w14:textId="4ECA1449" w:rsidR="006F0AED" w:rsidRPr="004F7D0E" w:rsidRDefault="00903C41" w:rsidP="003150D8">
            <w:pPr>
              <w:jc w:val="center"/>
            </w:pPr>
            <w:r>
              <w:t>3/16/2021</w:t>
            </w:r>
          </w:p>
        </w:tc>
        <w:tc>
          <w:tcPr>
            <w:tcW w:w="1870" w:type="dxa"/>
          </w:tcPr>
          <w:p w14:paraId="1A52A170" w14:textId="64127F52" w:rsidR="006F0AED" w:rsidRPr="004F7D0E" w:rsidRDefault="00903C41" w:rsidP="003150D8">
            <w:pPr>
              <w:jc w:val="center"/>
            </w:pPr>
            <w:r>
              <w:t>Todd Schaefer</w:t>
            </w:r>
          </w:p>
        </w:tc>
        <w:tc>
          <w:tcPr>
            <w:tcW w:w="4973" w:type="dxa"/>
          </w:tcPr>
          <w:p w14:paraId="6F07FD48" w14:textId="4F131216" w:rsidR="006F0AED" w:rsidRPr="004F7D0E" w:rsidRDefault="00903C41" w:rsidP="005A46E4">
            <w:r>
              <w:t>Initial Draft</w:t>
            </w:r>
          </w:p>
        </w:tc>
      </w:tr>
      <w:tr w:rsidR="006F0AED" w:rsidRPr="004F7D0E" w14:paraId="60F49D36" w14:textId="77777777" w:rsidTr="00376051">
        <w:trPr>
          <w:jc w:val="center"/>
        </w:trPr>
        <w:tc>
          <w:tcPr>
            <w:tcW w:w="691" w:type="dxa"/>
          </w:tcPr>
          <w:p w14:paraId="4F81F0E9" w14:textId="3A36E99F" w:rsidR="006F0AED" w:rsidRDefault="0065727B" w:rsidP="003150D8">
            <w:pPr>
              <w:jc w:val="center"/>
            </w:pPr>
            <w:r>
              <w:t>1.2</w:t>
            </w:r>
          </w:p>
        </w:tc>
        <w:tc>
          <w:tcPr>
            <w:tcW w:w="1090" w:type="dxa"/>
          </w:tcPr>
          <w:p w14:paraId="47040471" w14:textId="758FCCBA" w:rsidR="006F0AED" w:rsidRPr="004F7D0E" w:rsidRDefault="0065727B" w:rsidP="003150D8">
            <w:pPr>
              <w:jc w:val="center"/>
            </w:pPr>
            <w:r>
              <w:t>3/24/2021</w:t>
            </w:r>
          </w:p>
        </w:tc>
        <w:tc>
          <w:tcPr>
            <w:tcW w:w="1870" w:type="dxa"/>
          </w:tcPr>
          <w:p w14:paraId="002B4F2D" w14:textId="0F85092B" w:rsidR="006F0AED" w:rsidRPr="004F7D0E" w:rsidRDefault="0065727B" w:rsidP="003150D8">
            <w:pPr>
              <w:jc w:val="center"/>
            </w:pPr>
            <w:r>
              <w:t>Todd Schaefer</w:t>
            </w:r>
          </w:p>
        </w:tc>
        <w:tc>
          <w:tcPr>
            <w:tcW w:w="4973" w:type="dxa"/>
          </w:tcPr>
          <w:p w14:paraId="188928F2" w14:textId="3E30775E" w:rsidR="006F0AED" w:rsidRPr="004F7D0E" w:rsidRDefault="0065727B" w:rsidP="0065727B">
            <w:r>
              <w:t xml:space="preserve">Modify/update sections 1.1, 1.2, 1.3, 1.5 </w:t>
            </w:r>
          </w:p>
        </w:tc>
      </w:tr>
      <w:tr w:rsidR="006F0AED" w:rsidRPr="004F7D0E" w14:paraId="0E069E47" w14:textId="77777777" w:rsidTr="00376051">
        <w:trPr>
          <w:jc w:val="center"/>
        </w:trPr>
        <w:tc>
          <w:tcPr>
            <w:tcW w:w="691" w:type="dxa"/>
          </w:tcPr>
          <w:p w14:paraId="23400BE6" w14:textId="5C451B3C" w:rsidR="006F0AED" w:rsidRDefault="002D0341" w:rsidP="003150D8">
            <w:pPr>
              <w:jc w:val="center"/>
            </w:pPr>
            <w:r>
              <w:t>1.3</w:t>
            </w:r>
          </w:p>
        </w:tc>
        <w:tc>
          <w:tcPr>
            <w:tcW w:w="1090" w:type="dxa"/>
          </w:tcPr>
          <w:p w14:paraId="6B153617" w14:textId="443503B5" w:rsidR="006F0AED" w:rsidRPr="004F7D0E" w:rsidRDefault="002D0341" w:rsidP="003150D8">
            <w:pPr>
              <w:jc w:val="center"/>
            </w:pPr>
            <w:r>
              <w:t>4/7/2021</w:t>
            </w:r>
          </w:p>
        </w:tc>
        <w:tc>
          <w:tcPr>
            <w:tcW w:w="1870" w:type="dxa"/>
          </w:tcPr>
          <w:p w14:paraId="27C911C2" w14:textId="6887C8C8" w:rsidR="006F0AED" w:rsidRPr="004F7D0E" w:rsidRDefault="002D0341" w:rsidP="003150D8">
            <w:pPr>
              <w:jc w:val="center"/>
            </w:pPr>
            <w:r>
              <w:t>Todd Schaefer</w:t>
            </w:r>
          </w:p>
        </w:tc>
        <w:tc>
          <w:tcPr>
            <w:tcW w:w="4973" w:type="dxa"/>
          </w:tcPr>
          <w:p w14:paraId="67BB0DA0" w14:textId="13484D84" w:rsidR="006F0AED" w:rsidRPr="004F7D0E" w:rsidRDefault="002D0341" w:rsidP="005A46E4">
            <w:r>
              <w:t>Update sections 1.1,</w:t>
            </w:r>
            <w:r w:rsidR="00724639">
              <w:t xml:space="preserve"> 1.5, 1.9</w:t>
            </w:r>
          </w:p>
        </w:tc>
      </w:tr>
      <w:tr w:rsidR="0052160B" w:rsidRPr="004F7D0E" w14:paraId="01BEC7B2" w14:textId="77777777" w:rsidTr="00376051">
        <w:trPr>
          <w:jc w:val="center"/>
        </w:trPr>
        <w:tc>
          <w:tcPr>
            <w:tcW w:w="691" w:type="dxa"/>
          </w:tcPr>
          <w:p w14:paraId="3A180417" w14:textId="58246E87" w:rsidR="0052160B" w:rsidRDefault="00ED4016" w:rsidP="003150D8">
            <w:pPr>
              <w:jc w:val="center"/>
            </w:pPr>
            <w:r>
              <w:t>1.4</w:t>
            </w:r>
          </w:p>
        </w:tc>
        <w:tc>
          <w:tcPr>
            <w:tcW w:w="1090" w:type="dxa"/>
          </w:tcPr>
          <w:p w14:paraId="4661B87A" w14:textId="5227A71E" w:rsidR="0052160B" w:rsidRPr="004F7D0E" w:rsidRDefault="00ED4016" w:rsidP="003150D8">
            <w:pPr>
              <w:jc w:val="center"/>
            </w:pPr>
            <w:r>
              <w:t>5/5/21</w:t>
            </w:r>
          </w:p>
        </w:tc>
        <w:tc>
          <w:tcPr>
            <w:tcW w:w="1870" w:type="dxa"/>
          </w:tcPr>
          <w:p w14:paraId="2DEEFD28" w14:textId="797F128C" w:rsidR="0052160B" w:rsidRPr="004F7D0E" w:rsidRDefault="00ED4016" w:rsidP="003150D8">
            <w:pPr>
              <w:jc w:val="center"/>
            </w:pPr>
            <w:r>
              <w:t>Brent Phillips</w:t>
            </w:r>
          </w:p>
        </w:tc>
        <w:tc>
          <w:tcPr>
            <w:tcW w:w="4973" w:type="dxa"/>
          </w:tcPr>
          <w:p w14:paraId="4472C365" w14:textId="3B02D2E1" w:rsidR="0052160B" w:rsidRPr="004F7D0E" w:rsidRDefault="00ED4016" w:rsidP="005A46E4">
            <w:r>
              <w:t>Added section 2.1, general clean-up</w:t>
            </w:r>
          </w:p>
        </w:tc>
      </w:tr>
      <w:tr w:rsidR="0052160B" w:rsidRPr="004F7D0E" w14:paraId="7C217220" w14:textId="77777777" w:rsidTr="00376051">
        <w:trPr>
          <w:jc w:val="center"/>
        </w:trPr>
        <w:tc>
          <w:tcPr>
            <w:tcW w:w="691" w:type="dxa"/>
          </w:tcPr>
          <w:p w14:paraId="0EFFAE84" w14:textId="664A2B4D" w:rsidR="0052160B" w:rsidRDefault="002535A2" w:rsidP="003150D8">
            <w:pPr>
              <w:jc w:val="center"/>
            </w:pPr>
            <w:r>
              <w:t>1.5</w:t>
            </w:r>
          </w:p>
        </w:tc>
        <w:tc>
          <w:tcPr>
            <w:tcW w:w="1090" w:type="dxa"/>
          </w:tcPr>
          <w:p w14:paraId="01D6AFF0" w14:textId="5EA87FFC" w:rsidR="0052160B" w:rsidRPr="004F7D0E" w:rsidRDefault="002535A2" w:rsidP="003150D8">
            <w:pPr>
              <w:jc w:val="center"/>
            </w:pPr>
            <w:r>
              <w:t>5/13/21</w:t>
            </w:r>
          </w:p>
        </w:tc>
        <w:tc>
          <w:tcPr>
            <w:tcW w:w="1870" w:type="dxa"/>
          </w:tcPr>
          <w:p w14:paraId="24283439" w14:textId="08D170E1" w:rsidR="0052160B" w:rsidRPr="004F7D0E" w:rsidRDefault="002535A2" w:rsidP="003150D8">
            <w:pPr>
              <w:jc w:val="center"/>
            </w:pPr>
            <w:r>
              <w:t>Orrie Gartner</w:t>
            </w:r>
          </w:p>
        </w:tc>
        <w:tc>
          <w:tcPr>
            <w:tcW w:w="4973" w:type="dxa"/>
          </w:tcPr>
          <w:p w14:paraId="356844BA" w14:textId="38309EFA" w:rsidR="0052160B" w:rsidRPr="004F7D0E" w:rsidRDefault="002535A2" w:rsidP="005A46E4">
            <w:r>
              <w:t>C3 updates</w:t>
            </w:r>
          </w:p>
        </w:tc>
      </w:tr>
    </w:tbl>
    <w:p w14:paraId="03A33174" w14:textId="079F81D3" w:rsidR="00697F6A" w:rsidRDefault="00697F6A"/>
    <w:p w14:paraId="0D44361A" w14:textId="12D5E2F3" w:rsidR="00697F6A" w:rsidRDefault="00697F6A"/>
    <w:p w14:paraId="72CB3377" w14:textId="77777777" w:rsidR="00697F6A" w:rsidRPr="005A46E4" w:rsidRDefault="00697F6A" w:rsidP="00697F6A">
      <w:pPr>
        <w:rPr>
          <w:b/>
          <w:sz w:val="28"/>
          <w:szCs w:val="28"/>
        </w:rPr>
      </w:pPr>
      <w:r>
        <w:rPr>
          <w:b/>
          <w:sz w:val="28"/>
          <w:szCs w:val="28"/>
        </w:rPr>
        <w:t>Acronyms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4"/>
        <w:gridCol w:w="6516"/>
      </w:tblGrid>
      <w:tr w:rsidR="00697F6A" w:rsidRPr="003F2034" w14:paraId="73A81CD9" w14:textId="77777777" w:rsidTr="00697F6A">
        <w:tc>
          <w:tcPr>
            <w:tcW w:w="2114" w:type="dxa"/>
            <w:shd w:val="clear" w:color="auto" w:fill="BFBFBF"/>
          </w:tcPr>
          <w:p w14:paraId="788260A0" w14:textId="77777777" w:rsidR="00697F6A" w:rsidRPr="003F2034" w:rsidRDefault="00697F6A" w:rsidP="00697F6A">
            <w:pPr>
              <w:jc w:val="center"/>
              <w:rPr>
                <w:b/>
              </w:rPr>
            </w:pPr>
            <w:r w:rsidRPr="003F2034">
              <w:rPr>
                <w:b/>
              </w:rPr>
              <w:t>Acronym</w:t>
            </w:r>
          </w:p>
        </w:tc>
        <w:tc>
          <w:tcPr>
            <w:tcW w:w="6516" w:type="dxa"/>
            <w:shd w:val="clear" w:color="auto" w:fill="BFBFBF"/>
          </w:tcPr>
          <w:p w14:paraId="3CC1D8D4" w14:textId="77777777" w:rsidR="00697F6A" w:rsidRPr="003F2034" w:rsidRDefault="00697F6A" w:rsidP="00697F6A">
            <w:pPr>
              <w:jc w:val="center"/>
              <w:rPr>
                <w:b/>
              </w:rPr>
            </w:pPr>
            <w:r w:rsidRPr="003F2034">
              <w:rPr>
                <w:b/>
              </w:rPr>
              <w:t>Definition</w:t>
            </w:r>
          </w:p>
        </w:tc>
      </w:tr>
      <w:tr w:rsidR="00697F6A" w14:paraId="0CB095D8" w14:textId="77777777" w:rsidTr="00697F6A">
        <w:tc>
          <w:tcPr>
            <w:tcW w:w="2114" w:type="dxa"/>
            <w:shd w:val="clear" w:color="auto" w:fill="auto"/>
          </w:tcPr>
          <w:p w14:paraId="136796E3" w14:textId="77777777" w:rsidR="00697F6A" w:rsidRDefault="00697F6A" w:rsidP="00697F6A"/>
        </w:tc>
        <w:tc>
          <w:tcPr>
            <w:tcW w:w="6516" w:type="dxa"/>
            <w:shd w:val="clear" w:color="auto" w:fill="auto"/>
          </w:tcPr>
          <w:p w14:paraId="0814453B" w14:textId="77777777" w:rsidR="00697F6A" w:rsidRDefault="00697F6A" w:rsidP="00697F6A"/>
        </w:tc>
      </w:tr>
      <w:tr w:rsidR="00697F6A" w14:paraId="7153EEB9" w14:textId="77777777" w:rsidTr="00697F6A">
        <w:tc>
          <w:tcPr>
            <w:tcW w:w="2114" w:type="dxa"/>
            <w:shd w:val="clear" w:color="auto" w:fill="auto"/>
          </w:tcPr>
          <w:p w14:paraId="6D7135CA" w14:textId="77777777" w:rsidR="00697F6A" w:rsidRDefault="00697F6A" w:rsidP="00697F6A"/>
        </w:tc>
        <w:tc>
          <w:tcPr>
            <w:tcW w:w="6516" w:type="dxa"/>
            <w:shd w:val="clear" w:color="auto" w:fill="auto"/>
          </w:tcPr>
          <w:p w14:paraId="2B297AAC" w14:textId="77777777" w:rsidR="00697F6A" w:rsidRDefault="00697F6A" w:rsidP="00697F6A"/>
        </w:tc>
      </w:tr>
      <w:tr w:rsidR="00697F6A" w14:paraId="2241853B" w14:textId="77777777" w:rsidTr="00697F6A">
        <w:tc>
          <w:tcPr>
            <w:tcW w:w="2114" w:type="dxa"/>
            <w:shd w:val="clear" w:color="auto" w:fill="auto"/>
          </w:tcPr>
          <w:p w14:paraId="3BFA3208" w14:textId="77777777" w:rsidR="00697F6A" w:rsidRDefault="00697F6A" w:rsidP="00697F6A"/>
        </w:tc>
        <w:tc>
          <w:tcPr>
            <w:tcW w:w="6516" w:type="dxa"/>
            <w:shd w:val="clear" w:color="auto" w:fill="auto"/>
          </w:tcPr>
          <w:p w14:paraId="085E3C72" w14:textId="77777777" w:rsidR="00697F6A" w:rsidRDefault="00697F6A" w:rsidP="00697F6A"/>
        </w:tc>
      </w:tr>
      <w:tr w:rsidR="00697F6A" w14:paraId="7465C9AC" w14:textId="77777777" w:rsidTr="00697F6A">
        <w:tc>
          <w:tcPr>
            <w:tcW w:w="2114" w:type="dxa"/>
            <w:shd w:val="clear" w:color="auto" w:fill="auto"/>
          </w:tcPr>
          <w:p w14:paraId="46A0FB87" w14:textId="77777777" w:rsidR="00697F6A" w:rsidRDefault="00697F6A" w:rsidP="00697F6A"/>
        </w:tc>
        <w:tc>
          <w:tcPr>
            <w:tcW w:w="6516" w:type="dxa"/>
            <w:shd w:val="clear" w:color="auto" w:fill="auto"/>
          </w:tcPr>
          <w:p w14:paraId="28DE54BE" w14:textId="77777777" w:rsidR="00697F6A" w:rsidRDefault="00697F6A" w:rsidP="00697F6A"/>
        </w:tc>
      </w:tr>
      <w:tr w:rsidR="00697F6A" w14:paraId="5BBCB20B" w14:textId="77777777" w:rsidTr="00697F6A">
        <w:tc>
          <w:tcPr>
            <w:tcW w:w="2114" w:type="dxa"/>
            <w:shd w:val="clear" w:color="auto" w:fill="auto"/>
          </w:tcPr>
          <w:p w14:paraId="7FF6C4B7" w14:textId="77777777" w:rsidR="00697F6A" w:rsidRDefault="00697F6A" w:rsidP="00697F6A"/>
        </w:tc>
        <w:tc>
          <w:tcPr>
            <w:tcW w:w="6516" w:type="dxa"/>
            <w:shd w:val="clear" w:color="auto" w:fill="auto"/>
          </w:tcPr>
          <w:p w14:paraId="38E59CCA" w14:textId="77777777" w:rsidR="00697F6A" w:rsidRDefault="00697F6A" w:rsidP="00697F6A"/>
        </w:tc>
      </w:tr>
    </w:tbl>
    <w:p w14:paraId="32705247" w14:textId="2346501A" w:rsidR="00697F6A" w:rsidRDefault="00697F6A"/>
    <w:p w14:paraId="5B7BC05F" w14:textId="77777777" w:rsidR="00697F6A" w:rsidRDefault="00697F6A"/>
    <w:p w14:paraId="7D119FDC" w14:textId="77777777" w:rsidR="006F0AED" w:rsidRPr="009B680C" w:rsidRDefault="006F0AED" w:rsidP="00E063E2">
      <w:pPr>
        <w:rPr>
          <w:rFonts w:cs="Arial"/>
        </w:rPr>
        <w:sectPr w:rsidR="006F0AED" w:rsidRPr="009B680C" w:rsidSect="00814743">
          <w:headerReference w:type="default" r:id="rId12"/>
          <w:footerReference w:type="even" r:id="rId13"/>
          <w:footerReference w:type="default" r:id="rId14"/>
          <w:type w:val="continuous"/>
          <w:pgSz w:w="12240" w:h="15840"/>
          <w:pgMar w:top="1440" w:right="1800" w:bottom="1440" w:left="1800" w:header="720" w:footer="720" w:gutter="0"/>
          <w:cols w:space="720"/>
          <w:titlePg/>
        </w:sectPr>
      </w:pPr>
    </w:p>
    <w:p w14:paraId="282EB38F" w14:textId="77777777" w:rsidR="002C7AC6" w:rsidRDefault="0036368D" w:rsidP="00E37B9F">
      <w:pPr>
        <w:pStyle w:val="Heading1"/>
        <w:ind w:right="-540" w:hanging="716"/>
      </w:pPr>
      <w:bookmarkStart w:id="2" w:name="_Toc71201813"/>
      <w:r>
        <w:lastRenderedPageBreak/>
        <w:t xml:space="preserve">Integrated </w:t>
      </w:r>
      <w:r w:rsidR="00A94879">
        <w:t>Charter</w:t>
      </w:r>
      <w:bookmarkEnd w:id="2"/>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28"/>
      </w:tblGrid>
      <w:tr w:rsidR="00507842" w14:paraId="1DCA11C9" w14:textId="77777777" w:rsidTr="007007F9">
        <w:trPr>
          <w:tblHeader/>
        </w:trPr>
        <w:tc>
          <w:tcPr>
            <w:tcW w:w="8928" w:type="dxa"/>
            <w:shd w:val="clear" w:color="auto" w:fill="C6D9F1" w:themeFill="text2" w:themeFillTint="33"/>
          </w:tcPr>
          <w:p w14:paraId="22AB3983" w14:textId="77777777" w:rsidR="00507842" w:rsidRPr="006D34CA" w:rsidRDefault="00507842" w:rsidP="003B25D6">
            <w:pPr>
              <w:pStyle w:val="Heading2"/>
              <w:rPr>
                <w:b/>
              </w:rPr>
            </w:pPr>
            <w:bookmarkStart w:id="3" w:name="_Toc71201814"/>
            <w:r w:rsidRPr="006D34CA">
              <w:rPr>
                <w:b/>
              </w:rPr>
              <w:t>Project Overview</w:t>
            </w:r>
            <w:bookmarkEnd w:id="3"/>
          </w:p>
        </w:tc>
      </w:tr>
      <w:tr w:rsidR="00507842" w14:paraId="18E89BF6" w14:textId="77777777" w:rsidTr="00C261AD">
        <w:trPr>
          <w:trHeight w:val="58"/>
        </w:trPr>
        <w:tc>
          <w:tcPr>
            <w:tcW w:w="8928" w:type="dxa"/>
            <w:shd w:val="clear" w:color="auto" w:fill="D9D9D9" w:themeFill="background1" w:themeFillShade="D9"/>
          </w:tcPr>
          <w:p w14:paraId="6C191286" w14:textId="77777777" w:rsidR="00507842" w:rsidRPr="00C261AD" w:rsidRDefault="00507842" w:rsidP="00507842">
            <w:pPr>
              <w:jc w:val="left"/>
              <w:rPr>
                <w:i/>
                <w:sz w:val="18"/>
                <w:szCs w:val="18"/>
              </w:rPr>
            </w:pPr>
            <w:r w:rsidRPr="00C220F5">
              <w:rPr>
                <w:b/>
                <w:sz w:val="18"/>
                <w:szCs w:val="18"/>
              </w:rPr>
              <w:t>Description:</w:t>
            </w:r>
          </w:p>
        </w:tc>
      </w:tr>
      <w:tr w:rsidR="00C261AD" w14:paraId="08EA23D2" w14:textId="77777777" w:rsidTr="00507842">
        <w:trPr>
          <w:trHeight w:val="468"/>
        </w:trPr>
        <w:tc>
          <w:tcPr>
            <w:tcW w:w="8928" w:type="dxa"/>
          </w:tcPr>
          <w:p w14:paraId="0B855676" w14:textId="353E29DD" w:rsidR="008952D0" w:rsidRPr="007007F9" w:rsidRDefault="008952D0" w:rsidP="007007F9">
            <w:pPr>
              <w:rPr>
                <w:rFonts w:asciiTheme="minorHAnsi" w:hAnsiTheme="minorHAnsi" w:cstheme="minorHAnsi"/>
                <w:b/>
              </w:rPr>
            </w:pPr>
            <w:r w:rsidRPr="007007F9">
              <w:rPr>
                <w:rFonts w:asciiTheme="minorHAnsi" w:hAnsiTheme="minorHAnsi" w:cstheme="minorHAnsi"/>
                <w:b/>
              </w:rPr>
              <w:t>CU System GitHub Enterprise Agreement</w:t>
            </w:r>
          </w:p>
          <w:p w14:paraId="2CD8DAF4" w14:textId="77777777" w:rsidR="007007F9" w:rsidRPr="007007F9" w:rsidRDefault="007007F9" w:rsidP="007007F9">
            <w:pPr>
              <w:rPr>
                <w:b/>
              </w:rPr>
            </w:pPr>
          </w:p>
          <w:p w14:paraId="1552B6E6" w14:textId="54E30754" w:rsidR="00812A8D" w:rsidRDefault="00812A8D" w:rsidP="00812A8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Across the University of Colorado System, we are leveraging disparate tools and services to manage our software code, manage software artifacts, create Continuous Integration/Continuous Delivery automation workflows, and secure our environments.  These disparate tools make it challenging to collaborate and share our software code and automation workflows.  </w:t>
            </w:r>
          </w:p>
          <w:p w14:paraId="101BDE7B" w14:textId="291B7206" w:rsidR="00C035F2" w:rsidRDefault="00C035F2" w:rsidP="008952D0">
            <w:pPr>
              <w:pStyle w:val="NormalWeb"/>
              <w:spacing w:before="0" w:beforeAutospacing="0" w:after="0" w:afterAutospacing="0"/>
              <w:rPr>
                <w:rFonts w:ascii="Calibri" w:hAnsi="Calibri" w:cs="Calibri"/>
                <w:color w:val="000000"/>
                <w:sz w:val="22"/>
                <w:szCs w:val="22"/>
              </w:rPr>
            </w:pPr>
          </w:p>
          <w:p w14:paraId="60AD87D4" w14:textId="77777777" w:rsidR="00BD6AB4" w:rsidRDefault="00BD6AB4" w:rsidP="00BD6AB4">
            <w:pPr>
              <w:jc w:val="left"/>
              <w:rPr>
                <w:rFonts w:ascii="Calibri" w:hAnsi="Calibri" w:cs="Calibri"/>
                <w:color w:val="000000"/>
                <w:sz w:val="22"/>
                <w:szCs w:val="22"/>
              </w:rPr>
            </w:pPr>
            <w:r>
              <w:rPr>
                <w:rFonts w:ascii="Calibri" w:hAnsi="Calibri" w:cs="Calibri"/>
                <w:color w:val="000000"/>
                <w:sz w:val="22"/>
                <w:szCs w:val="22"/>
              </w:rPr>
              <w:t xml:space="preserve">With the </w:t>
            </w:r>
            <w:hyperlink r:id="rId15" w:history="1">
              <w:r>
                <w:rPr>
                  <w:rStyle w:val="Hyperlink"/>
                  <w:rFonts w:ascii="Calibri" w:hAnsi="Calibri" w:cs="Calibri"/>
                  <w:color w:val="1155CC"/>
                  <w:sz w:val="22"/>
                  <w:szCs w:val="22"/>
                </w:rPr>
                <w:t>GitHub Enterprise</w:t>
              </w:r>
            </w:hyperlink>
            <w:r>
              <w:rPr>
                <w:rStyle w:val="Hyperlink"/>
                <w:rFonts w:ascii="Calibri" w:hAnsi="Calibri" w:cs="Calibri"/>
                <w:color w:val="1155CC"/>
                <w:sz w:val="22"/>
                <w:szCs w:val="22"/>
              </w:rPr>
              <w:t xml:space="preserve"> </w:t>
            </w:r>
            <w:r>
              <w:rPr>
                <w:rFonts w:ascii="Calibri" w:hAnsi="Calibri" w:cs="Calibri"/>
                <w:color w:val="000000"/>
                <w:sz w:val="22"/>
                <w:szCs w:val="22"/>
              </w:rPr>
              <w:t xml:space="preserve">service we will replace tools and services such as </w:t>
            </w:r>
            <w:proofErr w:type="spellStart"/>
            <w:r>
              <w:rPr>
                <w:rFonts w:ascii="Calibri" w:hAnsi="Calibri" w:cs="Calibri"/>
                <w:color w:val="000000"/>
                <w:sz w:val="22"/>
                <w:szCs w:val="22"/>
              </w:rPr>
              <w:t>BitBucket</w:t>
            </w:r>
            <w:proofErr w:type="spellEnd"/>
            <w:r>
              <w:rPr>
                <w:rFonts w:ascii="Calibri" w:hAnsi="Calibri" w:cs="Calibri"/>
                <w:color w:val="000000"/>
                <w:sz w:val="22"/>
                <w:szCs w:val="22"/>
              </w:rPr>
              <w:t xml:space="preserve">, Artifactory, and Jenkins across the CU System and allow us all to use a common service.  Although the scope of this project is replacing the tools used within each IT </w:t>
            </w:r>
            <w:proofErr w:type="gramStart"/>
            <w:r>
              <w:rPr>
                <w:rFonts w:ascii="Calibri" w:hAnsi="Calibri" w:cs="Calibri"/>
                <w:color w:val="000000"/>
                <w:sz w:val="22"/>
                <w:szCs w:val="22"/>
              </w:rPr>
              <w:t>organization,  this</w:t>
            </w:r>
            <w:proofErr w:type="gramEnd"/>
            <w:r>
              <w:rPr>
                <w:rFonts w:ascii="Calibri" w:hAnsi="Calibri" w:cs="Calibri"/>
                <w:color w:val="000000"/>
                <w:sz w:val="22"/>
                <w:szCs w:val="22"/>
              </w:rPr>
              <w:t xml:space="preserve"> service could be provided to a broader campus audience (all Faculty, Staff and Students) if desired. For example, groups like the CS department in Boulder that have “rigged” cheaper solutions to meet their needs requiring students or TAs to support, will be able to leverage this service if Boulder’s OIT extends the service.  </w:t>
            </w:r>
          </w:p>
          <w:p w14:paraId="213F5AB7" w14:textId="77777777" w:rsidR="008952D0" w:rsidRDefault="008952D0" w:rsidP="008952D0"/>
          <w:p w14:paraId="425FF95E" w14:textId="77777777" w:rsidR="00CF3E3B" w:rsidRDefault="00CF3E3B" w:rsidP="00CF3E3B">
            <w:pPr>
              <w:pStyle w:val="NormalWeb"/>
              <w:spacing w:before="0" w:beforeAutospacing="0" w:after="0" w:afterAutospacing="0"/>
            </w:pPr>
            <w:r>
              <w:rPr>
                <w:rFonts w:ascii="Calibri" w:hAnsi="Calibri" w:cs="Calibri"/>
                <w:color w:val="000000"/>
                <w:sz w:val="22"/>
                <w:szCs w:val="22"/>
              </w:rPr>
              <w:t>With a CU System GitHub Enterprise centrally managed service, we have the potential to reduce overall annual costs by retiring existing redundant services used within each OIT, while also increasing the features and platform limits for all (</w:t>
            </w:r>
            <w:proofErr w:type="gramStart"/>
            <w:r>
              <w:rPr>
                <w:rFonts w:ascii="Calibri" w:hAnsi="Calibri" w:cs="Calibri"/>
                <w:color w:val="000000"/>
                <w:sz w:val="22"/>
                <w:szCs w:val="22"/>
              </w:rPr>
              <w:t>e.g.</w:t>
            </w:r>
            <w:proofErr w:type="gramEnd"/>
            <w:r>
              <w:rPr>
                <w:rFonts w:ascii="Calibri" w:hAnsi="Calibri" w:cs="Calibri"/>
                <w:color w:val="000000"/>
                <w:sz w:val="22"/>
                <w:szCs w:val="22"/>
              </w:rPr>
              <w:t xml:space="preserve"> available licenses, SSO, workflow automation thresholds).  Furthermore, it will enable everyone involved in software development and maintenance across the CU System to establish closer relationships and collaborate with each other.  </w:t>
            </w:r>
          </w:p>
          <w:p w14:paraId="77516A59" w14:textId="77777777" w:rsidR="008952D0" w:rsidRDefault="008952D0" w:rsidP="008952D0"/>
          <w:p w14:paraId="7FEFA3DD" w14:textId="77777777" w:rsidR="00395E21" w:rsidRDefault="00395E21" w:rsidP="00395E21">
            <w:pPr>
              <w:pStyle w:val="NormalWeb"/>
              <w:spacing w:before="0" w:beforeAutospacing="0" w:after="0" w:afterAutospacing="0"/>
            </w:pPr>
            <w:r>
              <w:rPr>
                <w:rFonts w:ascii="Calibri" w:hAnsi="Calibri" w:cs="Calibri"/>
                <w:color w:val="000000"/>
                <w:sz w:val="22"/>
                <w:szCs w:val="22"/>
              </w:rPr>
              <w:t xml:space="preserve">The GitHub service will enhance software code security, improve automation workflows, accelerate software development delivery, expand team collaboration, and provide more opportunities for innovation across the CU System.  With CU System leveraging the same service we can learn from each other and share software code to eliminate duplicative coding efforts.  </w:t>
            </w:r>
          </w:p>
          <w:p w14:paraId="1EA0CE7B" w14:textId="4AEDC908" w:rsidR="008952D0" w:rsidRDefault="008952D0" w:rsidP="008952D0">
            <w:pPr>
              <w:pStyle w:val="NormalWeb"/>
              <w:spacing w:before="240" w:beforeAutospacing="0" w:after="240" w:afterAutospacing="0"/>
            </w:pPr>
            <w:r>
              <w:rPr>
                <w:rFonts w:ascii="Calibri" w:hAnsi="Calibri" w:cs="Calibri"/>
                <w:color w:val="000000"/>
                <w:sz w:val="22"/>
                <w:szCs w:val="22"/>
              </w:rPr>
              <w:t>GitHub Enterprise Features: </w:t>
            </w:r>
          </w:p>
          <w:p w14:paraId="1A1E0CEB" w14:textId="77777777" w:rsidR="008952D0" w:rsidRDefault="008952D0" w:rsidP="008952D0">
            <w:pPr>
              <w:pStyle w:val="NormalWeb"/>
              <w:numPr>
                <w:ilvl w:val="0"/>
                <w:numId w:val="39"/>
              </w:numPr>
              <w:spacing w:before="240" w:beforeAutospacing="0" w:after="0" w:afterAutospacing="0"/>
              <w:textAlignment w:val="baseline"/>
              <w:rPr>
                <w:rFonts w:ascii="Arial" w:hAnsi="Arial" w:cs="Arial"/>
                <w:color w:val="000000"/>
                <w:sz w:val="22"/>
                <w:szCs w:val="22"/>
              </w:rPr>
            </w:pPr>
            <w:r>
              <w:rPr>
                <w:rFonts w:ascii="Calibri" w:hAnsi="Calibri" w:cs="Calibri"/>
                <w:color w:val="000000"/>
                <w:sz w:val="22"/>
                <w:szCs w:val="22"/>
              </w:rPr>
              <w:t>SAML single sign-on</w:t>
            </w:r>
          </w:p>
          <w:p w14:paraId="0DE24ABF" w14:textId="77777777" w:rsidR="008952D0" w:rsidRDefault="008952D0" w:rsidP="008952D0">
            <w:pPr>
              <w:pStyle w:val="NormalWeb"/>
              <w:numPr>
                <w:ilvl w:val="0"/>
                <w:numId w:val="39"/>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50,000 Actions minutes/month</w:t>
            </w:r>
          </w:p>
          <w:p w14:paraId="3D5A3DC8" w14:textId="77777777" w:rsidR="008952D0" w:rsidRDefault="008952D0" w:rsidP="008952D0">
            <w:pPr>
              <w:pStyle w:val="NormalWeb"/>
              <w:numPr>
                <w:ilvl w:val="0"/>
                <w:numId w:val="39"/>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50GB of GitHub Packages storage</w:t>
            </w:r>
          </w:p>
          <w:p w14:paraId="4A00E491" w14:textId="77777777" w:rsidR="008952D0" w:rsidRDefault="008952D0" w:rsidP="008952D0">
            <w:pPr>
              <w:pStyle w:val="NormalWeb"/>
              <w:numPr>
                <w:ilvl w:val="0"/>
                <w:numId w:val="39"/>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Advanced auditing</w:t>
            </w:r>
          </w:p>
          <w:p w14:paraId="1F4D7062" w14:textId="77777777" w:rsidR="008952D0" w:rsidRDefault="008952D0" w:rsidP="008952D0">
            <w:pPr>
              <w:pStyle w:val="NormalWeb"/>
              <w:numPr>
                <w:ilvl w:val="0"/>
                <w:numId w:val="39"/>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Protected branches</w:t>
            </w:r>
          </w:p>
          <w:p w14:paraId="78DD340B" w14:textId="77777777" w:rsidR="008952D0" w:rsidRDefault="008952D0" w:rsidP="008952D0">
            <w:pPr>
              <w:pStyle w:val="NormalWeb"/>
              <w:numPr>
                <w:ilvl w:val="0"/>
                <w:numId w:val="39"/>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Draft pull requests</w:t>
            </w:r>
          </w:p>
          <w:p w14:paraId="59227F08" w14:textId="77777777" w:rsidR="008952D0" w:rsidRDefault="008952D0" w:rsidP="008952D0">
            <w:pPr>
              <w:pStyle w:val="NormalWeb"/>
              <w:numPr>
                <w:ilvl w:val="0"/>
                <w:numId w:val="39"/>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Multiple pull request assignees</w:t>
            </w:r>
          </w:p>
          <w:p w14:paraId="1B704B9F" w14:textId="77777777" w:rsidR="008952D0" w:rsidRDefault="008952D0" w:rsidP="008952D0">
            <w:pPr>
              <w:pStyle w:val="NormalWeb"/>
              <w:numPr>
                <w:ilvl w:val="0"/>
                <w:numId w:val="39"/>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Multiple pull request reviewers</w:t>
            </w:r>
          </w:p>
          <w:p w14:paraId="3E11D3F3" w14:textId="77777777" w:rsidR="008952D0" w:rsidRDefault="008952D0" w:rsidP="008952D0">
            <w:pPr>
              <w:pStyle w:val="NormalWeb"/>
              <w:numPr>
                <w:ilvl w:val="0"/>
                <w:numId w:val="39"/>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Scheduled reminders</w:t>
            </w:r>
          </w:p>
          <w:p w14:paraId="4CFCEC2A" w14:textId="77777777" w:rsidR="008952D0" w:rsidRDefault="008952D0" w:rsidP="008952D0">
            <w:pPr>
              <w:pStyle w:val="NormalWeb"/>
              <w:numPr>
                <w:ilvl w:val="0"/>
                <w:numId w:val="39"/>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Automatic code review assignment</w:t>
            </w:r>
          </w:p>
          <w:p w14:paraId="1DFCEDC3" w14:textId="77777777" w:rsidR="008952D0" w:rsidRDefault="008952D0" w:rsidP="008952D0">
            <w:pPr>
              <w:pStyle w:val="NormalWeb"/>
              <w:numPr>
                <w:ilvl w:val="0"/>
                <w:numId w:val="39"/>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Pages and wikis</w:t>
            </w:r>
          </w:p>
          <w:p w14:paraId="0B3A17E7" w14:textId="77777777" w:rsidR="008952D0" w:rsidRDefault="008952D0" w:rsidP="008952D0">
            <w:pPr>
              <w:pStyle w:val="NormalWeb"/>
              <w:numPr>
                <w:ilvl w:val="0"/>
                <w:numId w:val="39"/>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Repository insights</w:t>
            </w:r>
          </w:p>
          <w:p w14:paraId="4EB3A606" w14:textId="77777777" w:rsidR="008952D0" w:rsidRDefault="008952D0" w:rsidP="008952D0">
            <w:pPr>
              <w:pStyle w:val="NormalWeb"/>
              <w:numPr>
                <w:ilvl w:val="0"/>
                <w:numId w:val="39"/>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Multiple issue assignees</w:t>
            </w:r>
          </w:p>
          <w:p w14:paraId="5CF51B5B" w14:textId="77777777" w:rsidR="008952D0" w:rsidRDefault="008952D0" w:rsidP="008952D0">
            <w:pPr>
              <w:pStyle w:val="NormalWeb"/>
              <w:numPr>
                <w:ilvl w:val="0"/>
                <w:numId w:val="39"/>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 xml:space="preserve">Code scanning (replace </w:t>
            </w:r>
            <w:proofErr w:type="spellStart"/>
            <w:r>
              <w:rPr>
                <w:rFonts w:ascii="Calibri" w:hAnsi="Calibri" w:cs="Calibri"/>
                <w:color w:val="000000"/>
                <w:sz w:val="22"/>
                <w:szCs w:val="22"/>
              </w:rPr>
              <w:t>Jfrog</w:t>
            </w:r>
            <w:proofErr w:type="spellEnd"/>
            <w:r>
              <w:rPr>
                <w:rFonts w:ascii="Calibri" w:hAnsi="Calibri" w:cs="Calibri"/>
                <w:color w:val="000000"/>
                <w:sz w:val="22"/>
                <w:szCs w:val="22"/>
              </w:rPr>
              <w:t xml:space="preserve"> Artifactory for CU Boulder)</w:t>
            </w:r>
          </w:p>
          <w:p w14:paraId="42275078" w14:textId="77777777" w:rsidR="008952D0" w:rsidRDefault="008952D0" w:rsidP="008952D0">
            <w:pPr>
              <w:pStyle w:val="NormalWeb"/>
              <w:numPr>
                <w:ilvl w:val="0"/>
                <w:numId w:val="39"/>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lastRenderedPageBreak/>
              <w:t>Code owners</w:t>
            </w:r>
          </w:p>
          <w:p w14:paraId="7946E056" w14:textId="77777777" w:rsidR="008952D0" w:rsidRDefault="008952D0" w:rsidP="008952D0">
            <w:pPr>
              <w:pStyle w:val="NormalWeb"/>
              <w:numPr>
                <w:ilvl w:val="0"/>
                <w:numId w:val="39"/>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Dependency review</w:t>
            </w:r>
          </w:p>
          <w:p w14:paraId="2F192DCB" w14:textId="77777777" w:rsidR="008952D0" w:rsidRDefault="008952D0" w:rsidP="008952D0">
            <w:pPr>
              <w:pStyle w:val="NormalWeb"/>
              <w:numPr>
                <w:ilvl w:val="0"/>
                <w:numId w:val="39"/>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 xml:space="preserve">Required </w:t>
            </w:r>
            <w:proofErr w:type="gramStart"/>
            <w:r>
              <w:rPr>
                <w:rFonts w:ascii="Calibri" w:hAnsi="Calibri" w:cs="Calibri"/>
                <w:color w:val="000000"/>
                <w:sz w:val="22"/>
                <w:szCs w:val="22"/>
              </w:rPr>
              <w:t>reviews</w:t>
            </w:r>
            <w:proofErr w:type="gramEnd"/>
          </w:p>
          <w:p w14:paraId="73FE839C" w14:textId="77777777" w:rsidR="008952D0" w:rsidRDefault="008952D0" w:rsidP="008952D0">
            <w:pPr>
              <w:pStyle w:val="NormalWeb"/>
              <w:numPr>
                <w:ilvl w:val="0"/>
                <w:numId w:val="39"/>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 xml:space="preserve">Required status </w:t>
            </w:r>
            <w:proofErr w:type="gramStart"/>
            <w:r>
              <w:rPr>
                <w:rFonts w:ascii="Calibri" w:hAnsi="Calibri" w:cs="Calibri"/>
                <w:color w:val="000000"/>
                <w:sz w:val="22"/>
                <w:szCs w:val="22"/>
              </w:rPr>
              <w:t>checks</w:t>
            </w:r>
            <w:proofErr w:type="gramEnd"/>
          </w:p>
          <w:p w14:paraId="060BE0BA" w14:textId="77777777" w:rsidR="008952D0" w:rsidRDefault="008952D0" w:rsidP="008952D0">
            <w:pPr>
              <w:pStyle w:val="NormalWeb"/>
              <w:numPr>
                <w:ilvl w:val="0"/>
                <w:numId w:val="39"/>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Audit log API</w:t>
            </w:r>
          </w:p>
          <w:p w14:paraId="10B8E629" w14:textId="77777777" w:rsidR="008952D0" w:rsidRDefault="008952D0" w:rsidP="008952D0">
            <w:pPr>
              <w:pStyle w:val="NormalWeb"/>
              <w:numPr>
                <w:ilvl w:val="0"/>
                <w:numId w:val="39"/>
              </w:numPr>
              <w:spacing w:before="0" w:beforeAutospacing="0" w:after="240" w:afterAutospacing="0"/>
              <w:textAlignment w:val="baseline"/>
              <w:rPr>
                <w:rFonts w:ascii="Arial" w:hAnsi="Arial" w:cs="Arial"/>
                <w:color w:val="000000"/>
                <w:sz w:val="22"/>
                <w:szCs w:val="22"/>
              </w:rPr>
            </w:pPr>
            <w:r>
              <w:rPr>
                <w:rFonts w:ascii="Calibri" w:hAnsi="Calibri" w:cs="Calibri"/>
                <w:color w:val="000000"/>
                <w:sz w:val="22"/>
                <w:szCs w:val="22"/>
              </w:rPr>
              <w:t xml:space="preserve">IP allow </w:t>
            </w:r>
            <w:proofErr w:type="gramStart"/>
            <w:r>
              <w:rPr>
                <w:rFonts w:ascii="Calibri" w:hAnsi="Calibri" w:cs="Calibri"/>
                <w:color w:val="000000"/>
                <w:sz w:val="22"/>
                <w:szCs w:val="22"/>
              </w:rPr>
              <w:t>list</w:t>
            </w:r>
            <w:proofErr w:type="gramEnd"/>
          </w:p>
          <w:p w14:paraId="01CBD8DB" w14:textId="77777777" w:rsidR="00455DA0" w:rsidRDefault="00455DA0" w:rsidP="00455DA0">
            <w:pPr>
              <w:pStyle w:val="NormalWeb"/>
              <w:spacing w:before="0" w:beforeAutospacing="0" w:after="0" w:afterAutospacing="0"/>
              <w:rPr>
                <w:rFonts w:ascii="Calibri" w:hAnsi="Calibri" w:cs="Calibri"/>
                <w:color w:val="000000"/>
                <w:sz w:val="22"/>
                <w:szCs w:val="22"/>
              </w:rPr>
            </w:pPr>
            <w:r w:rsidRPr="00C035F2">
              <w:rPr>
                <w:rFonts w:ascii="Calibri" w:hAnsi="Calibri" w:cs="Calibri"/>
                <w:color w:val="000000"/>
                <w:sz w:val="22"/>
                <w:szCs w:val="22"/>
              </w:rPr>
              <w:t xml:space="preserve">Based on a CU System stakeholder survey, the following is a breakdown of the initial GitHub Enterprise costs for each organization that is interested in joining this partnership.  </w:t>
            </w:r>
            <w:r>
              <w:rPr>
                <w:rFonts w:ascii="Calibri" w:hAnsi="Calibri" w:cs="Calibri"/>
                <w:color w:val="000000"/>
                <w:sz w:val="22"/>
                <w:szCs w:val="22"/>
              </w:rPr>
              <w:t xml:space="preserve">Each OIT has confirmed their cost share and user count. Again, this project scope is only focused on internal OIT, not outside OIT and so initial count is limited to the staff user count only.  Faculty and students are not included at this time. At the end of this project, each campus will manage </w:t>
            </w:r>
            <w:proofErr w:type="spellStart"/>
            <w:proofErr w:type="gramStart"/>
            <w:r>
              <w:rPr>
                <w:rFonts w:ascii="Calibri" w:hAnsi="Calibri" w:cs="Calibri"/>
                <w:color w:val="000000"/>
                <w:sz w:val="22"/>
                <w:szCs w:val="22"/>
              </w:rPr>
              <w:t>it’s</w:t>
            </w:r>
            <w:proofErr w:type="spellEnd"/>
            <w:proofErr w:type="gramEnd"/>
            <w:r>
              <w:rPr>
                <w:rFonts w:ascii="Calibri" w:hAnsi="Calibri" w:cs="Calibri"/>
                <w:color w:val="000000"/>
                <w:sz w:val="22"/>
                <w:szCs w:val="22"/>
              </w:rPr>
              <w:t xml:space="preserve"> own </w:t>
            </w:r>
            <w:proofErr w:type="spellStart"/>
            <w:r>
              <w:rPr>
                <w:rFonts w:ascii="Calibri" w:hAnsi="Calibri" w:cs="Calibri"/>
                <w:color w:val="000000"/>
                <w:sz w:val="22"/>
                <w:szCs w:val="22"/>
              </w:rPr>
              <w:t>Github</w:t>
            </w:r>
            <w:proofErr w:type="spellEnd"/>
            <w:r>
              <w:rPr>
                <w:rFonts w:ascii="Calibri" w:hAnsi="Calibri" w:cs="Calibri"/>
                <w:color w:val="000000"/>
                <w:sz w:val="22"/>
                <w:szCs w:val="22"/>
              </w:rPr>
              <w:t xml:space="preserve"> organization within a centrally managed </w:t>
            </w:r>
            <w:proofErr w:type="spellStart"/>
            <w:r>
              <w:rPr>
                <w:rFonts w:ascii="Calibri" w:hAnsi="Calibri" w:cs="Calibri"/>
                <w:color w:val="000000"/>
                <w:sz w:val="22"/>
                <w:szCs w:val="22"/>
              </w:rPr>
              <w:t>Github</w:t>
            </w:r>
            <w:proofErr w:type="spellEnd"/>
            <w:r>
              <w:rPr>
                <w:rFonts w:ascii="Calibri" w:hAnsi="Calibri" w:cs="Calibri"/>
                <w:color w:val="000000"/>
                <w:sz w:val="22"/>
                <w:szCs w:val="22"/>
              </w:rPr>
              <w:t xml:space="preserve"> Enterprise service (similar to Zoom model). Should a campus which to extend the service to faculty, students and additional administrative departments beyond the numbers below, they can certainly do </w:t>
            </w:r>
            <w:proofErr w:type="gramStart"/>
            <w:r>
              <w:rPr>
                <w:rFonts w:ascii="Calibri" w:hAnsi="Calibri" w:cs="Calibri"/>
                <w:color w:val="000000"/>
                <w:sz w:val="22"/>
                <w:szCs w:val="22"/>
              </w:rPr>
              <w:t>so</w:t>
            </w:r>
            <w:proofErr w:type="gramEnd"/>
            <w:r>
              <w:rPr>
                <w:rFonts w:ascii="Calibri" w:hAnsi="Calibri" w:cs="Calibri"/>
                <w:color w:val="000000"/>
                <w:sz w:val="22"/>
                <w:szCs w:val="22"/>
              </w:rPr>
              <w:t xml:space="preserve"> but this is outside the scope of this operational project.  </w:t>
            </w:r>
          </w:p>
          <w:p w14:paraId="419B7133" w14:textId="73E2FDB9" w:rsidR="00C035F2" w:rsidRDefault="00C035F2" w:rsidP="00C035F2">
            <w:pPr>
              <w:pStyle w:val="NormalWeb"/>
              <w:spacing w:before="0" w:beforeAutospacing="0" w:after="0" w:afterAutospacing="0"/>
              <w:rPr>
                <w:rFonts w:ascii="Calibri" w:hAnsi="Calibri" w:cs="Calibri"/>
                <w:color w:val="000000"/>
                <w:sz w:val="22"/>
                <w:szCs w:val="22"/>
              </w:rPr>
            </w:pPr>
          </w:p>
          <w:p w14:paraId="3713E73E" w14:textId="77777777" w:rsidR="00380F0B" w:rsidRDefault="00380F0B" w:rsidP="00380F0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This project will setup the new GitHub service to be managed by the CU Boulder OIT Platform Engineering team and hosted in the cloud and migrate and retire the identified duplicative services.</w:t>
            </w:r>
          </w:p>
          <w:p w14:paraId="7F56915F" w14:textId="77777777" w:rsidR="00380F0B" w:rsidRDefault="00380F0B" w:rsidP="00C035F2">
            <w:pPr>
              <w:pStyle w:val="NormalWeb"/>
              <w:spacing w:before="0" w:beforeAutospacing="0" w:after="0" w:afterAutospacing="0"/>
              <w:rPr>
                <w:rFonts w:ascii="Calibri" w:hAnsi="Calibri" w:cs="Calibri"/>
                <w:color w:val="000000"/>
                <w:sz w:val="22"/>
                <w:szCs w:val="22"/>
              </w:rPr>
            </w:pPr>
          </w:p>
          <w:tbl>
            <w:tblPr>
              <w:tblW w:w="6690" w:type="dxa"/>
              <w:tblLayout w:type="fixed"/>
              <w:tblCellMar>
                <w:left w:w="0" w:type="dxa"/>
                <w:right w:w="0" w:type="dxa"/>
              </w:tblCellMar>
              <w:tblLook w:val="04A0" w:firstRow="1" w:lastRow="0" w:firstColumn="1" w:lastColumn="0" w:noHBand="0" w:noVBand="1"/>
            </w:tblPr>
            <w:tblGrid>
              <w:gridCol w:w="3066"/>
              <w:gridCol w:w="1878"/>
              <w:gridCol w:w="1746"/>
            </w:tblGrid>
            <w:tr w:rsidR="00C035F2" w14:paraId="0DC69CA0" w14:textId="77777777" w:rsidTr="00C035F2">
              <w:trPr>
                <w:trHeight w:val="300"/>
              </w:trPr>
              <w:tc>
                <w:tcPr>
                  <w:tcW w:w="3066"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BABD9E8" w14:textId="77777777" w:rsidR="00C035F2" w:rsidRDefault="00C035F2" w:rsidP="00C035F2">
                  <w:pPr>
                    <w:rPr>
                      <w:rFonts w:ascii="Calibri" w:hAnsi="Calibri"/>
                      <w:b/>
                      <w:bCs/>
                      <w:u w:val="single"/>
                    </w:rPr>
                  </w:pPr>
                  <w:r>
                    <w:rPr>
                      <w:b/>
                      <w:bCs/>
                      <w:u w:val="single"/>
                    </w:rPr>
                    <w:t>Organization</w:t>
                  </w:r>
                </w:p>
              </w:tc>
              <w:tc>
                <w:tcPr>
                  <w:tcW w:w="187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2AD35560" w14:textId="77777777" w:rsidR="00C035F2" w:rsidRDefault="00C035F2" w:rsidP="00C035F2">
                  <w:pPr>
                    <w:rPr>
                      <w:b/>
                      <w:bCs/>
                      <w:u w:val="single"/>
                    </w:rPr>
                  </w:pPr>
                  <w:r>
                    <w:rPr>
                      <w:b/>
                      <w:bCs/>
                      <w:u w:val="single"/>
                    </w:rPr>
                    <w:t>Number of Users</w:t>
                  </w:r>
                </w:p>
              </w:tc>
              <w:tc>
                <w:tcPr>
                  <w:tcW w:w="1746"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087F1148" w14:textId="77777777" w:rsidR="00C035F2" w:rsidRDefault="00C035F2" w:rsidP="00C035F2">
                  <w:pPr>
                    <w:rPr>
                      <w:b/>
                      <w:bCs/>
                      <w:u w:val="single"/>
                    </w:rPr>
                  </w:pPr>
                  <w:r>
                    <w:rPr>
                      <w:b/>
                      <w:bCs/>
                      <w:u w:val="single"/>
                    </w:rPr>
                    <w:t>Total Cost/Year</w:t>
                  </w:r>
                </w:p>
              </w:tc>
            </w:tr>
            <w:tr w:rsidR="00C035F2" w14:paraId="4BEF78F4" w14:textId="77777777" w:rsidTr="00C035F2">
              <w:trPr>
                <w:trHeight w:val="300"/>
              </w:trPr>
              <w:tc>
                <w:tcPr>
                  <w:tcW w:w="306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77352B6" w14:textId="77777777" w:rsidR="00C035F2" w:rsidRDefault="00C035F2" w:rsidP="00C035F2">
                  <w:r>
                    <w:t>UCD/Anschutz</w:t>
                  </w:r>
                </w:p>
              </w:tc>
              <w:tc>
                <w:tcPr>
                  <w:tcW w:w="187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E38C684" w14:textId="77777777" w:rsidR="00C035F2" w:rsidRDefault="00C035F2" w:rsidP="00C035F2">
                  <w:r>
                    <w:t>150</w:t>
                  </w:r>
                </w:p>
              </w:tc>
              <w:tc>
                <w:tcPr>
                  <w:tcW w:w="17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3248AD9" w14:textId="77777777" w:rsidR="00C035F2" w:rsidRDefault="00C035F2" w:rsidP="00C035F2">
                  <w:r>
                    <w:t xml:space="preserve">$13,477.80 </w:t>
                  </w:r>
                </w:p>
              </w:tc>
            </w:tr>
            <w:tr w:rsidR="00C035F2" w14:paraId="5C6AE81D" w14:textId="77777777" w:rsidTr="00C035F2">
              <w:trPr>
                <w:trHeight w:val="300"/>
              </w:trPr>
              <w:tc>
                <w:tcPr>
                  <w:tcW w:w="306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D00057A" w14:textId="77777777" w:rsidR="00C035F2" w:rsidRDefault="00C035F2" w:rsidP="00C035F2">
                  <w:r>
                    <w:t>UCCS</w:t>
                  </w:r>
                </w:p>
              </w:tc>
              <w:tc>
                <w:tcPr>
                  <w:tcW w:w="187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4DEF52F" w14:textId="77777777" w:rsidR="00C035F2" w:rsidRDefault="00C035F2" w:rsidP="00C035F2">
                  <w:r>
                    <w:t>23</w:t>
                  </w:r>
                </w:p>
              </w:tc>
              <w:tc>
                <w:tcPr>
                  <w:tcW w:w="17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870DA13" w14:textId="77777777" w:rsidR="00C035F2" w:rsidRDefault="00C035F2" w:rsidP="00C035F2">
                  <w:r>
                    <w:t xml:space="preserve">$2,066.60 </w:t>
                  </w:r>
                </w:p>
              </w:tc>
            </w:tr>
            <w:tr w:rsidR="00C035F2" w14:paraId="06A75B6C" w14:textId="77777777" w:rsidTr="00C035F2">
              <w:trPr>
                <w:trHeight w:val="300"/>
              </w:trPr>
              <w:tc>
                <w:tcPr>
                  <w:tcW w:w="306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C5778E1" w14:textId="77777777" w:rsidR="00C035F2" w:rsidRDefault="00C035F2" w:rsidP="00C035F2">
                  <w:r>
                    <w:t>UIS</w:t>
                  </w:r>
                </w:p>
              </w:tc>
              <w:tc>
                <w:tcPr>
                  <w:tcW w:w="187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2C50923" w14:textId="77777777" w:rsidR="00C035F2" w:rsidRDefault="00C035F2" w:rsidP="00C035F2">
                  <w:r>
                    <w:t>0</w:t>
                  </w:r>
                </w:p>
              </w:tc>
              <w:tc>
                <w:tcPr>
                  <w:tcW w:w="17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BFC3C70" w14:textId="77777777" w:rsidR="00C035F2" w:rsidRDefault="00C035F2" w:rsidP="00C035F2">
                  <w:r>
                    <w:t>   </w:t>
                  </w:r>
                </w:p>
              </w:tc>
            </w:tr>
            <w:tr w:rsidR="00C035F2" w14:paraId="0EA754E6" w14:textId="77777777" w:rsidTr="00C035F2">
              <w:trPr>
                <w:trHeight w:val="300"/>
              </w:trPr>
              <w:tc>
                <w:tcPr>
                  <w:tcW w:w="306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D6B03B1" w14:textId="77777777" w:rsidR="00C035F2" w:rsidRDefault="00C035F2" w:rsidP="00C035F2">
                  <w:r>
                    <w:t>UCB</w:t>
                  </w:r>
                </w:p>
              </w:tc>
              <w:tc>
                <w:tcPr>
                  <w:tcW w:w="187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D7985C0" w14:textId="77777777" w:rsidR="00C035F2" w:rsidRDefault="00C035F2" w:rsidP="00C035F2">
                  <w:r>
                    <w:t>250</w:t>
                  </w:r>
                </w:p>
              </w:tc>
              <w:tc>
                <w:tcPr>
                  <w:tcW w:w="17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A0CF887" w14:textId="77777777" w:rsidR="00C035F2" w:rsidRDefault="00C035F2" w:rsidP="00C035F2">
                  <w:r>
                    <w:t xml:space="preserve">$22,463.00 </w:t>
                  </w:r>
                </w:p>
              </w:tc>
            </w:tr>
            <w:tr w:rsidR="00C035F2" w14:paraId="6AA0203F" w14:textId="77777777" w:rsidTr="00C035F2">
              <w:trPr>
                <w:trHeight w:val="300"/>
              </w:trPr>
              <w:tc>
                <w:tcPr>
                  <w:tcW w:w="306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470A6B7" w14:textId="77777777" w:rsidR="00C035F2" w:rsidRDefault="00C035F2" w:rsidP="00C035F2">
                  <w:r>
                    <w:t>Advancement</w:t>
                  </w:r>
                </w:p>
              </w:tc>
              <w:tc>
                <w:tcPr>
                  <w:tcW w:w="187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0B885EF" w14:textId="77777777" w:rsidR="00C035F2" w:rsidRDefault="00C035F2" w:rsidP="00C035F2">
                  <w:r>
                    <w:t>50</w:t>
                  </w:r>
                </w:p>
              </w:tc>
              <w:tc>
                <w:tcPr>
                  <w:tcW w:w="17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1F6F84B" w14:textId="77777777" w:rsidR="00C035F2" w:rsidRDefault="00C035F2" w:rsidP="00C035F2">
                  <w:r>
                    <w:t xml:space="preserve">$4,492.60 </w:t>
                  </w:r>
                </w:p>
              </w:tc>
            </w:tr>
            <w:tr w:rsidR="00C035F2" w14:paraId="7D660698" w14:textId="77777777" w:rsidTr="00C035F2">
              <w:trPr>
                <w:trHeight w:val="300"/>
              </w:trPr>
              <w:tc>
                <w:tcPr>
                  <w:tcW w:w="306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C020A46" w14:textId="77777777" w:rsidR="00C035F2" w:rsidRDefault="00C035F2" w:rsidP="00C035F2">
                  <w:r>
                    <w:t> </w:t>
                  </w:r>
                </w:p>
              </w:tc>
              <w:tc>
                <w:tcPr>
                  <w:tcW w:w="187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550DCCD" w14:textId="77777777" w:rsidR="00C035F2" w:rsidRDefault="00C035F2" w:rsidP="00C035F2"/>
              </w:tc>
              <w:tc>
                <w:tcPr>
                  <w:tcW w:w="17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A334EE1" w14:textId="77777777" w:rsidR="00C035F2" w:rsidRDefault="00C035F2" w:rsidP="00C035F2">
                  <w:pPr>
                    <w:rPr>
                      <w:rFonts w:ascii="Calibri" w:eastAsiaTheme="minorHAnsi" w:hAnsi="Calibri" w:cs="Calibri"/>
                      <w:sz w:val="22"/>
                      <w:szCs w:val="22"/>
                    </w:rPr>
                  </w:pPr>
                  <w:r>
                    <w:t> </w:t>
                  </w:r>
                </w:p>
              </w:tc>
            </w:tr>
            <w:tr w:rsidR="00C035F2" w14:paraId="554F354A" w14:textId="77777777" w:rsidTr="00C035F2">
              <w:trPr>
                <w:trHeight w:val="300"/>
              </w:trPr>
              <w:tc>
                <w:tcPr>
                  <w:tcW w:w="306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E17F4E5" w14:textId="77777777" w:rsidR="00C035F2" w:rsidRDefault="00C035F2" w:rsidP="00C035F2">
                  <w:r>
                    <w:t> </w:t>
                  </w:r>
                </w:p>
              </w:tc>
              <w:tc>
                <w:tcPr>
                  <w:tcW w:w="187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81AE2D1" w14:textId="77777777" w:rsidR="00C035F2" w:rsidRDefault="00C035F2" w:rsidP="00C035F2"/>
              </w:tc>
              <w:tc>
                <w:tcPr>
                  <w:tcW w:w="17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A7C1571" w14:textId="77777777" w:rsidR="00C035F2" w:rsidRDefault="00C035F2" w:rsidP="00C035F2">
                  <w:pPr>
                    <w:rPr>
                      <w:rFonts w:ascii="Calibri" w:eastAsiaTheme="minorHAnsi" w:hAnsi="Calibri" w:cs="Calibri"/>
                      <w:sz w:val="22"/>
                      <w:szCs w:val="22"/>
                    </w:rPr>
                  </w:pPr>
                  <w:r>
                    <w:t> </w:t>
                  </w:r>
                </w:p>
              </w:tc>
            </w:tr>
            <w:tr w:rsidR="00C035F2" w14:paraId="1B35E8CF" w14:textId="77777777" w:rsidTr="00C035F2">
              <w:trPr>
                <w:trHeight w:val="300"/>
              </w:trPr>
              <w:tc>
                <w:tcPr>
                  <w:tcW w:w="306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ABC3C49" w14:textId="77777777" w:rsidR="00C035F2" w:rsidRDefault="00C035F2" w:rsidP="00C035F2">
                  <w:r>
                    <w:t>Total users</w:t>
                  </w:r>
                </w:p>
              </w:tc>
              <w:tc>
                <w:tcPr>
                  <w:tcW w:w="187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261A5A6" w14:textId="77777777" w:rsidR="00C035F2" w:rsidRDefault="00C035F2" w:rsidP="00C035F2">
                  <w:r>
                    <w:t>473</w:t>
                  </w:r>
                </w:p>
              </w:tc>
              <w:tc>
                <w:tcPr>
                  <w:tcW w:w="17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71C7EB5" w14:textId="77777777" w:rsidR="00C035F2" w:rsidRDefault="00C035F2" w:rsidP="00C035F2">
                  <w:r>
                    <w:t> </w:t>
                  </w:r>
                </w:p>
              </w:tc>
            </w:tr>
            <w:tr w:rsidR="00C035F2" w14:paraId="286484BB" w14:textId="77777777" w:rsidTr="00C035F2">
              <w:trPr>
                <w:trHeight w:val="300"/>
              </w:trPr>
              <w:tc>
                <w:tcPr>
                  <w:tcW w:w="306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E310BC3" w14:textId="77777777" w:rsidR="00C035F2" w:rsidRDefault="00C035F2" w:rsidP="00C035F2">
                  <w:r>
                    <w:t>GitHub Enterprise Annual Cost</w:t>
                  </w:r>
                </w:p>
              </w:tc>
              <w:tc>
                <w:tcPr>
                  <w:tcW w:w="187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A9D2B61" w14:textId="77777777" w:rsidR="00C035F2" w:rsidRDefault="00C035F2" w:rsidP="00C035F2">
                  <w:r>
                    <w:t>$42,500.00</w:t>
                  </w:r>
                </w:p>
              </w:tc>
              <w:tc>
                <w:tcPr>
                  <w:tcW w:w="17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A9605AD" w14:textId="77777777" w:rsidR="00C035F2" w:rsidRDefault="00C035F2" w:rsidP="00C035F2">
                  <w:r>
                    <w:t> </w:t>
                  </w:r>
                </w:p>
              </w:tc>
            </w:tr>
            <w:tr w:rsidR="00C035F2" w14:paraId="54871D1A" w14:textId="77777777" w:rsidTr="00C035F2">
              <w:trPr>
                <w:trHeight w:val="300"/>
              </w:trPr>
              <w:tc>
                <w:tcPr>
                  <w:tcW w:w="306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344CD54" w14:textId="77777777" w:rsidR="00C035F2" w:rsidRDefault="00C035F2" w:rsidP="00C035F2">
                  <w:r>
                    <w:t>Cost per user/year</w:t>
                  </w:r>
                </w:p>
              </w:tc>
              <w:tc>
                <w:tcPr>
                  <w:tcW w:w="187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185EFB9" w14:textId="77777777" w:rsidR="00C035F2" w:rsidRDefault="00C035F2" w:rsidP="00C035F2">
                  <w:r>
                    <w:t>$89.85</w:t>
                  </w:r>
                </w:p>
              </w:tc>
              <w:tc>
                <w:tcPr>
                  <w:tcW w:w="17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A4A6EBD" w14:textId="77777777" w:rsidR="00C035F2" w:rsidRDefault="00C035F2" w:rsidP="00C035F2">
                  <w:r>
                    <w:t> </w:t>
                  </w:r>
                </w:p>
              </w:tc>
            </w:tr>
          </w:tbl>
          <w:p w14:paraId="5E74637B" w14:textId="39CF8AFD" w:rsidR="00C035F2" w:rsidRDefault="00C035F2" w:rsidP="00C035F2">
            <w:pPr>
              <w:rPr>
                <w:rFonts w:ascii="Calibri" w:eastAsiaTheme="minorHAnsi" w:hAnsi="Calibri" w:cs="Calibri"/>
                <w:sz w:val="22"/>
                <w:szCs w:val="22"/>
              </w:rPr>
            </w:pPr>
          </w:p>
          <w:p w14:paraId="6A13EBBE" w14:textId="5E06E02B" w:rsidR="001009EA" w:rsidRDefault="001009EA" w:rsidP="00C035F2">
            <w:pPr>
              <w:rPr>
                <w:rFonts w:ascii="Calibri" w:eastAsiaTheme="minorHAnsi" w:hAnsi="Calibri" w:cs="Calibri"/>
                <w:sz w:val="22"/>
                <w:szCs w:val="22"/>
              </w:rPr>
            </w:pPr>
            <w:r>
              <w:rPr>
                <w:rFonts w:ascii="Calibri" w:eastAsiaTheme="minorHAnsi" w:hAnsi="Calibri" w:cs="Calibri"/>
                <w:sz w:val="22"/>
                <w:szCs w:val="22"/>
              </w:rPr>
              <w:t xml:space="preserve">NOTE: UIS </w:t>
            </w:r>
            <w:r w:rsidR="00293F97">
              <w:rPr>
                <w:rFonts w:ascii="Calibri" w:eastAsiaTheme="minorHAnsi" w:hAnsi="Calibri" w:cs="Calibri"/>
                <w:sz w:val="22"/>
                <w:szCs w:val="22"/>
              </w:rPr>
              <w:t>is</w:t>
            </w:r>
            <w:r>
              <w:rPr>
                <w:rFonts w:ascii="Calibri" w:eastAsiaTheme="minorHAnsi" w:hAnsi="Calibri" w:cs="Calibri"/>
                <w:sz w:val="22"/>
                <w:szCs w:val="22"/>
              </w:rPr>
              <w:t xml:space="preserve"> not </w:t>
            </w:r>
            <w:r w:rsidR="00FF7B50">
              <w:rPr>
                <w:rFonts w:ascii="Calibri" w:eastAsiaTheme="minorHAnsi" w:hAnsi="Calibri" w:cs="Calibri"/>
                <w:sz w:val="22"/>
                <w:szCs w:val="22"/>
              </w:rPr>
              <w:t>participating</w:t>
            </w:r>
            <w:r w:rsidR="00293F97">
              <w:rPr>
                <w:rFonts w:ascii="Calibri" w:eastAsiaTheme="minorHAnsi" w:hAnsi="Calibri" w:cs="Calibri"/>
                <w:sz w:val="22"/>
                <w:szCs w:val="22"/>
              </w:rPr>
              <w:t xml:space="preserve"> as they </w:t>
            </w:r>
            <w:r w:rsidR="002D0341">
              <w:rPr>
                <w:rFonts w:ascii="Calibri" w:eastAsiaTheme="minorHAnsi" w:hAnsi="Calibri" w:cs="Calibri"/>
                <w:sz w:val="22"/>
                <w:szCs w:val="22"/>
              </w:rPr>
              <w:t>leverag</w:t>
            </w:r>
            <w:r w:rsidR="006764C4">
              <w:rPr>
                <w:rFonts w:ascii="Calibri" w:eastAsiaTheme="minorHAnsi" w:hAnsi="Calibri" w:cs="Calibri"/>
                <w:sz w:val="22"/>
                <w:szCs w:val="22"/>
              </w:rPr>
              <w:t>e</w:t>
            </w:r>
            <w:r w:rsidR="002D0341">
              <w:rPr>
                <w:rFonts w:ascii="Calibri" w:eastAsiaTheme="minorHAnsi" w:hAnsi="Calibri" w:cs="Calibri"/>
                <w:sz w:val="22"/>
                <w:szCs w:val="22"/>
              </w:rPr>
              <w:t xml:space="preserve"> the GitLab solution.  For a variety of </w:t>
            </w:r>
            <w:proofErr w:type="gramStart"/>
            <w:r w:rsidR="00FF7B50">
              <w:rPr>
                <w:rFonts w:ascii="Calibri" w:eastAsiaTheme="minorHAnsi" w:hAnsi="Calibri" w:cs="Calibri"/>
                <w:sz w:val="22"/>
                <w:szCs w:val="22"/>
              </w:rPr>
              <w:t>reasons</w:t>
            </w:r>
            <w:proofErr w:type="gramEnd"/>
            <w:r w:rsidR="00FF7B50">
              <w:rPr>
                <w:rFonts w:ascii="Calibri" w:eastAsiaTheme="minorHAnsi" w:hAnsi="Calibri" w:cs="Calibri"/>
                <w:sz w:val="22"/>
                <w:szCs w:val="22"/>
              </w:rPr>
              <w:t xml:space="preserve"> </w:t>
            </w:r>
            <w:r w:rsidR="002D0341">
              <w:rPr>
                <w:rFonts w:ascii="Calibri" w:eastAsiaTheme="minorHAnsi" w:hAnsi="Calibri" w:cs="Calibri"/>
                <w:sz w:val="22"/>
                <w:szCs w:val="22"/>
              </w:rPr>
              <w:t>they are</w:t>
            </w:r>
            <w:r w:rsidR="00FF7B50">
              <w:rPr>
                <w:rFonts w:ascii="Calibri" w:eastAsiaTheme="minorHAnsi" w:hAnsi="Calibri" w:cs="Calibri"/>
                <w:sz w:val="22"/>
                <w:szCs w:val="22"/>
              </w:rPr>
              <w:t xml:space="preserve"> unable to move off of </w:t>
            </w:r>
            <w:r w:rsidR="002D0341">
              <w:rPr>
                <w:rFonts w:ascii="Calibri" w:eastAsiaTheme="minorHAnsi" w:hAnsi="Calibri" w:cs="Calibri"/>
                <w:sz w:val="22"/>
                <w:szCs w:val="22"/>
              </w:rPr>
              <w:t xml:space="preserve">GitLab </w:t>
            </w:r>
            <w:r w:rsidR="00FF7B50">
              <w:rPr>
                <w:rFonts w:ascii="Calibri" w:eastAsiaTheme="minorHAnsi" w:hAnsi="Calibri" w:cs="Calibri"/>
                <w:sz w:val="22"/>
                <w:szCs w:val="22"/>
              </w:rPr>
              <w:t>at this time.</w:t>
            </w:r>
          </w:p>
          <w:p w14:paraId="6C91970C" w14:textId="77777777" w:rsidR="001009EA" w:rsidRDefault="001009EA" w:rsidP="00C035F2">
            <w:pPr>
              <w:rPr>
                <w:rFonts w:ascii="Calibri" w:eastAsiaTheme="minorHAnsi" w:hAnsi="Calibri" w:cs="Calibri"/>
                <w:sz w:val="22"/>
                <w:szCs w:val="22"/>
              </w:rPr>
            </w:pPr>
          </w:p>
          <w:p w14:paraId="32195B3F" w14:textId="5A32EA04" w:rsidR="00C035F2" w:rsidRPr="00C035F2" w:rsidRDefault="00C035F2" w:rsidP="00C035F2">
            <w:pPr>
              <w:pStyle w:val="NormalWeb"/>
              <w:spacing w:before="0" w:beforeAutospacing="0" w:after="0" w:afterAutospacing="0"/>
              <w:rPr>
                <w:rFonts w:ascii="Calibri" w:hAnsi="Calibri" w:cs="Calibri"/>
                <w:color w:val="000000"/>
                <w:sz w:val="22"/>
                <w:szCs w:val="22"/>
              </w:rPr>
            </w:pPr>
            <w:r w:rsidRPr="00C035F2">
              <w:rPr>
                <w:rFonts w:ascii="Calibri" w:hAnsi="Calibri" w:cs="Calibri"/>
                <w:color w:val="000000"/>
                <w:sz w:val="22"/>
                <w:szCs w:val="22"/>
              </w:rPr>
              <w:t xml:space="preserve">For the first six months (April – </w:t>
            </w:r>
            <w:proofErr w:type="gramStart"/>
            <w:r w:rsidRPr="00C035F2">
              <w:rPr>
                <w:rFonts w:ascii="Calibri" w:hAnsi="Calibri" w:cs="Calibri"/>
                <w:color w:val="000000"/>
                <w:sz w:val="22"/>
                <w:szCs w:val="22"/>
              </w:rPr>
              <w:t>September,</w:t>
            </w:r>
            <w:proofErr w:type="gramEnd"/>
            <w:r w:rsidRPr="00C035F2">
              <w:rPr>
                <w:rFonts w:ascii="Calibri" w:hAnsi="Calibri" w:cs="Calibri"/>
                <w:color w:val="000000"/>
                <w:sz w:val="22"/>
                <w:szCs w:val="22"/>
              </w:rPr>
              <w:t xml:space="preserve"> 2021), to co-term with the Microsoft ESS agreement, the cost will be $44.93/user.  Beginning </w:t>
            </w:r>
            <w:proofErr w:type="gramStart"/>
            <w:r w:rsidRPr="00C035F2">
              <w:rPr>
                <w:rFonts w:ascii="Calibri" w:hAnsi="Calibri" w:cs="Calibri"/>
                <w:color w:val="000000"/>
                <w:sz w:val="22"/>
                <w:szCs w:val="22"/>
              </w:rPr>
              <w:t>October 1, 2021</w:t>
            </w:r>
            <w:proofErr w:type="gramEnd"/>
            <w:r w:rsidRPr="00C035F2">
              <w:rPr>
                <w:rFonts w:ascii="Calibri" w:hAnsi="Calibri" w:cs="Calibri"/>
                <w:color w:val="000000"/>
                <w:sz w:val="22"/>
                <w:szCs w:val="22"/>
              </w:rPr>
              <w:t xml:space="preserve"> the annual cost will be $89.85/user.  At least for now until we have more users join the service.  </w:t>
            </w:r>
          </w:p>
          <w:p w14:paraId="11CE5981" w14:textId="77777777" w:rsidR="00C035F2" w:rsidRPr="00C035F2" w:rsidRDefault="00C035F2" w:rsidP="00C035F2">
            <w:pPr>
              <w:pStyle w:val="NormalWeb"/>
              <w:spacing w:before="0" w:beforeAutospacing="0" w:after="0" w:afterAutospacing="0"/>
              <w:rPr>
                <w:rFonts w:ascii="Calibri" w:hAnsi="Calibri" w:cs="Calibri"/>
                <w:color w:val="000000"/>
                <w:sz w:val="22"/>
                <w:szCs w:val="22"/>
              </w:rPr>
            </w:pPr>
          </w:p>
          <w:p w14:paraId="344C66A2" w14:textId="77777777" w:rsidR="00C035F2" w:rsidRPr="00C035F2" w:rsidRDefault="00C035F2" w:rsidP="00C035F2">
            <w:pPr>
              <w:pStyle w:val="NormalWeb"/>
              <w:spacing w:before="0" w:beforeAutospacing="0" w:after="0" w:afterAutospacing="0"/>
              <w:rPr>
                <w:rFonts w:ascii="Calibri" w:hAnsi="Calibri" w:cs="Calibri"/>
                <w:color w:val="000000"/>
                <w:sz w:val="22"/>
                <w:szCs w:val="22"/>
              </w:rPr>
            </w:pPr>
            <w:r w:rsidRPr="00C035F2">
              <w:rPr>
                <w:rFonts w:ascii="Calibri" w:hAnsi="Calibri" w:cs="Calibri"/>
                <w:color w:val="000000"/>
                <w:sz w:val="22"/>
                <w:szCs w:val="22"/>
              </w:rPr>
              <w:t xml:space="preserve">For comparison, a GitHub Enterprise individual user subscription is $252/user/year.  </w:t>
            </w:r>
          </w:p>
          <w:p w14:paraId="1853FF52" w14:textId="6976B578" w:rsidR="00C07960" w:rsidRDefault="00C07960" w:rsidP="00C035F2">
            <w:pPr>
              <w:pStyle w:val="NormalWeb"/>
              <w:spacing w:before="0" w:beforeAutospacing="0" w:after="0" w:afterAutospacing="0"/>
              <w:rPr>
                <w:rFonts w:ascii="Calibri" w:hAnsi="Calibri" w:cs="Calibri"/>
                <w:color w:val="000000"/>
                <w:sz w:val="22"/>
                <w:szCs w:val="22"/>
              </w:rPr>
            </w:pPr>
          </w:p>
          <w:p w14:paraId="1A7EAE1C" w14:textId="3B053F2C" w:rsidR="00C261AD" w:rsidRPr="007007F9" w:rsidRDefault="00C07960" w:rsidP="00C035F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lastRenderedPageBreak/>
              <w:t>This project will setup the new GitHub service</w:t>
            </w:r>
            <w:r w:rsidR="00B00BF7">
              <w:rPr>
                <w:rFonts w:ascii="Calibri" w:hAnsi="Calibri" w:cs="Calibri"/>
                <w:color w:val="000000"/>
                <w:sz w:val="22"/>
                <w:szCs w:val="22"/>
              </w:rPr>
              <w:t xml:space="preserve"> and rollout, migrate and retire the identified duplicative services</w:t>
            </w:r>
            <w:r w:rsidR="00F03D6A">
              <w:rPr>
                <w:rFonts w:ascii="Calibri" w:hAnsi="Calibri" w:cs="Calibri"/>
                <w:color w:val="000000"/>
                <w:sz w:val="22"/>
                <w:szCs w:val="22"/>
              </w:rPr>
              <w:t xml:space="preserve"> within the IT organizations</w:t>
            </w:r>
            <w:r w:rsidR="00403C2E">
              <w:rPr>
                <w:rFonts w:ascii="Calibri" w:hAnsi="Calibri" w:cs="Calibri"/>
                <w:color w:val="000000"/>
                <w:sz w:val="22"/>
                <w:szCs w:val="22"/>
              </w:rPr>
              <w:t xml:space="preserve"> and be run as an operational project on each campus.</w:t>
            </w:r>
          </w:p>
        </w:tc>
      </w:tr>
      <w:tr w:rsidR="00EF3A59" w:rsidRPr="00C220F5" w14:paraId="7EE2E64A" w14:textId="77777777" w:rsidTr="00C261AD">
        <w:trPr>
          <w:trHeight w:val="233"/>
        </w:trPr>
        <w:tc>
          <w:tcPr>
            <w:tcW w:w="892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6CD2E2" w14:textId="6798E3CD" w:rsidR="00EF3A59" w:rsidRPr="00C220F5" w:rsidRDefault="00163A26" w:rsidP="00163A26">
            <w:pPr>
              <w:jc w:val="left"/>
              <w:rPr>
                <w:b/>
                <w:sz w:val="18"/>
                <w:szCs w:val="18"/>
              </w:rPr>
            </w:pPr>
            <w:r>
              <w:rPr>
                <w:b/>
                <w:sz w:val="18"/>
                <w:szCs w:val="18"/>
              </w:rPr>
              <w:lastRenderedPageBreak/>
              <w:t>Linkage to</w:t>
            </w:r>
            <w:r w:rsidR="00EF3A59">
              <w:rPr>
                <w:b/>
                <w:sz w:val="18"/>
                <w:szCs w:val="18"/>
              </w:rPr>
              <w:t xml:space="preserve"> </w:t>
            </w:r>
            <w:r w:rsidR="002E7208">
              <w:rPr>
                <w:b/>
                <w:sz w:val="18"/>
                <w:szCs w:val="18"/>
              </w:rPr>
              <w:t xml:space="preserve">CU or </w:t>
            </w:r>
            <w:r w:rsidR="00EF3A59" w:rsidRPr="00C220F5">
              <w:rPr>
                <w:b/>
                <w:sz w:val="18"/>
                <w:szCs w:val="18"/>
              </w:rPr>
              <w:t xml:space="preserve">Campus Goals </w:t>
            </w:r>
          </w:p>
        </w:tc>
      </w:tr>
      <w:tr w:rsidR="00C261AD" w:rsidRPr="00C220F5" w14:paraId="3C80D62F" w14:textId="77777777" w:rsidTr="00EF3A59">
        <w:trPr>
          <w:trHeight w:val="468"/>
        </w:trPr>
        <w:tc>
          <w:tcPr>
            <w:tcW w:w="8928" w:type="dxa"/>
            <w:tcBorders>
              <w:top w:val="single" w:sz="4" w:space="0" w:color="auto"/>
              <w:left w:val="single" w:sz="4" w:space="0" w:color="auto"/>
              <w:bottom w:val="single" w:sz="4" w:space="0" w:color="auto"/>
              <w:right w:val="single" w:sz="4" w:space="0" w:color="auto"/>
            </w:tcBorders>
          </w:tcPr>
          <w:p w14:paraId="4AFFB36A" w14:textId="279562DA" w:rsidR="008952D0" w:rsidRDefault="008952D0" w:rsidP="008952D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By leveraging the GitHub Enterprise service across the CU </w:t>
            </w:r>
            <w:proofErr w:type="gramStart"/>
            <w:r>
              <w:rPr>
                <w:rFonts w:ascii="Calibri" w:hAnsi="Calibri" w:cs="Calibri"/>
                <w:color w:val="000000"/>
                <w:sz w:val="22"/>
                <w:szCs w:val="22"/>
              </w:rPr>
              <w:t>System</w:t>
            </w:r>
            <w:proofErr w:type="gramEnd"/>
            <w:r>
              <w:rPr>
                <w:rFonts w:ascii="Calibri" w:hAnsi="Calibri" w:cs="Calibri"/>
                <w:color w:val="000000"/>
                <w:sz w:val="22"/>
                <w:szCs w:val="22"/>
              </w:rPr>
              <w:t xml:space="preserve"> we will align with the following </w:t>
            </w:r>
            <w:hyperlink r:id="rId16" w:history="1">
              <w:r>
                <w:rPr>
                  <w:rStyle w:val="Hyperlink"/>
                  <w:rFonts w:ascii="Calibri" w:hAnsi="Calibri" w:cs="Calibri"/>
                  <w:color w:val="1155CC"/>
                  <w:sz w:val="22"/>
                  <w:szCs w:val="22"/>
                </w:rPr>
                <w:t>Transformation &amp; Innovation Program</w:t>
              </w:r>
            </w:hyperlink>
            <w:r>
              <w:rPr>
                <w:rFonts w:ascii="Calibri" w:hAnsi="Calibri" w:cs="Calibri"/>
                <w:color w:val="000000"/>
                <w:sz w:val="22"/>
                <w:szCs w:val="22"/>
              </w:rPr>
              <w:t xml:space="preserve"> initiatives:</w:t>
            </w:r>
          </w:p>
          <w:p w14:paraId="4E92D27B" w14:textId="77777777" w:rsidR="008952D0" w:rsidRDefault="008952D0" w:rsidP="008952D0">
            <w:pPr>
              <w:pStyle w:val="NormalWeb"/>
              <w:numPr>
                <w:ilvl w:val="0"/>
                <w:numId w:val="4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Initiative 2.2 - Establish Standards &amp; Processes to Support More Effective and Efficient Procurement of IT</w:t>
            </w:r>
          </w:p>
          <w:p w14:paraId="71A1A4E1" w14:textId="77777777" w:rsidR="008952D0" w:rsidRDefault="008952D0" w:rsidP="008952D0">
            <w:pPr>
              <w:pStyle w:val="NormalWeb"/>
              <w:numPr>
                <w:ilvl w:val="0"/>
                <w:numId w:val="4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Initiative 4.8 - Rationalize Common Applications to Reduce Redundancy</w:t>
            </w:r>
          </w:p>
          <w:p w14:paraId="4EC6D25B" w14:textId="77777777" w:rsidR="00C261AD" w:rsidRPr="00C220F5" w:rsidRDefault="00C261AD" w:rsidP="00476376">
            <w:pPr>
              <w:jc w:val="left"/>
              <w:rPr>
                <w:b/>
                <w:sz w:val="18"/>
                <w:szCs w:val="18"/>
              </w:rPr>
            </w:pPr>
          </w:p>
        </w:tc>
      </w:tr>
      <w:tr w:rsidR="00D035FF" w:rsidRPr="003B25D6" w14:paraId="1118486F" w14:textId="77777777" w:rsidTr="00D035FF">
        <w:trPr>
          <w:trHeight w:val="89"/>
        </w:trPr>
        <w:tc>
          <w:tcPr>
            <w:tcW w:w="892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FF04F20" w14:textId="18FBE6C1" w:rsidR="00D035FF" w:rsidRPr="00D035FF" w:rsidRDefault="00D035FF" w:rsidP="00A64329">
            <w:pPr>
              <w:jc w:val="left"/>
              <w:rPr>
                <w:sz w:val="18"/>
                <w:szCs w:val="18"/>
              </w:rPr>
            </w:pPr>
            <w:r>
              <w:rPr>
                <w:b/>
                <w:sz w:val="18"/>
                <w:szCs w:val="18"/>
              </w:rPr>
              <w:t xml:space="preserve">Results of Previous </w:t>
            </w:r>
            <w:r w:rsidR="00A64329">
              <w:rPr>
                <w:b/>
                <w:sz w:val="18"/>
                <w:szCs w:val="18"/>
              </w:rPr>
              <w:t>Efforts</w:t>
            </w:r>
            <w:r>
              <w:rPr>
                <w:b/>
                <w:sz w:val="18"/>
                <w:szCs w:val="18"/>
              </w:rPr>
              <w:t xml:space="preserve"> (if Completed)</w:t>
            </w:r>
          </w:p>
        </w:tc>
      </w:tr>
      <w:tr w:rsidR="00D035FF" w:rsidRPr="005F407E" w14:paraId="48BB3FC1" w14:textId="77777777" w:rsidTr="00D035FF">
        <w:trPr>
          <w:trHeight w:val="468"/>
        </w:trPr>
        <w:tc>
          <w:tcPr>
            <w:tcW w:w="8928" w:type="dxa"/>
            <w:tcBorders>
              <w:top w:val="single" w:sz="4" w:space="0" w:color="auto"/>
              <w:left w:val="single" w:sz="4" w:space="0" w:color="auto"/>
              <w:bottom w:val="single" w:sz="4" w:space="0" w:color="auto"/>
              <w:right w:val="single" w:sz="4" w:space="0" w:color="auto"/>
            </w:tcBorders>
          </w:tcPr>
          <w:p w14:paraId="602E58B4" w14:textId="11160D8D" w:rsidR="00D035FF" w:rsidRPr="00DA3A84" w:rsidRDefault="00903C41" w:rsidP="006B77F4">
            <w:pPr>
              <w:jc w:val="left"/>
              <w:rPr>
                <w:szCs w:val="18"/>
              </w:rPr>
            </w:pPr>
            <w:r w:rsidRPr="00DA3A84">
              <w:rPr>
                <w:szCs w:val="18"/>
              </w:rPr>
              <w:t xml:space="preserve">UCB has been pursuing the GitHub Campus Program (free version) for 23 months.  GitHub </w:t>
            </w:r>
            <w:r w:rsidR="001A0787">
              <w:rPr>
                <w:szCs w:val="18"/>
              </w:rPr>
              <w:t>did</w:t>
            </w:r>
            <w:r w:rsidRPr="00DA3A84">
              <w:rPr>
                <w:szCs w:val="18"/>
              </w:rPr>
              <w:t xml:space="preserve"> not allow the terms of service contract to be modified for the Campus Program</w:t>
            </w:r>
            <w:r w:rsidR="0020146A">
              <w:rPr>
                <w:szCs w:val="18"/>
              </w:rPr>
              <w:t xml:space="preserve"> and so this enterprise approach is being taken</w:t>
            </w:r>
            <w:r w:rsidR="001A0787">
              <w:rPr>
                <w:szCs w:val="18"/>
              </w:rPr>
              <w:t>.</w:t>
            </w:r>
            <w:r w:rsidRPr="00DA3A84">
              <w:rPr>
                <w:szCs w:val="18"/>
              </w:rPr>
              <w:t xml:space="preserve">  </w:t>
            </w:r>
          </w:p>
          <w:p w14:paraId="6D0DE29B" w14:textId="77777777" w:rsidR="00D035FF" w:rsidRPr="00D035FF" w:rsidRDefault="00D035FF" w:rsidP="006B77F4">
            <w:pPr>
              <w:jc w:val="left"/>
              <w:rPr>
                <w:sz w:val="18"/>
                <w:szCs w:val="18"/>
              </w:rPr>
            </w:pPr>
          </w:p>
        </w:tc>
      </w:tr>
    </w:tbl>
    <w:p w14:paraId="64B9C175" w14:textId="77777777" w:rsidR="00D035FF" w:rsidRDefault="00D035FF"/>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hemeFill="text2" w:themeFillTint="33"/>
        <w:tblLayout w:type="fixed"/>
        <w:tblLook w:val="0000" w:firstRow="0" w:lastRow="0" w:firstColumn="0" w:lastColumn="0" w:noHBand="0" w:noVBand="0"/>
      </w:tblPr>
      <w:tblGrid>
        <w:gridCol w:w="6745"/>
        <w:gridCol w:w="2183"/>
      </w:tblGrid>
      <w:tr w:rsidR="00193F3C" w:rsidRPr="007C250A" w14:paraId="3A8E1B89" w14:textId="77777777" w:rsidTr="00821A4B">
        <w:tc>
          <w:tcPr>
            <w:tcW w:w="8928"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14:paraId="7E69C3EB" w14:textId="77777777" w:rsidR="00193F3C" w:rsidRPr="006D34CA" w:rsidRDefault="00193F3C" w:rsidP="003B25D6">
            <w:pPr>
              <w:pStyle w:val="Heading2"/>
              <w:rPr>
                <w:b/>
              </w:rPr>
            </w:pPr>
            <w:bookmarkStart w:id="4" w:name="_Toc71201815"/>
            <w:r w:rsidRPr="006D34CA">
              <w:rPr>
                <w:b/>
              </w:rPr>
              <w:t>Project Benefits</w:t>
            </w:r>
            <w:r w:rsidR="003249F9" w:rsidRPr="006D34CA">
              <w:rPr>
                <w:b/>
              </w:rPr>
              <w:t>/Value</w:t>
            </w:r>
            <w:bookmarkEnd w:id="4"/>
          </w:p>
        </w:tc>
      </w:tr>
      <w:tr w:rsidR="00193F3C" w:rsidRPr="00AC2D34" w14:paraId="18118FB4" w14:textId="77777777" w:rsidTr="001744B7">
        <w:tc>
          <w:tcPr>
            <w:tcW w:w="6745" w:type="dxa"/>
            <w:shd w:val="clear" w:color="auto" w:fill="D9D9D9" w:themeFill="background1" w:themeFillShade="D9"/>
          </w:tcPr>
          <w:p w14:paraId="78C338B3" w14:textId="77777777" w:rsidR="00193F3C" w:rsidRPr="00C220F5" w:rsidRDefault="001744B7" w:rsidP="00821A4B">
            <w:pPr>
              <w:jc w:val="center"/>
              <w:rPr>
                <w:b/>
                <w:sz w:val="18"/>
                <w:szCs w:val="18"/>
              </w:rPr>
            </w:pPr>
            <w:r>
              <w:rPr>
                <w:b/>
                <w:sz w:val="18"/>
                <w:szCs w:val="18"/>
              </w:rPr>
              <w:t>Benefit Description</w:t>
            </w:r>
          </w:p>
        </w:tc>
        <w:tc>
          <w:tcPr>
            <w:tcW w:w="2183" w:type="dxa"/>
            <w:shd w:val="clear" w:color="auto" w:fill="D9D9D9" w:themeFill="background1" w:themeFillShade="D9"/>
          </w:tcPr>
          <w:p w14:paraId="74631460" w14:textId="77777777" w:rsidR="00193F3C" w:rsidRPr="00C220F5" w:rsidRDefault="001744B7" w:rsidP="00821A4B">
            <w:pPr>
              <w:jc w:val="center"/>
              <w:rPr>
                <w:b/>
                <w:sz w:val="18"/>
                <w:szCs w:val="18"/>
              </w:rPr>
            </w:pPr>
            <w:r>
              <w:rPr>
                <w:b/>
                <w:sz w:val="18"/>
                <w:szCs w:val="18"/>
              </w:rPr>
              <w:t>Who Benefits?</w:t>
            </w:r>
          </w:p>
        </w:tc>
      </w:tr>
      <w:tr w:rsidR="00193F3C" w:rsidRPr="00AC2D34" w14:paraId="27CDC9C5" w14:textId="77777777" w:rsidTr="001744B7">
        <w:tc>
          <w:tcPr>
            <w:tcW w:w="6745" w:type="dxa"/>
            <w:shd w:val="clear" w:color="auto" w:fill="auto"/>
          </w:tcPr>
          <w:p w14:paraId="74C2A45C" w14:textId="66821694" w:rsidR="00193F3C" w:rsidRPr="00C220F5" w:rsidRDefault="00903C41" w:rsidP="00C035F2">
            <w:pPr>
              <w:tabs>
                <w:tab w:val="left" w:pos="1365"/>
              </w:tabs>
              <w:jc w:val="left"/>
              <w:rPr>
                <w:sz w:val="18"/>
                <w:szCs w:val="18"/>
              </w:rPr>
            </w:pPr>
            <w:r>
              <w:rPr>
                <w:sz w:val="18"/>
                <w:szCs w:val="18"/>
              </w:rPr>
              <w:t xml:space="preserve">Potential to save </w:t>
            </w:r>
            <w:r w:rsidR="00C035F2">
              <w:rPr>
                <w:sz w:val="18"/>
                <w:szCs w:val="18"/>
              </w:rPr>
              <w:t>costs</w:t>
            </w:r>
            <w:r>
              <w:rPr>
                <w:sz w:val="18"/>
                <w:szCs w:val="18"/>
              </w:rPr>
              <w:t xml:space="preserve"> with th</w:t>
            </w:r>
            <w:r w:rsidR="00C035F2">
              <w:rPr>
                <w:sz w:val="18"/>
                <w:szCs w:val="18"/>
              </w:rPr>
              <w:t>e retirement of other redundant services</w:t>
            </w:r>
          </w:p>
        </w:tc>
        <w:tc>
          <w:tcPr>
            <w:tcW w:w="2183" w:type="dxa"/>
            <w:shd w:val="clear" w:color="auto" w:fill="auto"/>
          </w:tcPr>
          <w:p w14:paraId="6A28518F" w14:textId="11097D8A" w:rsidR="00193F3C" w:rsidRPr="00C220F5" w:rsidRDefault="00C035F2" w:rsidP="00821A4B">
            <w:pPr>
              <w:jc w:val="left"/>
              <w:rPr>
                <w:sz w:val="18"/>
                <w:szCs w:val="18"/>
              </w:rPr>
            </w:pPr>
            <w:r>
              <w:rPr>
                <w:sz w:val="18"/>
                <w:szCs w:val="18"/>
              </w:rPr>
              <w:t>CU System</w:t>
            </w:r>
          </w:p>
        </w:tc>
      </w:tr>
      <w:tr w:rsidR="00193F3C" w:rsidRPr="00AC2D34" w14:paraId="68654C51" w14:textId="77777777" w:rsidTr="001744B7">
        <w:tc>
          <w:tcPr>
            <w:tcW w:w="6745" w:type="dxa"/>
            <w:shd w:val="clear" w:color="auto" w:fill="auto"/>
          </w:tcPr>
          <w:p w14:paraId="1CC256D9" w14:textId="0E537251" w:rsidR="00193F3C" w:rsidRPr="00C035F2" w:rsidRDefault="00C035F2" w:rsidP="00C035F2">
            <w:pPr>
              <w:tabs>
                <w:tab w:val="left" w:pos="1365"/>
              </w:tabs>
              <w:jc w:val="left"/>
              <w:rPr>
                <w:sz w:val="24"/>
                <w:szCs w:val="24"/>
              </w:rPr>
            </w:pPr>
            <w:r w:rsidRPr="00C035F2">
              <w:rPr>
                <w:sz w:val="18"/>
                <w:szCs w:val="18"/>
              </w:rPr>
              <w:t>The GitHub service will enhance software code security, improve automation workflows, accelerate software development delivery, expand team collaboration, and provide more opportunities for innovation across the CU System.</w:t>
            </w:r>
            <w:r>
              <w:rPr>
                <w:rFonts w:ascii="Calibri" w:hAnsi="Calibri" w:cs="Calibri"/>
                <w:color w:val="000000"/>
                <w:sz w:val="22"/>
                <w:szCs w:val="22"/>
              </w:rPr>
              <w:t> </w:t>
            </w:r>
          </w:p>
        </w:tc>
        <w:tc>
          <w:tcPr>
            <w:tcW w:w="2183" w:type="dxa"/>
            <w:shd w:val="clear" w:color="auto" w:fill="auto"/>
          </w:tcPr>
          <w:p w14:paraId="668A72DC" w14:textId="25EC4FE7" w:rsidR="00193F3C" w:rsidRPr="00C220F5" w:rsidRDefault="00C035F2" w:rsidP="00821A4B">
            <w:pPr>
              <w:jc w:val="left"/>
              <w:rPr>
                <w:sz w:val="18"/>
                <w:szCs w:val="18"/>
              </w:rPr>
            </w:pPr>
            <w:r>
              <w:rPr>
                <w:sz w:val="18"/>
                <w:szCs w:val="18"/>
              </w:rPr>
              <w:t>CU System</w:t>
            </w:r>
          </w:p>
        </w:tc>
      </w:tr>
    </w:tbl>
    <w:p w14:paraId="70BF7A71" w14:textId="77777777" w:rsidR="001D6323" w:rsidRDefault="001D6323"/>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hemeFill="text2" w:themeFillTint="33"/>
        <w:tblLayout w:type="fixed"/>
        <w:tblLook w:val="0000" w:firstRow="0" w:lastRow="0" w:firstColumn="0" w:lastColumn="0" w:noHBand="0" w:noVBand="0"/>
      </w:tblPr>
      <w:tblGrid>
        <w:gridCol w:w="4464"/>
        <w:gridCol w:w="4464"/>
      </w:tblGrid>
      <w:tr w:rsidR="003B25D6" w:rsidRPr="00507842" w14:paraId="4F7D307F" w14:textId="77777777" w:rsidTr="00476376">
        <w:tc>
          <w:tcPr>
            <w:tcW w:w="8928"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14:paraId="7CC93EDA" w14:textId="77777777" w:rsidR="003B25D6" w:rsidRPr="006D34CA" w:rsidRDefault="003B25D6" w:rsidP="006D34CA">
            <w:pPr>
              <w:pStyle w:val="Heading2"/>
              <w:rPr>
                <w:b/>
              </w:rPr>
            </w:pPr>
            <w:bookmarkStart w:id="5" w:name="_Toc71201816"/>
            <w:r w:rsidRPr="006D34CA">
              <w:rPr>
                <w:b/>
              </w:rPr>
              <w:t>Project Success Criteria</w:t>
            </w:r>
            <w:bookmarkEnd w:id="5"/>
          </w:p>
        </w:tc>
      </w:tr>
      <w:tr w:rsidR="003B25D6" w:rsidRPr="00E43D62" w14:paraId="77FB8A0C" w14:textId="77777777" w:rsidTr="00476376">
        <w:tc>
          <w:tcPr>
            <w:tcW w:w="4464" w:type="dxa"/>
            <w:shd w:val="clear" w:color="auto" w:fill="D9D9D9" w:themeFill="background1" w:themeFillShade="D9"/>
          </w:tcPr>
          <w:p w14:paraId="10BA695B" w14:textId="77777777" w:rsidR="003B25D6" w:rsidRPr="00C220F5" w:rsidRDefault="003B25D6" w:rsidP="00476376">
            <w:pPr>
              <w:jc w:val="center"/>
              <w:rPr>
                <w:b/>
                <w:sz w:val="18"/>
                <w:szCs w:val="18"/>
              </w:rPr>
            </w:pPr>
            <w:r w:rsidRPr="00C220F5">
              <w:rPr>
                <w:b/>
                <w:sz w:val="18"/>
                <w:szCs w:val="18"/>
              </w:rPr>
              <w:t>Deliverable</w:t>
            </w:r>
          </w:p>
        </w:tc>
        <w:tc>
          <w:tcPr>
            <w:tcW w:w="4464" w:type="dxa"/>
            <w:shd w:val="clear" w:color="auto" w:fill="D9D9D9" w:themeFill="background1" w:themeFillShade="D9"/>
          </w:tcPr>
          <w:p w14:paraId="5A688D24" w14:textId="77777777" w:rsidR="003B25D6" w:rsidRPr="00C220F5" w:rsidRDefault="003B25D6" w:rsidP="00476376">
            <w:pPr>
              <w:jc w:val="center"/>
              <w:rPr>
                <w:b/>
                <w:sz w:val="18"/>
                <w:szCs w:val="18"/>
              </w:rPr>
            </w:pPr>
            <w:r w:rsidRPr="00C220F5">
              <w:rPr>
                <w:b/>
                <w:sz w:val="18"/>
                <w:szCs w:val="18"/>
              </w:rPr>
              <w:t>Measurement Criteria</w:t>
            </w:r>
          </w:p>
        </w:tc>
      </w:tr>
      <w:tr w:rsidR="003B25D6" w:rsidRPr="00E43D62" w14:paraId="1C9AFC43" w14:textId="77777777" w:rsidTr="00476376">
        <w:tc>
          <w:tcPr>
            <w:tcW w:w="4464" w:type="dxa"/>
            <w:shd w:val="clear" w:color="auto" w:fill="auto"/>
          </w:tcPr>
          <w:p w14:paraId="07EBE4C0" w14:textId="4FE0666D" w:rsidR="003B25D6" w:rsidRPr="00C220F5" w:rsidRDefault="00EA3248" w:rsidP="00EA3248">
            <w:pPr>
              <w:jc w:val="left"/>
              <w:rPr>
                <w:sz w:val="18"/>
                <w:szCs w:val="18"/>
              </w:rPr>
            </w:pPr>
            <w:r>
              <w:rPr>
                <w:sz w:val="18"/>
                <w:szCs w:val="18"/>
              </w:rPr>
              <w:t>GitHub Enterprise Agreement established</w:t>
            </w:r>
          </w:p>
        </w:tc>
        <w:tc>
          <w:tcPr>
            <w:tcW w:w="4464" w:type="dxa"/>
            <w:shd w:val="clear" w:color="auto" w:fill="auto"/>
          </w:tcPr>
          <w:p w14:paraId="7FB34CEC" w14:textId="111005C9" w:rsidR="003B25D6" w:rsidRPr="00C220F5" w:rsidRDefault="00EA3248" w:rsidP="00476376">
            <w:pPr>
              <w:jc w:val="left"/>
              <w:rPr>
                <w:sz w:val="18"/>
                <w:szCs w:val="18"/>
              </w:rPr>
            </w:pPr>
            <w:r>
              <w:rPr>
                <w:sz w:val="18"/>
                <w:szCs w:val="18"/>
              </w:rPr>
              <w:t xml:space="preserve">GitHub Enterprise Agreement </w:t>
            </w:r>
            <w:proofErr w:type="gramStart"/>
            <w:r>
              <w:rPr>
                <w:sz w:val="18"/>
                <w:szCs w:val="18"/>
              </w:rPr>
              <w:t>accepted</w:t>
            </w:r>
            <w:proofErr w:type="gramEnd"/>
            <w:r>
              <w:rPr>
                <w:sz w:val="18"/>
                <w:szCs w:val="18"/>
              </w:rPr>
              <w:t xml:space="preserve"> and service is procured.</w:t>
            </w:r>
          </w:p>
        </w:tc>
      </w:tr>
      <w:tr w:rsidR="003B25D6" w:rsidRPr="00E43D62" w14:paraId="7C12275A" w14:textId="77777777" w:rsidTr="00476376">
        <w:tc>
          <w:tcPr>
            <w:tcW w:w="4464" w:type="dxa"/>
            <w:shd w:val="clear" w:color="auto" w:fill="auto"/>
          </w:tcPr>
          <w:p w14:paraId="00CC5A01" w14:textId="58A78656" w:rsidR="003B25D6" w:rsidRPr="00C220F5" w:rsidRDefault="00EA3248" w:rsidP="00EA3248">
            <w:pPr>
              <w:jc w:val="left"/>
              <w:rPr>
                <w:sz w:val="18"/>
                <w:szCs w:val="18"/>
              </w:rPr>
            </w:pPr>
            <w:r>
              <w:rPr>
                <w:sz w:val="18"/>
                <w:szCs w:val="18"/>
              </w:rPr>
              <w:t>GitHub Administrators identified</w:t>
            </w:r>
          </w:p>
        </w:tc>
        <w:tc>
          <w:tcPr>
            <w:tcW w:w="4464" w:type="dxa"/>
            <w:shd w:val="clear" w:color="auto" w:fill="auto"/>
          </w:tcPr>
          <w:p w14:paraId="3AA58CAA" w14:textId="3DD13F8B" w:rsidR="003B25D6" w:rsidRPr="00C220F5" w:rsidRDefault="00EA3248" w:rsidP="00476376">
            <w:pPr>
              <w:jc w:val="left"/>
              <w:rPr>
                <w:sz w:val="18"/>
                <w:szCs w:val="18"/>
              </w:rPr>
            </w:pPr>
            <w:r>
              <w:rPr>
                <w:sz w:val="18"/>
                <w:szCs w:val="18"/>
              </w:rPr>
              <w:t>GitHub Enterprise service administrators</w:t>
            </w:r>
            <w:r w:rsidR="007E6F38">
              <w:rPr>
                <w:sz w:val="18"/>
                <w:szCs w:val="18"/>
              </w:rPr>
              <w:t>/managers</w:t>
            </w:r>
            <w:r>
              <w:rPr>
                <w:sz w:val="18"/>
                <w:szCs w:val="18"/>
              </w:rPr>
              <w:t xml:space="preserve"> </w:t>
            </w:r>
            <w:r w:rsidR="007E6F38">
              <w:rPr>
                <w:sz w:val="18"/>
                <w:szCs w:val="18"/>
              </w:rPr>
              <w:t xml:space="preserve">for CU System are </w:t>
            </w:r>
            <w:r>
              <w:rPr>
                <w:sz w:val="18"/>
                <w:szCs w:val="18"/>
              </w:rPr>
              <w:t>identified.</w:t>
            </w:r>
          </w:p>
        </w:tc>
      </w:tr>
      <w:tr w:rsidR="003B25D6" w:rsidRPr="00E43D62" w14:paraId="5C20646D" w14:textId="77777777" w:rsidTr="00476376">
        <w:tc>
          <w:tcPr>
            <w:tcW w:w="4464" w:type="dxa"/>
            <w:shd w:val="clear" w:color="auto" w:fill="auto"/>
          </w:tcPr>
          <w:p w14:paraId="5F7CABF1" w14:textId="70D18A01" w:rsidR="003B25D6" w:rsidRPr="00C220F5" w:rsidRDefault="00EA3248" w:rsidP="00476376">
            <w:pPr>
              <w:jc w:val="left"/>
              <w:rPr>
                <w:sz w:val="18"/>
                <w:szCs w:val="18"/>
              </w:rPr>
            </w:pPr>
            <w:r>
              <w:rPr>
                <w:sz w:val="18"/>
                <w:szCs w:val="18"/>
              </w:rPr>
              <w:t>CU System GitHub Organizations created</w:t>
            </w:r>
          </w:p>
        </w:tc>
        <w:tc>
          <w:tcPr>
            <w:tcW w:w="4464" w:type="dxa"/>
            <w:shd w:val="clear" w:color="auto" w:fill="auto"/>
          </w:tcPr>
          <w:p w14:paraId="4CDD2D51" w14:textId="00BD923D" w:rsidR="003B25D6" w:rsidRPr="00C220F5" w:rsidRDefault="00EA3248" w:rsidP="00476376">
            <w:pPr>
              <w:jc w:val="left"/>
              <w:rPr>
                <w:sz w:val="18"/>
                <w:szCs w:val="18"/>
              </w:rPr>
            </w:pPr>
            <w:r>
              <w:rPr>
                <w:sz w:val="18"/>
                <w:szCs w:val="18"/>
              </w:rPr>
              <w:t xml:space="preserve">Service Administrators </w:t>
            </w:r>
            <w:r w:rsidR="00BA757E">
              <w:rPr>
                <w:sz w:val="18"/>
                <w:szCs w:val="18"/>
              </w:rPr>
              <w:t>create</w:t>
            </w:r>
            <w:r>
              <w:rPr>
                <w:sz w:val="18"/>
                <w:szCs w:val="18"/>
              </w:rPr>
              <w:t xml:space="preserve"> CU System organizations and configure authentication</w:t>
            </w:r>
            <w:r w:rsidR="007F7AE6">
              <w:rPr>
                <w:sz w:val="18"/>
                <w:szCs w:val="18"/>
              </w:rPr>
              <w:t>.</w:t>
            </w:r>
          </w:p>
        </w:tc>
      </w:tr>
    </w:tbl>
    <w:p w14:paraId="61B987EE" w14:textId="77777777" w:rsidR="003B25D6" w:rsidRDefault="003B25D6"/>
    <w:tbl>
      <w:tblPr>
        <w:tblStyle w:val="TableGrid"/>
        <w:tblW w:w="8928" w:type="dxa"/>
        <w:tblLook w:val="04A0" w:firstRow="1" w:lastRow="0" w:firstColumn="1" w:lastColumn="0" w:noHBand="0" w:noVBand="1"/>
      </w:tblPr>
      <w:tblGrid>
        <w:gridCol w:w="1268"/>
        <w:gridCol w:w="1399"/>
        <w:gridCol w:w="6261"/>
      </w:tblGrid>
      <w:tr w:rsidR="0081530A" w:rsidRPr="00AC2D34" w14:paraId="1F974141" w14:textId="77777777" w:rsidTr="00476376">
        <w:trPr>
          <w:trHeight w:val="260"/>
        </w:trPr>
        <w:tc>
          <w:tcPr>
            <w:tcW w:w="8928" w:type="dxa"/>
            <w:gridSpan w:val="3"/>
            <w:tcBorders>
              <w:bottom w:val="single" w:sz="4" w:space="0" w:color="000000" w:themeColor="text1"/>
            </w:tcBorders>
            <w:shd w:val="clear" w:color="auto" w:fill="C6D9F1" w:themeFill="text2" w:themeFillTint="33"/>
          </w:tcPr>
          <w:p w14:paraId="25A0A99A" w14:textId="77777777" w:rsidR="0081530A" w:rsidRPr="0081530A" w:rsidRDefault="0081530A" w:rsidP="0081530A">
            <w:pPr>
              <w:pStyle w:val="Heading2"/>
              <w:rPr>
                <w:b/>
              </w:rPr>
            </w:pPr>
            <w:bookmarkStart w:id="6" w:name="_Toc71201817"/>
            <w:r w:rsidRPr="0081530A">
              <w:rPr>
                <w:b/>
              </w:rPr>
              <w:t>Project Size Estimate</w:t>
            </w:r>
            <w:bookmarkEnd w:id="6"/>
          </w:p>
        </w:tc>
      </w:tr>
      <w:tr w:rsidR="0081530A" w:rsidRPr="00D176CB" w14:paraId="53C8E773" w14:textId="77777777" w:rsidTr="00EA3248">
        <w:tc>
          <w:tcPr>
            <w:tcW w:w="983" w:type="dxa"/>
            <w:shd w:val="clear" w:color="auto" w:fill="D9D9D9" w:themeFill="background1" w:themeFillShade="D9"/>
          </w:tcPr>
          <w:p w14:paraId="08AF18F5" w14:textId="77777777" w:rsidR="0081530A" w:rsidRPr="00C36DAB" w:rsidRDefault="0081530A" w:rsidP="00476376">
            <w:pPr>
              <w:jc w:val="center"/>
              <w:rPr>
                <w:sz w:val="18"/>
                <w:szCs w:val="18"/>
              </w:rPr>
            </w:pPr>
          </w:p>
        </w:tc>
        <w:tc>
          <w:tcPr>
            <w:tcW w:w="1403" w:type="dxa"/>
            <w:shd w:val="clear" w:color="auto" w:fill="D9D9D9" w:themeFill="background1" w:themeFillShade="D9"/>
          </w:tcPr>
          <w:p w14:paraId="405D2746" w14:textId="77777777" w:rsidR="0081530A" w:rsidRPr="003B25D6" w:rsidRDefault="0081530A" w:rsidP="00476376">
            <w:pPr>
              <w:jc w:val="center"/>
              <w:rPr>
                <w:b/>
                <w:sz w:val="18"/>
                <w:szCs w:val="18"/>
              </w:rPr>
            </w:pPr>
            <w:r w:rsidRPr="003B25D6">
              <w:rPr>
                <w:b/>
                <w:sz w:val="18"/>
                <w:szCs w:val="18"/>
              </w:rPr>
              <w:t>Size</w:t>
            </w:r>
          </w:p>
        </w:tc>
        <w:tc>
          <w:tcPr>
            <w:tcW w:w="6542" w:type="dxa"/>
            <w:tcBorders>
              <w:bottom w:val="single" w:sz="4" w:space="0" w:color="000000" w:themeColor="text1"/>
            </w:tcBorders>
            <w:shd w:val="clear" w:color="auto" w:fill="D9D9D9" w:themeFill="background1" w:themeFillShade="D9"/>
          </w:tcPr>
          <w:p w14:paraId="50B89214" w14:textId="77777777" w:rsidR="0081530A" w:rsidRPr="00C36DAB" w:rsidRDefault="0081530A" w:rsidP="00476376">
            <w:pPr>
              <w:jc w:val="center"/>
              <w:rPr>
                <w:sz w:val="18"/>
                <w:szCs w:val="18"/>
              </w:rPr>
            </w:pPr>
            <w:r>
              <w:rPr>
                <w:b/>
                <w:sz w:val="18"/>
                <w:szCs w:val="18"/>
              </w:rPr>
              <w:t>Reasons</w:t>
            </w:r>
          </w:p>
        </w:tc>
      </w:tr>
      <w:tr w:rsidR="0081530A" w:rsidRPr="00D176CB" w14:paraId="54066024" w14:textId="77777777" w:rsidTr="00EA3248">
        <w:tc>
          <w:tcPr>
            <w:tcW w:w="983" w:type="dxa"/>
            <w:shd w:val="clear" w:color="auto" w:fill="D9D9D9" w:themeFill="background1" w:themeFillShade="D9"/>
          </w:tcPr>
          <w:p w14:paraId="5D640CFA" w14:textId="29A9ED66" w:rsidR="0081530A" w:rsidRPr="003B25D6" w:rsidRDefault="00163A26" w:rsidP="00476376">
            <w:pPr>
              <w:jc w:val="center"/>
              <w:rPr>
                <w:b/>
                <w:sz w:val="18"/>
                <w:szCs w:val="18"/>
              </w:rPr>
            </w:pPr>
            <w:r>
              <w:rPr>
                <w:b/>
                <w:sz w:val="18"/>
                <w:szCs w:val="18"/>
              </w:rPr>
              <w:t>AMC</w:t>
            </w:r>
          </w:p>
        </w:tc>
        <w:tc>
          <w:tcPr>
            <w:tcW w:w="1403" w:type="dxa"/>
            <w:shd w:val="clear" w:color="auto" w:fill="auto"/>
          </w:tcPr>
          <w:p w14:paraId="6252C9BB" w14:textId="5C9AB8C0" w:rsidR="0081530A" w:rsidRPr="00C36DAB" w:rsidRDefault="00EA3248" w:rsidP="00476376">
            <w:pPr>
              <w:jc w:val="center"/>
              <w:rPr>
                <w:sz w:val="18"/>
                <w:szCs w:val="18"/>
              </w:rPr>
            </w:pPr>
            <w:r>
              <w:rPr>
                <w:sz w:val="18"/>
                <w:szCs w:val="18"/>
              </w:rPr>
              <w:t>Small</w:t>
            </w:r>
          </w:p>
        </w:tc>
        <w:tc>
          <w:tcPr>
            <w:tcW w:w="6542" w:type="dxa"/>
            <w:shd w:val="clear" w:color="auto" w:fill="auto"/>
          </w:tcPr>
          <w:p w14:paraId="1D11EEE4" w14:textId="05B0EC4F" w:rsidR="0081530A" w:rsidRPr="00C36DAB" w:rsidRDefault="000A7E0C" w:rsidP="00476376">
            <w:pPr>
              <w:jc w:val="left"/>
              <w:rPr>
                <w:sz w:val="18"/>
                <w:szCs w:val="18"/>
              </w:rPr>
            </w:pPr>
            <w:r>
              <w:rPr>
                <w:sz w:val="18"/>
                <w:szCs w:val="18"/>
              </w:rPr>
              <w:t>N/A</w:t>
            </w:r>
          </w:p>
        </w:tc>
      </w:tr>
      <w:tr w:rsidR="0081530A" w:rsidRPr="00D176CB" w14:paraId="5D6F70D4" w14:textId="77777777" w:rsidTr="00EA3248">
        <w:tc>
          <w:tcPr>
            <w:tcW w:w="983" w:type="dxa"/>
            <w:shd w:val="clear" w:color="auto" w:fill="D9D9D9" w:themeFill="background1" w:themeFillShade="D9"/>
          </w:tcPr>
          <w:p w14:paraId="13A33194" w14:textId="2C41EB21" w:rsidR="0081530A" w:rsidRPr="003B25D6" w:rsidRDefault="00163A26" w:rsidP="00476376">
            <w:pPr>
              <w:jc w:val="center"/>
              <w:rPr>
                <w:b/>
                <w:sz w:val="18"/>
                <w:szCs w:val="18"/>
              </w:rPr>
            </w:pPr>
            <w:r>
              <w:rPr>
                <w:b/>
                <w:sz w:val="18"/>
                <w:szCs w:val="18"/>
              </w:rPr>
              <w:t>UCB</w:t>
            </w:r>
          </w:p>
        </w:tc>
        <w:tc>
          <w:tcPr>
            <w:tcW w:w="1403" w:type="dxa"/>
            <w:shd w:val="clear" w:color="auto" w:fill="auto"/>
          </w:tcPr>
          <w:p w14:paraId="76B1AED6" w14:textId="12804341" w:rsidR="0081530A" w:rsidRPr="00C36DAB" w:rsidRDefault="00EA3248" w:rsidP="00476376">
            <w:pPr>
              <w:jc w:val="center"/>
              <w:rPr>
                <w:sz w:val="18"/>
                <w:szCs w:val="18"/>
              </w:rPr>
            </w:pPr>
            <w:r>
              <w:rPr>
                <w:sz w:val="18"/>
                <w:szCs w:val="18"/>
              </w:rPr>
              <w:t>Small/Medium</w:t>
            </w:r>
          </w:p>
        </w:tc>
        <w:tc>
          <w:tcPr>
            <w:tcW w:w="6542" w:type="dxa"/>
            <w:shd w:val="clear" w:color="auto" w:fill="auto"/>
          </w:tcPr>
          <w:p w14:paraId="198D512A" w14:textId="2008D30C" w:rsidR="0081530A" w:rsidRPr="00C36DAB" w:rsidRDefault="00EA3248" w:rsidP="00476376">
            <w:pPr>
              <w:jc w:val="left"/>
              <w:rPr>
                <w:sz w:val="18"/>
                <w:szCs w:val="18"/>
              </w:rPr>
            </w:pPr>
            <w:r>
              <w:rPr>
                <w:sz w:val="18"/>
                <w:szCs w:val="18"/>
              </w:rPr>
              <w:t>If identified as the GitHub Administrators, additional effort is required.</w:t>
            </w:r>
          </w:p>
        </w:tc>
      </w:tr>
      <w:tr w:rsidR="00163A26" w:rsidRPr="00D176CB" w14:paraId="5014510B" w14:textId="77777777" w:rsidTr="00EA3248">
        <w:tc>
          <w:tcPr>
            <w:tcW w:w="983" w:type="dxa"/>
            <w:shd w:val="clear" w:color="auto" w:fill="D9D9D9" w:themeFill="background1" w:themeFillShade="D9"/>
          </w:tcPr>
          <w:p w14:paraId="141D995D" w14:textId="6493920F" w:rsidR="00163A26" w:rsidRPr="003B25D6" w:rsidRDefault="00163A26" w:rsidP="00476376">
            <w:pPr>
              <w:jc w:val="center"/>
              <w:rPr>
                <w:b/>
                <w:sz w:val="18"/>
                <w:szCs w:val="18"/>
              </w:rPr>
            </w:pPr>
            <w:r>
              <w:rPr>
                <w:b/>
                <w:sz w:val="18"/>
                <w:szCs w:val="18"/>
              </w:rPr>
              <w:t>UCCS</w:t>
            </w:r>
          </w:p>
        </w:tc>
        <w:tc>
          <w:tcPr>
            <w:tcW w:w="1403" w:type="dxa"/>
            <w:shd w:val="clear" w:color="auto" w:fill="auto"/>
          </w:tcPr>
          <w:p w14:paraId="4E913D5B" w14:textId="43425ADD" w:rsidR="00163A26" w:rsidRPr="00C36DAB" w:rsidRDefault="00EA3248" w:rsidP="00476376">
            <w:pPr>
              <w:jc w:val="center"/>
              <w:rPr>
                <w:sz w:val="18"/>
                <w:szCs w:val="18"/>
              </w:rPr>
            </w:pPr>
            <w:r>
              <w:rPr>
                <w:sz w:val="18"/>
                <w:szCs w:val="18"/>
              </w:rPr>
              <w:t>Small</w:t>
            </w:r>
          </w:p>
        </w:tc>
        <w:tc>
          <w:tcPr>
            <w:tcW w:w="6542" w:type="dxa"/>
            <w:shd w:val="clear" w:color="auto" w:fill="auto"/>
          </w:tcPr>
          <w:p w14:paraId="34EBAB38" w14:textId="6B71FB97" w:rsidR="00163A26" w:rsidRPr="00C36DAB" w:rsidRDefault="000D6D03" w:rsidP="00476376">
            <w:pPr>
              <w:jc w:val="left"/>
              <w:rPr>
                <w:sz w:val="18"/>
                <w:szCs w:val="18"/>
              </w:rPr>
            </w:pPr>
            <w:r>
              <w:rPr>
                <w:sz w:val="18"/>
                <w:szCs w:val="18"/>
              </w:rPr>
              <w:t>Users identified</w:t>
            </w:r>
          </w:p>
        </w:tc>
      </w:tr>
      <w:tr w:rsidR="00EA3248" w:rsidRPr="00D176CB" w14:paraId="03B8814A" w14:textId="77777777" w:rsidTr="00EA3248">
        <w:tc>
          <w:tcPr>
            <w:tcW w:w="983" w:type="dxa"/>
            <w:shd w:val="clear" w:color="auto" w:fill="D9D9D9" w:themeFill="background1" w:themeFillShade="D9"/>
          </w:tcPr>
          <w:p w14:paraId="13BF624C" w14:textId="50EDB78A" w:rsidR="00EA3248" w:rsidRPr="003B25D6" w:rsidRDefault="00EA3248" w:rsidP="00EA3248">
            <w:pPr>
              <w:jc w:val="center"/>
              <w:rPr>
                <w:b/>
                <w:sz w:val="18"/>
                <w:szCs w:val="18"/>
              </w:rPr>
            </w:pPr>
            <w:r>
              <w:rPr>
                <w:b/>
                <w:sz w:val="18"/>
                <w:szCs w:val="18"/>
              </w:rPr>
              <w:t>UCD</w:t>
            </w:r>
          </w:p>
        </w:tc>
        <w:tc>
          <w:tcPr>
            <w:tcW w:w="1403" w:type="dxa"/>
            <w:shd w:val="clear" w:color="auto" w:fill="auto"/>
          </w:tcPr>
          <w:p w14:paraId="302AC9AA" w14:textId="0622D15B" w:rsidR="00EA3248" w:rsidRPr="00C36DAB" w:rsidRDefault="00EA3248" w:rsidP="00EA3248">
            <w:pPr>
              <w:jc w:val="center"/>
              <w:rPr>
                <w:sz w:val="18"/>
                <w:szCs w:val="18"/>
              </w:rPr>
            </w:pPr>
            <w:r>
              <w:rPr>
                <w:sz w:val="18"/>
                <w:szCs w:val="18"/>
              </w:rPr>
              <w:t>Small/Medium</w:t>
            </w:r>
          </w:p>
        </w:tc>
        <w:tc>
          <w:tcPr>
            <w:tcW w:w="6542" w:type="dxa"/>
            <w:shd w:val="clear" w:color="auto" w:fill="auto"/>
          </w:tcPr>
          <w:p w14:paraId="7487403E" w14:textId="00C63155" w:rsidR="00EA3248" w:rsidRPr="00C36DAB" w:rsidRDefault="00EA3248" w:rsidP="00EA3248">
            <w:pPr>
              <w:jc w:val="left"/>
              <w:rPr>
                <w:sz w:val="18"/>
                <w:szCs w:val="18"/>
              </w:rPr>
            </w:pPr>
            <w:r>
              <w:rPr>
                <w:sz w:val="18"/>
                <w:szCs w:val="18"/>
              </w:rPr>
              <w:t>If identified as the GitHub Administrators, additional effort is required.</w:t>
            </w:r>
          </w:p>
        </w:tc>
      </w:tr>
      <w:tr w:rsidR="00EA3248" w:rsidRPr="00D176CB" w14:paraId="260A014B" w14:textId="77777777" w:rsidTr="00EA3248">
        <w:tc>
          <w:tcPr>
            <w:tcW w:w="983" w:type="dxa"/>
            <w:shd w:val="clear" w:color="auto" w:fill="D9D9D9" w:themeFill="background1" w:themeFillShade="D9"/>
          </w:tcPr>
          <w:p w14:paraId="3675FAB3" w14:textId="3AD2F544" w:rsidR="00EA3248" w:rsidRPr="003B25D6" w:rsidRDefault="52BE8B74" w:rsidP="00EA3248">
            <w:pPr>
              <w:jc w:val="center"/>
              <w:rPr>
                <w:b/>
                <w:sz w:val="18"/>
                <w:szCs w:val="18"/>
              </w:rPr>
            </w:pPr>
            <w:r w:rsidRPr="38DDBA6B">
              <w:rPr>
                <w:b/>
                <w:bCs/>
                <w:sz w:val="18"/>
                <w:szCs w:val="18"/>
              </w:rPr>
              <w:t>Advancement</w:t>
            </w:r>
          </w:p>
        </w:tc>
        <w:tc>
          <w:tcPr>
            <w:tcW w:w="1403" w:type="dxa"/>
            <w:shd w:val="clear" w:color="auto" w:fill="auto"/>
          </w:tcPr>
          <w:p w14:paraId="671F677D" w14:textId="5E1CD6D8" w:rsidR="00EA3248" w:rsidRPr="00C36DAB" w:rsidRDefault="00EA3248" w:rsidP="00EA3248">
            <w:pPr>
              <w:jc w:val="center"/>
              <w:rPr>
                <w:sz w:val="18"/>
                <w:szCs w:val="18"/>
              </w:rPr>
            </w:pPr>
            <w:r>
              <w:rPr>
                <w:sz w:val="18"/>
                <w:szCs w:val="18"/>
              </w:rPr>
              <w:t>Small/Medium</w:t>
            </w:r>
          </w:p>
        </w:tc>
        <w:tc>
          <w:tcPr>
            <w:tcW w:w="6542" w:type="dxa"/>
            <w:shd w:val="clear" w:color="auto" w:fill="auto"/>
          </w:tcPr>
          <w:p w14:paraId="3AD204AC" w14:textId="13902225" w:rsidR="00EA3248" w:rsidRPr="00C36DAB" w:rsidRDefault="00EA3248" w:rsidP="00EA3248">
            <w:pPr>
              <w:jc w:val="left"/>
              <w:rPr>
                <w:sz w:val="18"/>
                <w:szCs w:val="18"/>
              </w:rPr>
            </w:pPr>
            <w:r>
              <w:rPr>
                <w:sz w:val="18"/>
                <w:szCs w:val="18"/>
              </w:rPr>
              <w:t>If identified as the GitHub Administrators, additional effort is required.</w:t>
            </w:r>
          </w:p>
        </w:tc>
      </w:tr>
      <w:tr w:rsidR="38DDBA6B" w14:paraId="680F5DD2" w14:textId="77777777" w:rsidTr="38DDBA6B">
        <w:tc>
          <w:tcPr>
            <w:tcW w:w="983" w:type="dxa"/>
            <w:shd w:val="clear" w:color="auto" w:fill="D9D9D9" w:themeFill="background1" w:themeFillShade="D9"/>
          </w:tcPr>
          <w:p w14:paraId="50F4DF6A" w14:textId="73575F21" w:rsidR="701B0CFD" w:rsidRDefault="701B0CFD" w:rsidP="38DDBA6B">
            <w:pPr>
              <w:jc w:val="center"/>
              <w:rPr>
                <w:b/>
                <w:bCs/>
                <w:sz w:val="18"/>
                <w:szCs w:val="18"/>
              </w:rPr>
            </w:pPr>
            <w:r w:rsidRPr="38DDBA6B">
              <w:rPr>
                <w:b/>
                <w:bCs/>
                <w:sz w:val="18"/>
                <w:szCs w:val="18"/>
              </w:rPr>
              <w:t>UIS</w:t>
            </w:r>
          </w:p>
        </w:tc>
        <w:tc>
          <w:tcPr>
            <w:tcW w:w="1403" w:type="dxa"/>
            <w:shd w:val="clear" w:color="auto" w:fill="auto"/>
          </w:tcPr>
          <w:p w14:paraId="499064DD" w14:textId="7C8925E0" w:rsidR="701B0CFD" w:rsidRDefault="701B0CFD" w:rsidP="38DDBA6B">
            <w:pPr>
              <w:jc w:val="center"/>
              <w:rPr>
                <w:sz w:val="18"/>
                <w:szCs w:val="18"/>
              </w:rPr>
            </w:pPr>
            <w:r w:rsidRPr="38DDBA6B">
              <w:rPr>
                <w:sz w:val="18"/>
                <w:szCs w:val="18"/>
              </w:rPr>
              <w:t>N/A</w:t>
            </w:r>
          </w:p>
        </w:tc>
        <w:tc>
          <w:tcPr>
            <w:tcW w:w="6542" w:type="dxa"/>
            <w:shd w:val="clear" w:color="auto" w:fill="auto"/>
          </w:tcPr>
          <w:p w14:paraId="5081A3A8" w14:textId="7C8A2357" w:rsidR="701B0CFD" w:rsidRDefault="701B0CFD" w:rsidP="38DDBA6B">
            <w:pPr>
              <w:jc w:val="left"/>
              <w:rPr>
                <w:sz w:val="18"/>
                <w:szCs w:val="18"/>
              </w:rPr>
            </w:pPr>
            <w:r w:rsidRPr="38DDBA6B">
              <w:rPr>
                <w:sz w:val="18"/>
                <w:szCs w:val="18"/>
              </w:rPr>
              <w:t>N/A</w:t>
            </w:r>
          </w:p>
        </w:tc>
      </w:tr>
    </w:tbl>
    <w:p w14:paraId="1748542D" w14:textId="77777777" w:rsidR="003B25D6" w:rsidRDefault="003B25D6">
      <w:pPr>
        <w:jc w:val="left"/>
      </w:pPr>
      <w:r>
        <w:br w:type="page"/>
      </w:r>
    </w:p>
    <w:p w14:paraId="4CD2100C" w14:textId="77777777" w:rsidR="00DF6EC3" w:rsidRDefault="00DF6EC3" w:rsidP="00507842">
      <w:pPr>
        <w:rPr>
          <w:sz w:val="16"/>
          <w:szCs w:val="16"/>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hemeFill="text2" w:themeFillTint="33"/>
        <w:tblLayout w:type="fixed"/>
        <w:tblLook w:val="0000" w:firstRow="0" w:lastRow="0" w:firstColumn="0" w:lastColumn="0" w:noHBand="0" w:noVBand="0"/>
      </w:tblPr>
      <w:tblGrid>
        <w:gridCol w:w="8928"/>
      </w:tblGrid>
      <w:tr w:rsidR="0081530A" w:rsidRPr="006D34CA" w14:paraId="74DD1C45" w14:textId="77777777" w:rsidTr="00476376">
        <w:tc>
          <w:tcPr>
            <w:tcW w:w="8928" w:type="dxa"/>
            <w:tcBorders>
              <w:bottom w:val="single" w:sz="4" w:space="0" w:color="auto"/>
            </w:tcBorders>
            <w:shd w:val="clear" w:color="auto" w:fill="C6D9F1" w:themeFill="text2" w:themeFillTint="33"/>
          </w:tcPr>
          <w:p w14:paraId="31BE8410" w14:textId="77777777" w:rsidR="0081530A" w:rsidRPr="0081530A" w:rsidRDefault="0081530A" w:rsidP="0081530A">
            <w:pPr>
              <w:pStyle w:val="Heading2"/>
              <w:rPr>
                <w:b/>
              </w:rPr>
            </w:pPr>
            <w:bookmarkStart w:id="7" w:name="_Toc71201818"/>
            <w:r>
              <w:rPr>
                <w:b/>
              </w:rPr>
              <w:t xml:space="preserve">Project </w:t>
            </w:r>
            <w:r w:rsidRPr="0081530A">
              <w:rPr>
                <w:b/>
              </w:rPr>
              <w:t>Scope</w:t>
            </w:r>
            <w:bookmarkEnd w:id="7"/>
          </w:p>
        </w:tc>
      </w:tr>
      <w:tr w:rsidR="0081530A" w:rsidRPr="00C261AD" w14:paraId="4D6C5842" w14:textId="77777777" w:rsidTr="00476376">
        <w:trPr>
          <w:trHeight w:val="107"/>
        </w:trPr>
        <w:tc>
          <w:tcPr>
            <w:tcW w:w="8928" w:type="dxa"/>
            <w:shd w:val="clear" w:color="auto" w:fill="D9D9D9" w:themeFill="background1" w:themeFillShade="D9"/>
          </w:tcPr>
          <w:p w14:paraId="619287B0" w14:textId="77777777" w:rsidR="0081530A" w:rsidRPr="00C261AD" w:rsidRDefault="0081530A" w:rsidP="00476376">
            <w:pPr>
              <w:jc w:val="left"/>
              <w:rPr>
                <w:b/>
                <w:sz w:val="18"/>
                <w:szCs w:val="18"/>
              </w:rPr>
            </w:pPr>
            <w:r w:rsidRPr="00C220F5">
              <w:rPr>
                <w:b/>
                <w:sz w:val="18"/>
                <w:szCs w:val="18"/>
              </w:rPr>
              <w:t>In Scope:</w:t>
            </w:r>
          </w:p>
        </w:tc>
      </w:tr>
      <w:tr w:rsidR="0081530A" w:rsidRPr="00C220F5" w14:paraId="451F421A" w14:textId="77777777" w:rsidTr="00476376">
        <w:trPr>
          <w:trHeight w:val="468"/>
        </w:trPr>
        <w:tc>
          <w:tcPr>
            <w:tcW w:w="8928" w:type="dxa"/>
            <w:shd w:val="clear" w:color="auto" w:fill="auto"/>
          </w:tcPr>
          <w:p w14:paraId="5B4CEF35" w14:textId="5FBE53DA" w:rsidR="007F7AE6" w:rsidRDefault="007F7AE6" w:rsidP="007F7AE6">
            <w:pPr>
              <w:pStyle w:val="ListParagraph"/>
              <w:numPr>
                <w:ilvl w:val="0"/>
                <w:numId w:val="42"/>
              </w:numPr>
              <w:jc w:val="left"/>
              <w:rPr>
                <w:sz w:val="18"/>
                <w:szCs w:val="18"/>
              </w:rPr>
            </w:pPr>
            <w:r>
              <w:rPr>
                <w:sz w:val="18"/>
                <w:szCs w:val="18"/>
              </w:rPr>
              <w:t>Procure GitHub Enterprise service on the Microsoft EES agreement via CDW-G.</w:t>
            </w:r>
          </w:p>
          <w:p w14:paraId="23A3AA63" w14:textId="78FE6815" w:rsidR="007F7AE6" w:rsidRDefault="007F7AE6" w:rsidP="007F7AE6">
            <w:pPr>
              <w:pStyle w:val="ListParagraph"/>
              <w:numPr>
                <w:ilvl w:val="0"/>
                <w:numId w:val="42"/>
              </w:numPr>
              <w:jc w:val="left"/>
              <w:rPr>
                <w:sz w:val="18"/>
                <w:szCs w:val="18"/>
              </w:rPr>
            </w:pPr>
            <w:r>
              <w:rPr>
                <w:sz w:val="18"/>
                <w:szCs w:val="18"/>
              </w:rPr>
              <w:t>Identify GitHub administrators</w:t>
            </w:r>
            <w:r w:rsidR="001A366F">
              <w:rPr>
                <w:sz w:val="18"/>
                <w:szCs w:val="18"/>
              </w:rPr>
              <w:t>.</w:t>
            </w:r>
          </w:p>
          <w:p w14:paraId="1F866018" w14:textId="7BAC5D4A" w:rsidR="007F7AE6" w:rsidRDefault="007F7AE6" w:rsidP="007F7AE6">
            <w:pPr>
              <w:pStyle w:val="ListParagraph"/>
              <w:numPr>
                <w:ilvl w:val="0"/>
                <w:numId w:val="42"/>
              </w:numPr>
              <w:jc w:val="left"/>
              <w:rPr>
                <w:sz w:val="18"/>
                <w:szCs w:val="18"/>
              </w:rPr>
            </w:pPr>
            <w:r>
              <w:rPr>
                <w:sz w:val="18"/>
                <w:szCs w:val="18"/>
              </w:rPr>
              <w:t>Establish and configure GitHub service, including authentication at the organization level.</w:t>
            </w:r>
          </w:p>
          <w:p w14:paraId="1E83EC27" w14:textId="069CF2E4" w:rsidR="007F7AE6" w:rsidRDefault="007F7AE6" w:rsidP="007F7AE6">
            <w:pPr>
              <w:pStyle w:val="ListParagraph"/>
              <w:numPr>
                <w:ilvl w:val="0"/>
                <w:numId w:val="42"/>
              </w:numPr>
              <w:jc w:val="left"/>
              <w:rPr>
                <w:sz w:val="18"/>
                <w:szCs w:val="18"/>
              </w:rPr>
            </w:pPr>
            <w:r>
              <w:rPr>
                <w:sz w:val="18"/>
                <w:szCs w:val="18"/>
              </w:rPr>
              <w:t>Onboard new users and migrate existing git service users (</w:t>
            </w:r>
            <w:proofErr w:type="spellStart"/>
            <w:r>
              <w:rPr>
                <w:sz w:val="18"/>
                <w:szCs w:val="18"/>
              </w:rPr>
              <w:t>BitBucket</w:t>
            </w:r>
            <w:proofErr w:type="spellEnd"/>
            <w:r>
              <w:rPr>
                <w:sz w:val="18"/>
                <w:szCs w:val="18"/>
              </w:rPr>
              <w:t>, GitLab, etc.)</w:t>
            </w:r>
          </w:p>
          <w:p w14:paraId="419A03B1" w14:textId="1DB54DE1" w:rsidR="0081530A" w:rsidRPr="007F7AE6" w:rsidRDefault="007F7AE6" w:rsidP="007F7AE6">
            <w:pPr>
              <w:pStyle w:val="ListParagraph"/>
              <w:numPr>
                <w:ilvl w:val="0"/>
                <w:numId w:val="42"/>
              </w:numPr>
              <w:jc w:val="left"/>
              <w:rPr>
                <w:sz w:val="18"/>
                <w:szCs w:val="18"/>
              </w:rPr>
            </w:pPr>
            <w:r w:rsidRPr="007F7AE6">
              <w:rPr>
                <w:sz w:val="18"/>
                <w:szCs w:val="18"/>
              </w:rPr>
              <w:t>Establish GitHub working group – identify members and schedule quarterly or bi-annual meetings.</w:t>
            </w:r>
          </w:p>
          <w:p w14:paraId="4C8C8035" w14:textId="77777777" w:rsidR="0081530A" w:rsidRPr="00C220F5" w:rsidRDefault="0081530A" w:rsidP="00476376">
            <w:pPr>
              <w:jc w:val="left"/>
              <w:rPr>
                <w:b/>
                <w:sz w:val="18"/>
                <w:szCs w:val="18"/>
              </w:rPr>
            </w:pPr>
          </w:p>
        </w:tc>
      </w:tr>
      <w:tr w:rsidR="0081530A" w:rsidRPr="00C261AD" w14:paraId="03BD97D8" w14:textId="77777777" w:rsidTr="00476376">
        <w:trPr>
          <w:trHeight w:val="58"/>
        </w:trPr>
        <w:tc>
          <w:tcPr>
            <w:tcW w:w="8928" w:type="dxa"/>
            <w:shd w:val="clear" w:color="auto" w:fill="D9D9D9" w:themeFill="background1" w:themeFillShade="D9"/>
          </w:tcPr>
          <w:p w14:paraId="5B37B8E9" w14:textId="77777777" w:rsidR="0081530A" w:rsidRPr="00C261AD" w:rsidRDefault="0081530A" w:rsidP="00476376">
            <w:pPr>
              <w:jc w:val="left"/>
              <w:rPr>
                <w:b/>
                <w:sz w:val="18"/>
                <w:szCs w:val="18"/>
              </w:rPr>
            </w:pPr>
            <w:r w:rsidRPr="00C220F5">
              <w:rPr>
                <w:b/>
                <w:sz w:val="18"/>
                <w:szCs w:val="18"/>
              </w:rPr>
              <w:t>Out of Scope:</w:t>
            </w:r>
          </w:p>
        </w:tc>
      </w:tr>
      <w:tr w:rsidR="0081530A" w:rsidRPr="00C220F5" w14:paraId="4AA2CB0E" w14:textId="77777777" w:rsidTr="00476376">
        <w:trPr>
          <w:trHeight w:val="468"/>
        </w:trPr>
        <w:tc>
          <w:tcPr>
            <w:tcW w:w="8928" w:type="dxa"/>
            <w:shd w:val="clear" w:color="auto" w:fill="auto"/>
          </w:tcPr>
          <w:p w14:paraId="1B76DABD" w14:textId="3383A38F" w:rsidR="0081530A" w:rsidRDefault="007F7AE6" w:rsidP="007F7AE6">
            <w:pPr>
              <w:pStyle w:val="ListParagraph"/>
              <w:numPr>
                <w:ilvl w:val="0"/>
                <w:numId w:val="43"/>
              </w:numPr>
              <w:jc w:val="left"/>
              <w:rPr>
                <w:sz w:val="18"/>
                <w:szCs w:val="18"/>
              </w:rPr>
            </w:pPr>
            <w:r>
              <w:rPr>
                <w:sz w:val="18"/>
                <w:szCs w:val="18"/>
              </w:rPr>
              <w:t>The identified GitHub service administrators are not responsible for retiring existing services unless they are the current service managers for these services.</w:t>
            </w:r>
          </w:p>
          <w:p w14:paraId="5C268289" w14:textId="335E74EB" w:rsidR="00293F97" w:rsidRDefault="002D0341" w:rsidP="007F7AE6">
            <w:pPr>
              <w:pStyle w:val="ListParagraph"/>
              <w:numPr>
                <w:ilvl w:val="0"/>
                <w:numId w:val="43"/>
              </w:numPr>
              <w:jc w:val="left"/>
              <w:rPr>
                <w:sz w:val="18"/>
                <w:szCs w:val="18"/>
              </w:rPr>
            </w:pPr>
            <w:r w:rsidRPr="002D0341">
              <w:rPr>
                <w:sz w:val="18"/>
                <w:szCs w:val="18"/>
              </w:rPr>
              <w:t xml:space="preserve">UIS is not participating as they </w:t>
            </w:r>
            <w:r w:rsidR="005339F2" w:rsidRPr="002D0341">
              <w:rPr>
                <w:sz w:val="18"/>
                <w:szCs w:val="18"/>
              </w:rPr>
              <w:t>are leveraging</w:t>
            </w:r>
            <w:r w:rsidRPr="002D0341">
              <w:rPr>
                <w:sz w:val="18"/>
                <w:szCs w:val="18"/>
              </w:rPr>
              <w:t xml:space="preserve"> the GitLab solution.  For a variety of </w:t>
            </w:r>
            <w:r w:rsidR="005339F2" w:rsidRPr="002D0341">
              <w:rPr>
                <w:sz w:val="18"/>
                <w:szCs w:val="18"/>
              </w:rPr>
              <w:t>reasons,</w:t>
            </w:r>
            <w:r w:rsidRPr="002D0341">
              <w:rPr>
                <w:sz w:val="18"/>
                <w:szCs w:val="18"/>
              </w:rPr>
              <w:t xml:space="preserve"> they are unable to move </w:t>
            </w:r>
            <w:proofErr w:type="gramStart"/>
            <w:r w:rsidRPr="002D0341">
              <w:rPr>
                <w:sz w:val="18"/>
                <w:szCs w:val="18"/>
              </w:rPr>
              <w:t>off of</w:t>
            </w:r>
            <w:proofErr w:type="gramEnd"/>
            <w:r w:rsidRPr="002D0341">
              <w:rPr>
                <w:sz w:val="18"/>
                <w:szCs w:val="18"/>
              </w:rPr>
              <w:t xml:space="preserve"> GitLab at this time.</w:t>
            </w:r>
          </w:p>
          <w:p w14:paraId="39B25103" w14:textId="5A743C64" w:rsidR="0081530A" w:rsidRPr="007007F9" w:rsidRDefault="00D51A87" w:rsidP="00476376">
            <w:pPr>
              <w:pStyle w:val="ListParagraph"/>
              <w:numPr>
                <w:ilvl w:val="0"/>
                <w:numId w:val="43"/>
              </w:numPr>
              <w:jc w:val="left"/>
              <w:rPr>
                <w:sz w:val="18"/>
                <w:szCs w:val="18"/>
              </w:rPr>
            </w:pPr>
            <w:r>
              <w:rPr>
                <w:sz w:val="18"/>
                <w:szCs w:val="18"/>
              </w:rPr>
              <w:t xml:space="preserve">Faculty and students in computer science are out of scope for </w:t>
            </w:r>
            <w:r w:rsidR="008F0069">
              <w:rPr>
                <w:sz w:val="18"/>
                <w:szCs w:val="18"/>
              </w:rPr>
              <w:t>this</w:t>
            </w:r>
            <w:r>
              <w:rPr>
                <w:sz w:val="18"/>
                <w:szCs w:val="18"/>
              </w:rPr>
              <w:t xml:space="preserve"> project</w:t>
            </w:r>
            <w:r w:rsidR="008F0069">
              <w:rPr>
                <w:sz w:val="18"/>
                <w:szCs w:val="18"/>
              </w:rPr>
              <w:t>.</w:t>
            </w:r>
          </w:p>
          <w:p w14:paraId="08DABD74" w14:textId="77777777" w:rsidR="0081530A" w:rsidRPr="00C220F5" w:rsidRDefault="0081530A" w:rsidP="00476376">
            <w:pPr>
              <w:jc w:val="left"/>
              <w:rPr>
                <w:b/>
                <w:sz w:val="18"/>
                <w:szCs w:val="18"/>
              </w:rPr>
            </w:pPr>
          </w:p>
        </w:tc>
      </w:tr>
    </w:tbl>
    <w:p w14:paraId="6254AF9A" w14:textId="77777777" w:rsidR="0081530A" w:rsidRDefault="0081530A" w:rsidP="00507842">
      <w:pPr>
        <w:rPr>
          <w:sz w:val="16"/>
          <w:szCs w:val="16"/>
        </w:rPr>
      </w:pPr>
    </w:p>
    <w:tbl>
      <w:tblPr>
        <w:tblStyle w:val="TableGrid"/>
        <w:tblW w:w="8928" w:type="dxa"/>
        <w:tblLook w:val="04A0" w:firstRow="1" w:lastRow="0" w:firstColumn="1" w:lastColumn="0" w:noHBand="0" w:noVBand="1"/>
      </w:tblPr>
      <w:tblGrid>
        <w:gridCol w:w="2155"/>
        <w:gridCol w:w="6773"/>
      </w:tblGrid>
      <w:tr w:rsidR="00507842" w14:paraId="17FC6659" w14:textId="77777777" w:rsidTr="001107E7">
        <w:trPr>
          <w:trHeight w:val="260"/>
        </w:trPr>
        <w:tc>
          <w:tcPr>
            <w:tcW w:w="8928" w:type="dxa"/>
            <w:gridSpan w:val="2"/>
            <w:shd w:val="clear" w:color="auto" w:fill="C6D9F1" w:themeFill="text2" w:themeFillTint="33"/>
          </w:tcPr>
          <w:p w14:paraId="65E186C7" w14:textId="77777777" w:rsidR="00507842" w:rsidRPr="006D34CA" w:rsidRDefault="006D34CA" w:rsidP="003B25D6">
            <w:pPr>
              <w:pStyle w:val="Heading2"/>
              <w:rPr>
                <w:b/>
              </w:rPr>
            </w:pPr>
            <w:bookmarkStart w:id="8" w:name="_Toc71201819"/>
            <w:r>
              <w:rPr>
                <w:b/>
              </w:rPr>
              <w:t xml:space="preserve">Project </w:t>
            </w:r>
            <w:r w:rsidR="00507842" w:rsidRPr="006D34CA">
              <w:rPr>
                <w:b/>
              </w:rPr>
              <w:t>Schedule</w:t>
            </w:r>
            <w:bookmarkEnd w:id="8"/>
          </w:p>
        </w:tc>
      </w:tr>
      <w:tr w:rsidR="00507842" w14:paraId="70229F50" w14:textId="77777777" w:rsidTr="00C261AD">
        <w:tc>
          <w:tcPr>
            <w:tcW w:w="2155" w:type="dxa"/>
          </w:tcPr>
          <w:p w14:paraId="48EF26F1" w14:textId="56DD57F5" w:rsidR="00507842" w:rsidRPr="00C261AD" w:rsidRDefault="004A48D2" w:rsidP="00507842">
            <w:pPr>
              <w:jc w:val="left"/>
              <w:rPr>
                <w:b/>
                <w:sz w:val="18"/>
                <w:szCs w:val="18"/>
              </w:rPr>
            </w:pPr>
            <w:r w:rsidRPr="00C261AD">
              <w:rPr>
                <w:b/>
                <w:sz w:val="18"/>
                <w:szCs w:val="18"/>
              </w:rPr>
              <w:t xml:space="preserve">Planning: </w:t>
            </w:r>
          </w:p>
        </w:tc>
        <w:tc>
          <w:tcPr>
            <w:tcW w:w="6773" w:type="dxa"/>
          </w:tcPr>
          <w:p w14:paraId="19B5D7C0" w14:textId="0CD0CA1E" w:rsidR="00507842" w:rsidRPr="00C220F5" w:rsidRDefault="006764C4" w:rsidP="00507842">
            <w:pPr>
              <w:jc w:val="left"/>
              <w:rPr>
                <w:sz w:val="18"/>
                <w:szCs w:val="18"/>
              </w:rPr>
            </w:pPr>
            <w:r>
              <w:rPr>
                <w:sz w:val="18"/>
                <w:szCs w:val="18"/>
              </w:rPr>
              <w:t>April</w:t>
            </w:r>
            <w:r w:rsidR="008149BA">
              <w:rPr>
                <w:sz w:val="18"/>
                <w:szCs w:val="18"/>
              </w:rPr>
              <w:t xml:space="preserve"> –</w:t>
            </w:r>
            <w:r w:rsidR="000B3EFB">
              <w:rPr>
                <w:sz w:val="18"/>
                <w:szCs w:val="18"/>
              </w:rPr>
              <w:t xml:space="preserve"> </w:t>
            </w:r>
            <w:r>
              <w:rPr>
                <w:sz w:val="18"/>
                <w:szCs w:val="18"/>
              </w:rPr>
              <w:t>May</w:t>
            </w:r>
            <w:r w:rsidR="008149BA">
              <w:rPr>
                <w:sz w:val="18"/>
                <w:szCs w:val="18"/>
              </w:rPr>
              <w:t xml:space="preserve"> 2021</w:t>
            </w:r>
          </w:p>
        </w:tc>
      </w:tr>
      <w:tr w:rsidR="00507842" w14:paraId="56998E8F" w14:textId="77777777" w:rsidTr="00C261AD">
        <w:tc>
          <w:tcPr>
            <w:tcW w:w="2155" w:type="dxa"/>
          </w:tcPr>
          <w:p w14:paraId="7B46B399" w14:textId="50EF1E55" w:rsidR="00507842" w:rsidRPr="00C261AD" w:rsidRDefault="004A48D2" w:rsidP="00507842">
            <w:pPr>
              <w:jc w:val="left"/>
              <w:rPr>
                <w:b/>
                <w:sz w:val="18"/>
                <w:szCs w:val="18"/>
              </w:rPr>
            </w:pPr>
            <w:r w:rsidRPr="00C261AD">
              <w:rPr>
                <w:b/>
                <w:sz w:val="18"/>
                <w:szCs w:val="18"/>
              </w:rPr>
              <w:t xml:space="preserve">Executing: </w:t>
            </w:r>
          </w:p>
        </w:tc>
        <w:tc>
          <w:tcPr>
            <w:tcW w:w="6773" w:type="dxa"/>
          </w:tcPr>
          <w:p w14:paraId="6264F861" w14:textId="0AE3FFA1" w:rsidR="00507842" w:rsidRPr="00C220F5" w:rsidRDefault="000B3EFB" w:rsidP="00507842">
            <w:pPr>
              <w:jc w:val="left"/>
              <w:rPr>
                <w:sz w:val="18"/>
                <w:szCs w:val="18"/>
              </w:rPr>
            </w:pPr>
            <w:r>
              <w:rPr>
                <w:sz w:val="18"/>
                <w:szCs w:val="18"/>
              </w:rPr>
              <w:t xml:space="preserve">May - June </w:t>
            </w:r>
            <w:r w:rsidR="008149BA">
              <w:rPr>
                <w:sz w:val="18"/>
                <w:szCs w:val="18"/>
              </w:rPr>
              <w:t>2021</w:t>
            </w:r>
          </w:p>
        </w:tc>
      </w:tr>
      <w:tr w:rsidR="00507842" w14:paraId="2A51B7B6" w14:textId="77777777" w:rsidTr="00C261AD">
        <w:tc>
          <w:tcPr>
            <w:tcW w:w="2155" w:type="dxa"/>
          </w:tcPr>
          <w:p w14:paraId="5BFEDE50" w14:textId="77777777" w:rsidR="00507842" w:rsidRPr="00C261AD" w:rsidRDefault="00507842" w:rsidP="00507842">
            <w:pPr>
              <w:jc w:val="left"/>
              <w:rPr>
                <w:b/>
                <w:sz w:val="18"/>
                <w:szCs w:val="18"/>
              </w:rPr>
            </w:pPr>
            <w:r w:rsidRPr="00C261AD">
              <w:rPr>
                <w:b/>
                <w:sz w:val="18"/>
                <w:szCs w:val="18"/>
              </w:rPr>
              <w:t>Known Deadlines:</w:t>
            </w:r>
          </w:p>
        </w:tc>
        <w:tc>
          <w:tcPr>
            <w:tcW w:w="6773" w:type="dxa"/>
          </w:tcPr>
          <w:p w14:paraId="5BA37F26" w14:textId="2A9AD236" w:rsidR="00507842" w:rsidRPr="00C220F5" w:rsidRDefault="008149BA" w:rsidP="00507842">
            <w:pPr>
              <w:jc w:val="left"/>
              <w:rPr>
                <w:sz w:val="18"/>
                <w:szCs w:val="18"/>
              </w:rPr>
            </w:pPr>
            <w:r>
              <w:rPr>
                <w:sz w:val="18"/>
                <w:szCs w:val="18"/>
              </w:rPr>
              <w:t>None</w:t>
            </w:r>
          </w:p>
        </w:tc>
      </w:tr>
    </w:tbl>
    <w:p w14:paraId="1C0191F8" w14:textId="77777777" w:rsidR="006722E7" w:rsidRDefault="006722E7" w:rsidP="00507842">
      <w:pPr>
        <w:rPr>
          <w:sz w:val="16"/>
          <w:szCs w:val="16"/>
        </w:rPr>
      </w:pPr>
    </w:p>
    <w:tbl>
      <w:tblPr>
        <w:tblStyle w:val="TableGrid"/>
        <w:tblW w:w="8928" w:type="dxa"/>
        <w:tblLayout w:type="fixed"/>
        <w:tblLook w:val="04A0" w:firstRow="1" w:lastRow="0" w:firstColumn="1" w:lastColumn="0" w:noHBand="0" w:noVBand="1"/>
      </w:tblPr>
      <w:tblGrid>
        <w:gridCol w:w="1998"/>
        <w:gridCol w:w="1260"/>
        <w:gridCol w:w="1260"/>
        <w:gridCol w:w="1710"/>
        <w:gridCol w:w="2700"/>
      </w:tblGrid>
      <w:tr w:rsidR="00507842" w:rsidRPr="00C8568B" w14:paraId="3747755C" w14:textId="77777777" w:rsidTr="003F39C7">
        <w:trPr>
          <w:trHeight w:val="242"/>
        </w:trPr>
        <w:tc>
          <w:tcPr>
            <w:tcW w:w="8928" w:type="dxa"/>
            <w:gridSpan w:val="5"/>
            <w:shd w:val="clear" w:color="auto" w:fill="C6D9F1" w:themeFill="text2" w:themeFillTint="33"/>
          </w:tcPr>
          <w:p w14:paraId="03498A33" w14:textId="77777777" w:rsidR="00507842" w:rsidRPr="006D34CA" w:rsidRDefault="006D34CA" w:rsidP="003B25D6">
            <w:pPr>
              <w:pStyle w:val="Heading2"/>
              <w:rPr>
                <w:b/>
              </w:rPr>
            </w:pPr>
            <w:bookmarkStart w:id="9" w:name="_Toc71201820"/>
            <w:r>
              <w:rPr>
                <w:b/>
              </w:rPr>
              <w:t xml:space="preserve">Project </w:t>
            </w:r>
            <w:r w:rsidR="00507842" w:rsidRPr="006D34CA">
              <w:rPr>
                <w:b/>
              </w:rPr>
              <w:t>Budget</w:t>
            </w:r>
            <w:bookmarkEnd w:id="9"/>
          </w:p>
        </w:tc>
      </w:tr>
      <w:tr w:rsidR="00507842" w:rsidRPr="00C8568B" w14:paraId="2580F8F4" w14:textId="77777777" w:rsidTr="003F39C7">
        <w:trPr>
          <w:trHeight w:val="242"/>
        </w:trPr>
        <w:tc>
          <w:tcPr>
            <w:tcW w:w="1998" w:type="dxa"/>
            <w:shd w:val="clear" w:color="auto" w:fill="D9D9D9" w:themeFill="background1" w:themeFillShade="D9"/>
          </w:tcPr>
          <w:p w14:paraId="4B6E120E" w14:textId="77777777" w:rsidR="00507842" w:rsidRPr="003F39C7" w:rsidRDefault="00507842" w:rsidP="003150D8">
            <w:pPr>
              <w:jc w:val="center"/>
              <w:rPr>
                <w:rFonts w:cs="Arial"/>
                <w:b/>
                <w:sz w:val="16"/>
                <w:szCs w:val="16"/>
              </w:rPr>
            </w:pPr>
            <w:r w:rsidRPr="003F39C7">
              <w:rPr>
                <w:rFonts w:cs="Arial"/>
                <w:b/>
                <w:sz w:val="16"/>
                <w:szCs w:val="16"/>
              </w:rPr>
              <w:t>Description</w:t>
            </w:r>
          </w:p>
        </w:tc>
        <w:tc>
          <w:tcPr>
            <w:tcW w:w="1260" w:type="dxa"/>
            <w:tcBorders>
              <w:bottom w:val="single" w:sz="4" w:space="0" w:color="000000" w:themeColor="text1"/>
            </w:tcBorders>
            <w:shd w:val="clear" w:color="auto" w:fill="D9D9D9" w:themeFill="background1" w:themeFillShade="D9"/>
          </w:tcPr>
          <w:p w14:paraId="58B78671" w14:textId="77777777" w:rsidR="00507842" w:rsidRPr="003F39C7" w:rsidRDefault="00507842" w:rsidP="003150D8">
            <w:pPr>
              <w:jc w:val="center"/>
              <w:rPr>
                <w:rFonts w:cs="Arial"/>
                <w:b/>
                <w:sz w:val="16"/>
                <w:szCs w:val="16"/>
              </w:rPr>
            </w:pPr>
            <w:r w:rsidRPr="003F39C7">
              <w:rPr>
                <w:rFonts w:cs="Arial"/>
                <w:b/>
                <w:sz w:val="16"/>
                <w:szCs w:val="16"/>
              </w:rPr>
              <w:t>Cost</w:t>
            </w:r>
          </w:p>
          <w:p w14:paraId="13AD7159" w14:textId="77777777" w:rsidR="00507842" w:rsidRPr="003F39C7" w:rsidRDefault="00507842" w:rsidP="003150D8">
            <w:pPr>
              <w:jc w:val="center"/>
              <w:rPr>
                <w:rFonts w:cs="Arial"/>
                <w:b/>
                <w:sz w:val="16"/>
                <w:szCs w:val="16"/>
              </w:rPr>
            </w:pPr>
            <w:r w:rsidRPr="003F39C7">
              <w:rPr>
                <w:rFonts w:cs="Arial"/>
                <w:b/>
                <w:sz w:val="16"/>
                <w:szCs w:val="16"/>
              </w:rPr>
              <w:t>Estimate</w:t>
            </w:r>
          </w:p>
        </w:tc>
        <w:tc>
          <w:tcPr>
            <w:tcW w:w="1260" w:type="dxa"/>
            <w:tcBorders>
              <w:bottom w:val="single" w:sz="4" w:space="0" w:color="000000" w:themeColor="text1"/>
            </w:tcBorders>
            <w:shd w:val="clear" w:color="auto" w:fill="D9D9D9" w:themeFill="background1" w:themeFillShade="D9"/>
          </w:tcPr>
          <w:p w14:paraId="7FE22411" w14:textId="77777777" w:rsidR="008C4A79" w:rsidRDefault="008C4A79" w:rsidP="003150D8">
            <w:pPr>
              <w:jc w:val="center"/>
              <w:rPr>
                <w:rFonts w:cs="Arial"/>
                <w:b/>
                <w:sz w:val="16"/>
                <w:szCs w:val="16"/>
              </w:rPr>
            </w:pPr>
            <w:r>
              <w:rPr>
                <w:rFonts w:cs="Arial"/>
                <w:b/>
                <w:sz w:val="16"/>
                <w:szCs w:val="16"/>
              </w:rPr>
              <w:t>Approved</w:t>
            </w:r>
          </w:p>
          <w:p w14:paraId="218E9DFC" w14:textId="77777777" w:rsidR="00507842" w:rsidRPr="003F39C7" w:rsidRDefault="00507842" w:rsidP="003150D8">
            <w:pPr>
              <w:jc w:val="center"/>
              <w:rPr>
                <w:rFonts w:cs="Arial"/>
                <w:b/>
                <w:sz w:val="16"/>
                <w:szCs w:val="16"/>
              </w:rPr>
            </w:pPr>
            <w:r w:rsidRPr="003F39C7">
              <w:rPr>
                <w:rFonts w:cs="Arial"/>
                <w:b/>
                <w:sz w:val="16"/>
                <w:szCs w:val="16"/>
              </w:rPr>
              <w:t>Budget</w:t>
            </w:r>
          </w:p>
        </w:tc>
        <w:tc>
          <w:tcPr>
            <w:tcW w:w="1710" w:type="dxa"/>
            <w:tcBorders>
              <w:bottom w:val="single" w:sz="4" w:space="0" w:color="000000" w:themeColor="text1"/>
            </w:tcBorders>
            <w:shd w:val="clear" w:color="auto" w:fill="D9D9D9" w:themeFill="background1" w:themeFillShade="D9"/>
          </w:tcPr>
          <w:p w14:paraId="774F7F1F" w14:textId="77777777" w:rsidR="00507842" w:rsidRDefault="00507842" w:rsidP="003150D8">
            <w:pPr>
              <w:jc w:val="center"/>
              <w:rPr>
                <w:rFonts w:cs="Arial"/>
                <w:b/>
                <w:sz w:val="16"/>
                <w:szCs w:val="16"/>
              </w:rPr>
            </w:pPr>
            <w:r w:rsidRPr="003F39C7">
              <w:rPr>
                <w:rFonts w:cs="Arial"/>
                <w:b/>
                <w:sz w:val="16"/>
                <w:szCs w:val="16"/>
              </w:rPr>
              <w:t>Funding Source</w:t>
            </w:r>
          </w:p>
          <w:p w14:paraId="3FCCB967" w14:textId="77777777" w:rsidR="00FB0EC3" w:rsidRPr="003F39C7" w:rsidRDefault="00FB0EC3" w:rsidP="003150D8">
            <w:pPr>
              <w:jc w:val="center"/>
              <w:rPr>
                <w:rFonts w:cs="Arial"/>
                <w:b/>
                <w:sz w:val="16"/>
                <w:szCs w:val="16"/>
              </w:rPr>
            </w:pPr>
            <w:r>
              <w:rPr>
                <w:rFonts w:cs="Arial"/>
                <w:b/>
                <w:sz w:val="16"/>
                <w:szCs w:val="16"/>
              </w:rPr>
              <w:t>(</w:t>
            </w:r>
            <w:proofErr w:type="spellStart"/>
            <w:r>
              <w:rPr>
                <w:rFonts w:cs="Arial"/>
                <w:b/>
                <w:sz w:val="16"/>
                <w:szCs w:val="16"/>
              </w:rPr>
              <w:t>speedtype</w:t>
            </w:r>
            <w:proofErr w:type="spellEnd"/>
            <w:r>
              <w:rPr>
                <w:rFonts w:cs="Arial"/>
                <w:b/>
                <w:sz w:val="16"/>
                <w:szCs w:val="16"/>
              </w:rPr>
              <w:t xml:space="preserve">, </w:t>
            </w:r>
            <w:proofErr w:type="spellStart"/>
            <w:r>
              <w:rPr>
                <w:rFonts w:cs="Arial"/>
                <w:b/>
                <w:sz w:val="16"/>
                <w:szCs w:val="16"/>
              </w:rPr>
              <w:t>etc</w:t>
            </w:r>
            <w:proofErr w:type="spellEnd"/>
            <w:r>
              <w:rPr>
                <w:rFonts w:cs="Arial"/>
                <w:b/>
                <w:sz w:val="16"/>
                <w:szCs w:val="16"/>
              </w:rPr>
              <w:t>)</w:t>
            </w:r>
          </w:p>
        </w:tc>
        <w:tc>
          <w:tcPr>
            <w:tcW w:w="2700" w:type="dxa"/>
            <w:shd w:val="clear" w:color="auto" w:fill="D9D9D9" w:themeFill="background1" w:themeFillShade="D9"/>
          </w:tcPr>
          <w:p w14:paraId="2BF1890C" w14:textId="77777777" w:rsidR="00507842" w:rsidRDefault="00507842" w:rsidP="003150D8">
            <w:pPr>
              <w:jc w:val="center"/>
              <w:rPr>
                <w:rFonts w:cs="Arial"/>
                <w:b/>
                <w:sz w:val="16"/>
                <w:szCs w:val="16"/>
              </w:rPr>
            </w:pPr>
            <w:r w:rsidRPr="003F39C7">
              <w:rPr>
                <w:rFonts w:cs="Arial"/>
                <w:b/>
                <w:sz w:val="16"/>
                <w:szCs w:val="16"/>
              </w:rPr>
              <w:t>Comments</w:t>
            </w:r>
          </w:p>
          <w:p w14:paraId="6C236906" w14:textId="77777777" w:rsidR="003F39C7" w:rsidRPr="003F39C7" w:rsidRDefault="003F39C7" w:rsidP="003150D8">
            <w:pPr>
              <w:jc w:val="center"/>
              <w:rPr>
                <w:rFonts w:cs="Arial"/>
                <w:b/>
                <w:sz w:val="16"/>
                <w:szCs w:val="16"/>
              </w:rPr>
            </w:pPr>
            <w:r>
              <w:rPr>
                <w:rFonts w:cs="Arial"/>
                <w:b/>
                <w:sz w:val="16"/>
                <w:szCs w:val="16"/>
              </w:rPr>
              <w:t xml:space="preserve">(Customer budget, </w:t>
            </w:r>
            <w:proofErr w:type="spellStart"/>
            <w:r>
              <w:rPr>
                <w:rFonts w:cs="Arial"/>
                <w:b/>
                <w:sz w:val="16"/>
                <w:szCs w:val="16"/>
              </w:rPr>
              <w:t>etc</w:t>
            </w:r>
            <w:proofErr w:type="spellEnd"/>
            <w:r>
              <w:rPr>
                <w:rFonts w:cs="Arial"/>
                <w:b/>
                <w:sz w:val="16"/>
                <w:szCs w:val="16"/>
              </w:rPr>
              <w:t>)</w:t>
            </w:r>
          </w:p>
        </w:tc>
      </w:tr>
      <w:tr w:rsidR="00507842" w:rsidRPr="00C8568B" w14:paraId="2152CB9E" w14:textId="77777777" w:rsidTr="003F39C7">
        <w:tc>
          <w:tcPr>
            <w:tcW w:w="1998" w:type="dxa"/>
          </w:tcPr>
          <w:p w14:paraId="5FDB6029" w14:textId="77777777" w:rsidR="00507842" w:rsidRPr="00C261AD" w:rsidRDefault="00507842" w:rsidP="003150D8">
            <w:pPr>
              <w:rPr>
                <w:b/>
                <w:sz w:val="16"/>
                <w:szCs w:val="16"/>
              </w:rPr>
            </w:pPr>
            <w:r w:rsidRPr="00C261AD">
              <w:rPr>
                <w:b/>
                <w:sz w:val="16"/>
                <w:szCs w:val="16"/>
              </w:rPr>
              <w:t>Hardware</w:t>
            </w:r>
          </w:p>
        </w:tc>
        <w:tc>
          <w:tcPr>
            <w:tcW w:w="1260" w:type="dxa"/>
            <w:shd w:val="clear" w:color="auto" w:fill="auto"/>
          </w:tcPr>
          <w:p w14:paraId="7E04F595" w14:textId="2FB77211" w:rsidR="00507842" w:rsidRPr="003F39C7" w:rsidRDefault="008149BA" w:rsidP="003150D8">
            <w:pPr>
              <w:jc w:val="center"/>
              <w:rPr>
                <w:sz w:val="16"/>
                <w:szCs w:val="16"/>
              </w:rPr>
            </w:pPr>
            <w:r>
              <w:rPr>
                <w:sz w:val="16"/>
                <w:szCs w:val="16"/>
              </w:rPr>
              <w:t>0</w:t>
            </w:r>
          </w:p>
        </w:tc>
        <w:tc>
          <w:tcPr>
            <w:tcW w:w="1260" w:type="dxa"/>
            <w:shd w:val="clear" w:color="auto" w:fill="auto"/>
          </w:tcPr>
          <w:p w14:paraId="1F4E5C87" w14:textId="668F1FB5" w:rsidR="00507842" w:rsidRPr="003F39C7" w:rsidRDefault="00507842" w:rsidP="003150D8">
            <w:pPr>
              <w:jc w:val="center"/>
              <w:rPr>
                <w:sz w:val="16"/>
                <w:szCs w:val="16"/>
              </w:rPr>
            </w:pPr>
          </w:p>
        </w:tc>
        <w:tc>
          <w:tcPr>
            <w:tcW w:w="1710" w:type="dxa"/>
            <w:shd w:val="clear" w:color="auto" w:fill="auto"/>
          </w:tcPr>
          <w:p w14:paraId="1C406337" w14:textId="2FB58919" w:rsidR="00507842" w:rsidRPr="003F39C7" w:rsidRDefault="00507842" w:rsidP="003150D8">
            <w:pPr>
              <w:jc w:val="center"/>
              <w:rPr>
                <w:sz w:val="16"/>
                <w:szCs w:val="16"/>
              </w:rPr>
            </w:pPr>
          </w:p>
        </w:tc>
        <w:tc>
          <w:tcPr>
            <w:tcW w:w="2700" w:type="dxa"/>
            <w:shd w:val="clear" w:color="auto" w:fill="auto"/>
          </w:tcPr>
          <w:p w14:paraId="6D2AE2FC" w14:textId="77777777" w:rsidR="00507842" w:rsidRPr="003F39C7" w:rsidRDefault="00507842" w:rsidP="003150D8">
            <w:pPr>
              <w:jc w:val="left"/>
              <w:rPr>
                <w:sz w:val="16"/>
                <w:szCs w:val="16"/>
              </w:rPr>
            </w:pPr>
          </w:p>
        </w:tc>
      </w:tr>
      <w:tr w:rsidR="00507842" w:rsidRPr="00C8568B" w14:paraId="196EB889" w14:textId="77777777" w:rsidTr="003F39C7">
        <w:tc>
          <w:tcPr>
            <w:tcW w:w="1998" w:type="dxa"/>
          </w:tcPr>
          <w:p w14:paraId="005A3FCC" w14:textId="77777777" w:rsidR="00507842" w:rsidRPr="00C261AD" w:rsidRDefault="00507842" w:rsidP="003150D8">
            <w:pPr>
              <w:rPr>
                <w:b/>
                <w:sz w:val="16"/>
                <w:szCs w:val="16"/>
              </w:rPr>
            </w:pPr>
            <w:r w:rsidRPr="00C261AD">
              <w:rPr>
                <w:b/>
                <w:sz w:val="16"/>
                <w:szCs w:val="16"/>
              </w:rPr>
              <w:t>Software</w:t>
            </w:r>
          </w:p>
        </w:tc>
        <w:tc>
          <w:tcPr>
            <w:tcW w:w="1260" w:type="dxa"/>
            <w:shd w:val="clear" w:color="auto" w:fill="auto"/>
          </w:tcPr>
          <w:p w14:paraId="214E2EF5" w14:textId="77B2E288" w:rsidR="00507842" w:rsidRPr="003F39C7" w:rsidRDefault="008149BA" w:rsidP="003150D8">
            <w:pPr>
              <w:jc w:val="center"/>
              <w:rPr>
                <w:sz w:val="16"/>
                <w:szCs w:val="16"/>
              </w:rPr>
            </w:pPr>
            <w:r>
              <w:rPr>
                <w:sz w:val="16"/>
                <w:szCs w:val="16"/>
              </w:rPr>
              <w:t>$42,500/year</w:t>
            </w:r>
          </w:p>
        </w:tc>
        <w:tc>
          <w:tcPr>
            <w:tcW w:w="1260" w:type="dxa"/>
            <w:shd w:val="clear" w:color="auto" w:fill="auto"/>
          </w:tcPr>
          <w:p w14:paraId="4F6C292C" w14:textId="77777777" w:rsidR="00507842" w:rsidRPr="003F39C7" w:rsidRDefault="00507842" w:rsidP="003150D8">
            <w:pPr>
              <w:jc w:val="center"/>
              <w:rPr>
                <w:sz w:val="16"/>
                <w:szCs w:val="16"/>
              </w:rPr>
            </w:pPr>
          </w:p>
        </w:tc>
        <w:tc>
          <w:tcPr>
            <w:tcW w:w="1710" w:type="dxa"/>
            <w:shd w:val="clear" w:color="auto" w:fill="auto"/>
          </w:tcPr>
          <w:p w14:paraId="03745FBE" w14:textId="77777777" w:rsidR="00507842" w:rsidRPr="003F39C7" w:rsidRDefault="00507842" w:rsidP="003150D8">
            <w:pPr>
              <w:jc w:val="center"/>
              <w:rPr>
                <w:sz w:val="16"/>
                <w:szCs w:val="16"/>
              </w:rPr>
            </w:pPr>
          </w:p>
        </w:tc>
        <w:tc>
          <w:tcPr>
            <w:tcW w:w="2700" w:type="dxa"/>
            <w:shd w:val="clear" w:color="auto" w:fill="auto"/>
          </w:tcPr>
          <w:p w14:paraId="2289BEF0" w14:textId="2E60FCA4" w:rsidR="00507842" w:rsidRPr="003F39C7" w:rsidRDefault="008149BA" w:rsidP="003150D8">
            <w:pPr>
              <w:jc w:val="left"/>
              <w:rPr>
                <w:sz w:val="16"/>
                <w:szCs w:val="16"/>
              </w:rPr>
            </w:pPr>
            <w:r>
              <w:rPr>
                <w:sz w:val="16"/>
                <w:szCs w:val="16"/>
              </w:rPr>
              <w:t>April – Sept. $21,250 to co-term with Microsoft EES agreement.</w:t>
            </w:r>
          </w:p>
        </w:tc>
      </w:tr>
      <w:tr w:rsidR="00507842" w:rsidRPr="00C8568B" w14:paraId="53013924" w14:textId="77777777" w:rsidTr="003F39C7">
        <w:tc>
          <w:tcPr>
            <w:tcW w:w="1998" w:type="dxa"/>
          </w:tcPr>
          <w:p w14:paraId="47AA0DDA" w14:textId="77777777" w:rsidR="00507842" w:rsidRPr="00C261AD" w:rsidRDefault="00507842" w:rsidP="003150D8">
            <w:pPr>
              <w:rPr>
                <w:b/>
                <w:sz w:val="16"/>
                <w:szCs w:val="16"/>
              </w:rPr>
            </w:pPr>
            <w:r w:rsidRPr="00C261AD">
              <w:rPr>
                <w:b/>
                <w:sz w:val="16"/>
                <w:szCs w:val="16"/>
              </w:rPr>
              <w:t>Labor</w:t>
            </w:r>
          </w:p>
        </w:tc>
        <w:tc>
          <w:tcPr>
            <w:tcW w:w="1260" w:type="dxa"/>
            <w:shd w:val="clear" w:color="auto" w:fill="auto"/>
          </w:tcPr>
          <w:p w14:paraId="61E232DE" w14:textId="77777777" w:rsidR="00507842" w:rsidRPr="003F39C7" w:rsidRDefault="00507842" w:rsidP="003150D8">
            <w:pPr>
              <w:jc w:val="center"/>
              <w:rPr>
                <w:sz w:val="16"/>
                <w:szCs w:val="16"/>
              </w:rPr>
            </w:pPr>
          </w:p>
        </w:tc>
        <w:tc>
          <w:tcPr>
            <w:tcW w:w="1260" w:type="dxa"/>
            <w:shd w:val="clear" w:color="auto" w:fill="auto"/>
          </w:tcPr>
          <w:p w14:paraId="3DC66436" w14:textId="77777777" w:rsidR="00507842" w:rsidRPr="003F39C7" w:rsidRDefault="00507842" w:rsidP="003150D8">
            <w:pPr>
              <w:jc w:val="center"/>
              <w:rPr>
                <w:sz w:val="16"/>
                <w:szCs w:val="16"/>
              </w:rPr>
            </w:pPr>
          </w:p>
        </w:tc>
        <w:tc>
          <w:tcPr>
            <w:tcW w:w="1710" w:type="dxa"/>
            <w:tcBorders>
              <w:bottom w:val="single" w:sz="4" w:space="0" w:color="000000" w:themeColor="text1"/>
            </w:tcBorders>
            <w:shd w:val="clear" w:color="auto" w:fill="auto"/>
          </w:tcPr>
          <w:p w14:paraId="7EFF453A" w14:textId="77777777" w:rsidR="00507842" w:rsidRPr="003F39C7" w:rsidRDefault="00507842" w:rsidP="003150D8">
            <w:pPr>
              <w:jc w:val="center"/>
              <w:rPr>
                <w:sz w:val="16"/>
                <w:szCs w:val="16"/>
              </w:rPr>
            </w:pPr>
          </w:p>
        </w:tc>
        <w:tc>
          <w:tcPr>
            <w:tcW w:w="2700" w:type="dxa"/>
            <w:tcBorders>
              <w:bottom w:val="single" w:sz="4" w:space="0" w:color="000000" w:themeColor="text1"/>
            </w:tcBorders>
            <w:shd w:val="clear" w:color="auto" w:fill="auto"/>
          </w:tcPr>
          <w:p w14:paraId="220FCB91" w14:textId="77777777" w:rsidR="00507842" w:rsidRPr="003F39C7" w:rsidRDefault="00507842" w:rsidP="003150D8">
            <w:pPr>
              <w:jc w:val="left"/>
              <w:rPr>
                <w:sz w:val="16"/>
                <w:szCs w:val="16"/>
              </w:rPr>
            </w:pPr>
          </w:p>
        </w:tc>
      </w:tr>
      <w:tr w:rsidR="00507842" w:rsidRPr="00C8568B" w14:paraId="352789F9" w14:textId="77777777" w:rsidTr="003F39C7">
        <w:tc>
          <w:tcPr>
            <w:tcW w:w="1998" w:type="dxa"/>
          </w:tcPr>
          <w:p w14:paraId="70F9EE25" w14:textId="77777777" w:rsidR="00507842" w:rsidRPr="003F39C7" w:rsidRDefault="00507842" w:rsidP="003150D8">
            <w:pPr>
              <w:rPr>
                <w:b/>
                <w:sz w:val="16"/>
                <w:szCs w:val="16"/>
              </w:rPr>
            </w:pPr>
            <w:r w:rsidRPr="003F39C7">
              <w:rPr>
                <w:b/>
                <w:sz w:val="16"/>
                <w:szCs w:val="16"/>
              </w:rPr>
              <w:t>Total</w:t>
            </w:r>
          </w:p>
        </w:tc>
        <w:tc>
          <w:tcPr>
            <w:tcW w:w="1260" w:type="dxa"/>
            <w:shd w:val="clear" w:color="auto" w:fill="auto"/>
          </w:tcPr>
          <w:p w14:paraId="3F31FA00" w14:textId="21201B61" w:rsidR="00507842" w:rsidRPr="003F39C7" w:rsidRDefault="008149BA" w:rsidP="003150D8">
            <w:pPr>
              <w:jc w:val="center"/>
              <w:rPr>
                <w:b/>
                <w:sz w:val="16"/>
                <w:szCs w:val="16"/>
              </w:rPr>
            </w:pPr>
            <w:r>
              <w:rPr>
                <w:b/>
                <w:sz w:val="16"/>
                <w:szCs w:val="16"/>
              </w:rPr>
              <w:t>$42,500</w:t>
            </w:r>
          </w:p>
        </w:tc>
        <w:tc>
          <w:tcPr>
            <w:tcW w:w="1260" w:type="dxa"/>
            <w:shd w:val="clear" w:color="auto" w:fill="auto"/>
          </w:tcPr>
          <w:p w14:paraId="7B50B5E0" w14:textId="77777777" w:rsidR="00507842" w:rsidRPr="003F39C7" w:rsidRDefault="00507842" w:rsidP="003150D8">
            <w:pPr>
              <w:jc w:val="center"/>
              <w:rPr>
                <w:b/>
                <w:sz w:val="16"/>
                <w:szCs w:val="16"/>
              </w:rPr>
            </w:pPr>
          </w:p>
        </w:tc>
        <w:tc>
          <w:tcPr>
            <w:tcW w:w="1710" w:type="dxa"/>
            <w:shd w:val="clear" w:color="auto" w:fill="D9D9D9" w:themeFill="background1" w:themeFillShade="D9"/>
          </w:tcPr>
          <w:p w14:paraId="625E5772" w14:textId="77777777" w:rsidR="00507842" w:rsidRPr="003F39C7" w:rsidRDefault="00507842" w:rsidP="003150D8">
            <w:pPr>
              <w:jc w:val="center"/>
              <w:rPr>
                <w:b/>
                <w:sz w:val="16"/>
                <w:szCs w:val="16"/>
              </w:rPr>
            </w:pPr>
          </w:p>
        </w:tc>
        <w:tc>
          <w:tcPr>
            <w:tcW w:w="2700" w:type="dxa"/>
            <w:shd w:val="clear" w:color="auto" w:fill="D9D9D9" w:themeFill="background1" w:themeFillShade="D9"/>
          </w:tcPr>
          <w:p w14:paraId="584DA108" w14:textId="77777777" w:rsidR="00507842" w:rsidRPr="003F39C7" w:rsidRDefault="00507842" w:rsidP="003150D8">
            <w:pPr>
              <w:jc w:val="left"/>
              <w:rPr>
                <w:b/>
                <w:sz w:val="16"/>
                <w:szCs w:val="16"/>
              </w:rPr>
            </w:pPr>
          </w:p>
        </w:tc>
      </w:tr>
    </w:tbl>
    <w:p w14:paraId="48E4D5AC" w14:textId="77777777" w:rsidR="00507842" w:rsidRDefault="00507842" w:rsidP="00507842">
      <w:pPr>
        <w:rPr>
          <w:sz w:val="16"/>
          <w:szCs w:val="16"/>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928"/>
      </w:tblGrid>
      <w:tr w:rsidR="003B46A4" w:rsidRPr="007C250A" w14:paraId="49E214F0" w14:textId="77777777" w:rsidTr="00AE59E9">
        <w:tc>
          <w:tcPr>
            <w:tcW w:w="8928" w:type="dxa"/>
            <w:tcBorders>
              <w:top w:val="single" w:sz="4" w:space="0" w:color="auto"/>
              <w:bottom w:val="single" w:sz="6" w:space="0" w:color="auto"/>
            </w:tcBorders>
            <w:shd w:val="clear" w:color="auto" w:fill="C6D9F1" w:themeFill="text2" w:themeFillTint="33"/>
            <w:vAlign w:val="center"/>
          </w:tcPr>
          <w:p w14:paraId="0DE5F484" w14:textId="77777777" w:rsidR="003B46A4" w:rsidRPr="006D34CA" w:rsidRDefault="003B46A4" w:rsidP="003B25D6">
            <w:pPr>
              <w:pStyle w:val="Heading2"/>
              <w:rPr>
                <w:b/>
              </w:rPr>
            </w:pPr>
            <w:bookmarkStart w:id="10" w:name="_Toc71201821"/>
            <w:r w:rsidRPr="006D34CA">
              <w:rPr>
                <w:b/>
              </w:rPr>
              <w:t>Project Constraints</w:t>
            </w:r>
            <w:bookmarkEnd w:id="10"/>
          </w:p>
        </w:tc>
      </w:tr>
    </w:tbl>
    <w:tbl>
      <w:tblPr>
        <w:tblStyle w:val="TableGrid"/>
        <w:tblW w:w="8910" w:type="dxa"/>
        <w:tblInd w:w="18" w:type="dxa"/>
        <w:tblLook w:val="04A0" w:firstRow="1" w:lastRow="0" w:firstColumn="1" w:lastColumn="0" w:noHBand="0" w:noVBand="1"/>
      </w:tblPr>
      <w:tblGrid>
        <w:gridCol w:w="1350"/>
        <w:gridCol w:w="1980"/>
        <w:gridCol w:w="5580"/>
      </w:tblGrid>
      <w:tr w:rsidR="003B46A4" w:rsidRPr="009B680C" w14:paraId="415F7D58" w14:textId="77777777" w:rsidTr="00AE59E9">
        <w:trPr>
          <w:tblHeader/>
        </w:trPr>
        <w:tc>
          <w:tcPr>
            <w:tcW w:w="1350" w:type="dxa"/>
            <w:shd w:val="clear" w:color="auto" w:fill="D9D9D9" w:themeFill="background1" w:themeFillShade="D9"/>
          </w:tcPr>
          <w:p w14:paraId="014A22BE" w14:textId="77777777" w:rsidR="003B46A4" w:rsidRPr="00C220F5" w:rsidRDefault="003B46A4" w:rsidP="00AE59E9">
            <w:pPr>
              <w:jc w:val="center"/>
              <w:rPr>
                <w:rFonts w:cs="Arial"/>
                <w:b/>
                <w:sz w:val="18"/>
                <w:szCs w:val="18"/>
              </w:rPr>
            </w:pPr>
            <w:r w:rsidRPr="00C220F5">
              <w:rPr>
                <w:rFonts w:cs="Arial"/>
                <w:b/>
                <w:sz w:val="18"/>
                <w:szCs w:val="18"/>
              </w:rPr>
              <w:t>Constraint</w:t>
            </w:r>
          </w:p>
        </w:tc>
        <w:tc>
          <w:tcPr>
            <w:tcW w:w="1980" w:type="dxa"/>
            <w:shd w:val="clear" w:color="auto" w:fill="D9D9D9" w:themeFill="background1" w:themeFillShade="D9"/>
          </w:tcPr>
          <w:p w14:paraId="1423878D" w14:textId="77777777" w:rsidR="003B46A4" w:rsidRPr="00C220F5" w:rsidRDefault="003B46A4" w:rsidP="00AE59E9">
            <w:pPr>
              <w:jc w:val="center"/>
              <w:rPr>
                <w:rFonts w:cs="Arial"/>
                <w:b/>
                <w:sz w:val="18"/>
                <w:szCs w:val="18"/>
              </w:rPr>
            </w:pPr>
            <w:r w:rsidRPr="00C220F5">
              <w:rPr>
                <w:rFonts w:cs="Arial"/>
                <w:b/>
                <w:sz w:val="18"/>
                <w:szCs w:val="18"/>
              </w:rPr>
              <w:t>Fixed? (Yes/No)</w:t>
            </w:r>
          </w:p>
        </w:tc>
        <w:tc>
          <w:tcPr>
            <w:tcW w:w="5580" w:type="dxa"/>
            <w:shd w:val="clear" w:color="auto" w:fill="D9D9D9" w:themeFill="background1" w:themeFillShade="D9"/>
          </w:tcPr>
          <w:p w14:paraId="3213EC5D" w14:textId="77777777" w:rsidR="003B46A4" w:rsidRPr="00C220F5" w:rsidRDefault="003B46A4" w:rsidP="00AE59E9">
            <w:pPr>
              <w:jc w:val="center"/>
              <w:rPr>
                <w:rFonts w:cs="Arial"/>
                <w:b/>
                <w:sz w:val="18"/>
                <w:szCs w:val="18"/>
              </w:rPr>
            </w:pPr>
            <w:r w:rsidRPr="00C220F5">
              <w:rPr>
                <w:rFonts w:cs="Arial"/>
                <w:b/>
                <w:sz w:val="18"/>
                <w:szCs w:val="18"/>
              </w:rPr>
              <w:t>Description</w:t>
            </w:r>
          </w:p>
        </w:tc>
      </w:tr>
      <w:tr w:rsidR="003B46A4" w:rsidRPr="009B680C" w14:paraId="5E839B1A" w14:textId="77777777" w:rsidTr="00AE59E9">
        <w:tc>
          <w:tcPr>
            <w:tcW w:w="1350" w:type="dxa"/>
          </w:tcPr>
          <w:p w14:paraId="07587B17" w14:textId="38611764" w:rsidR="003B46A4" w:rsidRPr="00C220F5" w:rsidRDefault="00F47C2A" w:rsidP="00AE59E9">
            <w:pPr>
              <w:rPr>
                <w:b/>
                <w:sz w:val="18"/>
                <w:szCs w:val="18"/>
              </w:rPr>
            </w:pPr>
            <w:r>
              <w:rPr>
                <w:b/>
                <w:sz w:val="18"/>
                <w:szCs w:val="18"/>
              </w:rPr>
              <w:t>Scope</w:t>
            </w:r>
          </w:p>
        </w:tc>
        <w:tc>
          <w:tcPr>
            <w:tcW w:w="1980" w:type="dxa"/>
          </w:tcPr>
          <w:p w14:paraId="6876E28A" w14:textId="2758BF70" w:rsidR="003B46A4" w:rsidRPr="00C220F5" w:rsidRDefault="008149BA" w:rsidP="00AE59E9">
            <w:pPr>
              <w:jc w:val="center"/>
              <w:rPr>
                <w:sz w:val="18"/>
                <w:szCs w:val="18"/>
              </w:rPr>
            </w:pPr>
            <w:r>
              <w:rPr>
                <w:sz w:val="18"/>
                <w:szCs w:val="18"/>
              </w:rPr>
              <w:t>No</w:t>
            </w:r>
          </w:p>
        </w:tc>
        <w:tc>
          <w:tcPr>
            <w:tcW w:w="5580" w:type="dxa"/>
          </w:tcPr>
          <w:p w14:paraId="33DDC963" w14:textId="77777777" w:rsidR="003B46A4" w:rsidRPr="00C220F5" w:rsidRDefault="003B46A4" w:rsidP="00AE59E9">
            <w:pPr>
              <w:jc w:val="left"/>
              <w:rPr>
                <w:sz w:val="18"/>
                <w:szCs w:val="18"/>
              </w:rPr>
            </w:pPr>
          </w:p>
        </w:tc>
      </w:tr>
      <w:tr w:rsidR="003B46A4" w:rsidRPr="009B680C" w14:paraId="36DEFD21" w14:textId="77777777" w:rsidTr="00AE59E9">
        <w:tc>
          <w:tcPr>
            <w:tcW w:w="1350" w:type="dxa"/>
          </w:tcPr>
          <w:p w14:paraId="79E220DD" w14:textId="77777777" w:rsidR="003B46A4" w:rsidRPr="00C220F5" w:rsidRDefault="003B46A4" w:rsidP="00AE59E9">
            <w:pPr>
              <w:rPr>
                <w:b/>
                <w:sz w:val="18"/>
                <w:szCs w:val="18"/>
              </w:rPr>
            </w:pPr>
            <w:r w:rsidRPr="00C220F5">
              <w:rPr>
                <w:b/>
                <w:sz w:val="18"/>
                <w:szCs w:val="18"/>
              </w:rPr>
              <w:t>Schedule</w:t>
            </w:r>
          </w:p>
        </w:tc>
        <w:tc>
          <w:tcPr>
            <w:tcW w:w="1980" w:type="dxa"/>
          </w:tcPr>
          <w:p w14:paraId="7313B81E" w14:textId="1025746A" w:rsidR="003B46A4" w:rsidRPr="00C220F5" w:rsidRDefault="008149BA" w:rsidP="00AE59E9">
            <w:pPr>
              <w:jc w:val="center"/>
              <w:rPr>
                <w:sz w:val="18"/>
                <w:szCs w:val="18"/>
              </w:rPr>
            </w:pPr>
            <w:r>
              <w:rPr>
                <w:sz w:val="18"/>
                <w:szCs w:val="18"/>
              </w:rPr>
              <w:t>No</w:t>
            </w:r>
          </w:p>
        </w:tc>
        <w:tc>
          <w:tcPr>
            <w:tcW w:w="5580" w:type="dxa"/>
          </w:tcPr>
          <w:p w14:paraId="568B3E39" w14:textId="77777777" w:rsidR="003B46A4" w:rsidRPr="00C220F5" w:rsidRDefault="003B46A4" w:rsidP="00AE59E9">
            <w:pPr>
              <w:jc w:val="left"/>
              <w:rPr>
                <w:sz w:val="18"/>
                <w:szCs w:val="18"/>
              </w:rPr>
            </w:pPr>
          </w:p>
        </w:tc>
      </w:tr>
      <w:tr w:rsidR="003B46A4" w:rsidRPr="009B680C" w14:paraId="4000C282" w14:textId="77777777" w:rsidTr="00AE59E9">
        <w:tc>
          <w:tcPr>
            <w:tcW w:w="1350" w:type="dxa"/>
          </w:tcPr>
          <w:p w14:paraId="23A1AE76" w14:textId="3B9CA322" w:rsidR="003B46A4" w:rsidRPr="00C220F5" w:rsidRDefault="00F47C2A" w:rsidP="00AE59E9">
            <w:pPr>
              <w:rPr>
                <w:b/>
                <w:sz w:val="18"/>
                <w:szCs w:val="18"/>
              </w:rPr>
            </w:pPr>
            <w:r>
              <w:rPr>
                <w:b/>
                <w:sz w:val="18"/>
                <w:szCs w:val="18"/>
              </w:rPr>
              <w:t>Budget</w:t>
            </w:r>
          </w:p>
        </w:tc>
        <w:tc>
          <w:tcPr>
            <w:tcW w:w="1980" w:type="dxa"/>
          </w:tcPr>
          <w:p w14:paraId="0CAEA5AF" w14:textId="354CBBB9" w:rsidR="003B46A4" w:rsidRPr="00C220F5" w:rsidRDefault="008149BA" w:rsidP="00AE59E9">
            <w:pPr>
              <w:jc w:val="center"/>
              <w:rPr>
                <w:sz w:val="18"/>
                <w:szCs w:val="18"/>
              </w:rPr>
            </w:pPr>
            <w:r>
              <w:rPr>
                <w:sz w:val="18"/>
                <w:szCs w:val="18"/>
              </w:rPr>
              <w:t>Yes</w:t>
            </w:r>
          </w:p>
        </w:tc>
        <w:tc>
          <w:tcPr>
            <w:tcW w:w="5580" w:type="dxa"/>
          </w:tcPr>
          <w:p w14:paraId="2316E29F" w14:textId="5729EC89" w:rsidR="003B46A4" w:rsidRPr="00C220F5" w:rsidRDefault="008149BA" w:rsidP="00AE59E9">
            <w:pPr>
              <w:jc w:val="left"/>
              <w:rPr>
                <w:sz w:val="18"/>
                <w:szCs w:val="18"/>
              </w:rPr>
            </w:pPr>
            <w:r>
              <w:rPr>
                <w:sz w:val="18"/>
                <w:szCs w:val="18"/>
              </w:rPr>
              <w:t>Annual GitHub Enterprise cost under Microsoft EES agreement.</w:t>
            </w:r>
          </w:p>
        </w:tc>
      </w:tr>
    </w:tbl>
    <w:p w14:paraId="7832B969" w14:textId="77777777" w:rsidR="003B46A4" w:rsidRDefault="003B46A4" w:rsidP="00977C20"/>
    <w:p w14:paraId="4CFFD639" w14:textId="77777777" w:rsidR="0081530A" w:rsidRDefault="0081530A">
      <w:r>
        <w:br w:type="page"/>
      </w:r>
    </w:p>
    <w:p w14:paraId="78A102C0" w14:textId="77777777" w:rsidR="006D34CA" w:rsidRDefault="006D34CA">
      <w:pPr>
        <w:jc w:val="left"/>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8"/>
        <w:gridCol w:w="2700"/>
        <w:gridCol w:w="2070"/>
        <w:gridCol w:w="4140"/>
      </w:tblGrid>
      <w:tr w:rsidR="003B46A4" w:rsidRPr="007C250A" w14:paraId="3CF6E29E" w14:textId="77777777" w:rsidTr="3CFB87FE">
        <w:tc>
          <w:tcPr>
            <w:tcW w:w="8928" w:type="dxa"/>
            <w:gridSpan w:val="4"/>
            <w:tcBorders>
              <w:top w:val="single" w:sz="4" w:space="0" w:color="auto"/>
              <w:bottom w:val="single" w:sz="6" w:space="0" w:color="auto"/>
            </w:tcBorders>
            <w:shd w:val="clear" w:color="auto" w:fill="C6D9F1" w:themeFill="text2" w:themeFillTint="33"/>
            <w:vAlign w:val="center"/>
          </w:tcPr>
          <w:p w14:paraId="53F36F05" w14:textId="77777777" w:rsidR="003B46A4" w:rsidRPr="006D34CA" w:rsidRDefault="003B46A4" w:rsidP="003B25D6">
            <w:pPr>
              <w:pStyle w:val="Heading2"/>
              <w:rPr>
                <w:b/>
              </w:rPr>
            </w:pPr>
            <w:bookmarkStart w:id="11" w:name="_Toc71201822"/>
            <w:r w:rsidRPr="006D34CA">
              <w:rPr>
                <w:b/>
              </w:rPr>
              <w:t>Impacted Services</w:t>
            </w:r>
            <w:bookmarkEnd w:id="11"/>
          </w:p>
        </w:tc>
      </w:tr>
      <w:tr w:rsidR="003B46A4" w:rsidRPr="00F636B7" w14:paraId="20E8F76F" w14:textId="77777777" w:rsidTr="3CFB87F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gridBefore w:val="1"/>
          <w:wBefore w:w="18" w:type="dxa"/>
        </w:trPr>
        <w:tc>
          <w:tcPr>
            <w:tcW w:w="891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tcPr>
          <w:p w14:paraId="66608C08" w14:textId="10A86B81" w:rsidR="003B46A4" w:rsidRPr="00F636B7" w:rsidRDefault="00163A26" w:rsidP="003B46A4">
            <w:pPr>
              <w:jc w:val="left"/>
              <w:rPr>
                <w:b/>
              </w:rPr>
            </w:pPr>
            <w:r>
              <w:rPr>
                <w:b/>
              </w:rPr>
              <w:t>AMC</w:t>
            </w:r>
            <w:r w:rsidR="003B46A4" w:rsidRPr="00F636B7">
              <w:rPr>
                <w:b/>
              </w:rPr>
              <w:t xml:space="preserve"> </w:t>
            </w:r>
            <w:r>
              <w:rPr>
                <w:b/>
              </w:rPr>
              <w:t xml:space="preserve">OIT </w:t>
            </w:r>
            <w:r w:rsidR="003B46A4" w:rsidRPr="00F636B7">
              <w:rPr>
                <w:b/>
              </w:rPr>
              <w:t>Services</w:t>
            </w:r>
          </w:p>
        </w:tc>
      </w:tr>
      <w:tr w:rsidR="003B46A4" w:rsidRPr="009B680C" w14:paraId="26A40FF5" w14:textId="77777777" w:rsidTr="3CFB87F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gridBefore w:val="1"/>
          <w:wBefore w:w="18" w:type="dxa"/>
        </w:trPr>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4691FB6" w14:textId="77777777" w:rsidR="003B46A4" w:rsidRPr="00C220F5" w:rsidRDefault="003B46A4" w:rsidP="00AE59E9">
            <w:pPr>
              <w:jc w:val="center"/>
              <w:rPr>
                <w:rFonts w:cs="Arial"/>
                <w:b/>
                <w:sz w:val="18"/>
                <w:szCs w:val="18"/>
              </w:rPr>
            </w:pPr>
            <w:r w:rsidRPr="00C220F5">
              <w:rPr>
                <w:rFonts w:cs="Arial"/>
                <w:b/>
                <w:sz w:val="18"/>
                <w:szCs w:val="18"/>
              </w:rPr>
              <w:t>Service</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FF26068" w14:textId="77777777" w:rsidR="003B46A4" w:rsidRPr="00C220F5" w:rsidRDefault="003B46A4" w:rsidP="00AE59E9">
            <w:pPr>
              <w:jc w:val="center"/>
              <w:rPr>
                <w:rFonts w:cs="Arial"/>
                <w:b/>
                <w:sz w:val="18"/>
                <w:szCs w:val="18"/>
              </w:rPr>
            </w:pPr>
            <w:r w:rsidRPr="00C220F5">
              <w:rPr>
                <w:rFonts w:cs="Arial"/>
                <w:b/>
                <w:sz w:val="18"/>
                <w:szCs w:val="18"/>
              </w:rPr>
              <w:t>Service Manager</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0696713" w14:textId="77777777" w:rsidR="003B46A4" w:rsidRPr="00C220F5" w:rsidRDefault="003B46A4" w:rsidP="00AE59E9">
            <w:pPr>
              <w:jc w:val="center"/>
              <w:rPr>
                <w:rFonts w:cs="Arial"/>
                <w:b/>
                <w:sz w:val="18"/>
                <w:szCs w:val="18"/>
              </w:rPr>
            </w:pPr>
            <w:r w:rsidRPr="00C220F5">
              <w:rPr>
                <w:rFonts w:cs="Arial"/>
                <w:b/>
                <w:sz w:val="18"/>
                <w:szCs w:val="18"/>
              </w:rPr>
              <w:t>Description of Impact</w:t>
            </w:r>
          </w:p>
        </w:tc>
      </w:tr>
      <w:tr w:rsidR="003B46A4" w:rsidRPr="009B680C" w14:paraId="57701CDD" w14:textId="77777777" w:rsidTr="3CFB87F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gridBefore w:val="1"/>
          <w:wBefore w:w="18" w:type="dxa"/>
        </w:trPr>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04EB7D" w14:textId="77777777" w:rsidR="003B46A4" w:rsidRPr="00C220F5" w:rsidRDefault="003B46A4" w:rsidP="00AE59E9">
            <w:pPr>
              <w:jc w:val="left"/>
              <w:rPr>
                <w:sz w:val="18"/>
                <w:szCs w:val="18"/>
              </w:rPr>
            </w:pP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CB112B" w14:textId="77777777" w:rsidR="003B46A4" w:rsidRPr="00C220F5" w:rsidRDefault="003B46A4" w:rsidP="00AE59E9">
            <w:pPr>
              <w:jc w:val="center"/>
              <w:rPr>
                <w:sz w:val="18"/>
                <w:szCs w:val="18"/>
              </w:rPr>
            </w:pP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5E9B13" w14:textId="77777777" w:rsidR="003B46A4" w:rsidRPr="00C220F5" w:rsidRDefault="003B46A4" w:rsidP="00AE59E9">
            <w:pPr>
              <w:jc w:val="left"/>
              <w:rPr>
                <w:sz w:val="18"/>
                <w:szCs w:val="18"/>
              </w:rPr>
            </w:pPr>
          </w:p>
        </w:tc>
      </w:tr>
      <w:tr w:rsidR="64B1CE57" w14:paraId="644B5AE8" w14:textId="77777777" w:rsidTr="3CFB87F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gridBefore w:val="1"/>
          <w:wBefore w:w="18" w:type="dxa"/>
          <w:trHeight w:val="300"/>
        </w:trPr>
        <w:tc>
          <w:tcPr>
            <w:tcW w:w="891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tcPr>
          <w:p w14:paraId="143CB0F9" w14:textId="41447DC6" w:rsidR="69383979" w:rsidRDefault="69383979" w:rsidP="64B1CE57">
            <w:pPr>
              <w:jc w:val="left"/>
              <w:rPr>
                <w:sz w:val="18"/>
                <w:szCs w:val="18"/>
              </w:rPr>
            </w:pPr>
            <w:r w:rsidRPr="64B1CE57">
              <w:rPr>
                <w:b/>
                <w:bCs/>
              </w:rPr>
              <w:t>Advancement</w:t>
            </w:r>
          </w:p>
        </w:tc>
      </w:tr>
      <w:tr w:rsidR="64B1CE57" w14:paraId="16C7654C" w14:textId="77777777" w:rsidTr="3CFB87F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gridBefore w:val="1"/>
          <w:wBefore w:w="18" w:type="dxa"/>
          <w:trHeight w:val="300"/>
        </w:trPr>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B40A373" w14:textId="3BE344ED" w:rsidR="741F70A9" w:rsidRDefault="741F70A9" w:rsidP="64B1CE57">
            <w:pPr>
              <w:jc w:val="left"/>
              <w:rPr>
                <w:b/>
                <w:bCs/>
              </w:rPr>
            </w:pPr>
            <w:r w:rsidRPr="64B1CE57">
              <w:rPr>
                <w:b/>
                <w:bCs/>
              </w:rPr>
              <w:t>Services</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28DEE43" w14:textId="361E7B1B" w:rsidR="741F70A9" w:rsidRDefault="741F70A9" w:rsidP="64B1CE57">
            <w:pPr>
              <w:jc w:val="center"/>
              <w:rPr>
                <w:b/>
                <w:bCs/>
                <w:sz w:val="18"/>
                <w:szCs w:val="18"/>
              </w:rPr>
            </w:pPr>
            <w:r w:rsidRPr="64B1CE57">
              <w:rPr>
                <w:b/>
                <w:bCs/>
                <w:sz w:val="18"/>
                <w:szCs w:val="18"/>
              </w:rPr>
              <w:t>Service Manager</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DE42F7F" w14:textId="647FC852" w:rsidR="741F70A9" w:rsidRDefault="741F70A9" w:rsidP="64B1CE57">
            <w:pPr>
              <w:jc w:val="left"/>
              <w:rPr>
                <w:b/>
                <w:bCs/>
                <w:sz w:val="18"/>
                <w:szCs w:val="18"/>
              </w:rPr>
            </w:pPr>
            <w:r w:rsidRPr="64B1CE57">
              <w:rPr>
                <w:b/>
                <w:bCs/>
                <w:sz w:val="18"/>
                <w:szCs w:val="18"/>
              </w:rPr>
              <w:t>Description of Impact</w:t>
            </w:r>
          </w:p>
        </w:tc>
      </w:tr>
      <w:tr w:rsidR="64B1CE57" w14:paraId="70779B78" w14:textId="77777777" w:rsidTr="3CFB87F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gridBefore w:val="1"/>
          <w:wBefore w:w="18" w:type="dxa"/>
          <w:trHeight w:val="300"/>
        </w:trPr>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D30047" w14:textId="7EBF1177" w:rsidR="741F70A9" w:rsidRDefault="741F70A9" w:rsidP="64B1CE57">
            <w:pPr>
              <w:jc w:val="left"/>
              <w:rPr>
                <w:sz w:val="18"/>
                <w:szCs w:val="18"/>
              </w:rPr>
            </w:pPr>
            <w:r w:rsidRPr="64B1CE57">
              <w:rPr>
                <w:sz w:val="18"/>
                <w:szCs w:val="18"/>
              </w:rPr>
              <w:t>GitHub Free Service</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BA2711" w14:textId="39E71C73" w:rsidR="64B1CE57" w:rsidRDefault="64B1CE57" w:rsidP="64B1CE57">
            <w:pPr>
              <w:jc w:val="center"/>
              <w:rPr>
                <w:sz w:val="18"/>
                <w:szCs w:val="18"/>
              </w:rPr>
            </w:pP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F1F077" w14:textId="07B1578D" w:rsidR="741F70A9" w:rsidRDefault="741F70A9" w:rsidP="64B1CE57">
            <w:pPr>
              <w:jc w:val="left"/>
              <w:rPr>
                <w:sz w:val="18"/>
                <w:szCs w:val="18"/>
              </w:rPr>
            </w:pPr>
            <w:r w:rsidRPr="64B1CE57">
              <w:rPr>
                <w:sz w:val="18"/>
                <w:szCs w:val="18"/>
              </w:rPr>
              <w:t>Will transition to the GitHub Enterprise service</w:t>
            </w:r>
          </w:p>
        </w:tc>
      </w:tr>
      <w:tr w:rsidR="00F636B7" w:rsidRPr="00F636B7" w14:paraId="6E89A77B" w14:textId="77777777" w:rsidTr="3CFB87F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gridBefore w:val="1"/>
          <w:wBefore w:w="18" w:type="dxa"/>
        </w:trPr>
        <w:tc>
          <w:tcPr>
            <w:tcW w:w="891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tcPr>
          <w:p w14:paraId="17F35ED4" w14:textId="257C5CCE" w:rsidR="00F636B7" w:rsidRPr="00F636B7" w:rsidRDefault="00163A26" w:rsidP="00AE59E9">
            <w:pPr>
              <w:jc w:val="left"/>
              <w:rPr>
                <w:b/>
              </w:rPr>
            </w:pPr>
            <w:r>
              <w:rPr>
                <w:b/>
              </w:rPr>
              <w:t>UCB</w:t>
            </w:r>
            <w:r w:rsidR="00F636B7">
              <w:rPr>
                <w:b/>
              </w:rPr>
              <w:t xml:space="preserve"> </w:t>
            </w:r>
            <w:r>
              <w:rPr>
                <w:b/>
              </w:rPr>
              <w:t xml:space="preserve">OIT </w:t>
            </w:r>
            <w:r w:rsidR="00F636B7" w:rsidRPr="00F636B7">
              <w:rPr>
                <w:b/>
              </w:rPr>
              <w:t>Services</w:t>
            </w:r>
          </w:p>
        </w:tc>
      </w:tr>
      <w:tr w:rsidR="00F636B7" w:rsidRPr="009B680C" w14:paraId="14252DA1" w14:textId="77777777" w:rsidTr="3CFB87F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gridBefore w:val="1"/>
          <w:wBefore w:w="18" w:type="dxa"/>
        </w:trPr>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1EB09ED" w14:textId="77777777" w:rsidR="00F636B7" w:rsidRPr="00C220F5" w:rsidRDefault="00F636B7" w:rsidP="00AE59E9">
            <w:pPr>
              <w:jc w:val="center"/>
              <w:rPr>
                <w:rFonts w:cs="Arial"/>
                <w:b/>
                <w:sz w:val="18"/>
                <w:szCs w:val="18"/>
              </w:rPr>
            </w:pPr>
            <w:r w:rsidRPr="00C220F5">
              <w:rPr>
                <w:rFonts w:cs="Arial"/>
                <w:b/>
                <w:sz w:val="18"/>
                <w:szCs w:val="18"/>
              </w:rPr>
              <w:t>Service</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0E8A6D6" w14:textId="77777777" w:rsidR="00F636B7" w:rsidRPr="00C220F5" w:rsidRDefault="00F636B7" w:rsidP="00AE59E9">
            <w:pPr>
              <w:jc w:val="center"/>
              <w:rPr>
                <w:rFonts w:cs="Arial"/>
                <w:b/>
                <w:sz w:val="18"/>
                <w:szCs w:val="18"/>
              </w:rPr>
            </w:pPr>
            <w:r w:rsidRPr="00C220F5">
              <w:rPr>
                <w:rFonts w:cs="Arial"/>
                <w:b/>
                <w:sz w:val="18"/>
                <w:szCs w:val="18"/>
              </w:rPr>
              <w:t>Service Manager</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8551C23" w14:textId="77777777" w:rsidR="00F636B7" w:rsidRPr="00C220F5" w:rsidRDefault="00F636B7" w:rsidP="00AE59E9">
            <w:pPr>
              <w:jc w:val="center"/>
              <w:rPr>
                <w:rFonts w:cs="Arial"/>
                <w:b/>
                <w:sz w:val="18"/>
                <w:szCs w:val="18"/>
              </w:rPr>
            </w:pPr>
            <w:r w:rsidRPr="00C220F5">
              <w:rPr>
                <w:rFonts w:cs="Arial"/>
                <w:b/>
                <w:sz w:val="18"/>
                <w:szCs w:val="18"/>
              </w:rPr>
              <w:t>Description of Impact</w:t>
            </w:r>
          </w:p>
        </w:tc>
      </w:tr>
      <w:tr w:rsidR="00F636B7" w:rsidRPr="009B680C" w14:paraId="4DD7D996" w14:textId="77777777" w:rsidTr="3CFB87F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gridBefore w:val="1"/>
          <w:wBefore w:w="18" w:type="dxa"/>
        </w:trPr>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5434D4" w14:textId="67DEBBF9" w:rsidR="00F636B7" w:rsidRPr="00C220F5" w:rsidRDefault="008149BA" w:rsidP="008149BA">
            <w:pPr>
              <w:jc w:val="left"/>
              <w:rPr>
                <w:sz w:val="18"/>
                <w:szCs w:val="18"/>
              </w:rPr>
            </w:pPr>
            <w:r>
              <w:rPr>
                <w:sz w:val="18"/>
                <w:szCs w:val="18"/>
              </w:rPr>
              <w:t xml:space="preserve">Atlassian </w:t>
            </w:r>
            <w:proofErr w:type="spellStart"/>
            <w:r>
              <w:rPr>
                <w:sz w:val="18"/>
                <w:szCs w:val="18"/>
              </w:rPr>
              <w:t>BitBucket</w:t>
            </w:r>
            <w:proofErr w:type="spellEnd"/>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7BA3D3" w14:textId="1ADD46E5" w:rsidR="00F636B7" w:rsidRPr="00C220F5" w:rsidRDefault="008149BA" w:rsidP="00AE59E9">
            <w:pPr>
              <w:jc w:val="center"/>
              <w:rPr>
                <w:sz w:val="18"/>
                <w:szCs w:val="18"/>
              </w:rPr>
            </w:pPr>
            <w:r>
              <w:rPr>
                <w:sz w:val="18"/>
                <w:szCs w:val="18"/>
              </w:rPr>
              <w:t>Platform Engineering</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48A468" w14:textId="1C2F4CFA" w:rsidR="00F636B7" w:rsidRPr="00C220F5" w:rsidRDefault="008149BA" w:rsidP="00AE59E9">
            <w:pPr>
              <w:jc w:val="left"/>
              <w:rPr>
                <w:sz w:val="18"/>
                <w:szCs w:val="18"/>
              </w:rPr>
            </w:pPr>
            <w:r>
              <w:rPr>
                <w:sz w:val="18"/>
                <w:szCs w:val="18"/>
              </w:rPr>
              <w:t>Retire service</w:t>
            </w:r>
          </w:p>
        </w:tc>
      </w:tr>
      <w:tr w:rsidR="00F636B7" w:rsidRPr="009B680C" w14:paraId="3C0C4680" w14:textId="77777777" w:rsidTr="3CFB87F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gridBefore w:val="1"/>
          <w:wBefore w:w="18" w:type="dxa"/>
        </w:trPr>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C324FC" w14:textId="27410E02" w:rsidR="00F636B7" w:rsidRPr="00C220F5" w:rsidRDefault="008149BA" w:rsidP="00AE59E9">
            <w:pPr>
              <w:jc w:val="left"/>
              <w:rPr>
                <w:sz w:val="18"/>
                <w:szCs w:val="18"/>
              </w:rPr>
            </w:pPr>
            <w:proofErr w:type="spellStart"/>
            <w:r>
              <w:rPr>
                <w:sz w:val="18"/>
                <w:szCs w:val="18"/>
              </w:rPr>
              <w:t>Jfrog</w:t>
            </w:r>
            <w:proofErr w:type="spellEnd"/>
            <w:r>
              <w:rPr>
                <w:sz w:val="18"/>
                <w:szCs w:val="18"/>
              </w:rPr>
              <w:t xml:space="preserve"> Artifactory</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6EBB0E" w14:textId="258793AA" w:rsidR="00F636B7" w:rsidRPr="00C220F5" w:rsidRDefault="008149BA" w:rsidP="00AE59E9">
            <w:pPr>
              <w:jc w:val="center"/>
              <w:rPr>
                <w:sz w:val="18"/>
                <w:szCs w:val="18"/>
              </w:rPr>
            </w:pPr>
            <w:r>
              <w:rPr>
                <w:sz w:val="18"/>
                <w:szCs w:val="18"/>
              </w:rPr>
              <w:t>Platform Engineering</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0AC3F4" w14:textId="22304AB9" w:rsidR="00F636B7" w:rsidRPr="00C220F5" w:rsidRDefault="008149BA" w:rsidP="00AE59E9">
            <w:pPr>
              <w:jc w:val="left"/>
              <w:rPr>
                <w:sz w:val="18"/>
                <w:szCs w:val="18"/>
              </w:rPr>
            </w:pPr>
            <w:r>
              <w:rPr>
                <w:sz w:val="18"/>
                <w:szCs w:val="18"/>
              </w:rPr>
              <w:t>Retire Service</w:t>
            </w:r>
          </w:p>
        </w:tc>
      </w:tr>
      <w:tr w:rsidR="00163A26" w:rsidRPr="00F636B7" w14:paraId="3D8EA79B" w14:textId="77777777" w:rsidTr="3CFB87F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gridBefore w:val="1"/>
          <w:wBefore w:w="18" w:type="dxa"/>
        </w:trPr>
        <w:tc>
          <w:tcPr>
            <w:tcW w:w="891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tcPr>
          <w:p w14:paraId="24286A9C" w14:textId="481FB93A" w:rsidR="00163A26" w:rsidRPr="00F636B7" w:rsidRDefault="00163A26" w:rsidP="00163A26">
            <w:pPr>
              <w:jc w:val="left"/>
              <w:rPr>
                <w:b/>
              </w:rPr>
            </w:pPr>
            <w:r>
              <w:rPr>
                <w:b/>
              </w:rPr>
              <w:t xml:space="preserve">UCCS OIT </w:t>
            </w:r>
            <w:r w:rsidRPr="00F636B7">
              <w:rPr>
                <w:b/>
              </w:rPr>
              <w:t>Services</w:t>
            </w:r>
          </w:p>
        </w:tc>
      </w:tr>
      <w:tr w:rsidR="00F636B7" w:rsidRPr="009B680C" w14:paraId="304A32B3" w14:textId="77777777" w:rsidTr="3CFB87F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gridBefore w:val="1"/>
          <w:wBefore w:w="18" w:type="dxa"/>
        </w:trPr>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4C0C358" w14:textId="77777777" w:rsidR="00F636B7" w:rsidRPr="00C220F5" w:rsidRDefault="00F636B7" w:rsidP="00AE59E9">
            <w:pPr>
              <w:jc w:val="center"/>
              <w:rPr>
                <w:rFonts w:cs="Arial"/>
                <w:b/>
                <w:sz w:val="18"/>
                <w:szCs w:val="18"/>
              </w:rPr>
            </w:pPr>
            <w:r w:rsidRPr="00C220F5">
              <w:rPr>
                <w:rFonts w:cs="Arial"/>
                <w:b/>
                <w:sz w:val="18"/>
                <w:szCs w:val="18"/>
              </w:rPr>
              <w:t>Service</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212DF3D" w14:textId="77777777" w:rsidR="00F636B7" w:rsidRPr="00C220F5" w:rsidRDefault="00F636B7" w:rsidP="00AE59E9">
            <w:pPr>
              <w:jc w:val="center"/>
              <w:rPr>
                <w:rFonts w:cs="Arial"/>
                <w:b/>
                <w:sz w:val="18"/>
                <w:szCs w:val="18"/>
              </w:rPr>
            </w:pPr>
            <w:r w:rsidRPr="00C220F5">
              <w:rPr>
                <w:rFonts w:cs="Arial"/>
                <w:b/>
                <w:sz w:val="18"/>
                <w:szCs w:val="18"/>
              </w:rPr>
              <w:t>Service Manager</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90AD995" w14:textId="77777777" w:rsidR="00F636B7" w:rsidRPr="00C220F5" w:rsidRDefault="00F636B7" w:rsidP="00AE59E9">
            <w:pPr>
              <w:jc w:val="center"/>
              <w:rPr>
                <w:rFonts w:cs="Arial"/>
                <w:b/>
                <w:sz w:val="18"/>
                <w:szCs w:val="18"/>
              </w:rPr>
            </w:pPr>
            <w:r w:rsidRPr="00C220F5">
              <w:rPr>
                <w:rFonts w:cs="Arial"/>
                <w:b/>
                <w:sz w:val="18"/>
                <w:szCs w:val="18"/>
              </w:rPr>
              <w:t>Description of Impact</w:t>
            </w:r>
          </w:p>
        </w:tc>
      </w:tr>
      <w:tr w:rsidR="00F636B7" w:rsidRPr="009B680C" w14:paraId="6D2A6937" w14:textId="77777777" w:rsidTr="3CFB87F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gridBefore w:val="1"/>
          <w:wBefore w:w="18" w:type="dxa"/>
        </w:trPr>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87C363" w14:textId="13A87FE1" w:rsidR="00F636B7" w:rsidRPr="00C220F5" w:rsidRDefault="002D0341" w:rsidP="00AE59E9">
            <w:pPr>
              <w:jc w:val="left"/>
              <w:rPr>
                <w:sz w:val="18"/>
                <w:szCs w:val="18"/>
              </w:rPr>
            </w:pPr>
            <w:r w:rsidRPr="3CFB87FE">
              <w:rPr>
                <w:sz w:val="18"/>
                <w:szCs w:val="18"/>
              </w:rPr>
              <w:t>Git</w:t>
            </w:r>
            <w:r w:rsidR="6D1A570E" w:rsidRPr="3CFB87FE">
              <w:rPr>
                <w:sz w:val="18"/>
                <w:szCs w:val="18"/>
              </w:rPr>
              <w:t>Lab</w:t>
            </w:r>
            <w:r w:rsidRPr="3CFB87FE">
              <w:rPr>
                <w:sz w:val="18"/>
                <w:szCs w:val="18"/>
              </w:rPr>
              <w:t xml:space="preserve"> Free Service</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5F75F2" w14:textId="09D5150D" w:rsidR="00F636B7" w:rsidRPr="00C220F5" w:rsidRDefault="6C007EC1" w:rsidP="00AE59E9">
            <w:pPr>
              <w:jc w:val="center"/>
              <w:rPr>
                <w:sz w:val="18"/>
                <w:szCs w:val="18"/>
              </w:rPr>
            </w:pPr>
            <w:r w:rsidRPr="3CFB87FE">
              <w:rPr>
                <w:sz w:val="18"/>
                <w:szCs w:val="18"/>
              </w:rPr>
              <w:t>Eric Schneider</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3C9B9B" w14:textId="0F3DB172" w:rsidR="00F636B7" w:rsidRPr="00C220F5" w:rsidRDefault="002D0341" w:rsidP="00AE59E9">
            <w:pPr>
              <w:jc w:val="left"/>
              <w:rPr>
                <w:sz w:val="18"/>
                <w:szCs w:val="18"/>
              </w:rPr>
            </w:pPr>
            <w:r>
              <w:rPr>
                <w:sz w:val="18"/>
                <w:szCs w:val="18"/>
              </w:rPr>
              <w:t>Will transition to the GitHub Enterprise service</w:t>
            </w:r>
          </w:p>
        </w:tc>
      </w:tr>
      <w:tr w:rsidR="00163A26" w:rsidRPr="00F636B7" w14:paraId="7AD81F27" w14:textId="77777777" w:rsidTr="3CFB87F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gridBefore w:val="1"/>
          <w:wBefore w:w="18" w:type="dxa"/>
        </w:trPr>
        <w:tc>
          <w:tcPr>
            <w:tcW w:w="891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tcPr>
          <w:p w14:paraId="791A23B0" w14:textId="24A25FA3" w:rsidR="00163A26" w:rsidRPr="00F636B7" w:rsidRDefault="00163A26" w:rsidP="00163A26">
            <w:pPr>
              <w:jc w:val="left"/>
              <w:rPr>
                <w:b/>
              </w:rPr>
            </w:pPr>
            <w:r>
              <w:rPr>
                <w:b/>
              </w:rPr>
              <w:t xml:space="preserve">UCD OIT </w:t>
            </w:r>
            <w:r w:rsidRPr="00F636B7">
              <w:rPr>
                <w:b/>
              </w:rPr>
              <w:t>Services</w:t>
            </w:r>
          </w:p>
        </w:tc>
      </w:tr>
      <w:tr w:rsidR="00163A26" w:rsidRPr="00C220F5" w14:paraId="6CA7BDDD" w14:textId="77777777" w:rsidTr="3CFB87F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gridBefore w:val="1"/>
          <w:wBefore w:w="18" w:type="dxa"/>
        </w:trPr>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0302410" w14:textId="77777777" w:rsidR="00163A26" w:rsidRPr="00C220F5" w:rsidRDefault="00163A26" w:rsidP="0066253F">
            <w:pPr>
              <w:jc w:val="center"/>
              <w:rPr>
                <w:rFonts w:cs="Arial"/>
                <w:b/>
                <w:sz w:val="18"/>
                <w:szCs w:val="18"/>
              </w:rPr>
            </w:pPr>
            <w:r w:rsidRPr="00C220F5">
              <w:rPr>
                <w:rFonts w:cs="Arial"/>
                <w:b/>
                <w:sz w:val="18"/>
                <w:szCs w:val="18"/>
              </w:rPr>
              <w:t>Service</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1E44E41" w14:textId="77777777" w:rsidR="00163A26" w:rsidRPr="00C220F5" w:rsidRDefault="00163A26" w:rsidP="0066253F">
            <w:pPr>
              <w:jc w:val="center"/>
              <w:rPr>
                <w:rFonts w:cs="Arial"/>
                <w:b/>
                <w:sz w:val="18"/>
                <w:szCs w:val="18"/>
              </w:rPr>
            </w:pPr>
            <w:r w:rsidRPr="00C220F5">
              <w:rPr>
                <w:rFonts w:cs="Arial"/>
                <w:b/>
                <w:sz w:val="18"/>
                <w:szCs w:val="18"/>
              </w:rPr>
              <w:t>Service Manager</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E9B08A8" w14:textId="77777777" w:rsidR="00163A26" w:rsidRPr="00C220F5" w:rsidRDefault="00163A26" w:rsidP="0066253F">
            <w:pPr>
              <w:jc w:val="center"/>
              <w:rPr>
                <w:rFonts w:cs="Arial"/>
                <w:b/>
                <w:sz w:val="18"/>
                <w:szCs w:val="18"/>
              </w:rPr>
            </w:pPr>
            <w:r w:rsidRPr="00C220F5">
              <w:rPr>
                <w:rFonts w:cs="Arial"/>
                <w:b/>
                <w:sz w:val="18"/>
                <w:szCs w:val="18"/>
              </w:rPr>
              <w:t>Description of Impact</w:t>
            </w:r>
          </w:p>
        </w:tc>
      </w:tr>
      <w:tr w:rsidR="00163A26" w:rsidRPr="00C220F5" w14:paraId="2B06B861" w14:textId="77777777" w:rsidTr="3CFB87F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gridBefore w:val="1"/>
          <w:wBefore w:w="18" w:type="dxa"/>
        </w:trPr>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2BC742" w14:textId="77777777" w:rsidR="00163A26" w:rsidRPr="00C220F5" w:rsidRDefault="00163A26" w:rsidP="0066253F">
            <w:pPr>
              <w:jc w:val="left"/>
              <w:rPr>
                <w:sz w:val="18"/>
                <w:szCs w:val="18"/>
              </w:rPr>
            </w:pP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883877" w14:textId="77777777" w:rsidR="00163A26" w:rsidRPr="00C220F5" w:rsidRDefault="00163A26" w:rsidP="0066253F">
            <w:pPr>
              <w:jc w:val="center"/>
              <w:rPr>
                <w:sz w:val="18"/>
                <w:szCs w:val="18"/>
              </w:rPr>
            </w:pP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EB396D" w14:textId="77777777" w:rsidR="00163A26" w:rsidRPr="00C220F5" w:rsidRDefault="00163A26" w:rsidP="0066253F">
            <w:pPr>
              <w:jc w:val="left"/>
              <w:rPr>
                <w:sz w:val="18"/>
                <w:szCs w:val="18"/>
              </w:rPr>
            </w:pPr>
          </w:p>
        </w:tc>
      </w:tr>
      <w:tr w:rsidR="00163A26" w:rsidRPr="00F636B7" w14:paraId="69B68A22" w14:textId="77777777" w:rsidTr="3CFB87F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gridBefore w:val="1"/>
          <w:wBefore w:w="18" w:type="dxa"/>
        </w:trPr>
        <w:tc>
          <w:tcPr>
            <w:tcW w:w="891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tcPr>
          <w:p w14:paraId="55564589" w14:textId="6234F603" w:rsidR="00163A26" w:rsidRPr="00F636B7" w:rsidRDefault="00163A26" w:rsidP="00163A26">
            <w:pPr>
              <w:jc w:val="left"/>
              <w:rPr>
                <w:b/>
              </w:rPr>
            </w:pPr>
            <w:r>
              <w:rPr>
                <w:b/>
              </w:rPr>
              <w:t xml:space="preserve">UIS OIT </w:t>
            </w:r>
            <w:r w:rsidRPr="00F636B7">
              <w:rPr>
                <w:b/>
              </w:rPr>
              <w:t>Services</w:t>
            </w:r>
          </w:p>
        </w:tc>
      </w:tr>
      <w:tr w:rsidR="00163A26" w:rsidRPr="00C220F5" w14:paraId="392CCDEC" w14:textId="77777777" w:rsidTr="3CFB87F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gridBefore w:val="1"/>
          <w:wBefore w:w="18" w:type="dxa"/>
        </w:trPr>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ADE33BD" w14:textId="77777777" w:rsidR="00163A26" w:rsidRPr="00C220F5" w:rsidRDefault="00163A26" w:rsidP="0066253F">
            <w:pPr>
              <w:jc w:val="center"/>
              <w:rPr>
                <w:rFonts w:cs="Arial"/>
                <w:b/>
                <w:sz w:val="18"/>
                <w:szCs w:val="18"/>
              </w:rPr>
            </w:pPr>
            <w:r w:rsidRPr="00C220F5">
              <w:rPr>
                <w:rFonts w:cs="Arial"/>
                <w:b/>
                <w:sz w:val="18"/>
                <w:szCs w:val="18"/>
              </w:rPr>
              <w:t>Service</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9739706" w14:textId="77777777" w:rsidR="00163A26" w:rsidRPr="00C220F5" w:rsidRDefault="00163A26" w:rsidP="0066253F">
            <w:pPr>
              <w:jc w:val="center"/>
              <w:rPr>
                <w:rFonts w:cs="Arial"/>
                <w:b/>
                <w:sz w:val="18"/>
                <w:szCs w:val="18"/>
              </w:rPr>
            </w:pPr>
            <w:r w:rsidRPr="00C220F5">
              <w:rPr>
                <w:rFonts w:cs="Arial"/>
                <w:b/>
                <w:sz w:val="18"/>
                <w:szCs w:val="18"/>
              </w:rPr>
              <w:t>Service Manager</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275B851" w14:textId="77777777" w:rsidR="00163A26" w:rsidRPr="00C220F5" w:rsidRDefault="00163A26" w:rsidP="0066253F">
            <w:pPr>
              <w:jc w:val="center"/>
              <w:rPr>
                <w:rFonts w:cs="Arial"/>
                <w:b/>
                <w:sz w:val="18"/>
                <w:szCs w:val="18"/>
              </w:rPr>
            </w:pPr>
            <w:r w:rsidRPr="00C220F5">
              <w:rPr>
                <w:rFonts w:cs="Arial"/>
                <w:b/>
                <w:sz w:val="18"/>
                <w:szCs w:val="18"/>
              </w:rPr>
              <w:t>Description of Impact</w:t>
            </w:r>
          </w:p>
        </w:tc>
      </w:tr>
      <w:tr w:rsidR="00163A26" w:rsidRPr="00C220F5" w14:paraId="78AA550C" w14:textId="77777777" w:rsidTr="3CFB87F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gridBefore w:val="1"/>
          <w:wBefore w:w="18" w:type="dxa"/>
        </w:trPr>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E4B00D" w14:textId="77777777" w:rsidR="00163A26" w:rsidRPr="00C220F5" w:rsidRDefault="00163A26" w:rsidP="0066253F">
            <w:pPr>
              <w:jc w:val="left"/>
              <w:rPr>
                <w:sz w:val="18"/>
                <w:szCs w:val="18"/>
              </w:rPr>
            </w:pP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42A9FC" w14:textId="77777777" w:rsidR="00163A26" w:rsidRPr="00C220F5" w:rsidRDefault="00163A26" w:rsidP="0066253F">
            <w:pPr>
              <w:jc w:val="center"/>
              <w:rPr>
                <w:sz w:val="18"/>
                <w:szCs w:val="18"/>
              </w:rPr>
            </w:pP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7FD20F" w14:textId="77777777" w:rsidR="00163A26" w:rsidRPr="00C220F5" w:rsidRDefault="00163A26" w:rsidP="0066253F">
            <w:pPr>
              <w:jc w:val="left"/>
              <w:rPr>
                <w:sz w:val="18"/>
                <w:szCs w:val="18"/>
              </w:rPr>
            </w:pPr>
          </w:p>
        </w:tc>
      </w:tr>
    </w:tbl>
    <w:p w14:paraId="70393379" w14:textId="2218B002" w:rsidR="003B25D6" w:rsidRDefault="003B25D6" w:rsidP="00CA47F5"/>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928"/>
      </w:tblGrid>
      <w:tr w:rsidR="00CA47F5" w:rsidRPr="00493B46" w14:paraId="169E2A3A" w14:textId="77777777" w:rsidTr="00AE59E9">
        <w:tc>
          <w:tcPr>
            <w:tcW w:w="8928" w:type="dxa"/>
            <w:tcBorders>
              <w:top w:val="single" w:sz="4" w:space="0" w:color="auto"/>
              <w:bottom w:val="single" w:sz="6" w:space="0" w:color="auto"/>
            </w:tcBorders>
            <w:shd w:val="clear" w:color="auto" w:fill="C6D9F1" w:themeFill="text2" w:themeFillTint="33"/>
            <w:vAlign w:val="center"/>
          </w:tcPr>
          <w:p w14:paraId="127E6966" w14:textId="77777777" w:rsidR="00CA47F5" w:rsidRPr="0052160B" w:rsidRDefault="00CA47F5" w:rsidP="0052160B">
            <w:pPr>
              <w:pStyle w:val="Heading2"/>
              <w:rPr>
                <w:b/>
              </w:rPr>
            </w:pPr>
            <w:bookmarkStart w:id="12" w:name="_Toc71201823"/>
            <w:r w:rsidRPr="0052160B">
              <w:rPr>
                <w:b/>
              </w:rPr>
              <w:t>Risks</w:t>
            </w:r>
            <w:bookmarkEnd w:id="12"/>
          </w:p>
        </w:tc>
      </w:tr>
      <w:tr w:rsidR="003B25D6" w:rsidRPr="00C220F5" w14:paraId="7B1E43F8" w14:textId="77777777" w:rsidTr="00000725">
        <w:tblPrEx>
          <w:tblBorders>
            <w:insideH w:val="single" w:sz="4" w:space="0" w:color="auto"/>
            <w:insideV w:val="single" w:sz="4" w:space="0" w:color="auto"/>
          </w:tblBorders>
          <w:shd w:val="clear" w:color="auto" w:fill="C6D9F1" w:themeFill="text2" w:themeFillTint="33"/>
        </w:tblPrEx>
        <w:trPr>
          <w:trHeight w:val="246"/>
        </w:trPr>
        <w:tc>
          <w:tcPr>
            <w:tcW w:w="8928" w:type="dxa"/>
            <w:shd w:val="clear" w:color="auto" w:fill="D9D9D9" w:themeFill="background1" w:themeFillShade="D9"/>
          </w:tcPr>
          <w:p w14:paraId="4CC6A113" w14:textId="77777777" w:rsidR="003B25D6" w:rsidRPr="00000725" w:rsidRDefault="003B25D6" w:rsidP="00476376">
            <w:pPr>
              <w:jc w:val="left"/>
              <w:rPr>
                <w:b/>
                <w:sz w:val="18"/>
                <w:szCs w:val="18"/>
              </w:rPr>
            </w:pPr>
            <w:r>
              <w:rPr>
                <w:b/>
                <w:sz w:val="18"/>
                <w:szCs w:val="18"/>
              </w:rPr>
              <w:t>Risks Undertaking the Project:</w:t>
            </w:r>
          </w:p>
        </w:tc>
      </w:tr>
      <w:tr w:rsidR="00000725" w:rsidRPr="00C220F5" w14:paraId="6D91E097" w14:textId="77777777" w:rsidTr="00476376">
        <w:tblPrEx>
          <w:tblBorders>
            <w:insideH w:val="single" w:sz="4" w:space="0" w:color="auto"/>
            <w:insideV w:val="single" w:sz="4" w:space="0" w:color="auto"/>
          </w:tblBorders>
          <w:shd w:val="clear" w:color="auto" w:fill="C6D9F1" w:themeFill="text2" w:themeFillTint="33"/>
        </w:tblPrEx>
        <w:trPr>
          <w:trHeight w:val="468"/>
        </w:trPr>
        <w:tc>
          <w:tcPr>
            <w:tcW w:w="8928" w:type="dxa"/>
            <w:shd w:val="clear" w:color="auto" w:fill="auto"/>
          </w:tcPr>
          <w:p w14:paraId="0F273110" w14:textId="1CB476C5" w:rsidR="008149BA" w:rsidRPr="008149BA" w:rsidRDefault="008149BA" w:rsidP="00476376">
            <w:pPr>
              <w:jc w:val="left"/>
              <w:rPr>
                <w:sz w:val="18"/>
                <w:szCs w:val="18"/>
              </w:rPr>
            </w:pPr>
            <w:r w:rsidRPr="51AA69B1">
              <w:rPr>
                <w:sz w:val="18"/>
                <w:szCs w:val="18"/>
              </w:rPr>
              <w:t>Resources involved in this effort are already in high demand and this may take away from other work. Priority of this effort will need to be maintained to allow for consistent progress or momentum may be lost.</w:t>
            </w:r>
          </w:p>
        </w:tc>
      </w:tr>
      <w:tr w:rsidR="003B25D6" w:rsidRPr="00C220F5" w14:paraId="1AB58F70" w14:textId="77777777" w:rsidTr="00000725">
        <w:tblPrEx>
          <w:tblBorders>
            <w:insideH w:val="single" w:sz="4" w:space="0" w:color="auto"/>
            <w:insideV w:val="single" w:sz="4" w:space="0" w:color="auto"/>
          </w:tblBorders>
          <w:shd w:val="clear" w:color="auto" w:fill="C6D9F1" w:themeFill="text2" w:themeFillTint="33"/>
        </w:tblPrEx>
        <w:trPr>
          <w:trHeight w:val="269"/>
        </w:trPr>
        <w:tc>
          <w:tcPr>
            <w:tcW w:w="8928" w:type="dxa"/>
            <w:shd w:val="clear" w:color="auto" w:fill="D9D9D9" w:themeFill="background1" w:themeFillShade="D9"/>
          </w:tcPr>
          <w:p w14:paraId="10620063" w14:textId="77777777" w:rsidR="003B25D6" w:rsidRPr="00000725" w:rsidRDefault="003B25D6" w:rsidP="00476376">
            <w:pPr>
              <w:jc w:val="left"/>
              <w:rPr>
                <w:b/>
                <w:sz w:val="18"/>
                <w:szCs w:val="18"/>
              </w:rPr>
            </w:pPr>
            <w:r>
              <w:rPr>
                <w:b/>
                <w:sz w:val="18"/>
                <w:szCs w:val="18"/>
              </w:rPr>
              <w:t>Risks NOT Undertaking the Project:</w:t>
            </w:r>
          </w:p>
        </w:tc>
      </w:tr>
      <w:tr w:rsidR="00000725" w:rsidRPr="00C220F5" w14:paraId="09B9487A" w14:textId="77777777" w:rsidTr="00476376">
        <w:tblPrEx>
          <w:tblBorders>
            <w:insideH w:val="single" w:sz="4" w:space="0" w:color="auto"/>
            <w:insideV w:val="single" w:sz="4" w:space="0" w:color="auto"/>
          </w:tblBorders>
          <w:shd w:val="clear" w:color="auto" w:fill="C6D9F1" w:themeFill="text2" w:themeFillTint="33"/>
        </w:tblPrEx>
        <w:trPr>
          <w:trHeight w:val="468"/>
        </w:trPr>
        <w:tc>
          <w:tcPr>
            <w:tcW w:w="8928" w:type="dxa"/>
            <w:shd w:val="clear" w:color="auto" w:fill="auto"/>
          </w:tcPr>
          <w:p w14:paraId="424C7B60" w14:textId="59C34C9C" w:rsidR="00000725" w:rsidRDefault="008149BA" w:rsidP="00476376">
            <w:pPr>
              <w:jc w:val="left"/>
              <w:rPr>
                <w:sz w:val="18"/>
                <w:szCs w:val="18"/>
              </w:rPr>
            </w:pPr>
            <w:r>
              <w:rPr>
                <w:sz w:val="18"/>
                <w:szCs w:val="18"/>
              </w:rPr>
              <w:t xml:space="preserve">We will continue to limit our ability as CU System to collaborate on and share our software code.  </w:t>
            </w:r>
          </w:p>
          <w:p w14:paraId="4B154307" w14:textId="1833CB66" w:rsidR="00000725" w:rsidRPr="00ED4016" w:rsidRDefault="008149BA" w:rsidP="00476376">
            <w:pPr>
              <w:jc w:val="left"/>
              <w:rPr>
                <w:sz w:val="18"/>
                <w:szCs w:val="18"/>
              </w:rPr>
            </w:pPr>
            <w:r>
              <w:rPr>
                <w:sz w:val="18"/>
                <w:szCs w:val="18"/>
              </w:rPr>
              <w:t xml:space="preserve">Git service expertise across CU System will continue to be disparate. </w:t>
            </w:r>
          </w:p>
        </w:tc>
      </w:tr>
    </w:tbl>
    <w:p w14:paraId="241E1723" w14:textId="77777777" w:rsidR="00CA47F5" w:rsidRDefault="00CA47F5" w:rsidP="003B25D6">
      <w:pPr>
        <w:jc w:val="left"/>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hemeFill="text2" w:themeFillTint="33"/>
        <w:tblLayout w:type="fixed"/>
        <w:tblLook w:val="0000" w:firstRow="0" w:lastRow="0" w:firstColumn="0" w:lastColumn="0" w:noHBand="0" w:noVBand="0"/>
      </w:tblPr>
      <w:tblGrid>
        <w:gridCol w:w="8928"/>
      </w:tblGrid>
      <w:tr w:rsidR="006D34CA" w:rsidRPr="006D34CA" w14:paraId="56A45C86" w14:textId="77777777" w:rsidTr="00476376">
        <w:tc>
          <w:tcPr>
            <w:tcW w:w="8928" w:type="dxa"/>
            <w:tcBorders>
              <w:bottom w:val="single" w:sz="4" w:space="0" w:color="auto"/>
            </w:tcBorders>
            <w:shd w:val="clear" w:color="auto" w:fill="C6D9F1" w:themeFill="text2" w:themeFillTint="33"/>
          </w:tcPr>
          <w:p w14:paraId="316A50A3" w14:textId="77777777" w:rsidR="006D34CA" w:rsidRPr="00000725" w:rsidRDefault="006D34CA" w:rsidP="00000725">
            <w:pPr>
              <w:pStyle w:val="Heading2"/>
              <w:rPr>
                <w:b/>
              </w:rPr>
            </w:pPr>
            <w:bookmarkStart w:id="13" w:name="_Toc71201824"/>
            <w:r w:rsidRPr="00000725">
              <w:rPr>
                <w:b/>
              </w:rPr>
              <w:t>Assumptions, Constraints, and Dependencies</w:t>
            </w:r>
            <w:bookmarkEnd w:id="13"/>
          </w:p>
        </w:tc>
      </w:tr>
      <w:tr w:rsidR="006D34CA" w:rsidRPr="00C220F5" w14:paraId="5CA86EE2" w14:textId="77777777" w:rsidTr="00000725">
        <w:trPr>
          <w:trHeight w:val="260"/>
        </w:trPr>
        <w:tc>
          <w:tcPr>
            <w:tcW w:w="8928" w:type="dxa"/>
            <w:shd w:val="clear" w:color="auto" w:fill="D9D9D9" w:themeFill="background1" w:themeFillShade="D9"/>
          </w:tcPr>
          <w:p w14:paraId="7A7E5C50" w14:textId="77777777" w:rsidR="006D34CA" w:rsidRPr="00000725" w:rsidRDefault="006D34CA" w:rsidP="00476376">
            <w:pPr>
              <w:jc w:val="left"/>
              <w:rPr>
                <w:b/>
                <w:sz w:val="18"/>
                <w:szCs w:val="18"/>
              </w:rPr>
            </w:pPr>
            <w:r w:rsidRPr="00000725">
              <w:rPr>
                <w:b/>
                <w:sz w:val="18"/>
                <w:szCs w:val="18"/>
              </w:rPr>
              <w:t>Assumptions:</w:t>
            </w:r>
          </w:p>
        </w:tc>
      </w:tr>
      <w:tr w:rsidR="00000725" w:rsidRPr="00C220F5" w14:paraId="7EA8BCEA" w14:textId="77777777" w:rsidTr="00476376">
        <w:trPr>
          <w:trHeight w:val="468"/>
        </w:trPr>
        <w:tc>
          <w:tcPr>
            <w:tcW w:w="8928" w:type="dxa"/>
            <w:shd w:val="clear" w:color="auto" w:fill="auto"/>
          </w:tcPr>
          <w:p w14:paraId="5D40F6BF" w14:textId="6245D5C7" w:rsidR="008149BA" w:rsidRPr="00000725" w:rsidRDefault="008149BA" w:rsidP="008149BA">
            <w:pPr>
              <w:pStyle w:val="ListParagraph"/>
              <w:numPr>
                <w:ilvl w:val="0"/>
                <w:numId w:val="44"/>
              </w:numPr>
              <w:spacing w:line="259" w:lineRule="auto"/>
              <w:jc w:val="left"/>
              <w:rPr>
                <w:rFonts w:eastAsia="Helvetica Neue" w:cs="Helvetica Neue"/>
                <w:sz w:val="18"/>
                <w:szCs w:val="18"/>
              </w:rPr>
            </w:pPr>
            <w:r w:rsidRPr="6C8EBBF6">
              <w:rPr>
                <w:sz w:val="18"/>
                <w:szCs w:val="18"/>
              </w:rPr>
              <w:t>Mechanisms are be</w:t>
            </w:r>
            <w:r w:rsidR="00ED4016">
              <w:rPr>
                <w:sz w:val="18"/>
                <w:szCs w:val="18"/>
              </w:rPr>
              <w:t>ing developed</w:t>
            </w:r>
            <w:r w:rsidRPr="6C8EBBF6">
              <w:rPr>
                <w:sz w:val="18"/>
                <w:szCs w:val="18"/>
              </w:rPr>
              <w:t xml:space="preserve"> or are in place for funding and assigning resources to cross campus efforts.</w:t>
            </w:r>
          </w:p>
          <w:p w14:paraId="18292CCF" w14:textId="5AAD5043" w:rsidR="00000725" w:rsidRPr="00ED4016" w:rsidRDefault="008149BA" w:rsidP="00476376">
            <w:pPr>
              <w:pStyle w:val="ListParagraph"/>
              <w:numPr>
                <w:ilvl w:val="0"/>
                <w:numId w:val="44"/>
              </w:numPr>
              <w:spacing w:line="259" w:lineRule="auto"/>
              <w:jc w:val="left"/>
              <w:rPr>
                <w:sz w:val="18"/>
                <w:szCs w:val="18"/>
              </w:rPr>
            </w:pPr>
            <w:r w:rsidRPr="6C8EBBF6">
              <w:rPr>
                <w:sz w:val="18"/>
                <w:szCs w:val="18"/>
              </w:rPr>
              <w:t>Staff can be dedicated to work on this initial phase in a prioritized manner (not pulled away continually for higher priority local campus work)</w:t>
            </w:r>
          </w:p>
        </w:tc>
      </w:tr>
      <w:tr w:rsidR="006D34CA" w:rsidRPr="00C220F5" w14:paraId="6602A1AD" w14:textId="77777777" w:rsidTr="00000725">
        <w:trPr>
          <w:trHeight w:val="107"/>
        </w:trPr>
        <w:tc>
          <w:tcPr>
            <w:tcW w:w="8928" w:type="dxa"/>
            <w:shd w:val="clear" w:color="auto" w:fill="D9D9D9" w:themeFill="background1" w:themeFillShade="D9"/>
          </w:tcPr>
          <w:p w14:paraId="2A64544C" w14:textId="77777777" w:rsidR="006D34CA" w:rsidRPr="00000725" w:rsidRDefault="006D34CA" w:rsidP="00476376">
            <w:pPr>
              <w:jc w:val="left"/>
              <w:rPr>
                <w:b/>
                <w:sz w:val="18"/>
                <w:szCs w:val="18"/>
              </w:rPr>
            </w:pPr>
            <w:r w:rsidRPr="00000725">
              <w:rPr>
                <w:b/>
                <w:sz w:val="18"/>
                <w:szCs w:val="18"/>
              </w:rPr>
              <w:t xml:space="preserve">Constraints: </w:t>
            </w:r>
          </w:p>
        </w:tc>
      </w:tr>
      <w:tr w:rsidR="00000725" w:rsidRPr="00C220F5" w14:paraId="5AC104DF" w14:textId="77777777" w:rsidTr="00476376">
        <w:trPr>
          <w:trHeight w:val="468"/>
        </w:trPr>
        <w:tc>
          <w:tcPr>
            <w:tcW w:w="8928" w:type="dxa"/>
            <w:shd w:val="clear" w:color="auto" w:fill="auto"/>
          </w:tcPr>
          <w:p w14:paraId="65FDF586" w14:textId="4528D9F2" w:rsidR="00000725" w:rsidRPr="00ED4016" w:rsidRDefault="008149BA" w:rsidP="00476376">
            <w:pPr>
              <w:pStyle w:val="ListParagraph"/>
              <w:numPr>
                <w:ilvl w:val="0"/>
                <w:numId w:val="45"/>
              </w:numPr>
              <w:jc w:val="left"/>
              <w:rPr>
                <w:rFonts w:eastAsia="Helvetica Neue" w:cs="Helvetica Neue"/>
                <w:sz w:val="18"/>
                <w:szCs w:val="18"/>
              </w:rPr>
            </w:pPr>
            <w:r w:rsidRPr="6C8EBBF6">
              <w:rPr>
                <w:sz w:val="18"/>
                <w:szCs w:val="18"/>
              </w:rPr>
              <w:t xml:space="preserve">Most of the primary staff involved in composing this charter are already involved in several high priority initiatives </w:t>
            </w:r>
            <w:r w:rsidR="00ED4016">
              <w:rPr>
                <w:sz w:val="18"/>
                <w:szCs w:val="18"/>
              </w:rPr>
              <w:t>that</w:t>
            </w:r>
            <w:r w:rsidRPr="6C8EBBF6">
              <w:rPr>
                <w:sz w:val="18"/>
                <w:szCs w:val="18"/>
              </w:rPr>
              <w:t xml:space="preserve"> would need to be re-prioritized </w:t>
            </w:r>
            <w:proofErr w:type="gramStart"/>
            <w:r w:rsidRPr="6C8EBBF6">
              <w:rPr>
                <w:sz w:val="18"/>
                <w:szCs w:val="18"/>
              </w:rPr>
              <w:t>in order to</w:t>
            </w:r>
            <w:proofErr w:type="gramEnd"/>
            <w:r w:rsidRPr="6C8EBBF6">
              <w:rPr>
                <w:sz w:val="18"/>
                <w:szCs w:val="18"/>
              </w:rPr>
              <w:t xml:space="preserve"> allow this work to proceed on the identified timeline.</w:t>
            </w:r>
          </w:p>
        </w:tc>
      </w:tr>
      <w:tr w:rsidR="006D34CA" w:rsidRPr="00EF3A59" w14:paraId="19C4B024" w14:textId="77777777" w:rsidTr="00000725">
        <w:trPr>
          <w:trHeight w:val="58"/>
        </w:trPr>
        <w:tc>
          <w:tcPr>
            <w:tcW w:w="892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E4CE22" w14:textId="77777777" w:rsidR="006D34CA" w:rsidRPr="00000725" w:rsidRDefault="006D34CA" w:rsidP="00476376">
            <w:pPr>
              <w:jc w:val="left"/>
              <w:rPr>
                <w:b/>
                <w:sz w:val="18"/>
                <w:szCs w:val="18"/>
              </w:rPr>
            </w:pPr>
            <w:r w:rsidRPr="00000725">
              <w:rPr>
                <w:b/>
                <w:sz w:val="18"/>
                <w:szCs w:val="18"/>
              </w:rPr>
              <w:t xml:space="preserve">Dependencies: </w:t>
            </w:r>
          </w:p>
        </w:tc>
      </w:tr>
      <w:tr w:rsidR="00000725" w:rsidRPr="00EF3A59" w14:paraId="3D1DDB78" w14:textId="77777777" w:rsidTr="00476376">
        <w:trPr>
          <w:trHeight w:val="468"/>
        </w:trPr>
        <w:tc>
          <w:tcPr>
            <w:tcW w:w="8928" w:type="dxa"/>
            <w:tcBorders>
              <w:top w:val="single" w:sz="4" w:space="0" w:color="auto"/>
              <w:left w:val="single" w:sz="4" w:space="0" w:color="auto"/>
              <w:bottom w:val="single" w:sz="4" w:space="0" w:color="auto"/>
              <w:right w:val="single" w:sz="4" w:space="0" w:color="auto"/>
            </w:tcBorders>
            <w:shd w:val="clear" w:color="auto" w:fill="auto"/>
          </w:tcPr>
          <w:p w14:paraId="3E95F039" w14:textId="1690E9ED" w:rsidR="008149BA" w:rsidRPr="00000725" w:rsidRDefault="008149BA" w:rsidP="008149BA">
            <w:pPr>
              <w:jc w:val="left"/>
              <w:rPr>
                <w:sz w:val="18"/>
                <w:szCs w:val="18"/>
              </w:rPr>
            </w:pPr>
            <w:r>
              <w:rPr>
                <w:sz w:val="18"/>
                <w:szCs w:val="18"/>
              </w:rPr>
              <w:t>D</w:t>
            </w:r>
            <w:r w:rsidRPr="638C4B29">
              <w:rPr>
                <w:sz w:val="18"/>
                <w:szCs w:val="18"/>
              </w:rPr>
              <w:t>ependent on the following business/IT functions on all campuses:</w:t>
            </w:r>
          </w:p>
          <w:p w14:paraId="192D935A" w14:textId="77777777" w:rsidR="008149BA" w:rsidRPr="00000725" w:rsidRDefault="008149BA" w:rsidP="008149BA">
            <w:pPr>
              <w:pStyle w:val="ListParagraph"/>
              <w:numPr>
                <w:ilvl w:val="0"/>
                <w:numId w:val="46"/>
              </w:numPr>
              <w:jc w:val="left"/>
              <w:rPr>
                <w:rFonts w:eastAsia="Helvetica Neue" w:cs="Helvetica Neue"/>
                <w:sz w:val="18"/>
                <w:szCs w:val="18"/>
              </w:rPr>
            </w:pPr>
            <w:r w:rsidRPr="6C8EBBF6">
              <w:rPr>
                <w:sz w:val="18"/>
                <w:szCs w:val="18"/>
              </w:rPr>
              <w:t>Purchasing</w:t>
            </w:r>
          </w:p>
          <w:p w14:paraId="6D56EC8B" w14:textId="270C2D69" w:rsidR="008149BA" w:rsidRPr="00000725" w:rsidRDefault="008149BA" w:rsidP="008149BA">
            <w:pPr>
              <w:pStyle w:val="ListParagraph"/>
              <w:numPr>
                <w:ilvl w:val="0"/>
                <w:numId w:val="46"/>
              </w:numPr>
              <w:jc w:val="left"/>
              <w:rPr>
                <w:sz w:val="18"/>
                <w:szCs w:val="18"/>
              </w:rPr>
            </w:pPr>
            <w:r w:rsidRPr="6C8EBBF6">
              <w:rPr>
                <w:sz w:val="18"/>
                <w:szCs w:val="18"/>
              </w:rPr>
              <w:t>Identity/Access Management</w:t>
            </w:r>
          </w:p>
          <w:p w14:paraId="3ABD7F17" w14:textId="77777777" w:rsidR="008149BA" w:rsidRPr="00000725" w:rsidRDefault="008149BA" w:rsidP="008149BA">
            <w:pPr>
              <w:pStyle w:val="ListParagraph"/>
              <w:numPr>
                <w:ilvl w:val="0"/>
                <w:numId w:val="46"/>
              </w:numPr>
              <w:jc w:val="left"/>
              <w:rPr>
                <w:sz w:val="18"/>
                <w:szCs w:val="18"/>
              </w:rPr>
            </w:pPr>
            <w:r w:rsidRPr="6C8EBBF6">
              <w:rPr>
                <w:sz w:val="18"/>
                <w:szCs w:val="18"/>
              </w:rPr>
              <w:t>Networking</w:t>
            </w:r>
          </w:p>
          <w:p w14:paraId="12C17318" w14:textId="77777777" w:rsidR="008149BA" w:rsidRPr="00000725" w:rsidRDefault="008149BA" w:rsidP="008149BA">
            <w:pPr>
              <w:pStyle w:val="ListParagraph"/>
              <w:numPr>
                <w:ilvl w:val="0"/>
                <w:numId w:val="46"/>
              </w:numPr>
              <w:jc w:val="left"/>
              <w:rPr>
                <w:sz w:val="18"/>
                <w:szCs w:val="18"/>
              </w:rPr>
            </w:pPr>
            <w:r w:rsidRPr="6C8EBBF6">
              <w:rPr>
                <w:sz w:val="18"/>
                <w:szCs w:val="18"/>
              </w:rPr>
              <w:t>Security Operations</w:t>
            </w:r>
          </w:p>
          <w:p w14:paraId="35684772" w14:textId="22BAC804" w:rsidR="008149BA" w:rsidRPr="00ED4016" w:rsidRDefault="008149BA" w:rsidP="008149BA">
            <w:pPr>
              <w:pStyle w:val="ListParagraph"/>
              <w:numPr>
                <w:ilvl w:val="0"/>
                <w:numId w:val="46"/>
              </w:numPr>
              <w:jc w:val="left"/>
              <w:rPr>
                <w:sz w:val="18"/>
                <w:szCs w:val="18"/>
              </w:rPr>
            </w:pPr>
            <w:r>
              <w:rPr>
                <w:sz w:val="18"/>
                <w:szCs w:val="18"/>
              </w:rPr>
              <w:t xml:space="preserve">Platform Engineering </w:t>
            </w:r>
            <w:r w:rsidR="000E0AD9">
              <w:rPr>
                <w:sz w:val="18"/>
                <w:szCs w:val="18"/>
              </w:rPr>
              <w:t>(</w:t>
            </w:r>
            <w:r>
              <w:rPr>
                <w:sz w:val="18"/>
                <w:szCs w:val="18"/>
              </w:rPr>
              <w:t>UCB)</w:t>
            </w:r>
          </w:p>
          <w:p w14:paraId="64662171" w14:textId="0E83C452" w:rsidR="00000725" w:rsidRPr="00000725" w:rsidRDefault="008149BA" w:rsidP="00476376">
            <w:pPr>
              <w:jc w:val="left"/>
              <w:rPr>
                <w:sz w:val="18"/>
                <w:szCs w:val="18"/>
              </w:rPr>
            </w:pPr>
            <w:r w:rsidRPr="6C8EBBF6">
              <w:rPr>
                <w:sz w:val="18"/>
                <w:szCs w:val="18"/>
              </w:rPr>
              <w:t>Resources have been identified where possible, but additional dependencies may be discovered as the project proceeds.</w:t>
            </w:r>
          </w:p>
        </w:tc>
      </w:tr>
    </w:tbl>
    <w:p w14:paraId="3D796841" w14:textId="77777777" w:rsidR="00CA47F5" w:rsidRPr="009B680C" w:rsidRDefault="00CA47F5" w:rsidP="00CA47F5">
      <w:pPr>
        <w:rPr>
          <w:rFonts w:cs="Arial"/>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928"/>
      </w:tblGrid>
      <w:tr w:rsidR="0052160B" w:rsidRPr="006D34CA" w14:paraId="3844A32A" w14:textId="77777777" w:rsidTr="002E7208">
        <w:trPr>
          <w:cantSplit/>
          <w:trHeight w:val="264"/>
        </w:trPr>
        <w:tc>
          <w:tcPr>
            <w:tcW w:w="8928" w:type="dxa"/>
            <w:tcBorders>
              <w:top w:val="single" w:sz="6" w:space="0" w:color="auto"/>
              <w:bottom w:val="single" w:sz="6" w:space="0" w:color="auto"/>
            </w:tcBorders>
            <w:shd w:val="clear" w:color="auto" w:fill="C6D9F1" w:themeFill="text2" w:themeFillTint="33"/>
            <w:vAlign w:val="bottom"/>
          </w:tcPr>
          <w:p w14:paraId="7E91BE76" w14:textId="77777777" w:rsidR="0052160B" w:rsidRPr="0052160B" w:rsidRDefault="0052160B" w:rsidP="0052160B">
            <w:pPr>
              <w:pStyle w:val="Heading2"/>
              <w:rPr>
                <w:b/>
              </w:rPr>
            </w:pPr>
            <w:bookmarkStart w:id="14" w:name="_Toc71201825"/>
            <w:r w:rsidRPr="0052160B">
              <w:rPr>
                <w:b/>
              </w:rPr>
              <w:lastRenderedPageBreak/>
              <w:t>Organizational Change Management Approach</w:t>
            </w:r>
            <w:bookmarkEnd w:id="14"/>
          </w:p>
        </w:tc>
      </w:tr>
    </w:tbl>
    <w:tbl>
      <w:tblPr>
        <w:tblStyle w:val="TableGrid"/>
        <w:tblW w:w="8928" w:type="dxa"/>
        <w:tblLook w:val="04A0" w:firstRow="1" w:lastRow="0" w:firstColumn="1" w:lastColumn="0" w:noHBand="0" w:noVBand="1"/>
      </w:tblPr>
      <w:tblGrid>
        <w:gridCol w:w="1255"/>
        <w:gridCol w:w="7673"/>
      </w:tblGrid>
      <w:tr w:rsidR="0052160B" w:rsidRPr="00C36DAB" w14:paraId="1E91F47E" w14:textId="77777777" w:rsidTr="3CFB87FE">
        <w:tc>
          <w:tcPr>
            <w:tcW w:w="1255" w:type="dxa"/>
            <w:shd w:val="clear" w:color="auto" w:fill="D9D9D9" w:themeFill="background1" w:themeFillShade="D9"/>
          </w:tcPr>
          <w:p w14:paraId="3C34441F" w14:textId="77777777" w:rsidR="0052160B" w:rsidRDefault="0052160B" w:rsidP="002E7208">
            <w:pPr>
              <w:jc w:val="center"/>
              <w:rPr>
                <w:b/>
                <w:sz w:val="18"/>
                <w:szCs w:val="18"/>
              </w:rPr>
            </w:pPr>
            <w:r>
              <w:rPr>
                <w:b/>
                <w:sz w:val="18"/>
                <w:szCs w:val="18"/>
              </w:rPr>
              <w:t>All</w:t>
            </w:r>
          </w:p>
        </w:tc>
        <w:tc>
          <w:tcPr>
            <w:tcW w:w="7673" w:type="dxa"/>
            <w:shd w:val="clear" w:color="auto" w:fill="auto"/>
          </w:tcPr>
          <w:p w14:paraId="3C262624" w14:textId="77777777" w:rsidR="0052160B" w:rsidRPr="00C36DAB" w:rsidRDefault="0052160B" w:rsidP="002E7208">
            <w:pPr>
              <w:jc w:val="left"/>
              <w:rPr>
                <w:sz w:val="18"/>
                <w:szCs w:val="18"/>
              </w:rPr>
            </w:pPr>
          </w:p>
        </w:tc>
      </w:tr>
      <w:tr w:rsidR="0052160B" w:rsidRPr="00C36DAB" w14:paraId="7FA1F216" w14:textId="77777777" w:rsidTr="3CFB87FE">
        <w:tc>
          <w:tcPr>
            <w:tcW w:w="1255" w:type="dxa"/>
            <w:shd w:val="clear" w:color="auto" w:fill="D9D9D9" w:themeFill="background1" w:themeFillShade="D9"/>
          </w:tcPr>
          <w:p w14:paraId="605D4F34" w14:textId="77777777" w:rsidR="0052160B" w:rsidRPr="0066253F" w:rsidRDefault="0052160B" w:rsidP="002E7208">
            <w:pPr>
              <w:jc w:val="center"/>
              <w:rPr>
                <w:sz w:val="18"/>
                <w:szCs w:val="18"/>
              </w:rPr>
            </w:pPr>
            <w:r w:rsidRPr="0066253F">
              <w:rPr>
                <w:sz w:val="18"/>
                <w:szCs w:val="18"/>
              </w:rPr>
              <w:t>AMC</w:t>
            </w:r>
          </w:p>
        </w:tc>
        <w:tc>
          <w:tcPr>
            <w:tcW w:w="7673" w:type="dxa"/>
            <w:shd w:val="clear" w:color="auto" w:fill="auto"/>
          </w:tcPr>
          <w:p w14:paraId="76B45807" w14:textId="77777777" w:rsidR="0052160B" w:rsidRPr="00C36DAB" w:rsidRDefault="0052160B" w:rsidP="002E7208">
            <w:pPr>
              <w:jc w:val="left"/>
              <w:rPr>
                <w:sz w:val="18"/>
                <w:szCs w:val="18"/>
              </w:rPr>
            </w:pPr>
          </w:p>
        </w:tc>
      </w:tr>
      <w:tr w:rsidR="0052160B" w:rsidRPr="00C36DAB" w14:paraId="6CCF3C7E" w14:textId="77777777" w:rsidTr="3CFB87FE">
        <w:tc>
          <w:tcPr>
            <w:tcW w:w="1255" w:type="dxa"/>
            <w:shd w:val="clear" w:color="auto" w:fill="D9D9D9" w:themeFill="background1" w:themeFillShade="D9"/>
          </w:tcPr>
          <w:p w14:paraId="02D1256A" w14:textId="77777777" w:rsidR="0052160B" w:rsidRPr="0066253F" w:rsidRDefault="0052160B" w:rsidP="002E7208">
            <w:pPr>
              <w:jc w:val="center"/>
              <w:rPr>
                <w:sz w:val="18"/>
                <w:szCs w:val="18"/>
              </w:rPr>
            </w:pPr>
            <w:r w:rsidRPr="0066253F">
              <w:rPr>
                <w:sz w:val="18"/>
                <w:szCs w:val="18"/>
              </w:rPr>
              <w:t>UCB</w:t>
            </w:r>
          </w:p>
        </w:tc>
        <w:tc>
          <w:tcPr>
            <w:tcW w:w="7673" w:type="dxa"/>
            <w:shd w:val="clear" w:color="auto" w:fill="auto"/>
          </w:tcPr>
          <w:p w14:paraId="2C950AE2" w14:textId="3BF94DBD" w:rsidR="0052160B" w:rsidRPr="00C36DAB" w:rsidRDefault="00A863F5" w:rsidP="002E7208">
            <w:pPr>
              <w:jc w:val="left"/>
              <w:rPr>
                <w:sz w:val="18"/>
                <w:szCs w:val="18"/>
              </w:rPr>
            </w:pPr>
            <w:r>
              <w:rPr>
                <w:sz w:val="18"/>
                <w:szCs w:val="18"/>
              </w:rPr>
              <w:t>To be coordinated by the Boulder PM</w:t>
            </w:r>
          </w:p>
        </w:tc>
      </w:tr>
      <w:tr w:rsidR="0052160B" w:rsidRPr="00C36DAB" w14:paraId="106B220F" w14:textId="77777777" w:rsidTr="3CFB87FE">
        <w:tc>
          <w:tcPr>
            <w:tcW w:w="1255" w:type="dxa"/>
            <w:shd w:val="clear" w:color="auto" w:fill="D9D9D9" w:themeFill="background1" w:themeFillShade="D9"/>
          </w:tcPr>
          <w:p w14:paraId="6550AE0C" w14:textId="77777777" w:rsidR="0052160B" w:rsidRPr="0066253F" w:rsidRDefault="0052160B" w:rsidP="002E7208">
            <w:pPr>
              <w:jc w:val="center"/>
              <w:rPr>
                <w:sz w:val="18"/>
                <w:szCs w:val="18"/>
              </w:rPr>
            </w:pPr>
            <w:r w:rsidRPr="0066253F">
              <w:rPr>
                <w:sz w:val="18"/>
                <w:szCs w:val="18"/>
              </w:rPr>
              <w:t>UCCS</w:t>
            </w:r>
          </w:p>
        </w:tc>
        <w:tc>
          <w:tcPr>
            <w:tcW w:w="7673" w:type="dxa"/>
            <w:shd w:val="clear" w:color="auto" w:fill="auto"/>
          </w:tcPr>
          <w:p w14:paraId="6332015C" w14:textId="09C82A7E" w:rsidR="0052160B" w:rsidRPr="00C36DAB" w:rsidRDefault="47A6C075" w:rsidP="002E7208">
            <w:pPr>
              <w:jc w:val="left"/>
              <w:rPr>
                <w:sz w:val="18"/>
                <w:szCs w:val="18"/>
              </w:rPr>
            </w:pPr>
            <w:r w:rsidRPr="3CFB87FE">
              <w:rPr>
                <w:sz w:val="18"/>
                <w:szCs w:val="18"/>
              </w:rPr>
              <w:t>Most all services are run from OIT.  UCCS OIT will request access to our own tenant and migrate own services internally with stakeholder approval</w:t>
            </w:r>
            <w:r w:rsidR="17F2D26D" w:rsidRPr="3CFB87FE">
              <w:rPr>
                <w:sz w:val="18"/>
                <w:szCs w:val="18"/>
              </w:rPr>
              <w:t>.</w:t>
            </w:r>
            <w:r w:rsidR="26063842" w:rsidRPr="3CFB87FE">
              <w:rPr>
                <w:sz w:val="18"/>
                <w:szCs w:val="18"/>
              </w:rPr>
              <w:t xml:space="preserve">  All other accounts will roll out slowly afterward and are not a part of initial project scope.</w:t>
            </w:r>
          </w:p>
        </w:tc>
      </w:tr>
      <w:tr w:rsidR="0052160B" w:rsidRPr="00C36DAB" w14:paraId="6B22E05B" w14:textId="77777777" w:rsidTr="3CFB87FE">
        <w:tc>
          <w:tcPr>
            <w:tcW w:w="1255" w:type="dxa"/>
            <w:shd w:val="clear" w:color="auto" w:fill="D9D9D9" w:themeFill="background1" w:themeFillShade="D9"/>
          </w:tcPr>
          <w:p w14:paraId="790641AF" w14:textId="77777777" w:rsidR="0052160B" w:rsidRPr="0066253F" w:rsidRDefault="0052160B" w:rsidP="002E7208">
            <w:pPr>
              <w:jc w:val="center"/>
              <w:rPr>
                <w:sz w:val="18"/>
                <w:szCs w:val="18"/>
              </w:rPr>
            </w:pPr>
            <w:r w:rsidRPr="0066253F">
              <w:rPr>
                <w:sz w:val="18"/>
                <w:szCs w:val="18"/>
              </w:rPr>
              <w:t>UCD</w:t>
            </w:r>
          </w:p>
        </w:tc>
        <w:tc>
          <w:tcPr>
            <w:tcW w:w="7673" w:type="dxa"/>
            <w:shd w:val="clear" w:color="auto" w:fill="auto"/>
          </w:tcPr>
          <w:p w14:paraId="0012C52C" w14:textId="77777777" w:rsidR="0052160B" w:rsidRPr="00C36DAB" w:rsidRDefault="0052160B" w:rsidP="002E7208">
            <w:pPr>
              <w:jc w:val="left"/>
              <w:rPr>
                <w:sz w:val="18"/>
                <w:szCs w:val="18"/>
              </w:rPr>
            </w:pPr>
          </w:p>
        </w:tc>
      </w:tr>
      <w:tr w:rsidR="0052160B" w:rsidRPr="00C36DAB" w14:paraId="14EAECA8" w14:textId="77777777" w:rsidTr="3CFB87FE">
        <w:tc>
          <w:tcPr>
            <w:tcW w:w="1255" w:type="dxa"/>
            <w:shd w:val="clear" w:color="auto" w:fill="D9D9D9" w:themeFill="background1" w:themeFillShade="D9"/>
          </w:tcPr>
          <w:p w14:paraId="3405E5D1" w14:textId="77777777" w:rsidR="0052160B" w:rsidRPr="0066253F" w:rsidRDefault="0052160B" w:rsidP="002E7208">
            <w:pPr>
              <w:jc w:val="center"/>
              <w:rPr>
                <w:sz w:val="18"/>
                <w:szCs w:val="18"/>
              </w:rPr>
            </w:pPr>
            <w:r w:rsidRPr="0066253F">
              <w:rPr>
                <w:sz w:val="18"/>
                <w:szCs w:val="18"/>
              </w:rPr>
              <w:t>UIS</w:t>
            </w:r>
          </w:p>
        </w:tc>
        <w:tc>
          <w:tcPr>
            <w:tcW w:w="7673" w:type="dxa"/>
            <w:shd w:val="clear" w:color="auto" w:fill="auto"/>
          </w:tcPr>
          <w:p w14:paraId="614E539F" w14:textId="15DDB8C4" w:rsidR="0052160B" w:rsidRPr="00C36DAB" w:rsidRDefault="00A863F5" w:rsidP="002E7208">
            <w:pPr>
              <w:jc w:val="left"/>
              <w:rPr>
                <w:sz w:val="18"/>
                <w:szCs w:val="18"/>
              </w:rPr>
            </w:pPr>
            <w:r>
              <w:rPr>
                <w:sz w:val="18"/>
                <w:szCs w:val="18"/>
              </w:rPr>
              <w:t>N/A</w:t>
            </w:r>
          </w:p>
        </w:tc>
      </w:tr>
    </w:tbl>
    <w:p w14:paraId="1385A01B" w14:textId="77777777" w:rsidR="0052160B" w:rsidRDefault="0052160B" w:rsidP="0052160B">
      <w:pPr>
        <w:jc w:val="left"/>
        <w:rPr>
          <w:rFonts w:cs="Arial"/>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928"/>
      </w:tblGrid>
      <w:tr w:rsidR="0052160B" w:rsidRPr="006D34CA" w14:paraId="4A7A43B2" w14:textId="77777777" w:rsidTr="002E7208">
        <w:trPr>
          <w:cantSplit/>
          <w:trHeight w:val="264"/>
        </w:trPr>
        <w:tc>
          <w:tcPr>
            <w:tcW w:w="8928" w:type="dxa"/>
            <w:tcBorders>
              <w:top w:val="single" w:sz="6" w:space="0" w:color="auto"/>
              <w:bottom w:val="single" w:sz="6" w:space="0" w:color="auto"/>
            </w:tcBorders>
            <w:shd w:val="clear" w:color="auto" w:fill="C6D9F1" w:themeFill="text2" w:themeFillTint="33"/>
            <w:vAlign w:val="bottom"/>
          </w:tcPr>
          <w:p w14:paraId="085BF2B2" w14:textId="77777777" w:rsidR="0052160B" w:rsidRPr="0052160B" w:rsidRDefault="0052160B" w:rsidP="0052160B">
            <w:pPr>
              <w:pStyle w:val="Heading2"/>
              <w:rPr>
                <w:b/>
              </w:rPr>
            </w:pPr>
            <w:bookmarkStart w:id="15" w:name="_Toc71201826"/>
            <w:r w:rsidRPr="0052160B">
              <w:rPr>
                <w:b/>
              </w:rPr>
              <w:t>Communications Approach</w:t>
            </w:r>
            <w:bookmarkEnd w:id="15"/>
          </w:p>
        </w:tc>
      </w:tr>
    </w:tbl>
    <w:tbl>
      <w:tblPr>
        <w:tblStyle w:val="TableGrid"/>
        <w:tblW w:w="8928" w:type="dxa"/>
        <w:tblLook w:val="04A0" w:firstRow="1" w:lastRow="0" w:firstColumn="1" w:lastColumn="0" w:noHBand="0" w:noVBand="1"/>
      </w:tblPr>
      <w:tblGrid>
        <w:gridCol w:w="1255"/>
        <w:gridCol w:w="7673"/>
      </w:tblGrid>
      <w:tr w:rsidR="0052160B" w:rsidRPr="00C36DAB" w14:paraId="0485DCDF" w14:textId="77777777" w:rsidTr="3CFB87FE">
        <w:tc>
          <w:tcPr>
            <w:tcW w:w="1255" w:type="dxa"/>
            <w:shd w:val="clear" w:color="auto" w:fill="D9D9D9" w:themeFill="background1" w:themeFillShade="D9"/>
          </w:tcPr>
          <w:p w14:paraId="4F83E3DF" w14:textId="77777777" w:rsidR="0052160B" w:rsidRDefault="0052160B" w:rsidP="002E7208">
            <w:pPr>
              <w:jc w:val="center"/>
              <w:rPr>
                <w:b/>
                <w:sz w:val="18"/>
                <w:szCs w:val="18"/>
              </w:rPr>
            </w:pPr>
            <w:r>
              <w:rPr>
                <w:b/>
                <w:sz w:val="18"/>
                <w:szCs w:val="18"/>
              </w:rPr>
              <w:t>All</w:t>
            </w:r>
          </w:p>
        </w:tc>
        <w:tc>
          <w:tcPr>
            <w:tcW w:w="7673" w:type="dxa"/>
            <w:shd w:val="clear" w:color="auto" w:fill="auto"/>
          </w:tcPr>
          <w:p w14:paraId="11C9C48C" w14:textId="77777777" w:rsidR="0052160B" w:rsidRPr="00C36DAB" w:rsidRDefault="0052160B" w:rsidP="002E7208">
            <w:pPr>
              <w:jc w:val="left"/>
              <w:rPr>
                <w:sz w:val="18"/>
                <w:szCs w:val="18"/>
              </w:rPr>
            </w:pPr>
          </w:p>
        </w:tc>
      </w:tr>
      <w:tr w:rsidR="0052160B" w:rsidRPr="00C36DAB" w14:paraId="29BCF87B" w14:textId="77777777" w:rsidTr="3CFB87FE">
        <w:tc>
          <w:tcPr>
            <w:tcW w:w="1255" w:type="dxa"/>
            <w:shd w:val="clear" w:color="auto" w:fill="D9D9D9" w:themeFill="background1" w:themeFillShade="D9"/>
          </w:tcPr>
          <w:p w14:paraId="1E76F85B" w14:textId="77777777" w:rsidR="0052160B" w:rsidRPr="0066253F" w:rsidRDefault="0052160B" w:rsidP="002E7208">
            <w:pPr>
              <w:jc w:val="center"/>
              <w:rPr>
                <w:sz w:val="18"/>
                <w:szCs w:val="18"/>
              </w:rPr>
            </w:pPr>
            <w:r w:rsidRPr="0066253F">
              <w:rPr>
                <w:sz w:val="18"/>
                <w:szCs w:val="18"/>
              </w:rPr>
              <w:t>AMC</w:t>
            </w:r>
          </w:p>
        </w:tc>
        <w:tc>
          <w:tcPr>
            <w:tcW w:w="7673" w:type="dxa"/>
            <w:shd w:val="clear" w:color="auto" w:fill="auto"/>
          </w:tcPr>
          <w:p w14:paraId="55228E61" w14:textId="77777777" w:rsidR="0052160B" w:rsidRPr="00C36DAB" w:rsidRDefault="0052160B" w:rsidP="002E7208">
            <w:pPr>
              <w:jc w:val="left"/>
              <w:rPr>
                <w:sz w:val="18"/>
                <w:szCs w:val="18"/>
              </w:rPr>
            </w:pPr>
          </w:p>
        </w:tc>
      </w:tr>
      <w:tr w:rsidR="0052160B" w:rsidRPr="00C36DAB" w14:paraId="6A8F375E" w14:textId="77777777" w:rsidTr="3CFB87FE">
        <w:tc>
          <w:tcPr>
            <w:tcW w:w="1255" w:type="dxa"/>
            <w:shd w:val="clear" w:color="auto" w:fill="D9D9D9" w:themeFill="background1" w:themeFillShade="D9"/>
          </w:tcPr>
          <w:p w14:paraId="519546F9" w14:textId="77777777" w:rsidR="0052160B" w:rsidRPr="0066253F" w:rsidRDefault="0052160B" w:rsidP="002E7208">
            <w:pPr>
              <w:jc w:val="center"/>
              <w:rPr>
                <w:sz w:val="18"/>
                <w:szCs w:val="18"/>
              </w:rPr>
            </w:pPr>
            <w:r w:rsidRPr="0066253F">
              <w:rPr>
                <w:sz w:val="18"/>
                <w:szCs w:val="18"/>
              </w:rPr>
              <w:t>UCB</w:t>
            </w:r>
          </w:p>
        </w:tc>
        <w:tc>
          <w:tcPr>
            <w:tcW w:w="7673" w:type="dxa"/>
            <w:shd w:val="clear" w:color="auto" w:fill="auto"/>
          </w:tcPr>
          <w:p w14:paraId="66D09273" w14:textId="1BA47B54" w:rsidR="0052160B" w:rsidRPr="00C36DAB" w:rsidRDefault="00A863F5" w:rsidP="002E7208">
            <w:pPr>
              <w:jc w:val="left"/>
              <w:rPr>
                <w:sz w:val="18"/>
                <w:szCs w:val="18"/>
              </w:rPr>
            </w:pPr>
            <w:r>
              <w:rPr>
                <w:sz w:val="18"/>
                <w:szCs w:val="18"/>
              </w:rPr>
              <w:t>To be coordinated by the Boulder PM and OIT Communications team.</w:t>
            </w:r>
          </w:p>
        </w:tc>
      </w:tr>
      <w:tr w:rsidR="0052160B" w:rsidRPr="00C36DAB" w14:paraId="486599F6" w14:textId="77777777" w:rsidTr="3CFB87FE">
        <w:tc>
          <w:tcPr>
            <w:tcW w:w="1255" w:type="dxa"/>
            <w:shd w:val="clear" w:color="auto" w:fill="D9D9D9" w:themeFill="background1" w:themeFillShade="D9"/>
          </w:tcPr>
          <w:p w14:paraId="134BF914" w14:textId="77777777" w:rsidR="0052160B" w:rsidRPr="0066253F" w:rsidRDefault="0052160B" w:rsidP="002E7208">
            <w:pPr>
              <w:jc w:val="center"/>
              <w:rPr>
                <w:sz w:val="18"/>
                <w:szCs w:val="18"/>
              </w:rPr>
            </w:pPr>
            <w:r w:rsidRPr="0066253F">
              <w:rPr>
                <w:sz w:val="18"/>
                <w:szCs w:val="18"/>
              </w:rPr>
              <w:t>UCCS</w:t>
            </w:r>
          </w:p>
        </w:tc>
        <w:tc>
          <w:tcPr>
            <w:tcW w:w="7673" w:type="dxa"/>
            <w:shd w:val="clear" w:color="auto" w:fill="auto"/>
          </w:tcPr>
          <w:p w14:paraId="649F2544" w14:textId="4A271468" w:rsidR="0052160B" w:rsidRPr="00C36DAB" w:rsidRDefault="52611CED" w:rsidP="002E7208">
            <w:pPr>
              <w:jc w:val="left"/>
              <w:rPr>
                <w:sz w:val="18"/>
                <w:szCs w:val="18"/>
              </w:rPr>
            </w:pPr>
            <w:r w:rsidRPr="3CFB87FE">
              <w:rPr>
                <w:sz w:val="18"/>
                <w:szCs w:val="18"/>
              </w:rPr>
              <w:t>Communication</w:t>
            </w:r>
            <w:r w:rsidR="4D04F295" w:rsidRPr="3CFB87FE">
              <w:rPr>
                <w:sz w:val="18"/>
                <w:szCs w:val="18"/>
              </w:rPr>
              <w:t xml:space="preserve"> internally to UCCS stakeholders.</w:t>
            </w:r>
          </w:p>
        </w:tc>
      </w:tr>
      <w:tr w:rsidR="0052160B" w:rsidRPr="00C36DAB" w14:paraId="1B456FB7" w14:textId="77777777" w:rsidTr="3CFB87FE">
        <w:tc>
          <w:tcPr>
            <w:tcW w:w="1255" w:type="dxa"/>
            <w:shd w:val="clear" w:color="auto" w:fill="D9D9D9" w:themeFill="background1" w:themeFillShade="D9"/>
          </w:tcPr>
          <w:p w14:paraId="7CD060A9" w14:textId="77777777" w:rsidR="0052160B" w:rsidRPr="0066253F" w:rsidRDefault="0052160B" w:rsidP="002E7208">
            <w:pPr>
              <w:jc w:val="center"/>
              <w:rPr>
                <w:sz w:val="18"/>
                <w:szCs w:val="18"/>
              </w:rPr>
            </w:pPr>
            <w:r w:rsidRPr="0066253F">
              <w:rPr>
                <w:sz w:val="18"/>
                <w:szCs w:val="18"/>
              </w:rPr>
              <w:t>UCD</w:t>
            </w:r>
          </w:p>
        </w:tc>
        <w:tc>
          <w:tcPr>
            <w:tcW w:w="7673" w:type="dxa"/>
            <w:shd w:val="clear" w:color="auto" w:fill="auto"/>
          </w:tcPr>
          <w:p w14:paraId="61191B9E" w14:textId="77777777" w:rsidR="0052160B" w:rsidRPr="00C36DAB" w:rsidRDefault="0052160B" w:rsidP="002E7208">
            <w:pPr>
              <w:jc w:val="left"/>
              <w:rPr>
                <w:sz w:val="18"/>
                <w:szCs w:val="18"/>
              </w:rPr>
            </w:pPr>
          </w:p>
        </w:tc>
      </w:tr>
      <w:tr w:rsidR="0052160B" w:rsidRPr="00C36DAB" w14:paraId="5B8917BB" w14:textId="77777777" w:rsidTr="3CFB87FE">
        <w:tc>
          <w:tcPr>
            <w:tcW w:w="1255" w:type="dxa"/>
            <w:shd w:val="clear" w:color="auto" w:fill="D9D9D9" w:themeFill="background1" w:themeFillShade="D9"/>
          </w:tcPr>
          <w:p w14:paraId="51DB87DC" w14:textId="77777777" w:rsidR="0052160B" w:rsidRPr="0066253F" w:rsidRDefault="0052160B" w:rsidP="002E7208">
            <w:pPr>
              <w:jc w:val="center"/>
              <w:rPr>
                <w:sz w:val="18"/>
                <w:szCs w:val="18"/>
              </w:rPr>
            </w:pPr>
            <w:r w:rsidRPr="0066253F">
              <w:rPr>
                <w:sz w:val="18"/>
                <w:szCs w:val="18"/>
              </w:rPr>
              <w:t>UIS</w:t>
            </w:r>
          </w:p>
        </w:tc>
        <w:tc>
          <w:tcPr>
            <w:tcW w:w="7673" w:type="dxa"/>
            <w:shd w:val="clear" w:color="auto" w:fill="auto"/>
          </w:tcPr>
          <w:p w14:paraId="6DF7EE97" w14:textId="45A8B469" w:rsidR="0052160B" w:rsidRPr="00C36DAB" w:rsidRDefault="00A863F5" w:rsidP="002E7208">
            <w:pPr>
              <w:jc w:val="left"/>
              <w:rPr>
                <w:sz w:val="18"/>
                <w:szCs w:val="18"/>
              </w:rPr>
            </w:pPr>
            <w:r>
              <w:rPr>
                <w:sz w:val="18"/>
                <w:szCs w:val="18"/>
              </w:rPr>
              <w:t>N/A</w:t>
            </w:r>
          </w:p>
        </w:tc>
      </w:tr>
    </w:tbl>
    <w:p w14:paraId="2A112B74" w14:textId="77777777" w:rsidR="007D61CD" w:rsidRDefault="007D61CD">
      <w:pPr>
        <w:jc w:val="left"/>
        <w:rPr>
          <w:b/>
          <w:bCs/>
          <w:caps/>
          <w:color w:val="FFFFFF" w:themeColor="background1"/>
          <w:sz w:val="22"/>
          <w:szCs w:val="22"/>
        </w:rPr>
      </w:pPr>
      <w:r>
        <w:br w:type="page"/>
      </w:r>
    </w:p>
    <w:p w14:paraId="4B227373" w14:textId="01D6F75E" w:rsidR="003B25D6" w:rsidRDefault="00210F38" w:rsidP="00210F38">
      <w:pPr>
        <w:pStyle w:val="Heading1"/>
      </w:pPr>
      <w:bookmarkStart w:id="16" w:name="_Toc71201827"/>
      <w:r>
        <w:lastRenderedPageBreak/>
        <w:t>Planning</w:t>
      </w:r>
      <w:r w:rsidR="00FF2FC3">
        <w:t xml:space="preserve"> phase</w:t>
      </w:r>
      <w:bookmarkEnd w:id="16"/>
    </w:p>
    <w:p w14:paraId="2EDC7E08" w14:textId="13B624E4" w:rsidR="007007F9" w:rsidRDefault="007007F9" w:rsidP="007007F9"/>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928"/>
      </w:tblGrid>
      <w:tr w:rsidR="007007F9" w:rsidRPr="0092229C" w14:paraId="69E3C66A" w14:textId="77777777" w:rsidTr="009979CB">
        <w:trPr>
          <w:cantSplit/>
          <w:trHeight w:val="264"/>
        </w:trPr>
        <w:tc>
          <w:tcPr>
            <w:tcW w:w="8928" w:type="dxa"/>
            <w:tcBorders>
              <w:top w:val="single" w:sz="6" w:space="0" w:color="auto"/>
              <w:bottom w:val="single" w:sz="6" w:space="0" w:color="auto"/>
            </w:tcBorders>
            <w:shd w:val="clear" w:color="auto" w:fill="C6D9F1" w:themeFill="text2" w:themeFillTint="33"/>
            <w:vAlign w:val="bottom"/>
          </w:tcPr>
          <w:p w14:paraId="3E2699B7" w14:textId="77777777" w:rsidR="007007F9" w:rsidRPr="0092229C" w:rsidRDefault="007007F9" w:rsidP="009979CB">
            <w:pPr>
              <w:pStyle w:val="Heading2"/>
              <w:rPr>
                <w:b/>
              </w:rPr>
            </w:pPr>
            <w:bookmarkStart w:id="17" w:name="_Toc71201828"/>
            <w:r>
              <w:rPr>
                <w:b/>
              </w:rPr>
              <w:t>Campus Level of Involvement</w:t>
            </w:r>
            <w:bookmarkEnd w:id="17"/>
          </w:p>
        </w:tc>
      </w:tr>
    </w:tbl>
    <w:tbl>
      <w:tblPr>
        <w:tblStyle w:val="TableGrid"/>
        <w:tblW w:w="8905" w:type="dxa"/>
        <w:tblLook w:val="04A0" w:firstRow="1" w:lastRow="0" w:firstColumn="1" w:lastColumn="0" w:noHBand="0" w:noVBand="1"/>
      </w:tblPr>
      <w:tblGrid>
        <w:gridCol w:w="1180"/>
        <w:gridCol w:w="1065"/>
        <w:gridCol w:w="4410"/>
        <w:gridCol w:w="2250"/>
      </w:tblGrid>
      <w:tr w:rsidR="007007F9" w:rsidRPr="00C36DAB" w14:paraId="36A74D06" w14:textId="77777777" w:rsidTr="009979CB">
        <w:tc>
          <w:tcPr>
            <w:tcW w:w="1180" w:type="dxa"/>
            <w:shd w:val="clear" w:color="auto" w:fill="D9D9D9" w:themeFill="background1" w:themeFillShade="D9"/>
          </w:tcPr>
          <w:p w14:paraId="623FAE8B" w14:textId="77777777" w:rsidR="007007F9" w:rsidRPr="00C36DAB" w:rsidRDefault="007007F9" w:rsidP="009979CB">
            <w:pPr>
              <w:jc w:val="center"/>
              <w:rPr>
                <w:sz w:val="18"/>
                <w:szCs w:val="18"/>
              </w:rPr>
            </w:pPr>
          </w:p>
        </w:tc>
        <w:tc>
          <w:tcPr>
            <w:tcW w:w="1065" w:type="dxa"/>
            <w:shd w:val="clear" w:color="auto" w:fill="D9D9D9" w:themeFill="background1" w:themeFillShade="D9"/>
          </w:tcPr>
          <w:p w14:paraId="4017E2C3" w14:textId="77777777" w:rsidR="007007F9" w:rsidRPr="003B25D6" w:rsidRDefault="007007F9" w:rsidP="009979CB">
            <w:pPr>
              <w:jc w:val="center"/>
              <w:rPr>
                <w:b/>
                <w:sz w:val="18"/>
                <w:szCs w:val="18"/>
              </w:rPr>
            </w:pPr>
            <w:r>
              <w:rPr>
                <w:b/>
                <w:sz w:val="18"/>
                <w:szCs w:val="18"/>
              </w:rPr>
              <w:t>LOE</w:t>
            </w:r>
          </w:p>
        </w:tc>
        <w:tc>
          <w:tcPr>
            <w:tcW w:w="4410" w:type="dxa"/>
            <w:tcBorders>
              <w:bottom w:val="single" w:sz="4" w:space="0" w:color="000000" w:themeColor="text1"/>
            </w:tcBorders>
            <w:shd w:val="clear" w:color="auto" w:fill="D9D9D9" w:themeFill="background1" w:themeFillShade="D9"/>
          </w:tcPr>
          <w:p w14:paraId="6F632BA1" w14:textId="77777777" w:rsidR="007007F9" w:rsidRPr="00C36DAB" w:rsidRDefault="007007F9" w:rsidP="009979CB">
            <w:pPr>
              <w:jc w:val="center"/>
              <w:rPr>
                <w:sz w:val="18"/>
                <w:szCs w:val="18"/>
              </w:rPr>
            </w:pPr>
            <w:r>
              <w:rPr>
                <w:b/>
                <w:sz w:val="18"/>
                <w:szCs w:val="18"/>
              </w:rPr>
              <w:t>Approach</w:t>
            </w:r>
          </w:p>
        </w:tc>
        <w:tc>
          <w:tcPr>
            <w:tcW w:w="2250" w:type="dxa"/>
            <w:tcBorders>
              <w:bottom w:val="single" w:sz="4" w:space="0" w:color="000000" w:themeColor="text1"/>
            </w:tcBorders>
            <w:shd w:val="clear" w:color="auto" w:fill="D9D9D9" w:themeFill="background1" w:themeFillShade="D9"/>
          </w:tcPr>
          <w:p w14:paraId="4A8DA2B1" w14:textId="77777777" w:rsidR="007007F9" w:rsidRDefault="007007F9" w:rsidP="009979CB">
            <w:pPr>
              <w:jc w:val="center"/>
              <w:rPr>
                <w:b/>
                <w:sz w:val="18"/>
                <w:szCs w:val="18"/>
              </w:rPr>
            </w:pPr>
            <w:r>
              <w:rPr>
                <w:b/>
                <w:sz w:val="18"/>
                <w:szCs w:val="18"/>
              </w:rPr>
              <w:t>PM</w:t>
            </w:r>
          </w:p>
        </w:tc>
      </w:tr>
      <w:tr w:rsidR="00177691" w:rsidRPr="00C36DAB" w14:paraId="320114C2" w14:textId="77777777" w:rsidTr="009979CB">
        <w:tc>
          <w:tcPr>
            <w:tcW w:w="1180" w:type="dxa"/>
            <w:shd w:val="clear" w:color="auto" w:fill="D9D9D9" w:themeFill="background1" w:themeFillShade="D9"/>
          </w:tcPr>
          <w:p w14:paraId="4B42A829" w14:textId="77777777" w:rsidR="00177691" w:rsidRPr="0066253F" w:rsidRDefault="00177691" w:rsidP="00177691">
            <w:pPr>
              <w:jc w:val="center"/>
              <w:rPr>
                <w:sz w:val="18"/>
                <w:szCs w:val="18"/>
              </w:rPr>
            </w:pPr>
            <w:r w:rsidRPr="0066253F">
              <w:rPr>
                <w:sz w:val="18"/>
                <w:szCs w:val="18"/>
              </w:rPr>
              <w:t>AMC</w:t>
            </w:r>
          </w:p>
        </w:tc>
        <w:tc>
          <w:tcPr>
            <w:tcW w:w="1065" w:type="dxa"/>
            <w:shd w:val="clear" w:color="auto" w:fill="auto"/>
          </w:tcPr>
          <w:p w14:paraId="573A0396" w14:textId="4AD75AC8" w:rsidR="00177691" w:rsidRPr="00606A42" w:rsidRDefault="00DA3A84" w:rsidP="00177691">
            <w:pPr>
              <w:jc w:val="center"/>
              <w:rPr>
                <w:sz w:val="18"/>
                <w:szCs w:val="18"/>
              </w:rPr>
            </w:pPr>
            <w:r>
              <w:rPr>
                <w:sz w:val="18"/>
                <w:szCs w:val="18"/>
              </w:rPr>
              <w:t>S</w:t>
            </w:r>
          </w:p>
        </w:tc>
        <w:tc>
          <w:tcPr>
            <w:tcW w:w="4410" w:type="dxa"/>
            <w:shd w:val="clear" w:color="auto" w:fill="auto"/>
          </w:tcPr>
          <w:p w14:paraId="67A87166" w14:textId="51839EE8" w:rsidR="00177691" w:rsidRPr="00606A42" w:rsidRDefault="00177691" w:rsidP="00177691">
            <w:pPr>
              <w:jc w:val="left"/>
              <w:rPr>
                <w:sz w:val="18"/>
                <w:szCs w:val="18"/>
              </w:rPr>
            </w:pPr>
            <w:r>
              <w:rPr>
                <w:sz w:val="18"/>
                <w:szCs w:val="18"/>
              </w:rPr>
              <w:t xml:space="preserve">Will be handled operationally </w:t>
            </w:r>
          </w:p>
        </w:tc>
        <w:tc>
          <w:tcPr>
            <w:tcW w:w="2250" w:type="dxa"/>
            <w:shd w:val="clear" w:color="auto" w:fill="auto"/>
          </w:tcPr>
          <w:p w14:paraId="44134313" w14:textId="68E933CB" w:rsidR="00177691" w:rsidRPr="00606A42" w:rsidRDefault="00177691" w:rsidP="00177691">
            <w:pPr>
              <w:jc w:val="left"/>
              <w:rPr>
                <w:sz w:val="18"/>
                <w:szCs w:val="18"/>
              </w:rPr>
            </w:pPr>
            <w:r>
              <w:rPr>
                <w:sz w:val="18"/>
                <w:szCs w:val="18"/>
              </w:rPr>
              <w:t>No PM</w:t>
            </w:r>
          </w:p>
        </w:tc>
      </w:tr>
      <w:tr w:rsidR="00177691" w:rsidRPr="00C36DAB" w14:paraId="5B55ED4C" w14:textId="77777777" w:rsidTr="009979CB">
        <w:tc>
          <w:tcPr>
            <w:tcW w:w="1180" w:type="dxa"/>
            <w:shd w:val="clear" w:color="auto" w:fill="D9D9D9" w:themeFill="background1" w:themeFillShade="D9"/>
          </w:tcPr>
          <w:p w14:paraId="6E861CAF" w14:textId="77777777" w:rsidR="00177691" w:rsidRPr="0066253F" w:rsidRDefault="00177691" w:rsidP="00177691">
            <w:pPr>
              <w:jc w:val="center"/>
              <w:rPr>
                <w:sz w:val="18"/>
                <w:szCs w:val="18"/>
              </w:rPr>
            </w:pPr>
            <w:r w:rsidRPr="0066253F">
              <w:rPr>
                <w:sz w:val="18"/>
                <w:szCs w:val="18"/>
              </w:rPr>
              <w:t>UCB</w:t>
            </w:r>
          </w:p>
        </w:tc>
        <w:tc>
          <w:tcPr>
            <w:tcW w:w="1065" w:type="dxa"/>
            <w:shd w:val="clear" w:color="auto" w:fill="auto"/>
          </w:tcPr>
          <w:p w14:paraId="2A0746FC" w14:textId="7530AF01" w:rsidR="00177691" w:rsidRPr="00606A42" w:rsidRDefault="00177691" w:rsidP="00177691">
            <w:pPr>
              <w:jc w:val="center"/>
              <w:rPr>
                <w:sz w:val="18"/>
                <w:szCs w:val="18"/>
              </w:rPr>
            </w:pPr>
            <w:r>
              <w:rPr>
                <w:sz w:val="18"/>
                <w:szCs w:val="18"/>
              </w:rPr>
              <w:t>S</w:t>
            </w:r>
            <w:r w:rsidR="00DA3A84">
              <w:rPr>
                <w:sz w:val="18"/>
                <w:szCs w:val="18"/>
              </w:rPr>
              <w:t>/M</w:t>
            </w:r>
          </w:p>
        </w:tc>
        <w:tc>
          <w:tcPr>
            <w:tcW w:w="4410" w:type="dxa"/>
            <w:shd w:val="clear" w:color="auto" w:fill="auto"/>
          </w:tcPr>
          <w:p w14:paraId="743AEA1D" w14:textId="57BA1600" w:rsidR="00177691" w:rsidRPr="00606A42" w:rsidRDefault="00177691" w:rsidP="00177691">
            <w:pPr>
              <w:jc w:val="left"/>
              <w:rPr>
                <w:sz w:val="18"/>
                <w:szCs w:val="18"/>
              </w:rPr>
            </w:pPr>
            <w:r>
              <w:rPr>
                <w:sz w:val="18"/>
                <w:szCs w:val="18"/>
              </w:rPr>
              <w:t xml:space="preserve">Will be handled operationally </w:t>
            </w:r>
          </w:p>
        </w:tc>
        <w:tc>
          <w:tcPr>
            <w:tcW w:w="2250" w:type="dxa"/>
            <w:shd w:val="clear" w:color="auto" w:fill="auto"/>
          </w:tcPr>
          <w:p w14:paraId="1334600F" w14:textId="7303654E" w:rsidR="00177691" w:rsidRPr="00606A42" w:rsidRDefault="00177691" w:rsidP="00177691">
            <w:pPr>
              <w:jc w:val="left"/>
              <w:rPr>
                <w:sz w:val="18"/>
                <w:szCs w:val="18"/>
              </w:rPr>
            </w:pPr>
            <w:r>
              <w:rPr>
                <w:sz w:val="18"/>
                <w:szCs w:val="18"/>
              </w:rPr>
              <w:t>OIT Lead: Erin Looney-</w:t>
            </w:r>
            <w:proofErr w:type="spellStart"/>
            <w:r>
              <w:rPr>
                <w:sz w:val="18"/>
                <w:szCs w:val="18"/>
              </w:rPr>
              <w:t>Triggs</w:t>
            </w:r>
            <w:proofErr w:type="spellEnd"/>
          </w:p>
        </w:tc>
      </w:tr>
      <w:tr w:rsidR="00177691" w:rsidRPr="00C36DAB" w14:paraId="0968457C" w14:textId="77777777" w:rsidTr="009979CB">
        <w:tc>
          <w:tcPr>
            <w:tcW w:w="1180" w:type="dxa"/>
            <w:shd w:val="clear" w:color="auto" w:fill="D9D9D9" w:themeFill="background1" w:themeFillShade="D9"/>
          </w:tcPr>
          <w:p w14:paraId="0A7D7240" w14:textId="77777777" w:rsidR="00177691" w:rsidRPr="0066253F" w:rsidRDefault="00177691" w:rsidP="00177691">
            <w:pPr>
              <w:jc w:val="center"/>
              <w:rPr>
                <w:sz w:val="18"/>
                <w:szCs w:val="18"/>
              </w:rPr>
            </w:pPr>
            <w:r w:rsidRPr="0066253F">
              <w:rPr>
                <w:sz w:val="18"/>
                <w:szCs w:val="18"/>
              </w:rPr>
              <w:t>UCCS</w:t>
            </w:r>
          </w:p>
        </w:tc>
        <w:tc>
          <w:tcPr>
            <w:tcW w:w="1065" w:type="dxa"/>
            <w:shd w:val="clear" w:color="auto" w:fill="auto"/>
          </w:tcPr>
          <w:p w14:paraId="0994BB79" w14:textId="53DBA672" w:rsidR="00177691" w:rsidRPr="00606A42" w:rsidRDefault="00DA3A84" w:rsidP="00177691">
            <w:pPr>
              <w:jc w:val="center"/>
              <w:rPr>
                <w:sz w:val="18"/>
                <w:szCs w:val="18"/>
              </w:rPr>
            </w:pPr>
            <w:r>
              <w:rPr>
                <w:sz w:val="18"/>
                <w:szCs w:val="18"/>
              </w:rPr>
              <w:t>S</w:t>
            </w:r>
          </w:p>
        </w:tc>
        <w:tc>
          <w:tcPr>
            <w:tcW w:w="4410" w:type="dxa"/>
            <w:shd w:val="clear" w:color="auto" w:fill="auto"/>
          </w:tcPr>
          <w:p w14:paraId="29E8C99B" w14:textId="0B432D8A" w:rsidR="00177691" w:rsidRPr="00606A42" w:rsidRDefault="002543B3" w:rsidP="00177691">
            <w:pPr>
              <w:jc w:val="left"/>
              <w:rPr>
                <w:sz w:val="18"/>
                <w:szCs w:val="18"/>
              </w:rPr>
            </w:pPr>
            <w:r>
              <w:rPr>
                <w:sz w:val="18"/>
                <w:szCs w:val="18"/>
              </w:rPr>
              <w:t>Will be handled operationally</w:t>
            </w:r>
          </w:p>
        </w:tc>
        <w:tc>
          <w:tcPr>
            <w:tcW w:w="2250" w:type="dxa"/>
            <w:shd w:val="clear" w:color="auto" w:fill="auto"/>
          </w:tcPr>
          <w:p w14:paraId="628AFF12" w14:textId="4DDE7C2B" w:rsidR="00177691" w:rsidRPr="00606A42" w:rsidRDefault="002543B3" w:rsidP="00177691">
            <w:pPr>
              <w:jc w:val="left"/>
              <w:rPr>
                <w:sz w:val="18"/>
                <w:szCs w:val="18"/>
              </w:rPr>
            </w:pPr>
            <w:r>
              <w:rPr>
                <w:sz w:val="18"/>
                <w:szCs w:val="18"/>
              </w:rPr>
              <w:t>No PM</w:t>
            </w:r>
          </w:p>
        </w:tc>
      </w:tr>
      <w:tr w:rsidR="00177691" w:rsidRPr="00C36DAB" w14:paraId="5A8AEE3F" w14:textId="77777777" w:rsidTr="009979CB">
        <w:tc>
          <w:tcPr>
            <w:tcW w:w="1180" w:type="dxa"/>
            <w:shd w:val="clear" w:color="auto" w:fill="D9D9D9" w:themeFill="background1" w:themeFillShade="D9"/>
          </w:tcPr>
          <w:p w14:paraId="003E67C3" w14:textId="58C85FB9" w:rsidR="00177691" w:rsidRPr="0066253F" w:rsidRDefault="00177691" w:rsidP="00177691">
            <w:pPr>
              <w:jc w:val="center"/>
              <w:rPr>
                <w:sz w:val="18"/>
                <w:szCs w:val="18"/>
              </w:rPr>
            </w:pPr>
            <w:r w:rsidRPr="0066253F">
              <w:rPr>
                <w:sz w:val="18"/>
                <w:szCs w:val="18"/>
              </w:rPr>
              <w:t>UCD</w:t>
            </w:r>
          </w:p>
        </w:tc>
        <w:tc>
          <w:tcPr>
            <w:tcW w:w="1065" w:type="dxa"/>
            <w:shd w:val="clear" w:color="auto" w:fill="auto"/>
          </w:tcPr>
          <w:p w14:paraId="751F62C7" w14:textId="2810C887" w:rsidR="00177691" w:rsidRPr="00606A42" w:rsidRDefault="00DA3A84" w:rsidP="00177691">
            <w:pPr>
              <w:jc w:val="center"/>
              <w:rPr>
                <w:sz w:val="18"/>
                <w:szCs w:val="18"/>
              </w:rPr>
            </w:pPr>
            <w:r>
              <w:rPr>
                <w:sz w:val="18"/>
                <w:szCs w:val="18"/>
              </w:rPr>
              <w:t>S/M</w:t>
            </w:r>
          </w:p>
        </w:tc>
        <w:tc>
          <w:tcPr>
            <w:tcW w:w="4410" w:type="dxa"/>
            <w:shd w:val="clear" w:color="auto" w:fill="auto"/>
          </w:tcPr>
          <w:p w14:paraId="501D5C50" w14:textId="304D073F" w:rsidR="00177691" w:rsidRPr="00606A42" w:rsidRDefault="00177691" w:rsidP="00177691">
            <w:pPr>
              <w:jc w:val="left"/>
              <w:rPr>
                <w:sz w:val="18"/>
                <w:szCs w:val="18"/>
              </w:rPr>
            </w:pPr>
            <w:r>
              <w:rPr>
                <w:sz w:val="18"/>
                <w:szCs w:val="18"/>
              </w:rPr>
              <w:t xml:space="preserve">Will be handled operationally </w:t>
            </w:r>
          </w:p>
        </w:tc>
        <w:tc>
          <w:tcPr>
            <w:tcW w:w="2250" w:type="dxa"/>
            <w:shd w:val="clear" w:color="auto" w:fill="auto"/>
          </w:tcPr>
          <w:p w14:paraId="116B4035" w14:textId="7AC0FD75" w:rsidR="00177691" w:rsidRPr="00606A42" w:rsidRDefault="00177691" w:rsidP="00177691">
            <w:pPr>
              <w:jc w:val="left"/>
              <w:rPr>
                <w:sz w:val="18"/>
                <w:szCs w:val="18"/>
              </w:rPr>
            </w:pPr>
            <w:r>
              <w:rPr>
                <w:sz w:val="18"/>
                <w:szCs w:val="18"/>
              </w:rPr>
              <w:t>No PM</w:t>
            </w:r>
          </w:p>
        </w:tc>
      </w:tr>
      <w:tr w:rsidR="00177691" w:rsidRPr="00C36DAB" w14:paraId="0CC31B1E" w14:textId="77777777" w:rsidTr="009979CB">
        <w:tc>
          <w:tcPr>
            <w:tcW w:w="1180" w:type="dxa"/>
            <w:shd w:val="clear" w:color="auto" w:fill="D9D9D9" w:themeFill="background1" w:themeFillShade="D9"/>
          </w:tcPr>
          <w:p w14:paraId="1EE2BB2F" w14:textId="776F0FE0" w:rsidR="00177691" w:rsidRPr="0066253F" w:rsidRDefault="00177691" w:rsidP="00177691">
            <w:pPr>
              <w:jc w:val="center"/>
              <w:rPr>
                <w:sz w:val="18"/>
                <w:szCs w:val="18"/>
              </w:rPr>
            </w:pPr>
            <w:r w:rsidRPr="0066253F">
              <w:rPr>
                <w:sz w:val="18"/>
                <w:szCs w:val="18"/>
              </w:rPr>
              <w:t>UIS</w:t>
            </w:r>
          </w:p>
        </w:tc>
        <w:tc>
          <w:tcPr>
            <w:tcW w:w="1065" w:type="dxa"/>
            <w:shd w:val="clear" w:color="auto" w:fill="auto"/>
          </w:tcPr>
          <w:p w14:paraId="7B33BACF" w14:textId="5C50B505" w:rsidR="00177691" w:rsidRPr="00606A42" w:rsidRDefault="00177691" w:rsidP="00177691">
            <w:pPr>
              <w:jc w:val="center"/>
              <w:rPr>
                <w:sz w:val="18"/>
                <w:szCs w:val="18"/>
              </w:rPr>
            </w:pPr>
            <w:r>
              <w:rPr>
                <w:sz w:val="18"/>
                <w:szCs w:val="18"/>
              </w:rPr>
              <w:t>N/A</w:t>
            </w:r>
          </w:p>
        </w:tc>
        <w:tc>
          <w:tcPr>
            <w:tcW w:w="4410" w:type="dxa"/>
            <w:shd w:val="clear" w:color="auto" w:fill="auto"/>
          </w:tcPr>
          <w:p w14:paraId="0A929502" w14:textId="681611CE" w:rsidR="00177691" w:rsidRPr="00606A42" w:rsidRDefault="00177691" w:rsidP="00177691">
            <w:pPr>
              <w:jc w:val="left"/>
              <w:rPr>
                <w:sz w:val="18"/>
                <w:szCs w:val="18"/>
              </w:rPr>
            </w:pPr>
            <w:r>
              <w:rPr>
                <w:sz w:val="18"/>
                <w:szCs w:val="18"/>
              </w:rPr>
              <w:t>UIS will not be involved in this phase of the project</w:t>
            </w:r>
          </w:p>
        </w:tc>
        <w:tc>
          <w:tcPr>
            <w:tcW w:w="2250" w:type="dxa"/>
            <w:shd w:val="clear" w:color="auto" w:fill="auto"/>
          </w:tcPr>
          <w:p w14:paraId="346B204E" w14:textId="5BB986A3" w:rsidR="00177691" w:rsidRPr="00606A42" w:rsidRDefault="00177691" w:rsidP="00177691">
            <w:pPr>
              <w:jc w:val="left"/>
              <w:rPr>
                <w:sz w:val="18"/>
                <w:szCs w:val="18"/>
              </w:rPr>
            </w:pPr>
            <w:r>
              <w:rPr>
                <w:sz w:val="18"/>
                <w:szCs w:val="18"/>
              </w:rPr>
              <w:t>N/A</w:t>
            </w:r>
          </w:p>
        </w:tc>
      </w:tr>
    </w:tbl>
    <w:p w14:paraId="6E028020" w14:textId="77777777" w:rsidR="007007F9" w:rsidRPr="007007F9" w:rsidRDefault="007007F9" w:rsidP="007007F9"/>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928"/>
      </w:tblGrid>
      <w:tr w:rsidR="00210F38" w:rsidRPr="00075B4D" w14:paraId="2742DE24" w14:textId="77777777" w:rsidTr="006D34CA">
        <w:trPr>
          <w:cantSplit/>
          <w:trHeight w:val="264"/>
        </w:trPr>
        <w:tc>
          <w:tcPr>
            <w:tcW w:w="8928" w:type="dxa"/>
            <w:tcBorders>
              <w:top w:val="single" w:sz="6" w:space="0" w:color="auto"/>
              <w:bottom w:val="single" w:sz="6" w:space="0" w:color="auto"/>
            </w:tcBorders>
            <w:shd w:val="clear" w:color="auto" w:fill="C6D9F1" w:themeFill="text2" w:themeFillTint="33"/>
            <w:vAlign w:val="bottom"/>
          </w:tcPr>
          <w:p w14:paraId="03B3E41D" w14:textId="07848433" w:rsidR="00210F38" w:rsidRPr="006D34CA" w:rsidRDefault="00210F38" w:rsidP="00476376">
            <w:pPr>
              <w:pStyle w:val="Heading2"/>
              <w:rPr>
                <w:b/>
              </w:rPr>
            </w:pPr>
            <w:bookmarkStart w:id="18" w:name="_Toc71201829"/>
            <w:r w:rsidRPr="006D34CA">
              <w:rPr>
                <w:b/>
              </w:rPr>
              <w:t>Approach</w:t>
            </w:r>
            <w:r w:rsidR="00DF3C58">
              <w:rPr>
                <w:b/>
              </w:rPr>
              <w:t xml:space="preserve"> (High-Level WBS)</w:t>
            </w:r>
            <w:bookmarkEnd w:id="18"/>
          </w:p>
        </w:tc>
      </w:tr>
    </w:tbl>
    <w:tbl>
      <w:tblPr>
        <w:tblStyle w:val="TableGrid"/>
        <w:tblW w:w="8928" w:type="dxa"/>
        <w:tblLook w:val="04A0" w:firstRow="1" w:lastRow="0" w:firstColumn="1" w:lastColumn="0" w:noHBand="0" w:noVBand="1"/>
      </w:tblPr>
      <w:tblGrid>
        <w:gridCol w:w="453"/>
        <w:gridCol w:w="4875"/>
        <w:gridCol w:w="600"/>
        <w:gridCol w:w="600"/>
        <w:gridCol w:w="600"/>
        <w:gridCol w:w="600"/>
        <w:gridCol w:w="600"/>
        <w:gridCol w:w="600"/>
      </w:tblGrid>
      <w:tr w:rsidR="00210F38" w:rsidRPr="00C14792" w14:paraId="3A395DFF" w14:textId="77777777" w:rsidTr="006D34CA">
        <w:trPr>
          <w:trHeight w:val="359"/>
        </w:trPr>
        <w:tc>
          <w:tcPr>
            <w:tcW w:w="453" w:type="dxa"/>
            <w:shd w:val="clear" w:color="auto" w:fill="D9D9D9" w:themeFill="background1" w:themeFillShade="D9"/>
          </w:tcPr>
          <w:p w14:paraId="4B50C7FF" w14:textId="77777777" w:rsidR="00210F38" w:rsidRPr="007C250A" w:rsidRDefault="00210F38" w:rsidP="00476376">
            <w:pPr>
              <w:jc w:val="center"/>
              <w:rPr>
                <w:rFonts w:cs="Arial"/>
                <w:b/>
              </w:rPr>
            </w:pPr>
            <w:r w:rsidRPr="007C250A">
              <w:rPr>
                <w:rFonts w:cs="Arial"/>
                <w:b/>
              </w:rPr>
              <w:t>#</w:t>
            </w:r>
          </w:p>
        </w:tc>
        <w:tc>
          <w:tcPr>
            <w:tcW w:w="4875" w:type="dxa"/>
            <w:shd w:val="clear" w:color="auto" w:fill="D9D9D9" w:themeFill="background1" w:themeFillShade="D9"/>
          </w:tcPr>
          <w:p w14:paraId="75154EF6" w14:textId="77777777" w:rsidR="00210F38" w:rsidRPr="006D34CA" w:rsidRDefault="00210F38" w:rsidP="006D34CA">
            <w:pPr>
              <w:jc w:val="center"/>
              <w:rPr>
                <w:rFonts w:cs="Arial"/>
                <w:b/>
              </w:rPr>
            </w:pPr>
            <w:r w:rsidRPr="007C250A">
              <w:rPr>
                <w:rFonts w:cs="Arial"/>
                <w:b/>
              </w:rPr>
              <w:t>Activities</w:t>
            </w:r>
            <w:r>
              <w:rPr>
                <w:rFonts w:cs="Arial"/>
                <w:b/>
              </w:rPr>
              <w:t xml:space="preserve"> </w:t>
            </w:r>
          </w:p>
        </w:tc>
        <w:tc>
          <w:tcPr>
            <w:tcW w:w="3600" w:type="dxa"/>
            <w:gridSpan w:val="6"/>
            <w:shd w:val="clear" w:color="auto" w:fill="D9D9D9" w:themeFill="background1" w:themeFillShade="D9"/>
          </w:tcPr>
          <w:p w14:paraId="4D831E97" w14:textId="77777777" w:rsidR="00210F38" w:rsidRPr="006D34CA" w:rsidRDefault="00210F38" w:rsidP="006D34CA">
            <w:pPr>
              <w:jc w:val="center"/>
              <w:rPr>
                <w:rFonts w:cs="Arial"/>
                <w:b/>
              </w:rPr>
            </w:pPr>
            <w:r>
              <w:rPr>
                <w:rFonts w:cs="Arial"/>
                <w:b/>
              </w:rPr>
              <w:t>Activity Timeline</w:t>
            </w:r>
          </w:p>
        </w:tc>
      </w:tr>
      <w:tr w:rsidR="00210F38" w:rsidRPr="00D42524" w14:paraId="78621AE1" w14:textId="77777777" w:rsidTr="00476376">
        <w:trPr>
          <w:trHeight w:val="70"/>
        </w:trPr>
        <w:tc>
          <w:tcPr>
            <w:tcW w:w="453" w:type="dxa"/>
          </w:tcPr>
          <w:p w14:paraId="45D7E2FE" w14:textId="77777777" w:rsidR="00210F38" w:rsidRDefault="00210F38" w:rsidP="00476376">
            <w:pPr>
              <w:jc w:val="center"/>
              <w:rPr>
                <w:rFonts w:cs="Arial"/>
              </w:rPr>
            </w:pPr>
            <w:r>
              <w:rPr>
                <w:rFonts w:cs="Arial"/>
              </w:rPr>
              <w:t>1</w:t>
            </w:r>
          </w:p>
        </w:tc>
        <w:tc>
          <w:tcPr>
            <w:tcW w:w="4875" w:type="dxa"/>
          </w:tcPr>
          <w:p w14:paraId="062BFE92" w14:textId="151A8BE9" w:rsidR="00210F38" w:rsidRPr="00971FB5" w:rsidRDefault="008149BA" w:rsidP="008149BA">
            <w:pPr>
              <w:jc w:val="left"/>
              <w:rPr>
                <w:sz w:val="18"/>
                <w:szCs w:val="18"/>
              </w:rPr>
            </w:pPr>
            <w:r w:rsidRPr="008149BA">
              <w:rPr>
                <w:sz w:val="18"/>
                <w:szCs w:val="18"/>
              </w:rPr>
              <w:t>Determine which CU System organizations want to participate in leveraging the GitHub Enterprise service.</w:t>
            </w:r>
          </w:p>
        </w:tc>
        <w:tc>
          <w:tcPr>
            <w:tcW w:w="600" w:type="dxa"/>
          </w:tcPr>
          <w:p w14:paraId="60D1E7C7" w14:textId="23EE9A79" w:rsidR="00210F38" w:rsidRPr="00D42524" w:rsidRDefault="008149BA" w:rsidP="00476376">
            <w:pPr>
              <w:jc w:val="center"/>
              <w:rPr>
                <w:rFonts w:cs="Arial"/>
                <w:sz w:val="16"/>
                <w:szCs w:val="16"/>
              </w:rPr>
            </w:pPr>
            <w:r>
              <w:rPr>
                <w:rFonts w:cs="Arial"/>
                <w:sz w:val="16"/>
                <w:szCs w:val="16"/>
              </w:rPr>
              <w:t>X</w:t>
            </w:r>
          </w:p>
        </w:tc>
        <w:tc>
          <w:tcPr>
            <w:tcW w:w="600" w:type="dxa"/>
          </w:tcPr>
          <w:p w14:paraId="6FB594BB" w14:textId="77777777" w:rsidR="00210F38" w:rsidRPr="00D42524" w:rsidRDefault="00210F38" w:rsidP="00476376">
            <w:pPr>
              <w:jc w:val="center"/>
              <w:rPr>
                <w:rFonts w:cs="Arial"/>
                <w:sz w:val="16"/>
                <w:szCs w:val="16"/>
              </w:rPr>
            </w:pPr>
          </w:p>
        </w:tc>
        <w:tc>
          <w:tcPr>
            <w:tcW w:w="600" w:type="dxa"/>
          </w:tcPr>
          <w:p w14:paraId="2417C92A" w14:textId="77777777" w:rsidR="00210F38" w:rsidRPr="00D42524" w:rsidRDefault="00210F38" w:rsidP="00476376">
            <w:pPr>
              <w:jc w:val="center"/>
              <w:rPr>
                <w:rFonts w:cs="Arial"/>
                <w:sz w:val="16"/>
                <w:szCs w:val="16"/>
              </w:rPr>
            </w:pPr>
          </w:p>
        </w:tc>
        <w:tc>
          <w:tcPr>
            <w:tcW w:w="600" w:type="dxa"/>
          </w:tcPr>
          <w:p w14:paraId="3F8D1438" w14:textId="77777777" w:rsidR="00210F38" w:rsidRPr="00D42524" w:rsidRDefault="00210F38" w:rsidP="00476376">
            <w:pPr>
              <w:jc w:val="center"/>
              <w:rPr>
                <w:rFonts w:cs="Arial"/>
                <w:sz w:val="16"/>
                <w:szCs w:val="16"/>
              </w:rPr>
            </w:pPr>
          </w:p>
        </w:tc>
        <w:tc>
          <w:tcPr>
            <w:tcW w:w="600" w:type="dxa"/>
          </w:tcPr>
          <w:p w14:paraId="224D7885" w14:textId="77777777" w:rsidR="00210F38" w:rsidRPr="00D42524" w:rsidRDefault="00210F38" w:rsidP="00476376">
            <w:pPr>
              <w:jc w:val="center"/>
              <w:rPr>
                <w:rFonts w:cs="Arial"/>
                <w:sz w:val="16"/>
                <w:szCs w:val="16"/>
              </w:rPr>
            </w:pPr>
          </w:p>
        </w:tc>
        <w:tc>
          <w:tcPr>
            <w:tcW w:w="600" w:type="dxa"/>
          </w:tcPr>
          <w:p w14:paraId="1115476F" w14:textId="77777777" w:rsidR="00210F38" w:rsidRPr="00D42524" w:rsidRDefault="00210F38" w:rsidP="00476376">
            <w:pPr>
              <w:jc w:val="center"/>
              <w:rPr>
                <w:rFonts w:cs="Arial"/>
                <w:sz w:val="16"/>
                <w:szCs w:val="16"/>
              </w:rPr>
            </w:pPr>
          </w:p>
        </w:tc>
      </w:tr>
      <w:tr w:rsidR="00210F38" w:rsidRPr="00D42524" w14:paraId="2539CBB6" w14:textId="77777777" w:rsidTr="00476376">
        <w:tc>
          <w:tcPr>
            <w:tcW w:w="453" w:type="dxa"/>
          </w:tcPr>
          <w:p w14:paraId="66AE145C" w14:textId="77777777" w:rsidR="00210F38" w:rsidRDefault="00210F38" w:rsidP="00476376">
            <w:pPr>
              <w:jc w:val="center"/>
              <w:rPr>
                <w:rFonts w:cs="Arial"/>
              </w:rPr>
            </w:pPr>
            <w:r>
              <w:rPr>
                <w:rFonts w:cs="Arial"/>
              </w:rPr>
              <w:t>2</w:t>
            </w:r>
          </w:p>
        </w:tc>
        <w:tc>
          <w:tcPr>
            <w:tcW w:w="4875" w:type="dxa"/>
          </w:tcPr>
          <w:p w14:paraId="3F4FF98B" w14:textId="02511B44" w:rsidR="00210F38" w:rsidRPr="00971FB5" w:rsidRDefault="008149BA" w:rsidP="008149BA">
            <w:pPr>
              <w:jc w:val="left"/>
              <w:rPr>
                <w:sz w:val="18"/>
                <w:szCs w:val="18"/>
              </w:rPr>
            </w:pPr>
            <w:r w:rsidRPr="008149BA">
              <w:rPr>
                <w:sz w:val="18"/>
                <w:szCs w:val="18"/>
              </w:rPr>
              <w:t>Procure GitHub Enterprise service on the Microsoft EES agreement via CDW-G.</w:t>
            </w:r>
          </w:p>
        </w:tc>
        <w:tc>
          <w:tcPr>
            <w:tcW w:w="600" w:type="dxa"/>
          </w:tcPr>
          <w:p w14:paraId="7A252774" w14:textId="77777777" w:rsidR="00210F38" w:rsidRPr="00D42524" w:rsidRDefault="00210F38" w:rsidP="00476376">
            <w:pPr>
              <w:jc w:val="center"/>
              <w:rPr>
                <w:rFonts w:cs="Arial"/>
                <w:sz w:val="16"/>
                <w:szCs w:val="16"/>
              </w:rPr>
            </w:pPr>
          </w:p>
        </w:tc>
        <w:tc>
          <w:tcPr>
            <w:tcW w:w="600" w:type="dxa"/>
          </w:tcPr>
          <w:p w14:paraId="7E6784CC" w14:textId="5431EBB4" w:rsidR="00210F38" w:rsidRPr="00D42524" w:rsidRDefault="008149BA" w:rsidP="00476376">
            <w:pPr>
              <w:jc w:val="center"/>
              <w:rPr>
                <w:rFonts w:cs="Arial"/>
                <w:sz w:val="16"/>
                <w:szCs w:val="16"/>
              </w:rPr>
            </w:pPr>
            <w:r>
              <w:rPr>
                <w:rFonts w:cs="Arial"/>
                <w:sz w:val="16"/>
                <w:szCs w:val="16"/>
              </w:rPr>
              <w:t>X</w:t>
            </w:r>
          </w:p>
        </w:tc>
        <w:tc>
          <w:tcPr>
            <w:tcW w:w="600" w:type="dxa"/>
          </w:tcPr>
          <w:p w14:paraId="645E8975" w14:textId="77777777" w:rsidR="00210F38" w:rsidRPr="00D42524" w:rsidRDefault="00210F38" w:rsidP="00476376">
            <w:pPr>
              <w:jc w:val="center"/>
              <w:rPr>
                <w:rFonts w:cs="Arial"/>
                <w:sz w:val="16"/>
                <w:szCs w:val="16"/>
              </w:rPr>
            </w:pPr>
          </w:p>
        </w:tc>
        <w:tc>
          <w:tcPr>
            <w:tcW w:w="600" w:type="dxa"/>
          </w:tcPr>
          <w:p w14:paraId="19CC3761" w14:textId="77777777" w:rsidR="00210F38" w:rsidRPr="00D42524" w:rsidRDefault="00210F38" w:rsidP="00476376">
            <w:pPr>
              <w:jc w:val="center"/>
              <w:rPr>
                <w:rFonts w:cs="Arial"/>
                <w:sz w:val="16"/>
                <w:szCs w:val="16"/>
              </w:rPr>
            </w:pPr>
          </w:p>
        </w:tc>
        <w:tc>
          <w:tcPr>
            <w:tcW w:w="600" w:type="dxa"/>
          </w:tcPr>
          <w:p w14:paraId="4A7550F7" w14:textId="77777777" w:rsidR="00210F38" w:rsidRPr="00D42524" w:rsidRDefault="00210F38" w:rsidP="00476376">
            <w:pPr>
              <w:jc w:val="center"/>
              <w:rPr>
                <w:rFonts w:cs="Arial"/>
                <w:sz w:val="16"/>
                <w:szCs w:val="16"/>
              </w:rPr>
            </w:pPr>
          </w:p>
        </w:tc>
        <w:tc>
          <w:tcPr>
            <w:tcW w:w="600" w:type="dxa"/>
          </w:tcPr>
          <w:p w14:paraId="11AFED93" w14:textId="77777777" w:rsidR="00210F38" w:rsidRPr="00D42524" w:rsidRDefault="00210F38" w:rsidP="00476376">
            <w:pPr>
              <w:jc w:val="center"/>
              <w:rPr>
                <w:rFonts w:cs="Arial"/>
                <w:sz w:val="16"/>
                <w:szCs w:val="16"/>
              </w:rPr>
            </w:pPr>
          </w:p>
        </w:tc>
      </w:tr>
      <w:tr w:rsidR="00210F38" w:rsidRPr="00D42524" w14:paraId="0C49A1ED" w14:textId="77777777" w:rsidTr="00476376">
        <w:tc>
          <w:tcPr>
            <w:tcW w:w="453" w:type="dxa"/>
          </w:tcPr>
          <w:p w14:paraId="3548DE82" w14:textId="77777777" w:rsidR="00210F38" w:rsidRDefault="00210F38" w:rsidP="00476376">
            <w:pPr>
              <w:jc w:val="center"/>
              <w:rPr>
                <w:rFonts w:cs="Arial"/>
              </w:rPr>
            </w:pPr>
            <w:r>
              <w:rPr>
                <w:rFonts w:cs="Arial"/>
              </w:rPr>
              <w:t>3</w:t>
            </w:r>
          </w:p>
        </w:tc>
        <w:tc>
          <w:tcPr>
            <w:tcW w:w="4875" w:type="dxa"/>
          </w:tcPr>
          <w:p w14:paraId="478CEF74" w14:textId="014C555F" w:rsidR="00210F38" w:rsidRPr="00971FB5" w:rsidRDefault="008149BA" w:rsidP="008149BA">
            <w:pPr>
              <w:jc w:val="left"/>
              <w:rPr>
                <w:sz w:val="18"/>
                <w:szCs w:val="18"/>
              </w:rPr>
            </w:pPr>
            <w:r w:rsidRPr="008149BA">
              <w:rPr>
                <w:sz w:val="18"/>
                <w:szCs w:val="18"/>
              </w:rPr>
              <w:t>Identify GitHub administrators</w:t>
            </w:r>
          </w:p>
        </w:tc>
        <w:tc>
          <w:tcPr>
            <w:tcW w:w="600" w:type="dxa"/>
          </w:tcPr>
          <w:p w14:paraId="04CB00E6" w14:textId="77777777" w:rsidR="00210F38" w:rsidRPr="00D42524" w:rsidRDefault="00210F38" w:rsidP="00476376">
            <w:pPr>
              <w:jc w:val="center"/>
              <w:rPr>
                <w:rFonts w:cs="Arial"/>
                <w:sz w:val="16"/>
                <w:szCs w:val="16"/>
              </w:rPr>
            </w:pPr>
          </w:p>
        </w:tc>
        <w:tc>
          <w:tcPr>
            <w:tcW w:w="600" w:type="dxa"/>
          </w:tcPr>
          <w:p w14:paraId="7AEE1D2A" w14:textId="088BF6E2" w:rsidR="00210F38" w:rsidRPr="00D42524" w:rsidRDefault="008149BA" w:rsidP="00476376">
            <w:pPr>
              <w:jc w:val="center"/>
              <w:rPr>
                <w:rFonts w:cs="Arial"/>
                <w:sz w:val="16"/>
                <w:szCs w:val="16"/>
              </w:rPr>
            </w:pPr>
            <w:r>
              <w:rPr>
                <w:rFonts w:cs="Arial"/>
                <w:sz w:val="16"/>
                <w:szCs w:val="16"/>
              </w:rPr>
              <w:t>X</w:t>
            </w:r>
          </w:p>
        </w:tc>
        <w:tc>
          <w:tcPr>
            <w:tcW w:w="600" w:type="dxa"/>
          </w:tcPr>
          <w:p w14:paraId="1BE1DB82" w14:textId="7156DEF7" w:rsidR="00210F38" w:rsidRPr="00D42524" w:rsidRDefault="00210F38" w:rsidP="00476376">
            <w:pPr>
              <w:jc w:val="center"/>
              <w:rPr>
                <w:rFonts w:cs="Arial"/>
                <w:sz w:val="16"/>
                <w:szCs w:val="16"/>
              </w:rPr>
            </w:pPr>
          </w:p>
        </w:tc>
        <w:tc>
          <w:tcPr>
            <w:tcW w:w="600" w:type="dxa"/>
          </w:tcPr>
          <w:p w14:paraId="42AEB875" w14:textId="77777777" w:rsidR="00210F38" w:rsidRPr="00D42524" w:rsidRDefault="00210F38" w:rsidP="00476376">
            <w:pPr>
              <w:jc w:val="center"/>
              <w:rPr>
                <w:rFonts w:cs="Arial"/>
                <w:sz w:val="16"/>
                <w:szCs w:val="16"/>
              </w:rPr>
            </w:pPr>
          </w:p>
        </w:tc>
        <w:tc>
          <w:tcPr>
            <w:tcW w:w="600" w:type="dxa"/>
          </w:tcPr>
          <w:p w14:paraId="43E73D1E" w14:textId="77777777" w:rsidR="00210F38" w:rsidRPr="00D42524" w:rsidRDefault="00210F38" w:rsidP="00476376">
            <w:pPr>
              <w:jc w:val="center"/>
              <w:rPr>
                <w:rFonts w:cs="Arial"/>
                <w:sz w:val="16"/>
                <w:szCs w:val="16"/>
              </w:rPr>
            </w:pPr>
          </w:p>
        </w:tc>
        <w:tc>
          <w:tcPr>
            <w:tcW w:w="600" w:type="dxa"/>
          </w:tcPr>
          <w:p w14:paraId="19206EDC" w14:textId="77777777" w:rsidR="00210F38" w:rsidRPr="00D42524" w:rsidRDefault="00210F38" w:rsidP="00476376">
            <w:pPr>
              <w:jc w:val="center"/>
              <w:rPr>
                <w:rFonts w:cs="Arial"/>
                <w:sz w:val="16"/>
                <w:szCs w:val="16"/>
              </w:rPr>
            </w:pPr>
          </w:p>
        </w:tc>
      </w:tr>
      <w:tr w:rsidR="00210F38" w:rsidRPr="00D42524" w14:paraId="200CF98C" w14:textId="77777777" w:rsidTr="00476376">
        <w:tc>
          <w:tcPr>
            <w:tcW w:w="453" w:type="dxa"/>
          </w:tcPr>
          <w:p w14:paraId="7FD5B6D1" w14:textId="77777777" w:rsidR="00210F38" w:rsidRDefault="00210F38" w:rsidP="00476376">
            <w:pPr>
              <w:jc w:val="center"/>
              <w:rPr>
                <w:rFonts w:cs="Arial"/>
              </w:rPr>
            </w:pPr>
            <w:r>
              <w:rPr>
                <w:rFonts w:cs="Arial"/>
              </w:rPr>
              <w:t>4</w:t>
            </w:r>
          </w:p>
        </w:tc>
        <w:tc>
          <w:tcPr>
            <w:tcW w:w="4875" w:type="dxa"/>
          </w:tcPr>
          <w:p w14:paraId="44D37932" w14:textId="7B97E7E2" w:rsidR="00210F38" w:rsidRPr="00971FB5" w:rsidRDefault="008149BA" w:rsidP="008149BA">
            <w:pPr>
              <w:jc w:val="left"/>
              <w:rPr>
                <w:sz w:val="18"/>
                <w:szCs w:val="18"/>
              </w:rPr>
            </w:pPr>
            <w:r w:rsidRPr="008149BA">
              <w:rPr>
                <w:sz w:val="18"/>
                <w:szCs w:val="18"/>
              </w:rPr>
              <w:t>Establish and configure GitHub service, including authentication at the organization level.</w:t>
            </w:r>
          </w:p>
        </w:tc>
        <w:tc>
          <w:tcPr>
            <w:tcW w:w="600" w:type="dxa"/>
          </w:tcPr>
          <w:p w14:paraId="7FDD4402" w14:textId="77777777" w:rsidR="00210F38" w:rsidRPr="00D42524" w:rsidRDefault="00210F38" w:rsidP="00476376">
            <w:pPr>
              <w:jc w:val="center"/>
              <w:rPr>
                <w:rFonts w:cs="Arial"/>
                <w:sz w:val="16"/>
                <w:szCs w:val="16"/>
              </w:rPr>
            </w:pPr>
          </w:p>
        </w:tc>
        <w:tc>
          <w:tcPr>
            <w:tcW w:w="600" w:type="dxa"/>
          </w:tcPr>
          <w:p w14:paraId="6687008D" w14:textId="77777777" w:rsidR="00210F38" w:rsidRPr="00D42524" w:rsidRDefault="00210F38" w:rsidP="00476376">
            <w:pPr>
              <w:jc w:val="center"/>
              <w:rPr>
                <w:rFonts w:cs="Arial"/>
                <w:sz w:val="16"/>
                <w:szCs w:val="16"/>
              </w:rPr>
            </w:pPr>
          </w:p>
        </w:tc>
        <w:tc>
          <w:tcPr>
            <w:tcW w:w="600" w:type="dxa"/>
          </w:tcPr>
          <w:p w14:paraId="642D1CED" w14:textId="579AF566" w:rsidR="00210F38" w:rsidRPr="00D42524" w:rsidRDefault="002E300E" w:rsidP="00476376">
            <w:pPr>
              <w:jc w:val="center"/>
              <w:rPr>
                <w:rFonts w:cs="Arial"/>
                <w:sz w:val="16"/>
                <w:szCs w:val="16"/>
              </w:rPr>
            </w:pPr>
            <w:r>
              <w:rPr>
                <w:rFonts w:cs="Arial"/>
                <w:sz w:val="16"/>
                <w:szCs w:val="16"/>
              </w:rPr>
              <w:t>X</w:t>
            </w:r>
          </w:p>
        </w:tc>
        <w:tc>
          <w:tcPr>
            <w:tcW w:w="600" w:type="dxa"/>
          </w:tcPr>
          <w:p w14:paraId="31BBAC08" w14:textId="77777777" w:rsidR="00210F38" w:rsidRPr="00D42524" w:rsidRDefault="00210F38" w:rsidP="00476376">
            <w:pPr>
              <w:jc w:val="center"/>
              <w:rPr>
                <w:rFonts w:cs="Arial"/>
                <w:sz w:val="16"/>
                <w:szCs w:val="16"/>
              </w:rPr>
            </w:pPr>
          </w:p>
        </w:tc>
        <w:tc>
          <w:tcPr>
            <w:tcW w:w="600" w:type="dxa"/>
          </w:tcPr>
          <w:p w14:paraId="07C37305" w14:textId="77777777" w:rsidR="00210F38" w:rsidRPr="00D42524" w:rsidRDefault="00210F38" w:rsidP="00476376">
            <w:pPr>
              <w:jc w:val="center"/>
              <w:rPr>
                <w:rFonts w:cs="Arial"/>
                <w:sz w:val="16"/>
                <w:szCs w:val="16"/>
              </w:rPr>
            </w:pPr>
          </w:p>
        </w:tc>
        <w:tc>
          <w:tcPr>
            <w:tcW w:w="600" w:type="dxa"/>
          </w:tcPr>
          <w:p w14:paraId="70203E8F" w14:textId="77777777" w:rsidR="00210F38" w:rsidRPr="00D42524" w:rsidRDefault="00210F38" w:rsidP="00476376">
            <w:pPr>
              <w:jc w:val="center"/>
              <w:rPr>
                <w:rFonts w:cs="Arial"/>
                <w:sz w:val="16"/>
                <w:szCs w:val="16"/>
              </w:rPr>
            </w:pPr>
          </w:p>
        </w:tc>
      </w:tr>
      <w:tr w:rsidR="00210F38" w:rsidRPr="00D42524" w14:paraId="36F4CC53" w14:textId="77777777" w:rsidTr="00476376">
        <w:tc>
          <w:tcPr>
            <w:tcW w:w="453" w:type="dxa"/>
          </w:tcPr>
          <w:p w14:paraId="2CCE449B" w14:textId="77777777" w:rsidR="00210F38" w:rsidRDefault="00210F38" w:rsidP="00476376">
            <w:pPr>
              <w:jc w:val="center"/>
              <w:rPr>
                <w:rFonts w:cs="Arial"/>
              </w:rPr>
            </w:pPr>
            <w:r>
              <w:rPr>
                <w:rFonts w:cs="Arial"/>
              </w:rPr>
              <w:t>5</w:t>
            </w:r>
          </w:p>
        </w:tc>
        <w:tc>
          <w:tcPr>
            <w:tcW w:w="4875" w:type="dxa"/>
          </w:tcPr>
          <w:p w14:paraId="002AB27F" w14:textId="7364A6D8" w:rsidR="00210F38" w:rsidRPr="00971FB5" w:rsidRDefault="008149BA" w:rsidP="008149BA">
            <w:pPr>
              <w:jc w:val="left"/>
              <w:rPr>
                <w:sz w:val="18"/>
                <w:szCs w:val="18"/>
              </w:rPr>
            </w:pPr>
            <w:r w:rsidRPr="008149BA">
              <w:rPr>
                <w:sz w:val="18"/>
                <w:szCs w:val="18"/>
              </w:rPr>
              <w:t>Onboard new users and migrate existing git service users (</w:t>
            </w:r>
            <w:proofErr w:type="spellStart"/>
            <w:r w:rsidRPr="008149BA">
              <w:rPr>
                <w:sz w:val="18"/>
                <w:szCs w:val="18"/>
              </w:rPr>
              <w:t>BitBucket</w:t>
            </w:r>
            <w:proofErr w:type="spellEnd"/>
            <w:r w:rsidRPr="008149BA">
              <w:rPr>
                <w:sz w:val="18"/>
                <w:szCs w:val="18"/>
              </w:rPr>
              <w:t>, GitLab, etc.)</w:t>
            </w:r>
          </w:p>
        </w:tc>
        <w:tc>
          <w:tcPr>
            <w:tcW w:w="600" w:type="dxa"/>
          </w:tcPr>
          <w:p w14:paraId="010E70DB" w14:textId="77777777" w:rsidR="00210F38" w:rsidRPr="00D42524" w:rsidRDefault="00210F38" w:rsidP="00476376">
            <w:pPr>
              <w:jc w:val="center"/>
              <w:rPr>
                <w:rFonts w:cs="Arial"/>
                <w:sz w:val="16"/>
                <w:szCs w:val="16"/>
              </w:rPr>
            </w:pPr>
          </w:p>
        </w:tc>
        <w:tc>
          <w:tcPr>
            <w:tcW w:w="600" w:type="dxa"/>
          </w:tcPr>
          <w:p w14:paraId="220C3650" w14:textId="77777777" w:rsidR="00210F38" w:rsidRPr="00D42524" w:rsidRDefault="00210F38" w:rsidP="00476376">
            <w:pPr>
              <w:jc w:val="center"/>
              <w:rPr>
                <w:rFonts w:cs="Arial"/>
                <w:sz w:val="16"/>
                <w:szCs w:val="16"/>
              </w:rPr>
            </w:pPr>
          </w:p>
        </w:tc>
        <w:tc>
          <w:tcPr>
            <w:tcW w:w="600" w:type="dxa"/>
          </w:tcPr>
          <w:p w14:paraId="498C581E" w14:textId="77777777" w:rsidR="00210F38" w:rsidRPr="00D42524" w:rsidRDefault="00210F38" w:rsidP="00476376">
            <w:pPr>
              <w:jc w:val="center"/>
              <w:rPr>
                <w:rFonts w:cs="Arial"/>
                <w:sz w:val="16"/>
                <w:szCs w:val="16"/>
              </w:rPr>
            </w:pPr>
          </w:p>
        </w:tc>
        <w:tc>
          <w:tcPr>
            <w:tcW w:w="600" w:type="dxa"/>
          </w:tcPr>
          <w:p w14:paraId="281D46C6" w14:textId="79CFCB8E" w:rsidR="00210F38" w:rsidRPr="00D42524" w:rsidRDefault="002E300E" w:rsidP="00476376">
            <w:pPr>
              <w:jc w:val="center"/>
              <w:rPr>
                <w:rFonts w:cs="Arial"/>
                <w:sz w:val="16"/>
                <w:szCs w:val="16"/>
              </w:rPr>
            </w:pPr>
            <w:r>
              <w:rPr>
                <w:rFonts w:cs="Arial"/>
                <w:sz w:val="16"/>
                <w:szCs w:val="16"/>
              </w:rPr>
              <w:t>X</w:t>
            </w:r>
          </w:p>
        </w:tc>
        <w:tc>
          <w:tcPr>
            <w:tcW w:w="600" w:type="dxa"/>
          </w:tcPr>
          <w:p w14:paraId="0630E589" w14:textId="77777777" w:rsidR="00210F38" w:rsidRPr="00D42524" w:rsidRDefault="00210F38" w:rsidP="00476376">
            <w:pPr>
              <w:jc w:val="center"/>
              <w:rPr>
                <w:rFonts w:cs="Arial"/>
                <w:sz w:val="16"/>
                <w:szCs w:val="16"/>
              </w:rPr>
            </w:pPr>
          </w:p>
        </w:tc>
        <w:tc>
          <w:tcPr>
            <w:tcW w:w="600" w:type="dxa"/>
          </w:tcPr>
          <w:p w14:paraId="1CE276D0" w14:textId="77777777" w:rsidR="00210F38" w:rsidRPr="00D42524" w:rsidRDefault="00210F38" w:rsidP="00476376">
            <w:pPr>
              <w:jc w:val="center"/>
              <w:rPr>
                <w:rFonts w:cs="Arial"/>
                <w:sz w:val="16"/>
                <w:szCs w:val="16"/>
              </w:rPr>
            </w:pPr>
          </w:p>
        </w:tc>
      </w:tr>
      <w:tr w:rsidR="008149BA" w:rsidRPr="00D42524" w14:paraId="7C093827" w14:textId="77777777" w:rsidTr="00476376">
        <w:tc>
          <w:tcPr>
            <w:tcW w:w="453" w:type="dxa"/>
          </w:tcPr>
          <w:p w14:paraId="2CE0E475" w14:textId="2BA05AE7" w:rsidR="008149BA" w:rsidRDefault="008149BA" w:rsidP="00476376">
            <w:pPr>
              <w:jc w:val="center"/>
              <w:rPr>
                <w:rFonts w:cs="Arial"/>
              </w:rPr>
            </w:pPr>
            <w:r>
              <w:rPr>
                <w:rFonts w:cs="Arial"/>
              </w:rPr>
              <w:t>6</w:t>
            </w:r>
          </w:p>
        </w:tc>
        <w:tc>
          <w:tcPr>
            <w:tcW w:w="4875" w:type="dxa"/>
          </w:tcPr>
          <w:p w14:paraId="4AA92350" w14:textId="72BB34A6" w:rsidR="008149BA" w:rsidRPr="00971FB5" w:rsidRDefault="008149BA" w:rsidP="00971FB5">
            <w:pPr>
              <w:jc w:val="left"/>
              <w:rPr>
                <w:sz w:val="18"/>
                <w:szCs w:val="18"/>
              </w:rPr>
            </w:pPr>
            <w:r w:rsidRPr="008149BA">
              <w:rPr>
                <w:sz w:val="18"/>
                <w:szCs w:val="18"/>
              </w:rPr>
              <w:t>Establish GitHub working group – identify members and schedule quarterly or bi-annual meetings.</w:t>
            </w:r>
          </w:p>
        </w:tc>
        <w:tc>
          <w:tcPr>
            <w:tcW w:w="600" w:type="dxa"/>
          </w:tcPr>
          <w:p w14:paraId="55BC807D" w14:textId="77777777" w:rsidR="008149BA" w:rsidRPr="00D42524" w:rsidRDefault="008149BA" w:rsidP="00476376">
            <w:pPr>
              <w:jc w:val="center"/>
              <w:rPr>
                <w:rFonts w:cs="Arial"/>
                <w:sz w:val="16"/>
                <w:szCs w:val="16"/>
              </w:rPr>
            </w:pPr>
          </w:p>
        </w:tc>
        <w:tc>
          <w:tcPr>
            <w:tcW w:w="600" w:type="dxa"/>
          </w:tcPr>
          <w:p w14:paraId="3B9A1FBD" w14:textId="77777777" w:rsidR="008149BA" w:rsidRPr="00D42524" w:rsidRDefault="008149BA" w:rsidP="00476376">
            <w:pPr>
              <w:jc w:val="center"/>
              <w:rPr>
                <w:rFonts w:cs="Arial"/>
                <w:sz w:val="16"/>
                <w:szCs w:val="16"/>
              </w:rPr>
            </w:pPr>
          </w:p>
        </w:tc>
        <w:tc>
          <w:tcPr>
            <w:tcW w:w="600" w:type="dxa"/>
          </w:tcPr>
          <w:p w14:paraId="22C077D1" w14:textId="77777777" w:rsidR="008149BA" w:rsidRPr="00D42524" w:rsidRDefault="008149BA" w:rsidP="00476376">
            <w:pPr>
              <w:jc w:val="center"/>
              <w:rPr>
                <w:rFonts w:cs="Arial"/>
                <w:sz w:val="16"/>
                <w:szCs w:val="16"/>
              </w:rPr>
            </w:pPr>
          </w:p>
        </w:tc>
        <w:tc>
          <w:tcPr>
            <w:tcW w:w="600" w:type="dxa"/>
          </w:tcPr>
          <w:p w14:paraId="4CC164D1" w14:textId="09D66BDC" w:rsidR="008149BA" w:rsidRPr="00D42524" w:rsidRDefault="002E300E" w:rsidP="00476376">
            <w:pPr>
              <w:jc w:val="center"/>
              <w:rPr>
                <w:rFonts w:cs="Arial"/>
                <w:sz w:val="16"/>
                <w:szCs w:val="16"/>
              </w:rPr>
            </w:pPr>
            <w:r>
              <w:rPr>
                <w:rFonts w:cs="Arial"/>
                <w:sz w:val="16"/>
                <w:szCs w:val="16"/>
              </w:rPr>
              <w:t>X</w:t>
            </w:r>
          </w:p>
        </w:tc>
        <w:tc>
          <w:tcPr>
            <w:tcW w:w="600" w:type="dxa"/>
          </w:tcPr>
          <w:p w14:paraId="3245823D" w14:textId="77777777" w:rsidR="008149BA" w:rsidRPr="00D42524" w:rsidRDefault="008149BA" w:rsidP="00476376">
            <w:pPr>
              <w:jc w:val="center"/>
              <w:rPr>
                <w:rFonts w:cs="Arial"/>
                <w:sz w:val="16"/>
                <w:szCs w:val="16"/>
              </w:rPr>
            </w:pPr>
          </w:p>
        </w:tc>
        <w:tc>
          <w:tcPr>
            <w:tcW w:w="600" w:type="dxa"/>
          </w:tcPr>
          <w:p w14:paraId="2FA22F9C" w14:textId="77777777" w:rsidR="008149BA" w:rsidRPr="00D42524" w:rsidRDefault="008149BA" w:rsidP="00476376">
            <w:pPr>
              <w:jc w:val="center"/>
              <w:rPr>
                <w:rFonts w:cs="Arial"/>
                <w:sz w:val="16"/>
                <w:szCs w:val="16"/>
              </w:rPr>
            </w:pPr>
          </w:p>
        </w:tc>
      </w:tr>
    </w:tbl>
    <w:p w14:paraId="684F5FEC" w14:textId="656F0777" w:rsidR="003B25D6" w:rsidRDefault="003B25D6">
      <w:pPr>
        <w:jc w:val="left"/>
        <w:rPr>
          <w:rFonts w:cs="Arial"/>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928"/>
      </w:tblGrid>
      <w:tr w:rsidR="00DF3C58" w:rsidRPr="006D34CA" w14:paraId="131BA187" w14:textId="77777777" w:rsidTr="00697F6A">
        <w:trPr>
          <w:cantSplit/>
          <w:trHeight w:val="264"/>
        </w:trPr>
        <w:tc>
          <w:tcPr>
            <w:tcW w:w="8928" w:type="dxa"/>
            <w:tcBorders>
              <w:top w:val="single" w:sz="6" w:space="0" w:color="auto"/>
              <w:bottom w:val="single" w:sz="6" w:space="0" w:color="auto"/>
            </w:tcBorders>
            <w:shd w:val="clear" w:color="auto" w:fill="C6D9F1" w:themeFill="text2" w:themeFillTint="33"/>
            <w:vAlign w:val="bottom"/>
          </w:tcPr>
          <w:p w14:paraId="21173A13" w14:textId="4F3AE9B4" w:rsidR="00DF3C58" w:rsidRPr="0092229C" w:rsidRDefault="00DF3C58" w:rsidP="0092229C">
            <w:pPr>
              <w:pStyle w:val="Heading2"/>
              <w:rPr>
                <w:b/>
              </w:rPr>
            </w:pPr>
            <w:bookmarkStart w:id="19" w:name="_Toc71201830"/>
            <w:r w:rsidRPr="0092229C">
              <w:rPr>
                <w:b/>
              </w:rPr>
              <w:t>Milestones / Checkpoints</w:t>
            </w:r>
            <w:r w:rsidR="0052160B" w:rsidRPr="0092229C">
              <w:rPr>
                <w:b/>
              </w:rPr>
              <w:t xml:space="preserve"> b</w:t>
            </w:r>
            <w:r w:rsidRPr="0092229C">
              <w:rPr>
                <w:b/>
              </w:rPr>
              <w:t>etween Campuses</w:t>
            </w:r>
            <w:bookmarkEnd w:id="19"/>
          </w:p>
        </w:tc>
      </w:tr>
    </w:tbl>
    <w:tbl>
      <w:tblPr>
        <w:tblStyle w:val="TableGrid"/>
        <w:tblW w:w="8928" w:type="dxa"/>
        <w:tblLook w:val="04A0" w:firstRow="1" w:lastRow="0" w:firstColumn="1" w:lastColumn="0" w:noHBand="0" w:noVBand="1"/>
      </w:tblPr>
      <w:tblGrid>
        <w:gridCol w:w="1255"/>
        <w:gridCol w:w="1980"/>
        <w:gridCol w:w="5693"/>
      </w:tblGrid>
      <w:tr w:rsidR="00DF3C58" w:rsidRPr="00C36DAB" w14:paraId="019CF864" w14:textId="77777777" w:rsidTr="3CFB87FE">
        <w:tc>
          <w:tcPr>
            <w:tcW w:w="1255" w:type="dxa"/>
            <w:shd w:val="clear" w:color="auto" w:fill="D9D9D9" w:themeFill="background1" w:themeFillShade="D9"/>
          </w:tcPr>
          <w:p w14:paraId="26107B7B" w14:textId="77777777" w:rsidR="00DF3C58" w:rsidRPr="00C36DAB" w:rsidRDefault="00DF3C58" w:rsidP="00697F6A">
            <w:pPr>
              <w:jc w:val="center"/>
              <w:rPr>
                <w:sz w:val="18"/>
                <w:szCs w:val="18"/>
              </w:rPr>
            </w:pPr>
          </w:p>
        </w:tc>
        <w:tc>
          <w:tcPr>
            <w:tcW w:w="1980" w:type="dxa"/>
            <w:shd w:val="clear" w:color="auto" w:fill="D9D9D9" w:themeFill="background1" w:themeFillShade="D9"/>
          </w:tcPr>
          <w:p w14:paraId="615DE371" w14:textId="77777777" w:rsidR="00DF3C58" w:rsidRPr="003B25D6" w:rsidRDefault="00DF3C58" w:rsidP="00697F6A">
            <w:pPr>
              <w:jc w:val="center"/>
              <w:rPr>
                <w:b/>
                <w:sz w:val="18"/>
                <w:szCs w:val="18"/>
              </w:rPr>
            </w:pPr>
            <w:r>
              <w:rPr>
                <w:b/>
                <w:sz w:val="18"/>
                <w:szCs w:val="18"/>
              </w:rPr>
              <w:t>Date</w:t>
            </w:r>
          </w:p>
        </w:tc>
        <w:tc>
          <w:tcPr>
            <w:tcW w:w="5693" w:type="dxa"/>
            <w:tcBorders>
              <w:bottom w:val="single" w:sz="4" w:space="0" w:color="000000" w:themeColor="text1"/>
            </w:tcBorders>
            <w:shd w:val="clear" w:color="auto" w:fill="D9D9D9" w:themeFill="background1" w:themeFillShade="D9"/>
          </w:tcPr>
          <w:p w14:paraId="69EB4402" w14:textId="77777777" w:rsidR="00DF3C58" w:rsidRPr="00C36DAB" w:rsidRDefault="00DF3C58" w:rsidP="00697F6A">
            <w:pPr>
              <w:jc w:val="center"/>
              <w:rPr>
                <w:sz w:val="18"/>
                <w:szCs w:val="18"/>
              </w:rPr>
            </w:pPr>
            <w:r>
              <w:rPr>
                <w:b/>
                <w:sz w:val="18"/>
                <w:szCs w:val="18"/>
              </w:rPr>
              <w:t>Milestone / Checkpoint</w:t>
            </w:r>
          </w:p>
        </w:tc>
      </w:tr>
      <w:tr w:rsidR="00DF3C58" w:rsidRPr="00C36DAB" w14:paraId="0FBF76E5" w14:textId="77777777" w:rsidTr="3CFB87FE">
        <w:tc>
          <w:tcPr>
            <w:tcW w:w="1255" w:type="dxa"/>
            <w:shd w:val="clear" w:color="auto" w:fill="D9D9D9" w:themeFill="background1" w:themeFillShade="D9"/>
          </w:tcPr>
          <w:p w14:paraId="7DF1CADF" w14:textId="77777777" w:rsidR="00DF3C58" w:rsidRDefault="00DF3C58" w:rsidP="00697F6A">
            <w:pPr>
              <w:jc w:val="center"/>
              <w:rPr>
                <w:b/>
                <w:sz w:val="18"/>
                <w:szCs w:val="18"/>
              </w:rPr>
            </w:pPr>
            <w:r>
              <w:rPr>
                <w:b/>
                <w:sz w:val="18"/>
                <w:szCs w:val="18"/>
              </w:rPr>
              <w:t>All</w:t>
            </w:r>
          </w:p>
        </w:tc>
        <w:tc>
          <w:tcPr>
            <w:tcW w:w="1980" w:type="dxa"/>
            <w:shd w:val="clear" w:color="auto" w:fill="auto"/>
          </w:tcPr>
          <w:p w14:paraId="4000D635" w14:textId="77777777" w:rsidR="00DF3C58" w:rsidRPr="00C36DAB" w:rsidRDefault="00DF3C58" w:rsidP="00697F6A">
            <w:pPr>
              <w:jc w:val="center"/>
              <w:rPr>
                <w:sz w:val="18"/>
                <w:szCs w:val="18"/>
              </w:rPr>
            </w:pPr>
          </w:p>
        </w:tc>
        <w:tc>
          <w:tcPr>
            <w:tcW w:w="5693" w:type="dxa"/>
            <w:shd w:val="clear" w:color="auto" w:fill="auto"/>
          </w:tcPr>
          <w:p w14:paraId="7B2684BE" w14:textId="77777777" w:rsidR="00DF3C58" w:rsidRPr="00C36DAB" w:rsidRDefault="00DF3C58" w:rsidP="00697F6A">
            <w:pPr>
              <w:jc w:val="left"/>
              <w:rPr>
                <w:sz w:val="18"/>
                <w:szCs w:val="18"/>
              </w:rPr>
            </w:pPr>
          </w:p>
        </w:tc>
      </w:tr>
      <w:tr w:rsidR="00DF3C58" w:rsidRPr="00C36DAB" w14:paraId="0BDB57A7" w14:textId="77777777" w:rsidTr="3CFB87FE">
        <w:tc>
          <w:tcPr>
            <w:tcW w:w="1255" w:type="dxa"/>
            <w:shd w:val="clear" w:color="auto" w:fill="D9D9D9" w:themeFill="background1" w:themeFillShade="D9"/>
          </w:tcPr>
          <w:p w14:paraId="3F40EB0F" w14:textId="77777777" w:rsidR="00DF3C58" w:rsidRPr="0066253F" w:rsidRDefault="00DF3C58" w:rsidP="00697F6A">
            <w:pPr>
              <w:jc w:val="center"/>
              <w:rPr>
                <w:sz w:val="18"/>
                <w:szCs w:val="18"/>
              </w:rPr>
            </w:pPr>
            <w:r w:rsidRPr="0066253F">
              <w:rPr>
                <w:sz w:val="18"/>
                <w:szCs w:val="18"/>
              </w:rPr>
              <w:t>AMC</w:t>
            </w:r>
          </w:p>
        </w:tc>
        <w:tc>
          <w:tcPr>
            <w:tcW w:w="1980" w:type="dxa"/>
            <w:shd w:val="clear" w:color="auto" w:fill="auto"/>
          </w:tcPr>
          <w:p w14:paraId="38867D4F" w14:textId="77777777" w:rsidR="00DF3C58" w:rsidRPr="00C36DAB" w:rsidRDefault="00DF3C58" w:rsidP="00697F6A">
            <w:pPr>
              <w:jc w:val="center"/>
              <w:rPr>
                <w:sz w:val="18"/>
                <w:szCs w:val="18"/>
              </w:rPr>
            </w:pPr>
          </w:p>
        </w:tc>
        <w:tc>
          <w:tcPr>
            <w:tcW w:w="5693" w:type="dxa"/>
            <w:shd w:val="clear" w:color="auto" w:fill="auto"/>
          </w:tcPr>
          <w:p w14:paraId="1A8217E4" w14:textId="77777777" w:rsidR="00DF3C58" w:rsidRPr="00C36DAB" w:rsidRDefault="00DF3C58" w:rsidP="00697F6A">
            <w:pPr>
              <w:jc w:val="left"/>
              <w:rPr>
                <w:sz w:val="18"/>
                <w:szCs w:val="18"/>
              </w:rPr>
            </w:pPr>
          </w:p>
        </w:tc>
      </w:tr>
      <w:tr w:rsidR="00DF3C58" w:rsidRPr="00C36DAB" w14:paraId="1F96F190" w14:textId="77777777" w:rsidTr="3CFB87FE">
        <w:tc>
          <w:tcPr>
            <w:tcW w:w="1255" w:type="dxa"/>
            <w:shd w:val="clear" w:color="auto" w:fill="D9D9D9" w:themeFill="background1" w:themeFillShade="D9"/>
          </w:tcPr>
          <w:p w14:paraId="78BE62A1" w14:textId="77777777" w:rsidR="00DF3C58" w:rsidRPr="0066253F" w:rsidRDefault="00DF3C58" w:rsidP="00697F6A">
            <w:pPr>
              <w:jc w:val="center"/>
              <w:rPr>
                <w:sz w:val="18"/>
                <w:szCs w:val="18"/>
              </w:rPr>
            </w:pPr>
            <w:r w:rsidRPr="0066253F">
              <w:rPr>
                <w:sz w:val="18"/>
                <w:szCs w:val="18"/>
              </w:rPr>
              <w:t>UCB</w:t>
            </w:r>
          </w:p>
        </w:tc>
        <w:tc>
          <w:tcPr>
            <w:tcW w:w="1980" w:type="dxa"/>
            <w:shd w:val="clear" w:color="auto" w:fill="auto"/>
          </w:tcPr>
          <w:p w14:paraId="3ADAA6D6" w14:textId="77777777" w:rsidR="00DF3C58" w:rsidRPr="00C36DAB" w:rsidRDefault="00DF3C58" w:rsidP="00697F6A">
            <w:pPr>
              <w:jc w:val="center"/>
              <w:rPr>
                <w:sz w:val="18"/>
                <w:szCs w:val="18"/>
              </w:rPr>
            </w:pPr>
          </w:p>
        </w:tc>
        <w:tc>
          <w:tcPr>
            <w:tcW w:w="5693" w:type="dxa"/>
            <w:shd w:val="clear" w:color="auto" w:fill="auto"/>
          </w:tcPr>
          <w:p w14:paraId="713F2C64" w14:textId="77777777" w:rsidR="00DF3C58" w:rsidRPr="00C36DAB" w:rsidRDefault="00DF3C58" w:rsidP="00697F6A">
            <w:pPr>
              <w:jc w:val="left"/>
              <w:rPr>
                <w:sz w:val="18"/>
                <w:szCs w:val="18"/>
              </w:rPr>
            </w:pPr>
          </w:p>
        </w:tc>
      </w:tr>
      <w:tr w:rsidR="00DF3C58" w:rsidRPr="00C36DAB" w14:paraId="5BC4108F" w14:textId="77777777" w:rsidTr="3CFB87FE">
        <w:tc>
          <w:tcPr>
            <w:tcW w:w="1255" w:type="dxa"/>
            <w:shd w:val="clear" w:color="auto" w:fill="D9D9D9" w:themeFill="background1" w:themeFillShade="D9"/>
          </w:tcPr>
          <w:p w14:paraId="7CBDF740" w14:textId="77777777" w:rsidR="00DF3C58" w:rsidRPr="0066253F" w:rsidRDefault="00DF3C58" w:rsidP="00697F6A">
            <w:pPr>
              <w:jc w:val="center"/>
              <w:rPr>
                <w:sz w:val="18"/>
                <w:szCs w:val="18"/>
              </w:rPr>
            </w:pPr>
            <w:r w:rsidRPr="0066253F">
              <w:rPr>
                <w:sz w:val="18"/>
                <w:szCs w:val="18"/>
              </w:rPr>
              <w:t>UCCS</w:t>
            </w:r>
          </w:p>
        </w:tc>
        <w:tc>
          <w:tcPr>
            <w:tcW w:w="1980" w:type="dxa"/>
            <w:shd w:val="clear" w:color="auto" w:fill="auto"/>
          </w:tcPr>
          <w:p w14:paraId="1EC35F91" w14:textId="77777777" w:rsidR="00DF3C58" w:rsidRPr="00C36DAB" w:rsidRDefault="00DF3C58" w:rsidP="00697F6A">
            <w:pPr>
              <w:jc w:val="center"/>
              <w:rPr>
                <w:sz w:val="18"/>
                <w:szCs w:val="18"/>
              </w:rPr>
            </w:pPr>
          </w:p>
        </w:tc>
        <w:tc>
          <w:tcPr>
            <w:tcW w:w="5693" w:type="dxa"/>
            <w:shd w:val="clear" w:color="auto" w:fill="auto"/>
          </w:tcPr>
          <w:p w14:paraId="48360755" w14:textId="1A4385C2" w:rsidR="00DF3C58" w:rsidRPr="00C36DAB" w:rsidRDefault="31CB00C6" w:rsidP="00697F6A">
            <w:pPr>
              <w:jc w:val="left"/>
              <w:rPr>
                <w:sz w:val="18"/>
                <w:szCs w:val="18"/>
              </w:rPr>
            </w:pPr>
            <w:r w:rsidRPr="3CFB87FE">
              <w:rPr>
                <w:sz w:val="18"/>
                <w:szCs w:val="18"/>
              </w:rPr>
              <w:t>Main account needs to be set up with campus tenants first.  ADFS after.</w:t>
            </w:r>
          </w:p>
        </w:tc>
      </w:tr>
      <w:tr w:rsidR="00DF3C58" w:rsidRPr="00C36DAB" w14:paraId="5A24366A" w14:textId="77777777" w:rsidTr="3CFB87FE">
        <w:tc>
          <w:tcPr>
            <w:tcW w:w="1255" w:type="dxa"/>
            <w:shd w:val="clear" w:color="auto" w:fill="D9D9D9" w:themeFill="background1" w:themeFillShade="D9"/>
          </w:tcPr>
          <w:p w14:paraId="0BBC1F22" w14:textId="77777777" w:rsidR="00DF3C58" w:rsidRPr="0066253F" w:rsidRDefault="00DF3C58" w:rsidP="00697F6A">
            <w:pPr>
              <w:jc w:val="center"/>
              <w:rPr>
                <w:sz w:val="18"/>
                <w:szCs w:val="18"/>
              </w:rPr>
            </w:pPr>
            <w:r w:rsidRPr="0066253F">
              <w:rPr>
                <w:sz w:val="18"/>
                <w:szCs w:val="18"/>
              </w:rPr>
              <w:t>UCD</w:t>
            </w:r>
          </w:p>
        </w:tc>
        <w:tc>
          <w:tcPr>
            <w:tcW w:w="1980" w:type="dxa"/>
            <w:shd w:val="clear" w:color="auto" w:fill="auto"/>
          </w:tcPr>
          <w:p w14:paraId="4B032561" w14:textId="77777777" w:rsidR="00DF3C58" w:rsidRPr="00C36DAB" w:rsidRDefault="00DF3C58" w:rsidP="00697F6A">
            <w:pPr>
              <w:jc w:val="center"/>
              <w:rPr>
                <w:sz w:val="18"/>
                <w:szCs w:val="18"/>
              </w:rPr>
            </w:pPr>
          </w:p>
        </w:tc>
        <w:tc>
          <w:tcPr>
            <w:tcW w:w="5693" w:type="dxa"/>
            <w:shd w:val="clear" w:color="auto" w:fill="auto"/>
          </w:tcPr>
          <w:p w14:paraId="52BDE5C2" w14:textId="77777777" w:rsidR="00DF3C58" w:rsidRPr="00C36DAB" w:rsidRDefault="00DF3C58" w:rsidP="00697F6A">
            <w:pPr>
              <w:jc w:val="left"/>
              <w:rPr>
                <w:sz w:val="18"/>
                <w:szCs w:val="18"/>
              </w:rPr>
            </w:pPr>
          </w:p>
        </w:tc>
      </w:tr>
      <w:tr w:rsidR="00DF3C58" w:rsidRPr="00C36DAB" w14:paraId="56B5A970" w14:textId="77777777" w:rsidTr="3CFB87FE">
        <w:tc>
          <w:tcPr>
            <w:tcW w:w="1255" w:type="dxa"/>
            <w:shd w:val="clear" w:color="auto" w:fill="D9D9D9" w:themeFill="background1" w:themeFillShade="D9"/>
          </w:tcPr>
          <w:p w14:paraId="3A4872C6" w14:textId="77777777" w:rsidR="00DF3C58" w:rsidRPr="0066253F" w:rsidRDefault="00DF3C58" w:rsidP="00697F6A">
            <w:pPr>
              <w:jc w:val="center"/>
              <w:rPr>
                <w:sz w:val="18"/>
                <w:szCs w:val="18"/>
              </w:rPr>
            </w:pPr>
            <w:r w:rsidRPr="0066253F">
              <w:rPr>
                <w:sz w:val="18"/>
                <w:szCs w:val="18"/>
              </w:rPr>
              <w:t>UIS</w:t>
            </w:r>
          </w:p>
        </w:tc>
        <w:tc>
          <w:tcPr>
            <w:tcW w:w="1980" w:type="dxa"/>
            <w:shd w:val="clear" w:color="auto" w:fill="auto"/>
          </w:tcPr>
          <w:p w14:paraId="0867EFD9" w14:textId="77777777" w:rsidR="00DF3C58" w:rsidRPr="00C36DAB" w:rsidRDefault="00DF3C58" w:rsidP="00697F6A">
            <w:pPr>
              <w:jc w:val="center"/>
              <w:rPr>
                <w:sz w:val="18"/>
                <w:szCs w:val="18"/>
              </w:rPr>
            </w:pPr>
          </w:p>
        </w:tc>
        <w:tc>
          <w:tcPr>
            <w:tcW w:w="5693" w:type="dxa"/>
            <w:shd w:val="clear" w:color="auto" w:fill="auto"/>
          </w:tcPr>
          <w:p w14:paraId="16690A1D" w14:textId="77777777" w:rsidR="00DF3C58" w:rsidRPr="00C36DAB" w:rsidRDefault="00DF3C58" w:rsidP="00697F6A">
            <w:pPr>
              <w:jc w:val="left"/>
              <w:rPr>
                <w:sz w:val="18"/>
                <w:szCs w:val="18"/>
              </w:rPr>
            </w:pPr>
          </w:p>
        </w:tc>
      </w:tr>
    </w:tbl>
    <w:p w14:paraId="6F7E5E2F" w14:textId="1F2F10D5" w:rsidR="00DF3C58" w:rsidRDefault="00DF3C58">
      <w:pPr>
        <w:jc w:val="left"/>
        <w:rPr>
          <w:rFonts w:cs="Arial"/>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088"/>
        <w:gridCol w:w="1215"/>
        <w:gridCol w:w="1665"/>
        <w:gridCol w:w="1440"/>
        <w:gridCol w:w="2520"/>
      </w:tblGrid>
      <w:tr w:rsidR="00C34A64" w:rsidRPr="00C34A64" w14:paraId="4CEE5FFF" w14:textId="77777777" w:rsidTr="002E7208">
        <w:trPr>
          <w:cantSplit/>
          <w:trHeight w:val="233"/>
          <w:tblHeader/>
        </w:trPr>
        <w:tc>
          <w:tcPr>
            <w:tcW w:w="8928" w:type="dxa"/>
            <w:gridSpan w:val="5"/>
            <w:shd w:val="clear" w:color="auto" w:fill="C6D9F1" w:themeFill="text2" w:themeFillTint="33"/>
          </w:tcPr>
          <w:p w14:paraId="2ED8C445" w14:textId="77777777" w:rsidR="00C34A64" w:rsidRPr="0092229C" w:rsidRDefault="00C34A64" w:rsidP="0092229C">
            <w:pPr>
              <w:pStyle w:val="Heading2"/>
              <w:rPr>
                <w:b/>
              </w:rPr>
            </w:pPr>
            <w:bookmarkStart w:id="20" w:name="_Toc71201831"/>
            <w:r w:rsidRPr="0092229C">
              <w:rPr>
                <w:b/>
              </w:rPr>
              <w:t>CU System Resources (People &amp; Environments)</w:t>
            </w:r>
            <w:bookmarkEnd w:id="20"/>
          </w:p>
        </w:tc>
      </w:tr>
      <w:tr w:rsidR="00C34A64" w:rsidRPr="003F39C7" w14:paraId="3320A478" w14:textId="77777777" w:rsidTr="002E7208">
        <w:trPr>
          <w:cantSplit/>
          <w:trHeight w:val="264"/>
          <w:tblHeader/>
        </w:trPr>
        <w:tc>
          <w:tcPr>
            <w:tcW w:w="2088" w:type="dxa"/>
            <w:tcBorders>
              <w:top w:val="single" w:sz="6" w:space="0" w:color="auto"/>
              <w:bottom w:val="single" w:sz="6" w:space="0" w:color="auto"/>
            </w:tcBorders>
            <w:shd w:val="clear" w:color="auto" w:fill="D9D9D9" w:themeFill="background1" w:themeFillShade="D9"/>
            <w:vAlign w:val="bottom"/>
          </w:tcPr>
          <w:p w14:paraId="6FE5A26C" w14:textId="77777777" w:rsidR="00C34A64" w:rsidRPr="003F39C7" w:rsidRDefault="00C34A64" w:rsidP="002E7208">
            <w:pPr>
              <w:jc w:val="center"/>
              <w:rPr>
                <w:b/>
                <w:sz w:val="16"/>
                <w:szCs w:val="16"/>
              </w:rPr>
            </w:pPr>
            <w:r w:rsidRPr="003F39C7">
              <w:rPr>
                <w:b/>
                <w:sz w:val="16"/>
                <w:szCs w:val="16"/>
              </w:rPr>
              <w:t>Project Role</w:t>
            </w:r>
          </w:p>
        </w:tc>
        <w:tc>
          <w:tcPr>
            <w:tcW w:w="1215" w:type="dxa"/>
            <w:tcBorders>
              <w:top w:val="single" w:sz="6" w:space="0" w:color="auto"/>
              <w:bottom w:val="single" w:sz="6" w:space="0" w:color="auto"/>
            </w:tcBorders>
            <w:shd w:val="clear" w:color="auto" w:fill="D9D9D9" w:themeFill="background1" w:themeFillShade="D9"/>
            <w:vAlign w:val="bottom"/>
          </w:tcPr>
          <w:p w14:paraId="5794F73A" w14:textId="77777777" w:rsidR="00C34A64" w:rsidRPr="003F39C7" w:rsidRDefault="00C34A64" w:rsidP="002E7208">
            <w:pPr>
              <w:jc w:val="center"/>
              <w:rPr>
                <w:b/>
                <w:sz w:val="16"/>
                <w:szCs w:val="16"/>
              </w:rPr>
            </w:pPr>
            <w:r w:rsidRPr="003F39C7">
              <w:rPr>
                <w:b/>
                <w:sz w:val="16"/>
                <w:szCs w:val="16"/>
              </w:rPr>
              <w:t>Dept</w:t>
            </w:r>
          </w:p>
        </w:tc>
        <w:tc>
          <w:tcPr>
            <w:tcW w:w="1665" w:type="dxa"/>
            <w:tcBorders>
              <w:top w:val="single" w:sz="6" w:space="0" w:color="auto"/>
              <w:bottom w:val="single" w:sz="6" w:space="0" w:color="auto"/>
            </w:tcBorders>
            <w:shd w:val="clear" w:color="auto" w:fill="D9D9D9" w:themeFill="background1" w:themeFillShade="D9"/>
            <w:vAlign w:val="bottom"/>
          </w:tcPr>
          <w:p w14:paraId="08DD5ECA" w14:textId="77777777" w:rsidR="00C34A64" w:rsidRPr="003F39C7" w:rsidRDefault="00C34A64" w:rsidP="002E7208">
            <w:pPr>
              <w:jc w:val="center"/>
              <w:rPr>
                <w:b/>
                <w:sz w:val="16"/>
                <w:szCs w:val="16"/>
              </w:rPr>
            </w:pPr>
            <w:r w:rsidRPr="003F39C7">
              <w:rPr>
                <w:b/>
                <w:sz w:val="16"/>
                <w:szCs w:val="16"/>
              </w:rPr>
              <w:t>Name</w:t>
            </w:r>
          </w:p>
        </w:tc>
        <w:tc>
          <w:tcPr>
            <w:tcW w:w="1440" w:type="dxa"/>
            <w:tcBorders>
              <w:top w:val="single" w:sz="6" w:space="0" w:color="auto"/>
              <w:bottom w:val="single" w:sz="6" w:space="0" w:color="auto"/>
            </w:tcBorders>
            <w:shd w:val="clear" w:color="auto" w:fill="D9D9D9" w:themeFill="background1" w:themeFillShade="D9"/>
            <w:vAlign w:val="bottom"/>
          </w:tcPr>
          <w:p w14:paraId="2F8A2262" w14:textId="77777777" w:rsidR="00C34A64" w:rsidRPr="003F39C7" w:rsidRDefault="00C34A64" w:rsidP="002E7208">
            <w:pPr>
              <w:tabs>
                <w:tab w:val="left" w:pos="397"/>
                <w:tab w:val="center" w:pos="477"/>
              </w:tabs>
              <w:jc w:val="center"/>
              <w:rPr>
                <w:b/>
                <w:sz w:val="16"/>
                <w:szCs w:val="16"/>
              </w:rPr>
            </w:pPr>
            <w:r>
              <w:rPr>
                <w:b/>
                <w:sz w:val="16"/>
                <w:szCs w:val="16"/>
              </w:rPr>
              <w:t>Weekly Hours</w:t>
            </w:r>
          </w:p>
        </w:tc>
        <w:tc>
          <w:tcPr>
            <w:tcW w:w="2520" w:type="dxa"/>
            <w:tcBorders>
              <w:top w:val="single" w:sz="6" w:space="0" w:color="auto"/>
              <w:bottom w:val="single" w:sz="6" w:space="0" w:color="auto"/>
            </w:tcBorders>
            <w:shd w:val="clear" w:color="auto" w:fill="D9D9D9" w:themeFill="background1" w:themeFillShade="D9"/>
            <w:vAlign w:val="bottom"/>
          </w:tcPr>
          <w:p w14:paraId="6155C984" w14:textId="77777777" w:rsidR="00C34A64" w:rsidRPr="003F39C7" w:rsidRDefault="00C34A64" w:rsidP="002E7208">
            <w:pPr>
              <w:jc w:val="center"/>
              <w:rPr>
                <w:b/>
                <w:sz w:val="16"/>
                <w:szCs w:val="16"/>
              </w:rPr>
            </w:pPr>
            <w:r w:rsidRPr="003F39C7">
              <w:rPr>
                <w:b/>
                <w:sz w:val="16"/>
                <w:szCs w:val="16"/>
              </w:rPr>
              <w:t xml:space="preserve">Notes </w:t>
            </w:r>
          </w:p>
        </w:tc>
      </w:tr>
      <w:tr w:rsidR="00C34A64" w:rsidRPr="003F39C7" w14:paraId="357BFD5C" w14:textId="77777777" w:rsidTr="002E7208">
        <w:trPr>
          <w:cantSplit/>
          <w:trHeight w:val="233"/>
        </w:trPr>
        <w:tc>
          <w:tcPr>
            <w:tcW w:w="2088" w:type="dxa"/>
          </w:tcPr>
          <w:p w14:paraId="06526F6E" w14:textId="2C7D640E" w:rsidR="00C34A64" w:rsidRDefault="00C34A64" w:rsidP="002E7208">
            <w:pPr>
              <w:jc w:val="left"/>
              <w:rPr>
                <w:sz w:val="16"/>
                <w:szCs w:val="16"/>
              </w:rPr>
            </w:pPr>
          </w:p>
        </w:tc>
        <w:tc>
          <w:tcPr>
            <w:tcW w:w="1215" w:type="dxa"/>
          </w:tcPr>
          <w:p w14:paraId="23898EA7" w14:textId="4AB568AC" w:rsidR="00C34A64" w:rsidRPr="003F39C7" w:rsidRDefault="00C34A64" w:rsidP="002E7208">
            <w:pPr>
              <w:jc w:val="left"/>
              <w:rPr>
                <w:sz w:val="16"/>
                <w:szCs w:val="16"/>
              </w:rPr>
            </w:pPr>
          </w:p>
        </w:tc>
        <w:tc>
          <w:tcPr>
            <w:tcW w:w="1665" w:type="dxa"/>
          </w:tcPr>
          <w:p w14:paraId="6F325F47" w14:textId="5C588364" w:rsidR="00C34A64" w:rsidRPr="003F39C7" w:rsidRDefault="00C34A64" w:rsidP="002E7208">
            <w:pPr>
              <w:jc w:val="left"/>
              <w:rPr>
                <w:sz w:val="16"/>
                <w:szCs w:val="16"/>
              </w:rPr>
            </w:pPr>
          </w:p>
        </w:tc>
        <w:tc>
          <w:tcPr>
            <w:tcW w:w="1440" w:type="dxa"/>
          </w:tcPr>
          <w:p w14:paraId="7A7E12FC" w14:textId="7F6838D0" w:rsidR="00C34A64" w:rsidRPr="003F39C7" w:rsidRDefault="00C34A64" w:rsidP="002E7208">
            <w:pPr>
              <w:jc w:val="center"/>
              <w:rPr>
                <w:sz w:val="16"/>
                <w:szCs w:val="16"/>
              </w:rPr>
            </w:pPr>
          </w:p>
        </w:tc>
        <w:tc>
          <w:tcPr>
            <w:tcW w:w="2520" w:type="dxa"/>
            <w:tcBorders>
              <w:top w:val="single" w:sz="6" w:space="0" w:color="auto"/>
              <w:bottom w:val="single" w:sz="6" w:space="0" w:color="auto"/>
            </w:tcBorders>
            <w:shd w:val="clear" w:color="auto" w:fill="auto"/>
          </w:tcPr>
          <w:p w14:paraId="51AB58D6" w14:textId="77777777" w:rsidR="00C34A64" w:rsidRPr="003F39C7" w:rsidRDefault="00C34A64" w:rsidP="002E7208">
            <w:pPr>
              <w:jc w:val="left"/>
              <w:rPr>
                <w:sz w:val="16"/>
                <w:szCs w:val="16"/>
              </w:rPr>
            </w:pPr>
          </w:p>
        </w:tc>
      </w:tr>
      <w:tr w:rsidR="00C34A64" w:rsidRPr="003F39C7" w14:paraId="6D6CD721" w14:textId="77777777" w:rsidTr="002E7208">
        <w:trPr>
          <w:cantSplit/>
          <w:trHeight w:val="233"/>
        </w:trPr>
        <w:tc>
          <w:tcPr>
            <w:tcW w:w="2088" w:type="dxa"/>
          </w:tcPr>
          <w:p w14:paraId="70B3704F" w14:textId="69BFEB6D" w:rsidR="00C34A64" w:rsidRDefault="00C34A64" w:rsidP="002E7208">
            <w:pPr>
              <w:jc w:val="left"/>
              <w:rPr>
                <w:sz w:val="16"/>
                <w:szCs w:val="16"/>
              </w:rPr>
            </w:pPr>
          </w:p>
        </w:tc>
        <w:tc>
          <w:tcPr>
            <w:tcW w:w="1215" w:type="dxa"/>
          </w:tcPr>
          <w:p w14:paraId="2EE88840" w14:textId="528C41AA" w:rsidR="00C34A64" w:rsidRPr="003F39C7" w:rsidRDefault="00C34A64" w:rsidP="002E7208">
            <w:pPr>
              <w:jc w:val="left"/>
              <w:rPr>
                <w:sz w:val="16"/>
                <w:szCs w:val="16"/>
              </w:rPr>
            </w:pPr>
          </w:p>
        </w:tc>
        <w:tc>
          <w:tcPr>
            <w:tcW w:w="1665" w:type="dxa"/>
          </w:tcPr>
          <w:p w14:paraId="29BFDB57" w14:textId="41902946" w:rsidR="00C34A64" w:rsidRPr="003F39C7" w:rsidRDefault="00C34A64" w:rsidP="002E7208">
            <w:pPr>
              <w:jc w:val="left"/>
              <w:rPr>
                <w:sz w:val="16"/>
                <w:szCs w:val="16"/>
              </w:rPr>
            </w:pPr>
          </w:p>
        </w:tc>
        <w:tc>
          <w:tcPr>
            <w:tcW w:w="1440" w:type="dxa"/>
          </w:tcPr>
          <w:p w14:paraId="404E5526" w14:textId="61743132" w:rsidR="00C34A64" w:rsidRPr="003F39C7" w:rsidRDefault="00C34A64" w:rsidP="002E7208">
            <w:pPr>
              <w:jc w:val="center"/>
              <w:rPr>
                <w:sz w:val="16"/>
                <w:szCs w:val="16"/>
              </w:rPr>
            </w:pPr>
          </w:p>
        </w:tc>
        <w:tc>
          <w:tcPr>
            <w:tcW w:w="2520" w:type="dxa"/>
            <w:tcBorders>
              <w:top w:val="single" w:sz="6" w:space="0" w:color="auto"/>
              <w:bottom w:val="single" w:sz="6" w:space="0" w:color="auto"/>
            </w:tcBorders>
            <w:shd w:val="clear" w:color="auto" w:fill="auto"/>
          </w:tcPr>
          <w:p w14:paraId="182563A8" w14:textId="77777777" w:rsidR="00C34A64" w:rsidRPr="003F39C7" w:rsidRDefault="00C34A64" w:rsidP="002E7208">
            <w:pPr>
              <w:jc w:val="left"/>
              <w:rPr>
                <w:sz w:val="16"/>
                <w:szCs w:val="16"/>
              </w:rPr>
            </w:pPr>
          </w:p>
        </w:tc>
      </w:tr>
    </w:tbl>
    <w:p w14:paraId="4DEC8A83" w14:textId="6B46A12B" w:rsidR="00C34A64" w:rsidRDefault="00C34A64">
      <w:pPr>
        <w:jc w:val="left"/>
        <w:rPr>
          <w:rFonts w:cs="Arial"/>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088"/>
        <w:gridCol w:w="1215"/>
        <w:gridCol w:w="1665"/>
        <w:gridCol w:w="1440"/>
        <w:gridCol w:w="2520"/>
      </w:tblGrid>
      <w:tr w:rsidR="00C34A64" w:rsidRPr="006D34CA" w14:paraId="2B5DB1CE" w14:textId="77777777" w:rsidTr="002E7208">
        <w:trPr>
          <w:cantSplit/>
          <w:trHeight w:val="264"/>
          <w:tblHeader/>
        </w:trPr>
        <w:tc>
          <w:tcPr>
            <w:tcW w:w="8928" w:type="dxa"/>
            <w:gridSpan w:val="5"/>
            <w:tcBorders>
              <w:top w:val="single" w:sz="6" w:space="0" w:color="auto"/>
              <w:bottom w:val="single" w:sz="6" w:space="0" w:color="auto"/>
            </w:tcBorders>
            <w:shd w:val="clear" w:color="auto" w:fill="C6D9F1" w:themeFill="text2" w:themeFillTint="33"/>
            <w:vAlign w:val="bottom"/>
          </w:tcPr>
          <w:p w14:paraId="2F856418" w14:textId="3186DB42" w:rsidR="00C34A64" w:rsidRPr="0092229C" w:rsidRDefault="00C34A64" w:rsidP="0092229C">
            <w:pPr>
              <w:pStyle w:val="Heading2"/>
              <w:rPr>
                <w:b/>
              </w:rPr>
            </w:pPr>
            <w:bookmarkStart w:id="21" w:name="_Toc71201832"/>
            <w:r w:rsidRPr="0092229C">
              <w:rPr>
                <w:b/>
              </w:rPr>
              <w:t>Advancement Resources</w:t>
            </w:r>
            <w:bookmarkEnd w:id="21"/>
          </w:p>
        </w:tc>
      </w:tr>
      <w:tr w:rsidR="00C34A64" w:rsidRPr="003F39C7" w14:paraId="0826B16E" w14:textId="77777777" w:rsidTr="002E7208">
        <w:trPr>
          <w:cantSplit/>
          <w:trHeight w:val="111"/>
          <w:tblHeader/>
        </w:trPr>
        <w:tc>
          <w:tcPr>
            <w:tcW w:w="2088" w:type="dxa"/>
            <w:tcBorders>
              <w:top w:val="single" w:sz="6" w:space="0" w:color="auto"/>
              <w:bottom w:val="single" w:sz="6" w:space="0" w:color="auto"/>
            </w:tcBorders>
            <w:shd w:val="clear" w:color="auto" w:fill="D9D9D9" w:themeFill="background1" w:themeFillShade="D9"/>
            <w:vAlign w:val="bottom"/>
          </w:tcPr>
          <w:p w14:paraId="447AF172" w14:textId="77777777" w:rsidR="00C34A64" w:rsidRPr="003F39C7" w:rsidRDefault="00C34A64" w:rsidP="002E7208">
            <w:pPr>
              <w:jc w:val="center"/>
              <w:rPr>
                <w:b/>
                <w:sz w:val="16"/>
                <w:szCs w:val="16"/>
              </w:rPr>
            </w:pPr>
            <w:r w:rsidRPr="003F39C7">
              <w:rPr>
                <w:b/>
                <w:sz w:val="16"/>
                <w:szCs w:val="16"/>
              </w:rPr>
              <w:t>Project Role</w:t>
            </w:r>
          </w:p>
        </w:tc>
        <w:tc>
          <w:tcPr>
            <w:tcW w:w="1215" w:type="dxa"/>
            <w:tcBorders>
              <w:top w:val="single" w:sz="6" w:space="0" w:color="auto"/>
              <w:bottom w:val="single" w:sz="6" w:space="0" w:color="auto"/>
            </w:tcBorders>
            <w:shd w:val="clear" w:color="auto" w:fill="D9D9D9" w:themeFill="background1" w:themeFillShade="D9"/>
            <w:vAlign w:val="bottom"/>
          </w:tcPr>
          <w:p w14:paraId="3B8D7270" w14:textId="77777777" w:rsidR="00C34A64" w:rsidRPr="003F39C7" w:rsidRDefault="00C34A64" w:rsidP="002E7208">
            <w:pPr>
              <w:jc w:val="center"/>
              <w:rPr>
                <w:b/>
                <w:sz w:val="16"/>
                <w:szCs w:val="16"/>
              </w:rPr>
            </w:pPr>
            <w:r w:rsidRPr="003F39C7">
              <w:rPr>
                <w:b/>
                <w:sz w:val="16"/>
                <w:szCs w:val="16"/>
              </w:rPr>
              <w:t>Dept</w:t>
            </w:r>
          </w:p>
        </w:tc>
        <w:tc>
          <w:tcPr>
            <w:tcW w:w="1665" w:type="dxa"/>
            <w:tcBorders>
              <w:top w:val="single" w:sz="6" w:space="0" w:color="auto"/>
              <w:bottom w:val="single" w:sz="6" w:space="0" w:color="auto"/>
            </w:tcBorders>
            <w:shd w:val="clear" w:color="auto" w:fill="D9D9D9" w:themeFill="background1" w:themeFillShade="D9"/>
            <w:vAlign w:val="bottom"/>
          </w:tcPr>
          <w:p w14:paraId="3C6C0C3A" w14:textId="77777777" w:rsidR="00C34A64" w:rsidRPr="003F39C7" w:rsidRDefault="00C34A64" w:rsidP="002E7208">
            <w:pPr>
              <w:jc w:val="center"/>
              <w:rPr>
                <w:b/>
                <w:sz w:val="16"/>
                <w:szCs w:val="16"/>
              </w:rPr>
            </w:pPr>
            <w:r w:rsidRPr="003F39C7">
              <w:rPr>
                <w:b/>
                <w:sz w:val="16"/>
                <w:szCs w:val="16"/>
              </w:rPr>
              <w:t>Name</w:t>
            </w:r>
          </w:p>
        </w:tc>
        <w:tc>
          <w:tcPr>
            <w:tcW w:w="1440" w:type="dxa"/>
            <w:tcBorders>
              <w:top w:val="single" w:sz="6" w:space="0" w:color="auto"/>
              <w:bottom w:val="single" w:sz="6" w:space="0" w:color="auto"/>
            </w:tcBorders>
            <w:shd w:val="clear" w:color="auto" w:fill="D9D9D9" w:themeFill="background1" w:themeFillShade="D9"/>
            <w:vAlign w:val="bottom"/>
          </w:tcPr>
          <w:p w14:paraId="181DE93C" w14:textId="77777777" w:rsidR="00C34A64" w:rsidRPr="003F39C7" w:rsidRDefault="00C34A64" w:rsidP="002E7208">
            <w:pPr>
              <w:tabs>
                <w:tab w:val="left" w:pos="397"/>
                <w:tab w:val="center" w:pos="477"/>
              </w:tabs>
              <w:jc w:val="center"/>
              <w:rPr>
                <w:b/>
                <w:sz w:val="16"/>
                <w:szCs w:val="16"/>
              </w:rPr>
            </w:pPr>
            <w:r>
              <w:rPr>
                <w:b/>
                <w:sz w:val="16"/>
                <w:szCs w:val="16"/>
              </w:rPr>
              <w:t>Weekly Hours</w:t>
            </w:r>
          </w:p>
        </w:tc>
        <w:tc>
          <w:tcPr>
            <w:tcW w:w="2520" w:type="dxa"/>
            <w:tcBorders>
              <w:top w:val="single" w:sz="6" w:space="0" w:color="auto"/>
              <w:bottom w:val="single" w:sz="6" w:space="0" w:color="auto"/>
            </w:tcBorders>
            <w:shd w:val="clear" w:color="auto" w:fill="D9D9D9" w:themeFill="background1" w:themeFillShade="D9"/>
            <w:vAlign w:val="bottom"/>
          </w:tcPr>
          <w:p w14:paraId="4E89664F" w14:textId="77777777" w:rsidR="00C34A64" w:rsidRPr="003F39C7" w:rsidRDefault="00C34A64" w:rsidP="002E7208">
            <w:pPr>
              <w:jc w:val="center"/>
              <w:rPr>
                <w:b/>
                <w:sz w:val="16"/>
                <w:szCs w:val="16"/>
              </w:rPr>
            </w:pPr>
            <w:r w:rsidRPr="003F39C7">
              <w:rPr>
                <w:b/>
                <w:sz w:val="16"/>
                <w:szCs w:val="16"/>
              </w:rPr>
              <w:t xml:space="preserve">Notes </w:t>
            </w:r>
          </w:p>
        </w:tc>
      </w:tr>
      <w:tr w:rsidR="00C34A64" w:rsidRPr="003F39C7" w14:paraId="44EE68B1" w14:textId="77777777" w:rsidTr="002E7208">
        <w:trPr>
          <w:cantSplit/>
          <w:trHeight w:val="241"/>
        </w:trPr>
        <w:tc>
          <w:tcPr>
            <w:tcW w:w="2088" w:type="dxa"/>
            <w:tcBorders>
              <w:top w:val="single" w:sz="6" w:space="0" w:color="auto"/>
            </w:tcBorders>
          </w:tcPr>
          <w:p w14:paraId="4F717C70" w14:textId="210084E1" w:rsidR="00C34A64" w:rsidRPr="0052160B" w:rsidRDefault="002E300E" w:rsidP="002E300E">
            <w:pPr>
              <w:rPr>
                <w:sz w:val="16"/>
                <w:szCs w:val="16"/>
              </w:rPr>
            </w:pPr>
            <w:r>
              <w:rPr>
                <w:sz w:val="16"/>
                <w:szCs w:val="16"/>
              </w:rPr>
              <w:t>Stakeholder</w:t>
            </w:r>
          </w:p>
        </w:tc>
        <w:tc>
          <w:tcPr>
            <w:tcW w:w="1215" w:type="dxa"/>
            <w:tcBorders>
              <w:top w:val="single" w:sz="6" w:space="0" w:color="auto"/>
            </w:tcBorders>
          </w:tcPr>
          <w:p w14:paraId="4FBFA65C" w14:textId="14E585AD" w:rsidR="00C34A64" w:rsidRPr="003F39C7" w:rsidRDefault="002E300E" w:rsidP="002E7208">
            <w:pPr>
              <w:jc w:val="left"/>
              <w:rPr>
                <w:sz w:val="16"/>
                <w:szCs w:val="16"/>
              </w:rPr>
            </w:pPr>
            <w:r>
              <w:rPr>
                <w:sz w:val="16"/>
                <w:szCs w:val="16"/>
              </w:rPr>
              <w:t>OIT</w:t>
            </w:r>
          </w:p>
        </w:tc>
        <w:tc>
          <w:tcPr>
            <w:tcW w:w="1665" w:type="dxa"/>
            <w:tcBorders>
              <w:top w:val="single" w:sz="6" w:space="0" w:color="auto"/>
            </w:tcBorders>
          </w:tcPr>
          <w:p w14:paraId="065DF0D1" w14:textId="6FDB4DB0" w:rsidR="00C34A64" w:rsidRPr="003F39C7" w:rsidRDefault="002E300E" w:rsidP="002E7208">
            <w:pPr>
              <w:tabs>
                <w:tab w:val="left" w:pos="397"/>
                <w:tab w:val="center" w:pos="477"/>
              </w:tabs>
              <w:jc w:val="left"/>
              <w:rPr>
                <w:sz w:val="16"/>
                <w:szCs w:val="16"/>
              </w:rPr>
            </w:pPr>
            <w:r>
              <w:rPr>
                <w:sz w:val="16"/>
                <w:szCs w:val="16"/>
              </w:rPr>
              <w:t>Chris Rose</w:t>
            </w:r>
          </w:p>
        </w:tc>
        <w:tc>
          <w:tcPr>
            <w:tcW w:w="1440" w:type="dxa"/>
            <w:tcBorders>
              <w:top w:val="single" w:sz="6" w:space="0" w:color="auto"/>
            </w:tcBorders>
          </w:tcPr>
          <w:p w14:paraId="5CEC29C9" w14:textId="6FD6CCA5" w:rsidR="00C34A64" w:rsidRPr="003F39C7" w:rsidRDefault="002E300E" w:rsidP="002E7208">
            <w:pPr>
              <w:tabs>
                <w:tab w:val="left" w:pos="397"/>
                <w:tab w:val="center" w:pos="477"/>
              </w:tabs>
              <w:jc w:val="center"/>
              <w:rPr>
                <w:sz w:val="16"/>
                <w:szCs w:val="16"/>
              </w:rPr>
            </w:pPr>
            <w:r>
              <w:rPr>
                <w:sz w:val="16"/>
                <w:szCs w:val="16"/>
              </w:rPr>
              <w:t>1</w:t>
            </w:r>
          </w:p>
        </w:tc>
        <w:tc>
          <w:tcPr>
            <w:tcW w:w="2520" w:type="dxa"/>
            <w:tcBorders>
              <w:top w:val="single" w:sz="6" w:space="0" w:color="auto"/>
              <w:bottom w:val="single" w:sz="6" w:space="0" w:color="auto"/>
            </w:tcBorders>
            <w:shd w:val="clear" w:color="auto" w:fill="auto"/>
          </w:tcPr>
          <w:p w14:paraId="6B0BF622" w14:textId="436C7A28" w:rsidR="00C34A64" w:rsidRPr="003F39C7" w:rsidRDefault="002E300E" w:rsidP="002E7208">
            <w:pPr>
              <w:jc w:val="left"/>
              <w:rPr>
                <w:sz w:val="16"/>
                <w:szCs w:val="16"/>
              </w:rPr>
            </w:pPr>
            <w:r w:rsidRPr="117C7B48">
              <w:rPr>
                <w:sz w:val="16"/>
                <w:szCs w:val="16"/>
              </w:rPr>
              <w:t>Status updates, escalations</w:t>
            </w:r>
          </w:p>
        </w:tc>
      </w:tr>
      <w:tr w:rsidR="00C34A64" w:rsidRPr="003F39C7" w14:paraId="0603A56E" w14:textId="77777777" w:rsidTr="002E7208">
        <w:trPr>
          <w:cantSplit/>
          <w:trHeight w:val="233"/>
        </w:trPr>
        <w:tc>
          <w:tcPr>
            <w:tcW w:w="2088" w:type="dxa"/>
          </w:tcPr>
          <w:p w14:paraId="09332F56" w14:textId="778F5C83" w:rsidR="00C34A64" w:rsidRPr="003F39C7" w:rsidRDefault="002E300E" w:rsidP="002E7208">
            <w:pPr>
              <w:jc w:val="left"/>
              <w:rPr>
                <w:sz w:val="16"/>
                <w:szCs w:val="16"/>
              </w:rPr>
            </w:pPr>
            <w:r>
              <w:rPr>
                <w:sz w:val="16"/>
                <w:szCs w:val="16"/>
              </w:rPr>
              <w:t>Implementer</w:t>
            </w:r>
          </w:p>
        </w:tc>
        <w:tc>
          <w:tcPr>
            <w:tcW w:w="1215" w:type="dxa"/>
          </w:tcPr>
          <w:p w14:paraId="0BABB257" w14:textId="72B1B1A5" w:rsidR="00C34A64" w:rsidRPr="003F39C7" w:rsidRDefault="002E300E" w:rsidP="002E7208">
            <w:pPr>
              <w:jc w:val="left"/>
              <w:rPr>
                <w:sz w:val="16"/>
                <w:szCs w:val="16"/>
              </w:rPr>
            </w:pPr>
            <w:r>
              <w:rPr>
                <w:sz w:val="16"/>
                <w:szCs w:val="16"/>
              </w:rPr>
              <w:t>OIT</w:t>
            </w:r>
          </w:p>
        </w:tc>
        <w:tc>
          <w:tcPr>
            <w:tcW w:w="1665" w:type="dxa"/>
          </w:tcPr>
          <w:p w14:paraId="54E55AA4" w14:textId="2CC6C953" w:rsidR="00C34A64" w:rsidRPr="003F39C7" w:rsidRDefault="002E300E" w:rsidP="002E7208">
            <w:pPr>
              <w:tabs>
                <w:tab w:val="left" w:pos="397"/>
                <w:tab w:val="center" w:pos="477"/>
              </w:tabs>
              <w:jc w:val="left"/>
              <w:rPr>
                <w:sz w:val="16"/>
                <w:szCs w:val="16"/>
              </w:rPr>
            </w:pPr>
            <w:r>
              <w:rPr>
                <w:sz w:val="16"/>
                <w:szCs w:val="16"/>
              </w:rPr>
              <w:t>Matt Roush</w:t>
            </w:r>
          </w:p>
        </w:tc>
        <w:tc>
          <w:tcPr>
            <w:tcW w:w="1440" w:type="dxa"/>
          </w:tcPr>
          <w:p w14:paraId="7DD337C4" w14:textId="715AAE15" w:rsidR="00C34A64" w:rsidRPr="003F39C7" w:rsidRDefault="002E300E" w:rsidP="002E7208">
            <w:pPr>
              <w:tabs>
                <w:tab w:val="left" w:pos="397"/>
                <w:tab w:val="center" w:pos="477"/>
              </w:tabs>
              <w:jc w:val="center"/>
              <w:rPr>
                <w:sz w:val="16"/>
                <w:szCs w:val="16"/>
              </w:rPr>
            </w:pPr>
            <w:r>
              <w:rPr>
                <w:sz w:val="16"/>
                <w:szCs w:val="16"/>
              </w:rPr>
              <w:t>8</w:t>
            </w:r>
          </w:p>
        </w:tc>
        <w:tc>
          <w:tcPr>
            <w:tcW w:w="2520" w:type="dxa"/>
            <w:tcBorders>
              <w:top w:val="single" w:sz="6" w:space="0" w:color="auto"/>
              <w:bottom w:val="single" w:sz="6" w:space="0" w:color="auto"/>
            </w:tcBorders>
            <w:shd w:val="clear" w:color="auto" w:fill="auto"/>
          </w:tcPr>
          <w:p w14:paraId="2B0F5383" w14:textId="1A8865D1" w:rsidR="00C34A64" w:rsidRPr="003F39C7" w:rsidRDefault="0082227B" w:rsidP="002E7208">
            <w:pPr>
              <w:jc w:val="left"/>
              <w:rPr>
                <w:sz w:val="16"/>
                <w:szCs w:val="16"/>
              </w:rPr>
            </w:pPr>
            <w:r>
              <w:rPr>
                <w:sz w:val="16"/>
                <w:szCs w:val="16"/>
              </w:rPr>
              <w:t>Implementation</w:t>
            </w:r>
          </w:p>
        </w:tc>
      </w:tr>
    </w:tbl>
    <w:p w14:paraId="29674CB1" w14:textId="7BDAEC02" w:rsidR="00C34A64" w:rsidRDefault="00C34A64">
      <w:pPr>
        <w:jc w:val="left"/>
        <w:rPr>
          <w:rFonts w:cs="Arial"/>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088"/>
        <w:gridCol w:w="1215"/>
        <w:gridCol w:w="1665"/>
        <w:gridCol w:w="1440"/>
        <w:gridCol w:w="2520"/>
      </w:tblGrid>
      <w:tr w:rsidR="00210F38" w14:paraId="04B2A62A" w14:textId="77777777" w:rsidTr="0052160B">
        <w:trPr>
          <w:cantSplit/>
          <w:trHeight w:val="264"/>
          <w:tblHeader/>
        </w:trPr>
        <w:tc>
          <w:tcPr>
            <w:tcW w:w="8928" w:type="dxa"/>
            <w:gridSpan w:val="5"/>
            <w:tcBorders>
              <w:top w:val="single" w:sz="6" w:space="0" w:color="auto"/>
              <w:bottom w:val="single" w:sz="6" w:space="0" w:color="auto"/>
            </w:tcBorders>
            <w:shd w:val="clear" w:color="auto" w:fill="C6D9F1" w:themeFill="text2" w:themeFillTint="33"/>
            <w:vAlign w:val="bottom"/>
          </w:tcPr>
          <w:p w14:paraId="481FBD6C" w14:textId="71BD4048" w:rsidR="00210F38" w:rsidRPr="006D34CA" w:rsidRDefault="00C34A64" w:rsidP="00210F38">
            <w:pPr>
              <w:pStyle w:val="Heading2"/>
              <w:rPr>
                <w:b/>
              </w:rPr>
            </w:pPr>
            <w:bookmarkStart w:id="22" w:name="_Toc71201833"/>
            <w:r>
              <w:rPr>
                <w:b/>
              </w:rPr>
              <w:t>AMC</w:t>
            </w:r>
            <w:r w:rsidR="00210F38" w:rsidRPr="006D34CA">
              <w:rPr>
                <w:b/>
              </w:rPr>
              <w:t xml:space="preserve"> Resources</w:t>
            </w:r>
            <w:bookmarkEnd w:id="22"/>
          </w:p>
        </w:tc>
      </w:tr>
      <w:tr w:rsidR="00C261AD" w14:paraId="07F1838C" w14:textId="77777777" w:rsidTr="0052160B">
        <w:trPr>
          <w:cantSplit/>
          <w:trHeight w:val="111"/>
          <w:tblHeader/>
        </w:trPr>
        <w:tc>
          <w:tcPr>
            <w:tcW w:w="2088" w:type="dxa"/>
            <w:tcBorders>
              <w:top w:val="single" w:sz="6" w:space="0" w:color="auto"/>
              <w:bottom w:val="single" w:sz="6" w:space="0" w:color="auto"/>
            </w:tcBorders>
            <w:shd w:val="clear" w:color="auto" w:fill="D9D9D9" w:themeFill="background1" w:themeFillShade="D9"/>
            <w:vAlign w:val="bottom"/>
          </w:tcPr>
          <w:p w14:paraId="549D4923" w14:textId="77777777" w:rsidR="00C261AD" w:rsidRPr="003F39C7" w:rsidRDefault="00C261AD" w:rsidP="00C261AD">
            <w:pPr>
              <w:jc w:val="center"/>
              <w:rPr>
                <w:b/>
                <w:sz w:val="16"/>
                <w:szCs w:val="16"/>
              </w:rPr>
            </w:pPr>
            <w:r w:rsidRPr="003F39C7">
              <w:rPr>
                <w:b/>
                <w:sz w:val="16"/>
                <w:szCs w:val="16"/>
              </w:rPr>
              <w:t>Project Role</w:t>
            </w:r>
          </w:p>
        </w:tc>
        <w:tc>
          <w:tcPr>
            <w:tcW w:w="1215" w:type="dxa"/>
            <w:tcBorders>
              <w:top w:val="single" w:sz="6" w:space="0" w:color="auto"/>
              <w:bottom w:val="single" w:sz="6" w:space="0" w:color="auto"/>
            </w:tcBorders>
            <w:shd w:val="clear" w:color="auto" w:fill="D9D9D9" w:themeFill="background1" w:themeFillShade="D9"/>
            <w:vAlign w:val="bottom"/>
          </w:tcPr>
          <w:p w14:paraId="310BA02D" w14:textId="77777777" w:rsidR="00C261AD" w:rsidRPr="003F39C7" w:rsidRDefault="00C261AD" w:rsidP="00C261AD">
            <w:pPr>
              <w:jc w:val="center"/>
              <w:rPr>
                <w:b/>
                <w:sz w:val="16"/>
                <w:szCs w:val="16"/>
              </w:rPr>
            </w:pPr>
            <w:r w:rsidRPr="003F39C7">
              <w:rPr>
                <w:b/>
                <w:sz w:val="16"/>
                <w:szCs w:val="16"/>
              </w:rPr>
              <w:t>Dept</w:t>
            </w:r>
          </w:p>
        </w:tc>
        <w:tc>
          <w:tcPr>
            <w:tcW w:w="1665" w:type="dxa"/>
            <w:tcBorders>
              <w:top w:val="single" w:sz="6" w:space="0" w:color="auto"/>
              <w:bottom w:val="single" w:sz="6" w:space="0" w:color="auto"/>
            </w:tcBorders>
            <w:shd w:val="clear" w:color="auto" w:fill="D9D9D9" w:themeFill="background1" w:themeFillShade="D9"/>
            <w:vAlign w:val="bottom"/>
          </w:tcPr>
          <w:p w14:paraId="260CBDBC" w14:textId="77777777" w:rsidR="00C261AD" w:rsidRPr="003F39C7" w:rsidRDefault="00C261AD" w:rsidP="00C261AD">
            <w:pPr>
              <w:jc w:val="center"/>
              <w:rPr>
                <w:b/>
                <w:sz w:val="16"/>
                <w:szCs w:val="16"/>
              </w:rPr>
            </w:pPr>
            <w:r w:rsidRPr="003F39C7">
              <w:rPr>
                <w:b/>
                <w:sz w:val="16"/>
                <w:szCs w:val="16"/>
              </w:rPr>
              <w:t>Name</w:t>
            </w:r>
          </w:p>
        </w:tc>
        <w:tc>
          <w:tcPr>
            <w:tcW w:w="1440" w:type="dxa"/>
            <w:tcBorders>
              <w:top w:val="single" w:sz="6" w:space="0" w:color="auto"/>
              <w:bottom w:val="single" w:sz="6" w:space="0" w:color="auto"/>
            </w:tcBorders>
            <w:shd w:val="clear" w:color="auto" w:fill="D9D9D9" w:themeFill="background1" w:themeFillShade="D9"/>
            <w:vAlign w:val="bottom"/>
          </w:tcPr>
          <w:p w14:paraId="51D7918A" w14:textId="77777777" w:rsidR="00C261AD" w:rsidRPr="003F39C7" w:rsidRDefault="00C261AD" w:rsidP="00C261AD">
            <w:pPr>
              <w:tabs>
                <w:tab w:val="left" w:pos="397"/>
                <w:tab w:val="center" w:pos="477"/>
              </w:tabs>
              <w:jc w:val="center"/>
              <w:rPr>
                <w:b/>
                <w:sz w:val="16"/>
                <w:szCs w:val="16"/>
              </w:rPr>
            </w:pPr>
            <w:r>
              <w:rPr>
                <w:b/>
                <w:sz w:val="16"/>
                <w:szCs w:val="16"/>
              </w:rPr>
              <w:t>Weekly Hours</w:t>
            </w:r>
          </w:p>
        </w:tc>
        <w:tc>
          <w:tcPr>
            <w:tcW w:w="2520" w:type="dxa"/>
            <w:tcBorders>
              <w:top w:val="single" w:sz="6" w:space="0" w:color="auto"/>
              <w:bottom w:val="single" w:sz="6" w:space="0" w:color="auto"/>
            </w:tcBorders>
            <w:shd w:val="clear" w:color="auto" w:fill="D9D9D9" w:themeFill="background1" w:themeFillShade="D9"/>
            <w:vAlign w:val="bottom"/>
          </w:tcPr>
          <w:p w14:paraId="55F73678" w14:textId="77777777" w:rsidR="00C261AD" w:rsidRPr="003F39C7" w:rsidRDefault="00C261AD" w:rsidP="00C261AD">
            <w:pPr>
              <w:jc w:val="center"/>
              <w:rPr>
                <w:b/>
                <w:sz w:val="16"/>
                <w:szCs w:val="16"/>
              </w:rPr>
            </w:pPr>
            <w:r w:rsidRPr="003F39C7">
              <w:rPr>
                <w:b/>
                <w:sz w:val="16"/>
                <w:szCs w:val="16"/>
              </w:rPr>
              <w:t xml:space="preserve">Notes </w:t>
            </w:r>
          </w:p>
        </w:tc>
      </w:tr>
      <w:tr w:rsidR="0082227B" w14:paraId="6B49DF4B" w14:textId="77777777" w:rsidTr="00476376">
        <w:trPr>
          <w:cantSplit/>
          <w:trHeight w:val="241"/>
        </w:trPr>
        <w:tc>
          <w:tcPr>
            <w:tcW w:w="2088" w:type="dxa"/>
            <w:tcBorders>
              <w:top w:val="single" w:sz="6" w:space="0" w:color="auto"/>
            </w:tcBorders>
          </w:tcPr>
          <w:p w14:paraId="57503F31" w14:textId="48978990" w:rsidR="0082227B" w:rsidRPr="0052160B" w:rsidRDefault="0082227B" w:rsidP="0082227B">
            <w:pPr>
              <w:jc w:val="left"/>
              <w:rPr>
                <w:sz w:val="16"/>
                <w:szCs w:val="16"/>
              </w:rPr>
            </w:pPr>
            <w:r>
              <w:rPr>
                <w:sz w:val="16"/>
                <w:szCs w:val="16"/>
              </w:rPr>
              <w:t>Stakeholder</w:t>
            </w:r>
          </w:p>
        </w:tc>
        <w:tc>
          <w:tcPr>
            <w:tcW w:w="1215" w:type="dxa"/>
            <w:tcBorders>
              <w:top w:val="single" w:sz="6" w:space="0" w:color="auto"/>
            </w:tcBorders>
          </w:tcPr>
          <w:p w14:paraId="3C951085" w14:textId="636C679B" w:rsidR="0082227B" w:rsidRPr="003F39C7" w:rsidRDefault="0082227B" w:rsidP="0082227B">
            <w:pPr>
              <w:jc w:val="left"/>
              <w:rPr>
                <w:sz w:val="16"/>
                <w:szCs w:val="16"/>
              </w:rPr>
            </w:pPr>
            <w:r>
              <w:rPr>
                <w:sz w:val="16"/>
                <w:szCs w:val="16"/>
              </w:rPr>
              <w:t>OIT</w:t>
            </w:r>
          </w:p>
        </w:tc>
        <w:tc>
          <w:tcPr>
            <w:tcW w:w="1665" w:type="dxa"/>
            <w:tcBorders>
              <w:top w:val="single" w:sz="6" w:space="0" w:color="auto"/>
            </w:tcBorders>
          </w:tcPr>
          <w:p w14:paraId="3DA7905D" w14:textId="7EAEC093" w:rsidR="0082227B" w:rsidRPr="003F39C7" w:rsidRDefault="0082227B" w:rsidP="0082227B">
            <w:pPr>
              <w:tabs>
                <w:tab w:val="left" w:pos="397"/>
                <w:tab w:val="center" w:pos="477"/>
              </w:tabs>
              <w:jc w:val="left"/>
              <w:rPr>
                <w:sz w:val="16"/>
                <w:szCs w:val="16"/>
              </w:rPr>
            </w:pPr>
            <w:r>
              <w:rPr>
                <w:sz w:val="16"/>
                <w:szCs w:val="16"/>
              </w:rPr>
              <w:t>Chris Wilhelmsen</w:t>
            </w:r>
          </w:p>
        </w:tc>
        <w:tc>
          <w:tcPr>
            <w:tcW w:w="1440" w:type="dxa"/>
            <w:tcBorders>
              <w:top w:val="single" w:sz="6" w:space="0" w:color="auto"/>
            </w:tcBorders>
          </w:tcPr>
          <w:p w14:paraId="605A15A7" w14:textId="7A06CD26" w:rsidR="0082227B" w:rsidRPr="003F39C7" w:rsidRDefault="0082227B" w:rsidP="0082227B">
            <w:pPr>
              <w:tabs>
                <w:tab w:val="left" w:pos="397"/>
                <w:tab w:val="center" w:pos="477"/>
              </w:tabs>
              <w:jc w:val="center"/>
              <w:rPr>
                <w:sz w:val="16"/>
                <w:szCs w:val="16"/>
              </w:rPr>
            </w:pPr>
            <w:r>
              <w:rPr>
                <w:sz w:val="16"/>
                <w:szCs w:val="16"/>
              </w:rPr>
              <w:t>1</w:t>
            </w:r>
          </w:p>
        </w:tc>
        <w:tc>
          <w:tcPr>
            <w:tcW w:w="2520" w:type="dxa"/>
            <w:tcBorders>
              <w:top w:val="single" w:sz="6" w:space="0" w:color="auto"/>
              <w:bottom w:val="single" w:sz="6" w:space="0" w:color="auto"/>
            </w:tcBorders>
            <w:shd w:val="clear" w:color="auto" w:fill="auto"/>
          </w:tcPr>
          <w:p w14:paraId="7AFD87A6" w14:textId="303DD40A" w:rsidR="0082227B" w:rsidRPr="003F39C7" w:rsidRDefault="0082227B" w:rsidP="0082227B">
            <w:pPr>
              <w:jc w:val="left"/>
              <w:rPr>
                <w:sz w:val="16"/>
                <w:szCs w:val="16"/>
              </w:rPr>
            </w:pPr>
            <w:r>
              <w:rPr>
                <w:sz w:val="16"/>
                <w:szCs w:val="16"/>
              </w:rPr>
              <w:t>Status updates</w:t>
            </w:r>
          </w:p>
        </w:tc>
      </w:tr>
      <w:tr w:rsidR="0082227B" w14:paraId="50592622" w14:textId="77777777" w:rsidTr="00476376">
        <w:trPr>
          <w:cantSplit/>
          <w:trHeight w:val="233"/>
        </w:trPr>
        <w:tc>
          <w:tcPr>
            <w:tcW w:w="2088" w:type="dxa"/>
          </w:tcPr>
          <w:p w14:paraId="0C0820FB" w14:textId="5ED37A30" w:rsidR="0082227B" w:rsidRPr="003F39C7" w:rsidRDefault="0082227B" w:rsidP="0082227B">
            <w:pPr>
              <w:jc w:val="left"/>
              <w:rPr>
                <w:sz w:val="16"/>
                <w:szCs w:val="16"/>
              </w:rPr>
            </w:pPr>
          </w:p>
        </w:tc>
        <w:tc>
          <w:tcPr>
            <w:tcW w:w="1215" w:type="dxa"/>
          </w:tcPr>
          <w:p w14:paraId="2EE603D8" w14:textId="77777777" w:rsidR="0082227B" w:rsidRPr="003F39C7" w:rsidRDefault="0082227B" w:rsidP="0082227B">
            <w:pPr>
              <w:jc w:val="left"/>
              <w:rPr>
                <w:sz w:val="16"/>
                <w:szCs w:val="16"/>
              </w:rPr>
            </w:pPr>
          </w:p>
        </w:tc>
        <w:tc>
          <w:tcPr>
            <w:tcW w:w="1665" w:type="dxa"/>
          </w:tcPr>
          <w:p w14:paraId="492E33F5" w14:textId="77777777" w:rsidR="0082227B" w:rsidRPr="003F39C7" w:rsidRDefault="0082227B" w:rsidP="0082227B">
            <w:pPr>
              <w:tabs>
                <w:tab w:val="left" w:pos="397"/>
                <w:tab w:val="center" w:pos="477"/>
              </w:tabs>
              <w:jc w:val="left"/>
              <w:rPr>
                <w:sz w:val="16"/>
                <w:szCs w:val="16"/>
              </w:rPr>
            </w:pPr>
          </w:p>
        </w:tc>
        <w:tc>
          <w:tcPr>
            <w:tcW w:w="1440" w:type="dxa"/>
          </w:tcPr>
          <w:p w14:paraId="0C8C2A94" w14:textId="77777777" w:rsidR="0082227B" w:rsidRPr="003F39C7" w:rsidRDefault="0082227B" w:rsidP="0082227B">
            <w:pPr>
              <w:tabs>
                <w:tab w:val="left" w:pos="397"/>
                <w:tab w:val="center" w:pos="477"/>
              </w:tabs>
              <w:jc w:val="center"/>
              <w:rPr>
                <w:sz w:val="16"/>
                <w:szCs w:val="16"/>
              </w:rPr>
            </w:pPr>
          </w:p>
        </w:tc>
        <w:tc>
          <w:tcPr>
            <w:tcW w:w="2520" w:type="dxa"/>
            <w:tcBorders>
              <w:top w:val="single" w:sz="6" w:space="0" w:color="auto"/>
              <w:bottom w:val="single" w:sz="6" w:space="0" w:color="auto"/>
            </w:tcBorders>
            <w:shd w:val="clear" w:color="auto" w:fill="auto"/>
          </w:tcPr>
          <w:p w14:paraId="784A2ACE" w14:textId="77777777" w:rsidR="0082227B" w:rsidRPr="003F39C7" w:rsidRDefault="0082227B" w:rsidP="0082227B">
            <w:pPr>
              <w:jc w:val="left"/>
              <w:rPr>
                <w:sz w:val="16"/>
                <w:szCs w:val="16"/>
              </w:rPr>
            </w:pPr>
          </w:p>
        </w:tc>
      </w:tr>
    </w:tbl>
    <w:p w14:paraId="2C0E9456" w14:textId="77777777" w:rsidR="0052160B" w:rsidRDefault="0052160B" w:rsidP="00210F38"/>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088"/>
        <w:gridCol w:w="1215"/>
        <w:gridCol w:w="1822"/>
        <w:gridCol w:w="1283"/>
        <w:gridCol w:w="2520"/>
      </w:tblGrid>
      <w:tr w:rsidR="00163A26" w:rsidRPr="006D34CA" w14:paraId="6EEE10CF" w14:textId="77777777" w:rsidTr="0052160B">
        <w:trPr>
          <w:cantSplit/>
          <w:trHeight w:val="264"/>
          <w:tblHeader/>
        </w:trPr>
        <w:tc>
          <w:tcPr>
            <w:tcW w:w="8928" w:type="dxa"/>
            <w:gridSpan w:val="5"/>
            <w:tcBorders>
              <w:top w:val="single" w:sz="6" w:space="0" w:color="auto"/>
              <w:bottom w:val="single" w:sz="6" w:space="0" w:color="auto"/>
            </w:tcBorders>
            <w:shd w:val="clear" w:color="auto" w:fill="C6D9F1" w:themeFill="text2" w:themeFillTint="33"/>
            <w:vAlign w:val="bottom"/>
          </w:tcPr>
          <w:p w14:paraId="369E3899" w14:textId="2E3E5E20" w:rsidR="00163A26" w:rsidRPr="0092229C" w:rsidRDefault="00163A26" w:rsidP="0092229C">
            <w:pPr>
              <w:pStyle w:val="Heading2"/>
              <w:rPr>
                <w:b/>
              </w:rPr>
            </w:pPr>
            <w:bookmarkStart w:id="23" w:name="_Toc71201834"/>
            <w:r w:rsidRPr="0092229C">
              <w:rPr>
                <w:b/>
              </w:rPr>
              <w:t>UCB Resources</w:t>
            </w:r>
            <w:bookmarkEnd w:id="23"/>
          </w:p>
        </w:tc>
      </w:tr>
      <w:tr w:rsidR="00163A26" w:rsidRPr="003F39C7" w14:paraId="238D32EA" w14:textId="77777777" w:rsidTr="002E300E">
        <w:trPr>
          <w:cantSplit/>
          <w:trHeight w:val="111"/>
          <w:tblHeader/>
        </w:trPr>
        <w:tc>
          <w:tcPr>
            <w:tcW w:w="2088" w:type="dxa"/>
            <w:tcBorders>
              <w:top w:val="single" w:sz="6" w:space="0" w:color="auto"/>
              <w:bottom w:val="single" w:sz="6" w:space="0" w:color="auto"/>
            </w:tcBorders>
            <w:shd w:val="clear" w:color="auto" w:fill="D9D9D9" w:themeFill="background1" w:themeFillShade="D9"/>
            <w:vAlign w:val="bottom"/>
          </w:tcPr>
          <w:p w14:paraId="3E07BD20" w14:textId="77777777" w:rsidR="00163A26" w:rsidRPr="003F39C7" w:rsidRDefault="00163A26" w:rsidP="0066253F">
            <w:pPr>
              <w:jc w:val="center"/>
              <w:rPr>
                <w:b/>
                <w:sz w:val="16"/>
                <w:szCs w:val="16"/>
              </w:rPr>
            </w:pPr>
            <w:r w:rsidRPr="003F39C7">
              <w:rPr>
                <w:b/>
                <w:sz w:val="16"/>
                <w:szCs w:val="16"/>
              </w:rPr>
              <w:t>Project Role</w:t>
            </w:r>
          </w:p>
        </w:tc>
        <w:tc>
          <w:tcPr>
            <w:tcW w:w="1215" w:type="dxa"/>
            <w:tcBorders>
              <w:top w:val="single" w:sz="6" w:space="0" w:color="auto"/>
              <w:bottom w:val="single" w:sz="6" w:space="0" w:color="auto"/>
            </w:tcBorders>
            <w:shd w:val="clear" w:color="auto" w:fill="D9D9D9" w:themeFill="background1" w:themeFillShade="D9"/>
            <w:vAlign w:val="bottom"/>
          </w:tcPr>
          <w:p w14:paraId="49EF4C11" w14:textId="77777777" w:rsidR="00163A26" w:rsidRPr="003F39C7" w:rsidRDefault="00163A26" w:rsidP="0066253F">
            <w:pPr>
              <w:jc w:val="center"/>
              <w:rPr>
                <w:b/>
                <w:sz w:val="16"/>
                <w:szCs w:val="16"/>
              </w:rPr>
            </w:pPr>
            <w:r w:rsidRPr="003F39C7">
              <w:rPr>
                <w:b/>
                <w:sz w:val="16"/>
                <w:szCs w:val="16"/>
              </w:rPr>
              <w:t>Dept</w:t>
            </w:r>
          </w:p>
        </w:tc>
        <w:tc>
          <w:tcPr>
            <w:tcW w:w="1822" w:type="dxa"/>
            <w:tcBorders>
              <w:top w:val="single" w:sz="6" w:space="0" w:color="auto"/>
              <w:bottom w:val="single" w:sz="6" w:space="0" w:color="auto"/>
            </w:tcBorders>
            <w:shd w:val="clear" w:color="auto" w:fill="D9D9D9" w:themeFill="background1" w:themeFillShade="D9"/>
            <w:vAlign w:val="bottom"/>
          </w:tcPr>
          <w:p w14:paraId="7C46010A" w14:textId="77777777" w:rsidR="00163A26" w:rsidRPr="003F39C7" w:rsidRDefault="00163A26" w:rsidP="0066253F">
            <w:pPr>
              <w:jc w:val="center"/>
              <w:rPr>
                <w:b/>
                <w:sz w:val="16"/>
                <w:szCs w:val="16"/>
              </w:rPr>
            </w:pPr>
            <w:r w:rsidRPr="003F39C7">
              <w:rPr>
                <w:b/>
                <w:sz w:val="16"/>
                <w:szCs w:val="16"/>
              </w:rPr>
              <w:t>Name</w:t>
            </w:r>
          </w:p>
        </w:tc>
        <w:tc>
          <w:tcPr>
            <w:tcW w:w="1283" w:type="dxa"/>
            <w:tcBorders>
              <w:top w:val="single" w:sz="6" w:space="0" w:color="auto"/>
              <w:bottom w:val="single" w:sz="6" w:space="0" w:color="auto"/>
            </w:tcBorders>
            <w:shd w:val="clear" w:color="auto" w:fill="D9D9D9" w:themeFill="background1" w:themeFillShade="D9"/>
            <w:vAlign w:val="bottom"/>
          </w:tcPr>
          <w:p w14:paraId="24A2C6CF" w14:textId="77777777" w:rsidR="00163A26" w:rsidRPr="003F39C7" w:rsidRDefault="00163A26" w:rsidP="0066253F">
            <w:pPr>
              <w:tabs>
                <w:tab w:val="left" w:pos="397"/>
                <w:tab w:val="center" w:pos="477"/>
              </w:tabs>
              <w:jc w:val="center"/>
              <w:rPr>
                <w:b/>
                <w:sz w:val="16"/>
                <w:szCs w:val="16"/>
              </w:rPr>
            </w:pPr>
            <w:r>
              <w:rPr>
                <w:b/>
                <w:sz w:val="16"/>
                <w:szCs w:val="16"/>
              </w:rPr>
              <w:t>Weekly Hours</w:t>
            </w:r>
          </w:p>
        </w:tc>
        <w:tc>
          <w:tcPr>
            <w:tcW w:w="2520" w:type="dxa"/>
            <w:tcBorders>
              <w:top w:val="single" w:sz="6" w:space="0" w:color="auto"/>
              <w:bottom w:val="single" w:sz="6" w:space="0" w:color="auto"/>
            </w:tcBorders>
            <w:shd w:val="clear" w:color="auto" w:fill="D9D9D9" w:themeFill="background1" w:themeFillShade="D9"/>
            <w:vAlign w:val="bottom"/>
          </w:tcPr>
          <w:p w14:paraId="13B1B584" w14:textId="77777777" w:rsidR="00163A26" w:rsidRPr="003F39C7" w:rsidRDefault="00163A26" w:rsidP="0066253F">
            <w:pPr>
              <w:jc w:val="center"/>
              <w:rPr>
                <w:b/>
                <w:sz w:val="16"/>
                <w:szCs w:val="16"/>
              </w:rPr>
            </w:pPr>
            <w:r w:rsidRPr="003F39C7">
              <w:rPr>
                <w:b/>
                <w:sz w:val="16"/>
                <w:szCs w:val="16"/>
              </w:rPr>
              <w:t xml:space="preserve">Notes </w:t>
            </w:r>
          </w:p>
        </w:tc>
      </w:tr>
      <w:tr w:rsidR="0082227B" w:rsidRPr="003F39C7" w14:paraId="6A2A9BC6" w14:textId="77777777" w:rsidTr="002E300E">
        <w:trPr>
          <w:cantSplit/>
          <w:trHeight w:val="241"/>
        </w:trPr>
        <w:tc>
          <w:tcPr>
            <w:tcW w:w="2088" w:type="dxa"/>
            <w:tcBorders>
              <w:top w:val="single" w:sz="6" w:space="0" w:color="auto"/>
            </w:tcBorders>
          </w:tcPr>
          <w:p w14:paraId="7AE70A0E" w14:textId="6136BC99" w:rsidR="0082227B" w:rsidRPr="003F39C7" w:rsidRDefault="0082227B" w:rsidP="0082227B">
            <w:pPr>
              <w:jc w:val="left"/>
              <w:rPr>
                <w:sz w:val="16"/>
                <w:szCs w:val="16"/>
              </w:rPr>
            </w:pPr>
            <w:r>
              <w:rPr>
                <w:sz w:val="16"/>
                <w:szCs w:val="16"/>
              </w:rPr>
              <w:t>Stakeholder</w:t>
            </w:r>
          </w:p>
        </w:tc>
        <w:tc>
          <w:tcPr>
            <w:tcW w:w="1215" w:type="dxa"/>
            <w:tcBorders>
              <w:top w:val="single" w:sz="6" w:space="0" w:color="auto"/>
            </w:tcBorders>
          </w:tcPr>
          <w:p w14:paraId="0C79AD21" w14:textId="472FED56" w:rsidR="0082227B" w:rsidRPr="003F39C7" w:rsidRDefault="0082227B" w:rsidP="0082227B">
            <w:pPr>
              <w:jc w:val="left"/>
              <w:rPr>
                <w:sz w:val="16"/>
                <w:szCs w:val="16"/>
              </w:rPr>
            </w:pPr>
            <w:r>
              <w:rPr>
                <w:sz w:val="16"/>
                <w:szCs w:val="16"/>
              </w:rPr>
              <w:t>OIT</w:t>
            </w:r>
          </w:p>
        </w:tc>
        <w:tc>
          <w:tcPr>
            <w:tcW w:w="1822" w:type="dxa"/>
            <w:tcBorders>
              <w:top w:val="single" w:sz="6" w:space="0" w:color="auto"/>
            </w:tcBorders>
          </w:tcPr>
          <w:p w14:paraId="32F39026" w14:textId="4DA69193" w:rsidR="0082227B" w:rsidRPr="003F39C7" w:rsidRDefault="0082227B" w:rsidP="0082227B">
            <w:pPr>
              <w:tabs>
                <w:tab w:val="left" w:pos="397"/>
                <w:tab w:val="center" w:pos="477"/>
              </w:tabs>
              <w:jc w:val="left"/>
              <w:rPr>
                <w:sz w:val="16"/>
                <w:szCs w:val="16"/>
              </w:rPr>
            </w:pPr>
            <w:r>
              <w:rPr>
                <w:sz w:val="16"/>
                <w:szCs w:val="16"/>
              </w:rPr>
              <w:t>Jason Hill</w:t>
            </w:r>
          </w:p>
        </w:tc>
        <w:tc>
          <w:tcPr>
            <w:tcW w:w="1283" w:type="dxa"/>
            <w:tcBorders>
              <w:top w:val="single" w:sz="6" w:space="0" w:color="auto"/>
            </w:tcBorders>
          </w:tcPr>
          <w:p w14:paraId="44EDCE62" w14:textId="48E25FD3" w:rsidR="0082227B" w:rsidRPr="003F39C7" w:rsidRDefault="0082227B" w:rsidP="0082227B">
            <w:pPr>
              <w:tabs>
                <w:tab w:val="left" w:pos="397"/>
                <w:tab w:val="center" w:pos="477"/>
              </w:tabs>
              <w:jc w:val="center"/>
              <w:rPr>
                <w:sz w:val="16"/>
                <w:szCs w:val="16"/>
              </w:rPr>
            </w:pPr>
            <w:r>
              <w:rPr>
                <w:sz w:val="16"/>
                <w:szCs w:val="16"/>
              </w:rPr>
              <w:t>2</w:t>
            </w:r>
          </w:p>
        </w:tc>
        <w:tc>
          <w:tcPr>
            <w:tcW w:w="2520" w:type="dxa"/>
            <w:tcBorders>
              <w:top w:val="single" w:sz="6" w:space="0" w:color="auto"/>
              <w:bottom w:val="single" w:sz="6" w:space="0" w:color="auto"/>
            </w:tcBorders>
            <w:shd w:val="clear" w:color="auto" w:fill="auto"/>
          </w:tcPr>
          <w:p w14:paraId="72135180" w14:textId="303B60FB" w:rsidR="0082227B" w:rsidRPr="003F39C7" w:rsidRDefault="0082227B" w:rsidP="0082227B">
            <w:pPr>
              <w:jc w:val="left"/>
              <w:rPr>
                <w:sz w:val="16"/>
                <w:szCs w:val="16"/>
              </w:rPr>
            </w:pPr>
            <w:r>
              <w:rPr>
                <w:sz w:val="16"/>
                <w:szCs w:val="16"/>
              </w:rPr>
              <w:t>Status updates</w:t>
            </w:r>
          </w:p>
        </w:tc>
      </w:tr>
      <w:tr w:rsidR="0082227B" w:rsidRPr="003F39C7" w14:paraId="7EB59D1F" w14:textId="77777777" w:rsidTr="002E300E">
        <w:trPr>
          <w:cantSplit/>
          <w:trHeight w:val="233"/>
        </w:trPr>
        <w:tc>
          <w:tcPr>
            <w:tcW w:w="2088" w:type="dxa"/>
          </w:tcPr>
          <w:p w14:paraId="7FA6F9EE" w14:textId="1075B869" w:rsidR="0082227B" w:rsidRPr="003F39C7" w:rsidRDefault="0082227B" w:rsidP="0082227B">
            <w:pPr>
              <w:jc w:val="left"/>
              <w:rPr>
                <w:sz w:val="16"/>
                <w:szCs w:val="16"/>
              </w:rPr>
            </w:pPr>
            <w:r>
              <w:rPr>
                <w:sz w:val="16"/>
                <w:szCs w:val="16"/>
              </w:rPr>
              <w:t>Stakeholder</w:t>
            </w:r>
          </w:p>
        </w:tc>
        <w:tc>
          <w:tcPr>
            <w:tcW w:w="1215" w:type="dxa"/>
          </w:tcPr>
          <w:p w14:paraId="43CF1B18" w14:textId="5C1ED7E8" w:rsidR="0082227B" w:rsidRPr="003F39C7" w:rsidRDefault="0082227B" w:rsidP="0082227B">
            <w:pPr>
              <w:jc w:val="left"/>
              <w:rPr>
                <w:sz w:val="16"/>
                <w:szCs w:val="16"/>
              </w:rPr>
            </w:pPr>
            <w:r>
              <w:rPr>
                <w:sz w:val="16"/>
                <w:szCs w:val="16"/>
              </w:rPr>
              <w:t>OIT</w:t>
            </w:r>
          </w:p>
        </w:tc>
        <w:tc>
          <w:tcPr>
            <w:tcW w:w="1822" w:type="dxa"/>
          </w:tcPr>
          <w:p w14:paraId="7B4F3677" w14:textId="7417EE1B" w:rsidR="0082227B" w:rsidRPr="003F39C7" w:rsidRDefault="0082227B" w:rsidP="0082227B">
            <w:pPr>
              <w:tabs>
                <w:tab w:val="left" w:pos="397"/>
                <w:tab w:val="center" w:pos="477"/>
              </w:tabs>
              <w:jc w:val="left"/>
              <w:rPr>
                <w:sz w:val="16"/>
                <w:szCs w:val="16"/>
              </w:rPr>
            </w:pPr>
            <w:r>
              <w:rPr>
                <w:sz w:val="16"/>
                <w:szCs w:val="16"/>
              </w:rPr>
              <w:t>Todd Schaefer</w:t>
            </w:r>
          </w:p>
        </w:tc>
        <w:tc>
          <w:tcPr>
            <w:tcW w:w="1283" w:type="dxa"/>
          </w:tcPr>
          <w:p w14:paraId="28E96FC3" w14:textId="4077356D" w:rsidR="0082227B" w:rsidRPr="003F39C7" w:rsidRDefault="0082227B" w:rsidP="0082227B">
            <w:pPr>
              <w:tabs>
                <w:tab w:val="left" w:pos="397"/>
                <w:tab w:val="center" w:pos="477"/>
              </w:tabs>
              <w:jc w:val="center"/>
              <w:rPr>
                <w:sz w:val="16"/>
                <w:szCs w:val="16"/>
              </w:rPr>
            </w:pPr>
            <w:r>
              <w:rPr>
                <w:sz w:val="16"/>
                <w:szCs w:val="16"/>
              </w:rPr>
              <w:t>2</w:t>
            </w:r>
          </w:p>
        </w:tc>
        <w:tc>
          <w:tcPr>
            <w:tcW w:w="2520" w:type="dxa"/>
            <w:tcBorders>
              <w:top w:val="single" w:sz="6" w:space="0" w:color="auto"/>
              <w:bottom w:val="single" w:sz="6" w:space="0" w:color="auto"/>
            </w:tcBorders>
            <w:shd w:val="clear" w:color="auto" w:fill="auto"/>
          </w:tcPr>
          <w:p w14:paraId="1E71617C" w14:textId="149546D7" w:rsidR="0082227B" w:rsidRPr="003F39C7" w:rsidRDefault="0082227B" w:rsidP="0082227B">
            <w:pPr>
              <w:jc w:val="left"/>
              <w:rPr>
                <w:sz w:val="16"/>
                <w:szCs w:val="16"/>
              </w:rPr>
            </w:pPr>
            <w:r w:rsidRPr="117C7B48">
              <w:rPr>
                <w:sz w:val="16"/>
                <w:szCs w:val="16"/>
              </w:rPr>
              <w:t>Status updates, escalations</w:t>
            </w:r>
          </w:p>
        </w:tc>
      </w:tr>
      <w:tr w:rsidR="0082227B" w:rsidRPr="003F39C7" w14:paraId="27D13A5B" w14:textId="77777777" w:rsidTr="002E300E">
        <w:trPr>
          <w:cantSplit/>
          <w:trHeight w:val="233"/>
        </w:trPr>
        <w:tc>
          <w:tcPr>
            <w:tcW w:w="2088" w:type="dxa"/>
          </w:tcPr>
          <w:p w14:paraId="1859AE9E" w14:textId="3E2C0657" w:rsidR="0082227B" w:rsidRPr="003F39C7" w:rsidRDefault="0082227B" w:rsidP="0082227B">
            <w:pPr>
              <w:jc w:val="left"/>
              <w:rPr>
                <w:sz w:val="16"/>
                <w:szCs w:val="16"/>
              </w:rPr>
            </w:pPr>
            <w:r>
              <w:rPr>
                <w:sz w:val="16"/>
                <w:szCs w:val="16"/>
              </w:rPr>
              <w:t>Stakeholder</w:t>
            </w:r>
          </w:p>
        </w:tc>
        <w:tc>
          <w:tcPr>
            <w:tcW w:w="1215" w:type="dxa"/>
          </w:tcPr>
          <w:p w14:paraId="438C9CB8" w14:textId="389BA573" w:rsidR="0082227B" w:rsidRPr="003F39C7" w:rsidRDefault="0082227B" w:rsidP="0082227B">
            <w:pPr>
              <w:jc w:val="left"/>
              <w:rPr>
                <w:sz w:val="16"/>
                <w:szCs w:val="16"/>
              </w:rPr>
            </w:pPr>
            <w:r>
              <w:rPr>
                <w:sz w:val="16"/>
                <w:szCs w:val="16"/>
              </w:rPr>
              <w:t>OIT</w:t>
            </w:r>
          </w:p>
        </w:tc>
        <w:tc>
          <w:tcPr>
            <w:tcW w:w="1822" w:type="dxa"/>
          </w:tcPr>
          <w:p w14:paraId="046516F7" w14:textId="1BCD160B" w:rsidR="0082227B" w:rsidRPr="003F39C7" w:rsidRDefault="0082227B" w:rsidP="0082227B">
            <w:pPr>
              <w:jc w:val="left"/>
              <w:rPr>
                <w:sz w:val="16"/>
                <w:szCs w:val="16"/>
              </w:rPr>
            </w:pPr>
            <w:r>
              <w:rPr>
                <w:sz w:val="16"/>
                <w:szCs w:val="16"/>
              </w:rPr>
              <w:t>Jason Black</w:t>
            </w:r>
          </w:p>
        </w:tc>
        <w:tc>
          <w:tcPr>
            <w:tcW w:w="1283" w:type="dxa"/>
          </w:tcPr>
          <w:p w14:paraId="352EA639" w14:textId="4D126F3B" w:rsidR="0082227B" w:rsidRPr="003F39C7" w:rsidRDefault="0082227B" w:rsidP="0082227B">
            <w:pPr>
              <w:jc w:val="center"/>
              <w:rPr>
                <w:sz w:val="16"/>
                <w:szCs w:val="16"/>
              </w:rPr>
            </w:pPr>
            <w:r>
              <w:rPr>
                <w:sz w:val="16"/>
                <w:szCs w:val="16"/>
              </w:rPr>
              <w:t>2</w:t>
            </w:r>
          </w:p>
        </w:tc>
        <w:tc>
          <w:tcPr>
            <w:tcW w:w="2520" w:type="dxa"/>
            <w:tcBorders>
              <w:top w:val="single" w:sz="6" w:space="0" w:color="auto"/>
              <w:bottom w:val="single" w:sz="6" w:space="0" w:color="auto"/>
            </w:tcBorders>
            <w:shd w:val="clear" w:color="auto" w:fill="auto"/>
          </w:tcPr>
          <w:p w14:paraId="59AB9DCA" w14:textId="30DA34E5" w:rsidR="0082227B" w:rsidRPr="003F39C7" w:rsidRDefault="0082227B" w:rsidP="0082227B">
            <w:pPr>
              <w:jc w:val="left"/>
              <w:rPr>
                <w:sz w:val="16"/>
                <w:szCs w:val="16"/>
              </w:rPr>
            </w:pPr>
            <w:r>
              <w:rPr>
                <w:sz w:val="16"/>
                <w:szCs w:val="16"/>
              </w:rPr>
              <w:t>Status updates</w:t>
            </w:r>
          </w:p>
        </w:tc>
      </w:tr>
      <w:tr w:rsidR="0082227B" w:rsidRPr="003F39C7" w14:paraId="2B2BCB10" w14:textId="77777777" w:rsidTr="002E300E">
        <w:trPr>
          <w:cantSplit/>
          <w:trHeight w:val="233"/>
        </w:trPr>
        <w:tc>
          <w:tcPr>
            <w:tcW w:w="2088" w:type="dxa"/>
          </w:tcPr>
          <w:p w14:paraId="20B88516" w14:textId="404BA3DD" w:rsidR="0082227B" w:rsidRPr="003F39C7" w:rsidRDefault="0082227B" w:rsidP="0082227B">
            <w:pPr>
              <w:jc w:val="left"/>
              <w:rPr>
                <w:sz w:val="16"/>
                <w:szCs w:val="16"/>
              </w:rPr>
            </w:pPr>
            <w:r>
              <w:rPr>
                <w:sz w:val="16"/>
                <w:szCs w:val="16"/>
              </w:rPr>
              <w:t>Stakeholder</w:t>
            </w:r>
          </w:p>
        </w:tc>
        <w:tc>
          <w:tcPr>
            <w:tcW w:w="1215" w:type="dxa"/>
          </w:tcPr>
          <w:p w14:paraId="61D6502B" w14:textId="00F77DA4" w:rsidR="0082227B" w:rsidRPr="003F39C7" w:rsidRDefault="0082227B" w:rsidP="0082227B">
            <w:pPr>
              <w:jc w:val="left"/>
              <w:rPr>
                <w:sz w:val="16"/>
                <w:szCs w:val="16"/>
              </w:rPr>
            </w:pPr>
            <w:r>
              <w:rPr>
                <w:sz w:val="16"/>
                <w:szCs w:val="16"/>
              </w:rPr>
              <w:t>OIT</w:t>
            </w:r>
          </w:p>
        </w:tc>
        <w:tc>
          <w:tcPr>
            <w:tcW w:w="1822" w:type="dxa"/>
          </w:tcPr>
          <w:p w14:paraId="75CE5DC8" w14:textId="39FEB2D5" w:rsidR="0082227B" w:rsidRPr="003F39C7" w:rsidRDefault="0082227B" w:rsidP="0082227B">
            <w:pPr>
              <w:jc w:val="left"/>
              <w:rPr>
                <w:sz w:val="16"/>
                <w:szCs w:val="16"/>
              </w:rPr>
            </w:pPr>
            <w:r>
              <w:rPr>
                <w:sz w:val="16"/>
                <w:szCs w:val="16"/>
              </w:rPr>
              <w:t>Kunta Hutabarat</w:t>
            </w:r>
          </w:p>
        </w:tc>
        <w:tc>
          <w:tcPr>
            <w:tcW w:w="1283" w:type="dxa"/>
          </w:tcPr>
          <w:p w14:paraId="08F0AB89" w14:textId="274B1409" w:rsidR="0082227B" w:rsidRPr="003F39C7" w:rsidRDefault="0082227B" w:rsidP="0082227B">
            <w:pPr>
              <w:jc w:val="center"/>
              <w:rPr>
                <w:sz w:val="16"/>
                <w:szCs w:val="16"/>
              </w:rPr>
            </w:pPr>
            <w:r>
              <w:rPr>
                <w:sz w:val="16"/>
                <w:szCs w:val="16"/>
              </w:rPr>
              <w:t>2</w:t>
            </w:r>
          </w:p>
        </w:tc>
        <w:tc>
          <w:tcPr>
            <w:tcW w:w="2520" w:type="dxa"/>
            <w:tcBorders>
              <w:top w:val="single" w:sz="6" w:space="0" w:color="auto"/>
              <w:bottom w:val="single" w:sz="6" w:space="0" w:color="auto"/>
            </w:tcBorders>
            <w:shd w:val="clear" w:color="auto" w:fill="auto"/>
          </w:tcPr>
          <w:p w14:paraId="13F14D36" w14:textId="673D935F" w:rsidR="0082227B" w:rsidRPr="003F39C7" w:rsidRDefault="0082227B" w:rsidP="0082227B">
            <w:pPr>
              <w:jc w:val="left"/>
              <w:rPr>
                <w:sz w:val="16"/>
                <w:szCs w:val="16"/>
              </w:rPr>
            </w:pPr>
            <w:r>
              <w:rPr>
                <w:sz w:val="16"/>
                <w:szCs w:val="16"/>
              </w:rPr>
              <w:t>Status updates</w:t>
            </w:r>
          </w:p>
        </w:tc>
      </w:tr>
      <w:tr w:rsidR="0082227B" w:rsidRPr="003F39C7" w14:paraId="7D98A710" w14:textId="77777777" w:rsidTr="002E300E">
        <w:trPr>
          <w:cantSplit/>
          <w:trHeight w:val="233"/>
        </w:trPr>
        <w:tc>
          <w:tcPr>
            <w:tcW w:w="2088" w:type="dxa"/>
            <w:tcBorders>
              <w:bottom w:val="single" w:sz="6" w:space="0" w:color="auto"/>
            </w:tcBorders>
          </w:tcPr>
          <w:p w14:paraId="0F214A4B" w14:textId="36654CBC" w:rsidR="0082227B" w:rsidRPr="003F39C7" w:rsidRDefault="0082227B" w:rsidP="0082227B">
            <w:pPr>
              <w:jc w:val="left"/>
              <w:rPr>
                <w:sz w:val="16"/>
                <w:szCs w:val="16"/>
              </w:rPr>
            </w:pPr>
            <w:r>
              <w:rPr>
                <w:sz w:val="16"/>
                <w:szCs w:val="16"/>
              </w:rPr>
              <w:t>Stakeholder</w:t>
            </w:r>
          </w:p>
        </w:tc>
        <w:tc>
          <w:tcPr>
            <w:tcW w:w="1215" w:type="dxa"/>
            <w:tcBorders>
              <w:bottom w:val="single" w:sz="6" w:space="0" w:color="auto"/>
            </w:tcBorders>
          </w:tcPr>
          <w:p w14:paraId="0B2BE2D6" w14:textId="2DB672E6" w:rsidR="0082227B" w:rsidRDefault="0082227B" w:rsidP="0082227B">
            <w:pPr>
              <w:jc w:val="left"/>
              <w:rPr>
                <w:sz w:val="16"/>
                <w:szCs w:val="16"/>
              </w:rPr>
            </w:pPr>
            <w:r>
              <w:rPr>
                <w:sz w:val="16"/>
                <w:szCs w:val="16"/>
              </w:rPr>
              <w:t>OIT</w:t>
            </w:r>
          </w:p>
        </w:tc>
        <w:tc>
          <w:tcPr>
            <w:tcW w:w="1822" w:type="dxa"/>
            <w:tcBorders>
              <w:bottom w:val="single" w:sz="6" w:space="0" w:color="auto"/>
            </w:tcBorders>
          </w:tcPr>
          <w:p w14:paraId="2DA9D913" w14:textId="5930C0E8" w:rsidR="0082227B" w:rsidRDefault="0082227B" w:rsidP="0082227B">
            <w:pPr>
              <w:jc w:val="left"/>
              <w:rPr>
                <w:sz w:val="16"/>
                <w:szCs w:val="16"/>
              </w:rPr>
            </w:pPr>
            <w:r>
              <w:rPr>
                <w:sz w:val="16"/>
                <w:szCs w:val="16"/>
              </w:rPr>
              <w:t>Orrie Gartner</w:t>
            </w:r>
          </w:p>
        </w:tc>
        <w:tc>
          <w:tcPr>
            <w:tcW w:w="1283" w:type="dxa"/>
            <w:tcBorders>
              <w:bottom w:val="single" w:sz="6" w:space="0" w:color="auto"/>
            </w:tcBorders>
          </w:tcPr>
          <w:p w14:paraId="67F9839E" w14:textId="5EFFC391" w:rsidR="0082227B" w:rsidRDefault="0082227B" w:rsidP="0082227B">
            <w:pPr>
              <w:jc w:val="center"/>
              <w:rPr>
                <w:sz w:val="16"/>
                <w:szCs w:val="16"/>
              </w:rPr>
            </w:pPr>
            <w:r>
              <w:rPr>
                <w:sz w:val="16"/>
                <w:szCs w:val="16"/>
              </w:rPr>
              <w:t>1</w:t>
            </w:r>
          </w:p>
        </w:tc>
        <w:tc>
          <w:tcPr>
            <w:tcW w:w="2520" w:type="dxa"/>
            <w:tcBorders>
              <w:top w:val="single" w:sz="6" w:space="0" w:color="auto"/>
              <w:bottom w:val="single" w:sz="6" w:space="0" w:color="auto"/>
            </w:tcBorders>
            <w:shd w:val="clear" w:color="auto" w:fill="auto"/>
          </w:tcPr>
          <w:p w14:paraId="6A3B3CCE" w14:textId="2AAFD403" w:rsidR="0082227B" w:rsidRPr="003F39C7" w:rsidRDefault="0082227B" w:rsidP="0082227B">
            <w:pPr>
              <w:jc w:val="left"/>
              <w:rPr>
                <w:sz w:val="16"/>
                <w:szCs w:val="16"/>
              </w:rPr>
            </w:pPr>
            <w:r w:rsidRPr="117C7B48">
              <w:rPr>
                <w:sz w:val="16"/>
                <w:szCs w:val="16"/>
              </w:rPr>
              <w:t>Status updates, escalations</w:t>
            </w:r>
          </w:p>
        </w:tc>
      </w:tr>
      <w:tr w:rsidR="0082227B" w:rsidRPr="003F39C7" w14:paraId="296E7CF5" w14:textId="77777777" w:rsidTr="002E300E">
        <w:trPr>
          <w:cantSplit/>
          <w:trHeight w:val="233"/>
        </w:trPr>
        <w:tc>
          <w:tcPr>
            <w:tcW w:w="2088" w:type="dxa"/>
            <w:tcBorders>
              <w:bottom w:val="single" w:sz="6" w:space="0" w:color="auto"/>
            </w:tcBorders>
          </w:tcPr>
          <w:p w14:paraId="4A19F25D" w14:textId="417CCEC1" w:rsidR="0082227B" w:rsidRPr="003F39C7" w:rsidRDefault="00177691" w:rsidP="0082227B">
            <w:pPr>
              <w:jc w:val="left"/>
              <w:rPr>
                <w:sz w:val="16"/>
                <w:szCs w:val="16"/>
              </w:rPr>
            </w:pPr>
            <w:r>
              <w:rPr>
                <w:sz w:val="16"/>
                <w:szCs w:val="16"/>
              </w:rPr>
              <w:t xml:space="preserve">OIT Lead &amp; </w:t>
            </w:r>
            <w:r w:rsidR="0082227B" w:rsidRPr="003F39C7">
              <w:rPr>
                <w:sz w:val="16"/>
                <w:szCs w:val="16"/>
              </w:rPr>
              <w:t>Implementer</w:t>
            </w:r>
          </w:p>
        </w:tc>
        <w:tc>
          <w:tcPr>
            <w:tcW w:w="1215" w:type="dxa"/>
            <w:tcBorders>
              <w:bottom w:val="single" w:sz="6" w:space="0" w:color="auto"/>
            </w:tcBorders>
          </w:tcPr>
          <w:p w14:paraId="6073B38C" w14:textId="16C0138D" w:rsidR="0082227B" w:rsidRPr="003F39C7" w:rsidRDefault="0082227B" w:rsidP="0082227B">
            <w:pPr>
              <w:jc w:val="left"/>
              <w:rPr>
                <w:sz w:val="16"/>
                <w:szCs w:val="16"/>
              </w:rPr>
            </w:pPr>
            <w:r>
              <w:rPr>
                <w:sz w:val="16"/>
                <w:szCs w:val="16"/>
              </w:rPr>
              <w:t>OIT</w:t>
            </w:r>
          </w:p>
        </w:tc>
        <w:tc>
          <w:tcPr>
            <w:tcW w:w="1822" w:type="dxa"/>
            <w:tcBorders>
              <w:bottom w:val="single" w:sz="6" w:space="0" w:color="auto"/>
            </w:tcBorders>
          </w:tcPr>
          <w:p w14:paraId="51BBF2ED" w14:textId="4CA8DABD" w:rsidR="0082227B" w:rsidRPr="003F39C7" w:rsidRDefault="0082227B" w:rsidP="0082227B">
            <w:pPr>
              <w:jc w:val="left"/>
              <w:rPr>
                <w:sz w:val="16"/>
                <w:szCs w:val="16"/>
              </w:rPr>
            </w:pPr>
            <w:proofErr w:type="spellStart"/>
            <w:r>
              <w:rPr>
                <w:sz w:val="16"/>
                <w:szCs w:val="16"/>
              </w:rPr>
              <w:t>Erinn</w:t>
            </w:r>
            <w:proofErr w:type="spellEnd"/>
            <w:r>
              <w:rPr>
                <w:sz w:val="16"/>
                <w:szCs w:val="16"/>
              </w:rPr>
              <w:t xml:space="preserve"> Looney-</w:t>
            </w:r>
            <w:proofErr w:type="spellStart"/>
            <w:r>
              <w:rPr>
                <w:sz w:val="16"/>
                <w:szCs w:val="16"/>
              </w:rPr>
              <w:t>Triggs</w:t>
            </w:r>
            <w:proofErr w:type="spellEnd"/>
          </w:p>
        </w:tc>
        <w:tc>
          <w:tcPr>
            <w:tcW w:w="1283" w:type="dxa"/>
            <w:tcBorders>
              <w:bottom w:val="single" w:sz="6" w:space="0" w:color="auto"/>
            </w:tcBorders>
          </w:tcPr>
          <w:p w14:paraId="32634B9C" w14:textId="11D8C28E" w:rsidR="0082227B" w:rsidRPr="003F39C7" w:rsidRDefault="0082227B" w:rsidP="0082227B">
            <w:pPr>
              <w:jc w:val="center"/>
              <w:rPr>
                <w:sz w:val="16"/>
                <w:szCs w:val="16"/>
              </w:rPr>
            </w:pPr>
            <w:r>
              <w:rPr>
                <w:sz w:val="16"/>
                <w:szCs w:val="16"/>
              </w:rPr>
              <w:t>8</w:t>
            </w:r>
          </w:p>
        </w:tc>
        <w:tc>
          <w:tcPr>
            <w:tcW w:w="2520" w:type="dxa"/>
            <w:tcBorders>
              <w:top w:val="single" w:sz="6" w:space="0" w:color="auto"/>
              <w:bottom w:val="single" w:sz="6" w:space="0" w:color="auto"/>
            </w:tcBorders>
            <w:shd w:val="clear" w:color="auto" w:fill="auto"/>
          </w:tcPr>
          <w:p w14:paraId="26586D86" w14:textId="15E202C6" w:rsidR="0082227B" w:rsidRPr="003F39C7" w:rsidRDefault="0082227B" w:rsidP="0082227B">
            <w:pPr>
              <w:jc w:val="left"/>
              <w:rPr>
                <w:sz w:val="16"/>
                <w:szCs w:val="16"/>
              </w:rPr>
            </w:pPr>
            <w:r>
              <w:rPr>
                <w:sz w:val="16"/>
                <w:szCs w:val="16"/>
              </w:rPr>
              <w:t xml:space="preserve">Implementation </w:t>
            </w:r>
          </w:p>
        </w:tc>
      </w:tr>
      <w:tr w:rsidR="0082227B" w:rsidRPr="003F39C7" w14:paraId="0DABE880" w14:textId="77777777" w:rsidTr="002E300E">
        <w:trPr>
          <w:cantSplit/>
          <w:trHeight w:val="233"/>
        </w:trPr>
        <w:tc>
          <w:tcPr>
            <w:tcW w:w="2088" w:type="dxa"/>
          </w:tcPr>
          <w:p w14:paraId="0EBC7D3A" w14:textId="08C843F0" w:rsidR="0082227B" w:rsidRPr="003F39C7" w:rsidRDefault="0082227B" w:rsidP="0082227B">
            <w:pPr>
              <w:jc w:val="left"/>
              <w:rPr>
                <w:sz w:val="16"/>
                <w:szCs w:val="16"/>
              </w:rPr>
            </w:pPr>
            <w:r>
              <w:rPr>
                <w:sz w:val="16"/>
                <w:szCs w:val="16"/>
              </w:rPr>
              <w:t>Implementer</w:t>
            </w:r>
          </w:p>
        </w:tc>
        <w:tc>
          <w:tcPr>
            <w:tcW w:w="1215" w:type="dxa"/>
          </w:tcPr>
          <w:p w14:paraId="701CD2B7" w14:textId="3CE25709" w:rsidR="0082227B" w:rsidRPr="003F39C7" w:rsidRDefault="0082227B" w:rsidP="0082227B">
            <w:pPr>
              <w:jc w:val="left"/>
              <w:rPr>
                <w:sz w:val="16"/>
                <w:szCs w:val="16"/>
              </w:rPr>
            </w:pPr>
            <w:r>
              <w:rPr>
                <w:sz w:val="16"/>
                <w:szCs w:val="16"/>
              </w:rPr>
              <w:t>OIT</w:t>
            </w:r>
          </w:p>
        </w:tc>
        <w:tc>
          <w:tcPr>
            <w:tcW w:w="1822" w:type="dxa"/>
          </w:tcPr>
          <w:p w14:paraId="1CCC9C9C" w14:textId="481A1AE4" w:rsidR="0082227B" w:rsidRPr="003F39C7" w:rsidRDefault="0082227B" w:rsidP="0082227B">
            <w:pPr>
              <w:jc w:val="left"/>
              <w:rPr>
                <w:sz w:val="16"/>
                <w:szCs w:val="16"/>
              </w:rPr>
            </w:pPr>
            <w:r>
              <w:rPr>
                <w:sz w:val="16"/>
                <w:szCs w:val="16"/>
              </w:rPr>
              <w:t>Will Haines</w:t>
            </w:r>
          </w:p>
        </w:tc>
        <w:tc>
          <w:tcPr>
            <w:tcW w:w="1283" w:type="dxa"/>
          </w:tcPr>
          <w:p w14:paraId="70A0D653" w14:textId="67EC69B0" w:rsidR="0082227B" w:rsidRPr="003F39C7" w:rsidRDefault="0082227B" w:rsidP="0082227B">
            <w:pPr>
              <w:jc w:val="center"/>
              <w:rPr>
                <w:sz w:val="16"/>
                <w:szCs w:val="16"/>
              </w:rPr>
            </w:pPr>
            <w:r>
              <w:rPr>
                <w:sz w:val="16"/>
                <w:szCs w:val="16"/>
              </w:rPr>
              <w:t>8</w:t>
            </w:r>
          </w:p>
        </w:tc>
        <w:tc>
          <w:tcPr>
            <w:tcW w:w="2520" w:type="dxa"/>
            <w:tcBorders>
              <w:top w:val="single" w:sz="6" w:space="0" w:color="auto"/>
              <w:bottom w:val="single" w:sz="6" w:space="0" w:color="auto"/>
            </w:tcBorders>
            <w:shd w:val="clear" w:color="auto" w:fill="auto"/>
          </w:tcPr>
          <w:p w14:paraId="654B1D32" w14:textId="517A6B68" w:rsidR="0082227B" w:rsidRPr="003F39C7" w:rsidRDefault="0082227B" w:rsidP="0082227B">
            <w:pPr>
              <w:jc w:val="left"/>
              <w:rPr>
                <w:sz w:val="16"/>
                <w:szCs w:val="16"/>
              </w:rPr>
            </w:pPr>
            <w:r>
              <w:rPr>
                <w:sz w:val="16"/>
                <w:szCs w:val="16"/>
              </w:rPr>
              <w:t>Implementation</w:t>
            </w:r>
          </w:p>
        </w:tc>
      </w:tr>
    </w:tbl>
    <w:p w14:paraId="0251ECE5" w14:textId="0B85D8D8" w:rsidR="00C34A64" w:rsidRDefault="00C34A64" w:rsidP="00210F38"/>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088"/>
        <w:gridCol w:w="1215"/>
        <w:gridCol w:w="1665"/>
        <w:gridCol w:w="1440"/>
        <w:gridCol w:w="2520"/>
      </w:tblGrid>
      <w:tr w:rsidR="00163A26" w:rsidRPr="00163A26" w14:paraId="1D7A4D53" w14:textId="77777777" w:rsidTr="0052160B">
        <w:trPr>
          <w:cantSplit/>
          <w:trHeight w:val="264"/>
          <w:tblHeader/>
        </w:trPr>
        <w:tc>
          <w:tcPr>
            <w:tcW w:w="8928" w:type="dxa"/>
            <w:gridSpan w:val="5"/>
            <w:tcBorders>
              <w:top w:val="single" w:sz="6" w:space="0" w:color="auto"/>
              <w:bottom w:val="single" w:sz="6" w:space="0" w:color="auto"/>
            </w:tcBorders>
            <w:shd w:val="clear" w:color="auto" w:fill="C6D9F1" w:themeFill="text2" w:themeFillTint="33"/>
            <w:vAlign w:val="bottom"/>
          </w:tcPr>
          <w:p w14:paraId="00B79275" w14:textId="6C789E89" w:rsidR="00163A26" w:rsidRPr="0092229C" w:rsidRDefault="00163A26" w:rsidP="0092229C">
            <w:pPr>
              <w:pStyle w:val="Heading2"/>
              <w:rPr>
                <w:b/>
              </w:rPr>
            </w:pPr>
            <w:bookmarkStart w:id="24" w:name="_Toc71201835"/>
            <w:r w:rsidRPr="0092229C">
              <w:rPr>
                <w:b/>
              </w:rPr>
              <w:t>UCCS Resources</w:t>
            </w:r>
            <w:bookmarkEnd w:id="24"/>
          </w:p>
        </w:tc>
      </w:tr>
      <w:tr w:rsidR="00163A26" w:rsidRPr="003F39C7" w14:paraId="215BF857" w14:textId="77777777" w:rsidTr="0052160B">
        <w:trPr>
          <w:cantSplit/>
          <w:trHeight w:val="111"/>
          <w:tblHeader/>
        </w:trPr>
        <w:tc>
          <w:tcPr>
            <w:tcW w:w="2088" w:type="dxa"/>
            <w:tcBorders>
              <w:top w:val="single" w:sz="6" w:space="0" w:color="auto"/>
              <w:bottom w:val="single" w:sz="6" w:space="0" w:color="auto"/>
            </w:tcBorders>
            <w:shd w:val="clear" w:color="auto" w:fill="D9D9D9" w:themeFill="background1" w:themeFillShade="D9"/>
            <w:vAlign w:val="bottom"/>
          </w:tcPr>
          <w:p w14:paraId="77F5332E" w14:textId="77777777" w:rsidR="00163A26" w:rsidRPr="003F39C7" w:rsidRDefault="00163A26" w:rsidP="0066253F">
            <w:pPr>
              <w:jc w:val="center"/>
              <w:rPr>
                <w:b/>
                <w:sz w:val="16"/>
                <w:szCs w:val="16"/>
              </w:rPr>
            </w:pPr>
            <w:r w:rsidRPr="003F39C7">
              <w:rPr>
                <w:b/>
                <w:sz w:val="16"/>
                <w:szCs w:val="16"/>
              </w:rPr>
              <w:t>Project Role</w:t>
            </w:r>
          </w:p>
        </w:tc>
        <w:tc>
          <w:tcPr>
            <w:tcW w:w="1215" w:type="dxa"/>
            <w:tcBorders>
              <w:top w:val="single" w:sz="6" w:space="0" w:color="auto"/>
              <w:bottom w:val="single" w:sz="6" w:space="0" w:color="auto"/>
            </w:tcBorders>
            <w:shd w:val="clear" w:color="auto" w:fill="D9D9D9" w:themeFill="background1" w:themeFillShade="D9"/>
            <w:vAlign w:val="bottom"/>
          </w:tcPr>
          <w:p w14:paraId="14B962BD" w14:textId="77777777" w:rsidR="00163A26" w:rsidRPr="003F39C7" w:rsidRDefault="00163A26" w:rsidP="0066253F">
            <w:pPr>
              <w:jc w:val="center"/>
              <w:rPr>
                <w:b/>
                <w:sz w:val="16"/>
                <w:szCs w:val="16"/>
              </w:rPr>
            </w:pPr>
            <w:r w:rsidRPr="003F39C7">
              <w:rPr>
                <w:b/>
                <w:sz w:val="16"/>
                <w:szCs w:val="16"/>
              </w:rPr>
              <w:t>Dept</w:t>
            </w:r>
          </w:p>
        </w:tc>
        <w:tc>
          <w:tcPr>
            <w:tcW w:w="1665" w:type="dxa"/>
            <w:tcBorders>
              <w:top w:val="single" w:sz="6" w:space="0" w:color="auto"/>
              <w:bottom w:val="single" w:sz="6" w:space="0" w:color="auto"/>
            </w:tcBorders>
            <w:shd w:val="clear" w:color="auto" w:fill="D9D9D9" w:themeFill="background1" w:themeFillShade="D9"/>
            <w:vAlign w:val="bottom"/>
          </w:tcPr>
          <w:p w14:paraId="270DA1A3" w14:textId="77777777" w:rsidR="00163A26" w:rsidRPr="003F39C7" w:rsidRDefault="00163A26" w:rsidP="0066253F">
            <w:pPr>
              <w:jc w:val="center"/>
              <w:rPr>
                <w:b/>
                <w:sz w:val="16"/>
                <w:szCs w:val="16"/>
              </w:rPr>
            </w:pPr>
            <w:r w:rsidRPr="003F39C7">
              <w:rPr>
                <w:b/>
                <w:sz w:val="16"/>
                <w:szCs w:val="16"/>
              </w:rPr>
              <w:t>Name</w:t>
            </w:r>
          </w:p>
        </w:tc>
        <w:tc>
          <w:tcPr>
            <w:tcW w:w="1440" w:type="dxa"/>
            <w:tcBorders>
              <w:top w:val="single" w:sz="6" w:space="0" w:color="auto"/>
              <w:bottom w:val="single" w:sz="6" w:space="0" w:color="auto"/>
            </w:tcBorders>
            <w:shd w:val="clear" w:color="auto" w:fill="D9D9D9" w:themeFill="background1" w:themeFillShade="D9"/>
            <w:vAlign w:val="bottom"/>
          </w:tcPr>
          <w:p w14:paraId="50FEADCD" w14:textId="77777777" w:rsidR="00163A26" w:rsidRPr="003F39C7" w:rsidRDefault="00163A26" w:rsidP="0066253F">
            <w:pPr>
              <w:tabs>
                <w:tab w:val="left" w:pos="397"/>
                <w:tab w:val="center" w:pos="477"/>
              </w:tabs>
              <w:jc w:val="center"/>
              <w:rPr>
                <w:b/>
                <w:sz w:val="16"/>
                <w:szCs w:val="16"/>
              </w:rPr>
            </w:pPr>
            <w:r>
              <w:rPr>
                <w:b/>
                <w:sz w:val="16"/>
                <w:szCs w:val="16"/>
              </w:rPr>
              <w:t>Weekly Hours</w:t>
            </w:r>
          </w:p>
        </w:tc>
        <w:tc>
          <w:tcPr>
            <w:tcW w:w="2520" w:type="dxa"/>
            <w:tcBorders>
              <w:top w:val="single" w:sz="6" w:space="0" w:color="auto"/>
              <w:bottom w:val="single" w:sz="6" w:space="0" w:color="auto"/>
            </w:tcBorders>
            <w:shd w:val="clear" w:color="auto" w:fill="D9D9D9" w:themeFill="background1" w:themeFillShade="D9"/>
            <w:vAlign w:val="bottom"/>
          </w:tcPr>
          <w:p w14:paraId="555E652B" w14:textId="77777777" w:rsidR="00163A26" w:rsidRPr="003F39C7" w:rsidRDefault="00163A26" w:rsidP="0066253F">
            <w:pPr>
              <w:jc w:val="center"/>
              <w:rPr>
                <w:b/>
                <w:sz w:val="16"/>
                <w:szCs w:val="16"/>
              </w:rPr>
            </w:pPr>
            <w:r w:rsidRPr="003F39C7">
              <w:rPr>
                <w:b/>
                <w:sz w:val="16"/>
                <w:szCs w:val="16"/>
              </w:rPr>
              <w:t xml:space="preserve">Notes </w:t>
            </w:r>
          </w:p>
        </w:tc>
      </w:tr>
      <w:tr w:rsidR="00163A26" w:rsidRPr="003F39C7" w14:paraId="6AC74746" w14:textId="77777777" w:rsidTr="0066253F">
        <w:trPr>
          <w:cantSplit/>
          <w:trHeight w:val="241"/>
        </w:trPr>
        <w:tc>
          <w:tcPr>
            <w:tcW w:w="2088" w:type="dxa"/>
            <w:tcBorders>
              <w:top w:val="single" w:sz="6" w:space="0" w:color="auto"/>
            </w:tcBorders>
          </w:tcPr>
          <w:p w14:paraId="6052F3A6" w14:textId="653CF172" w:rsidR="00163A26" w:rsidRPr="0052160B" w:rsidRDefault="002E300E" w:rsidP="00163A26">
            <w:pPr>
              <w:jc w:val="left"/>
              <w:rPr>
                <w:sz w:val="16"/>
                <w:szCs w:val="16"/>
              </w:rPr>
            </w:pPr>
            <w:r>
              <w:rPr>
                <w:sz w:val="16"/>
                <w:szCs w:val="16"/>
              </w:rPr>
              <w:t>Stakeholder</w:t>
            </w:r>
          </w:p>
        </w:tc>
        <w:tc>
          <w:tcPr>
            <w:tcW w:w="1215" w:type="dxa"/>
            <w:tcBorders>
              <w:top w:val="single" w:sz="6" w:space="0" w:color="auto"/>
            </w:tcBorders>
          </w:tcPr>
          <w:p w14:paraId="695A2389" w14:textId="469DCC1C" w:rsidR="00163A26" w:rsidRPr="003F39C7" w:rsidRDefault="002E300E" w:rsidP="00163A26">
            <w:pPr>
              <w:jc w:val="left"/>
              <w:rPr>
                <w:sz w:val="16"/>
                <w:szCs w:val="16"/>
              </w:rPr>
            </w:pPr>
            <w:r>
              <w:rPr>
                <w:sz w:val="16"/>
                <w:szCs w:val="16"/>
              </w:rPr>
              <w:t>OIT</w:t>
            </w:r>
          </w:p>
        </w:tc>
        <w:tc>
          <w:tcPr>
            <w:tcW w:w="1665" w:type="dxa"/>
            <w:tcBorders>
              <w:top w:val="single" w:sz="6" w:space="0" w:color="auto"/>
            </w:tcBorders>
          </w:tcPr>
          <w:p w14:paraId="42121EC1" w14:textId="2F84C9AA" w:rsidR="00163A26" w:rsidRPr="003F39C7" w:rsidRDefault="002E300E" w:rsidP="00163A26">
            <w:pPr>
              <w:tabs>
                <w:tab w:val="left" w:pos="397"/>
                <w:tab w:val="center" w:pos="477"/>
              </w:tabs>
              <w:jc w:val="left"/>
              <w:rPr>
                <w:sz w:val="16"/>
                <w:szCs w:val="16"/>
              </w:rPr>
            </w:pPr>
            <w:r>
              <w:rPr>
                <w:sz w:val="16"/>
                <w:szCs w:val="16"/>
              </w:rPr>
              <w:t>Greg Williams</w:t>
            </w:r>
          </w:p>
        </w:tc>
        <w:tc>
          <w:tcPr>
            <w:tcW w:w="1440" w:type="dxa"/>
            <w:tcBorders>
              <w:top w:val="single" w:sz="6" w:space="0" w:color="auto"/>
            </w:tcBorders>
          </w:tcPr>
          <w:p w14:paraId="4C329FBD" w14:textId="63B662CF" w:rsidR="00163A26" w:rsidRPr="003F39C7" w:rsidRDefault="002E300E" w:rsidP="00163A26">
            <w:pPr>
              <w:tabs>
                <w:tab w:val="left" w:pos="397"/>
                <w:tab w:val="center" w:pos="477"/>
              </w:tabs>
              <w:jc w:val="center"/>
              <w:rPr>
                <w:sz w:val="16"/>
                <w:szCs w:val="16"/>
              </w:rPr>
            </w:pPr>
            <w:r>
              <w:rPr>
                <w:sz w:val="16"/>
                <w:szCs w:val="16"/>
              </w:rPr>
              <w:t>1</w:t>
            </w:r>
          </w:p>
        </w:tc>
        <w:tc>
          <w:tcPr>
            <w:tcW w:w="2520" w:type="dxa"/>
            <w:tcBorders>
              <w:top w:val="single" w:sz="6" w:space="0" w:color="auto"/>
              <w:bottom w:val="single" w:sz="6" w:space="0" w:color="auto"/>
            </w:tcBorders>
            <w:shd w:val="clear" w:color="auto" w:fill="auto"/>
          </w:tcPr>
          <w:p w14:paraId="4D26F664" w14:textId="75A3F7B2" w:rsidR="00163A26" w:rsidRPr="003F39C7" w:rsidRDefault="0082227B" w:rsidP="00163A26">
            <w:pPr>
              <w:jc w:val="left"/>
              <w:rPr>
                <w:sz w:val="16"/>
                <w:szCs w:val="16"/>
              </w:rPr>
            </w:pPr>
            <w:r w:rsidRPr="117C7B48">
              <w:rPr>
                <w:sz w:val="16"/>
                <w:szCs w:val="16"/>
              </w:rPr>
              <w:t>Status updates, escalations</w:t>
            </w:r>
          </w:p>
        </w:tc>
      </w:tr>
      <w:tr w:rsidR="0082227B" w:rsidRPr="003F39C7" w14:paraId="75999F66" w14:textId="77777777" w:rsidTr="0066253F">
        <w:trPr>
          <w:cantSplit/>
          <w:trHeight w:val="233"/>
        </w:trPr>
        <w:tc>
          <w:tcPr>
            <w:tcW w:w="2088" w:type="dxa"/>
          </w:tcPr>
          <w:p w14:paraId="7A062650" w14:textId="0C511D44" w:rsidR="0082227B" w:rsidRPr="003F39C7" w:rsidRDefault="0082227B" w:rsidP="0082227B">
            <w:pPr>
              <w:jc w:val="left"/>
              <w:rPr>
                <w:sz w:val="16"/>
                <w:szCs w:val="16"/>
              </w:rPr>
            </w:pPr>
            <w:r>
              <w:rPr>
                <w:sz w:val="16"/>
                <w:szCs w:val="16"/>
              </w:rPr>
              <w:t>Stakeholder</w:t>
            </w:r>
          </w:p>
        </w:tc>
        <w:tc>
          <w:tcPr>
            <w:tcW w:w="1215" w:type="dxa"/>
          </w:tcPr>
          <w:p w14:paraId="58F8BBD4" w14:textId="4DC77DE6" w:rsidR="0082227B" w:rsidRPr="003F39C7" w:rsidRDefault="0082227B" w:rsidP="0082227B">
            <w:pPr>
              <w:jc w:val="left"/>
              <w:rPr>
                <w:sz w:val="16"/>
                <w:szCs w:val="16"/>
              </w:rPr>
            </w:pPr>
            <w:r>
              <w:rPr>
                <w:sz w:val="16"/>
                <w:szCs w:val="16"/>
              </w:rPr>
              <w:t>OIT</w:t>
            </w:r>
          </w:p>
        </w:tc>
        <w:tc>
          <w:tcPr>
            <w:tcW w:w="1665" w:type="dxa"/>
          </w:tcPr>
          <w:p w14:paraId="594A9C17" w14:textId="26A129C1" w:rsidR="0082227B" w:rsidRPr="003F39C7" w:rsidRDefault="0082227B" w:rsidP="0082227B">
            <w:pPr>
              <w:tabs>
                <w:tab w:val="left" w:pos="397"/>
                <w:tab w:val="center" w:pos="477"/>
              </w:tabs>
              <w:jc w:val="left"/>
              <w:rPr>
                <w:sz w:val="16"/>
                <w:szCs w:val="16"/>
              </w:rPr>
            </w:pPr>
            <w:r>
              <w:rPr>
                <w:sz w:val="16"/>
                <w:szCs w:val="16"/>
              </w:rPr>
              <w:t>Eric Schneider</w:t>
            </w:r>
          </w:p>
        </w:tc>
        <w:tc>
          <w:tcPr>
            <w:tcW w:w="1440" w:type="dxa"/>
          </w:tcPr>
          <w:p w14:paraId="1E5303A9" w14:textId="3B466112" w:rsidR="0082227B" w:rsidRPr="003F39C7" w:rsidRDefault="0082227B" w:rsidP="0082227B">
            <w:pPr>
              <w:tabs>
                <w:tab w:val="left" w:pos="397"/>
                <w:tab w:val="center" w:pos="477"/>
              </w:tabs>
              <w:jc w:val="center"/>
              <w:rPr>
                <w:sz w:val="16"/>
                <w:szCs w:val="16"/>
              </w:rPr>
            </w:pPr>
            <w:r>
              <w:rPr>
                <w:sz w:val="16"/>
                <w:szCs w:val="16"/>
              </w:rPr>
              <w:t>1</w:t>
            </w:r>
          </w:p>
        </w:tc>
        <w:tc>
          <w:tcPr>
            <w:tcW w:w="2520" w:type="dxa"/>
            <w:tcBorders>
              <w:top w:val="single" w:sz="6" w:space="0" w:color="auto"/>
              <w:bottom w:val="single" w:sz="6" w:space="0" w:color="auto"/>
            </w:tcBorders>
            <w:shd w:val="clear" w:color="auto" w:fill="auto"/>
          </w:tcPr>
          <w:p w14:paraId="71C0340C" w14:textId="2DFADF31" w:rsidR="0082227B" w:rsidRPr="003F39C7" w:rsidRDefault="0082227B" w:rsidP="0082227B">
            <w:pPr>
              <w:jc w:val="left"/>
              <w:rPr>
                <w:sz w:val="16"/>
                <w:szCs w:val="16"/>
              </w:rPr>
            </w:pPr>
            <w:r>
              <w:rPr>
                <w:sz w:val="16"/>
                <w:szCs w:val="16"/>
              </w:rPr>
              <w:t>Status updates</w:t>
            </w:r>
          </w:p>
        </w:tc>
      </w:tr>
      <w:tr w:rsidR="0082227B" w:rsidRPr="003F39C7" w14:paraId="7FF7C01E" w14:textId="77777777" w:rsidTr="0066253F">
        <w:trPr>
          <w:cantSplit/>
          <w:trHeight w:val="233"/>
        </w:trPr>
        <w:tc>
          <w:tcPr>
            <w:tcW w:w="2088" w:type="dxa"/>
          </w:tcPr>
          <w:p w14:paraId="218513C1" w14:textId="7517D2B2" w:rsidR="0082227B" w:rsidRPr="003F39C7" w:rsidRDefault="0082227B" w:rsidP="0082227B">
            <w:pPr>
              <w:jc w:val="left"/>
              <w:rPr>
                <w:sz w:val="16"/>
                <w:szCs w:val="16"/>
              </w:rPr>
            </w:pPr>
          </w:p>
        </w:tc>
        <w:tc>
          <w:tcPr>
            <w:tcW w:w="1215" w:type="dxa"/>
          </w:tcPr>
          <w:p w14:paraId="095384CB" w14:textId="77777777" w:rsidR="0082227B" w:rsidRPr="003F39C7" w:rsidRDefault="0082227B" w:rsidP="0082227B">
            <w:pPr>
              <w:jc w:val="left"/>
              <w:rPr>
                <w:sz w:val="16"/>
                <w:szCs w:val="16"/>
              </w:rPr>
            </w:pPr>
          </w:p>
        </w:tc>
        <w:tc>
          <w:tcPr>
            <w:tcW w:w="1665" w:type="dxa"/>
          </w:tcPr>
          <w:p w14:paraId="641A23A1" w14:textId="77777777" w:rsidR="0082227B" w:rsidRPr="003F39C7" w:rsidRDefault="0082227B" w:rsidP="0082227B">
            <w:pPr>
              <w:jc w:val="left"/>
              <w:rPr>
                <w:sz w:val="16"/>
                <w:szCs w:val="16"/>
              </w:rPr>
            </w:pPr>
          </w:p>
        </w:tc>
        <w:tc>
          <w:tcPr>
            <w:tcW w:w="1440" w:type="dxa"/>
          </w:tcPr>
          <w:p w14:paraId="59D5C70E" w14:textId="77777777" w:rsidR="0082227B" w:rsidRPr="003F39C7" w:rsidRDefault="0082227B" w:rsidP="0082227B">
            <w:pPr>
              <w:jc w:val="center"/>
              <w:rPr>
                <w:sz w:val="16"/>
                <w:szCs w:val="16"/>
              </w:rPr>
            </w:pPr>
          </w:p>
        </w:tc>
        <w:tc>
          <w:tcPr>
            <w:tcW w:w="2520" w:type="dxa"/>
            <w:tcBorders>
              <w:top w:val="single" w:sz="6" w:space="0" w:color="auto"/>
              <w:bottom w:val="single" w:sz="6" w:space="0" w:color="auto"/>
            </w:tcBorders>
            <w:shd w:val="clear" w:color="auto" w:fill="auto"/>
          </w:tcPr>
          <w:p w14:paraId="79424FAE" w14:textId="7D746371" w:rsidR="0082227B" w:rsidRPr="003F39C7" w:rsidRDefault="0082227B" w:rsidP="0082227B">
            <w:pPr>
              <w:jc w:val="left"/>
              <w:rPr>
                <w:sz w:val="16"/>
                <w:szCs w:val="16"/>
              </w:rPr>
            </w:pPr>
          </w:p>
        </w:tc>
      </w:tr>
    </w:tbl>
    <w:p w14:paraId="4875656F" w14:textId="331F1575" w:rsidR="00163A26" w:rsidRDefault="00163A26" w:rsidP="00210F38"/>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088"/>
        <w:gridCol w:w="1215"/>
        <w:gridCol w:w="1665"/>
        <w:gridCol w:w="1440"/>
        <w:gridCol w:w="2520"/>
      </w:tblGrid>
      <w:tr w:rsidR="00163A26" w:rsidRPr="00163A26" w14:paraId="72285B90" w14:textId="77777777" w:rsidTr="0052160B">
        <w:trPr>
          <w:cantSplit/>
          <w:trHeight w:val="264"/>
          <w:tblHeader/>
        </w:trPr>
        <w:tc>
          <w:tcPr>
            <w:tcW w:w="8928" w:type="dxa"/>
            <w:gridSpan w:val="5"/>
            <w:tcBorders>
              <w:top w:val="single" w:sz="6" w:space="0" w:color="auto"/>
              <w:bottom w:val="single" w:sz="6" w:space="0" w:color="auto"/>
            </w:tcBorders>
            <w:shd w:val="clear" w:color="auto" w:fill="C6D9F1" w:themeFill="text2" w:themeFillTint="33"/>
            <w:vAlign w:val="bottom"/>
          </w:tcPr>
          <w:p w14:paraId="774A22DC" w14:textId="36638E84" w:rsidR="00163A26" w:rsidRPr="0092229C" w:rsidRDefault="00163A26" w:rsidP="0092229C">
            <w:pPr>
              <w:pStyle w:val="Heading2"/>
              <w:rPr>
                <w:b/>
              </w:rPr>
            </w:pPr>
            <w:bookmarkStart w:id="25" w:name="_Toc71201836"/>
            <w:r w:rsidRPr="0092229C">
              <w:rPr>
                <w:b/>
              </w:rPr>
              <w:t>UCD Resources</w:t>
            </w:r>
            <w:bookmarkEnd w:id="25"/>
          </w:p>
        </w:tc>
      </w:tr>
      <w:tr w:rsidR="00163A26" w:rsidRPr="003F39C7" w14:paraId="225ABB1C" w14:textId="77777777" w:rsidTr="0052160B">
        <w:trPr>
          <w:cantSplit/>
          <w:trHeight w:val="111"/>
          <w:tblHeader/>
        </w:trPr>
        <w:tc>
          <w:tcPr>
            <w:tcW w:w="2088" w:type="dxa"/>
            <w:tcBorders>
              <w:top w:val="single" w:sz="6" w:space="0" w:color="auto"/>
              <w:bottom w:val="single" w:sz="6" w:space="0" w:color="auto"/>
            </w:tcBorders>
            <w:shd w:val="clear" w:color="auto" w:fill="D9D9D9" w:themeFill="background1" w:themeFillShade="D9"/>
            <w:vAlign w:val="bottom"/>
          </w:tcPr>
          <w:p w14:paraId="114D9714" w14:textId="77777777" w:rsidR="00163A26" w:rsidRPr="003F39C7" w:rsidRDefault="00163A26" w:rsidP="0066253F">
            <w:pPr>
              <w:jc w:val="center"/>
              <w:rPr>
                <w:b/>
                <w:sz w:val="16"/>
                <w:szCs w:val="16"/>
              </w:rPr>
            </w:pPr>
            <w:r w:rsidRPr="003F39C7">
              <w:rPr>
                <w:b/>
                <w:sz w:val="16"/>
                <w:szCs w:val="16"/>
              </w:rPr>
              <w:t>Project Role</w:t>
            </w:r>
          </w:p>
        </w:tc>
        <w:tc>
          <w:tcPr>
            <w:tcW w:w="1215" w:type="dxa"/>
            <w:tcBorders>
              <w:top w:val="single" w:sz="6" w:space="0" w:color="auto"/>
              <w:bottom w:val="single" w:sz="6" w:space="0" w:color="auto"/>
            </w:tcBorders>
            <w:shd w:val="clear" w:color="auto" w:fill="D9D9D9" w:themeFill="background1" w:themeFillShade="D9"/>
            <w:vAlign w:val="bottom"/>
          </w:tcPr>
          <w:p w14:paraId="68A9A62A" w14:textId="77777777" w:rsidR="00163A26" w:rsidRPr="003F39C7" w:rsidRDefault="00163A26" w:rsidP="0066253F">
            <w:pPr>
              <w:jc w:val="center"/>
              <w:rPr>
                <w:b/>
                <w:sz w:val="16"/>
                <w:szCs w:val="16"/>
              </w:rPr>
            </w:pPr>
            <w:r w:rsidRPr="003F39C7">
              <w:rPr>
                <w:b/>
                <w:sz w:val="16"/>
                <w:szCs w:val="16"/>
              </w:rPr>
              <w:t>Dept</w:t>
            </w:r>
          </w:p>
        </w:tc>
        <w:tc>
          <w:tcPr>
            <w:tcW w:w="1665" w:type="dxa"/>
            <w:tcBorders>
              <w:top w:val="single" w:sz="6" w:space="0" w:color="auto"/>
              <w:bottom w:val="single" w:sz="6" w:space="0" w:color="auto"/>
            </w:tcBorders>
            <w:shd w:val="clear" w:color="auto" w:fill="D9D9D9" w:themeFill="background1" w:themeFillShade="D9"/>
            <w:vAlign w:val="bottom"/>
          </w:tcPr>
          <w:p w14:paraId="4F589989" w14:textId="77777777" w:rsidR="00163A26" w:rsidRPr="003F39C7" w:rsidRDefault="00163A26" w:rsidP="0066253F">
            <w:pPr>
              <w:jc w:val="center"/>
              <w:rPr>
                <w:b/>
                <w:sz w:val="16"/>
                <w:szCs w:val="16"/>
              </w:rPr>
            </w:pPr>
            <w:r w:rsidRPr="003F39C7">
              <w:rPr>
                <w:b/>
                <w:sz w:val="16"/>
                <w:szCs w:val="16"/>
              </w:rPr>
              <w:t>Name</w:t>
            </w:r>
          </w:p>
        </w:tc>
        <w:tc>
          <w:tcPr>
            <w:tcW w:w="1440" w:type="dxa"/>
            <w:tcBorders>
              <w:top w:val="single" w:sz="6" w:space="0" w:color="auto"/>
              <w:bottom w:val="single" w:sz="6" w:space="0" w:color="auto"/>
            </w:tcBorders>
            <w:shd w:val="clear" w:color="auto" w:fill="D9D9D9" w:themeFill="background1" w:themeFillShade="D9"/>
            <w:vAlign w:val="bottom"/>
          </w:tcPr>
          <w:p w14:paraId="1506F56A" w14:textId="77777777" w:rsidR="00163A26" w:rsidRPr="003F39C7" w:rsidRDefault="00163A26" w:rsidP="0066253F">
            <w:pPr>
              <w:tabs>
                <w:tab w:val="left" w:pos="397"/>
                <w:tab w:val="center" w:pos="477"/>
              </w:tabs>
              <w:jc w:val="center"/>
              <w:rPr>
                <w:b/>
                <w:sz w:val="16"/>
                <w:szCs w:val="16"/>
              </w:rPr>
            </w:pPr>
            <w:r>
              <w:rPr>
                <w:b/>
                <w:sz w:val="16"/>
                <w:szCs w:val="16"/>
              </w:rPr>
              <w:t>Weekly Hours</w:t>
            </w:r>
          </w:p>
        </w:tc>
        <w:tc>
          <w:tcPr>
            <w:tcW w:w="2520" w:type="dxa"/>
            <w:tcBorders>
              <w:top w:val="single" w:sz="6" w:space="0" w:color="auto"/>
              <w:bottom w:val="single" w:sz="6" w:space="0" w:color="auto"/>
            </w:tcBorders>
            <w:shd w:val="clear" w:color="auto" w:fill="D9D9D9" w:themeFill="background1" w:themeFillShade="D9"/>
            <w:vAlign w:val="bottom"/>
          </w:tcPr>
          <w:p w14:paraId="4701926A" w14:textId="77777777" w:rsidR="00163A26" w:rsidRPr="003F39C7" w:rsidRDefault="00163A26" w:rsidP="0066253F">
            <w:pPr>
              <w:jc w:val="center"/>
              <w:rPr>
                <w:b/>
                <w:sz w:val="16"/>
                <w:szCs w:val="16"/>
              </w:rPr>
            </w:pPr>
            <w:r w:rsidRPr="003F39C7">
              <w:rPr>
                <w:b/>
                <w:sz w:val="16"/>
                <w:szCs w:val="16"/>
              </w:rPr>
              <w:t xml:space="preserve">Notes </w:t>
            </w:r>
          </w:p>
        </w:tc>
      </w:tr>
      <w:tr w:rsidR="00163A26" w:rsidRPr="003F39C7" w14:paraId="7E79F38C" w14:textId="77777777" w:rsidTr="0066253F">
        <w:trPr>
          <w:cantSplit/>
          <w:trHeight w:val="241"/>
        </w:trPr>
        <w:tc>
          <w:tcPr>
            <w:tcW w:w="2088" w:type="dxa"/>
            <w:tcBorders>
              <w:top w:val="single" w:sz="6" w:space="0" w:color="auto"/>
            </w:tcBorders>
          </w:tcPr>
          <w:p w14:paraId="0DC8E968" w14:textId="27B10AB1" w:rsidR="00163A26" w:rsidRPr="0052160B" w:rsidRDefault="002E300E" w:rsidP="002E300E">
            <w:pPr>
              <w:jc w:val="left"/>
              <w:rPr>
                <w:sz w:val="16"/>
                <w:szCs w:val="16"/>
              </w:rPr>
            </w:pPr>
            <w:r>
              <w:rPr>
                <w:sz w:val="16"/>
                <w:szCs w:val="16"/>
              </w:rPr>
              <w:t>Implementer</w:t>
            </w:r>
          </w:p>
        </w:tc>
        <w:tc>
          <w:tcPr>
            <w:tcW w:w="1215" w:type="dxa"/>
            <w:tcBorders>
              <w:top w:val="single" w:sz="6" w:space="0" w:color="auto"/>
            </w:tcBorders>
          </w:tcPr>
          <w:p w14:paraId="6FAEF227" w14:textId="7730B5E0" w:rsidR="00163A26" w:rsidRPr="003F39C7" w:rsidRDefault="002E300E" w:rsidP="0066253F">
            <w:pPr>
              <w:jc w:val="left"/>
              <w:rPr>
                <w:sz w:val="16"/>
                <w:szCs w:val="16"/>
              </w:rPr>
            </w:pPr>
            <w:r>
              <w:rPr>
                <w:sz w:val="16"/>
                <w:szCs w:val="16"/>
              </w:rPr>
              <w:t>OIT</w:t>
            </w:r>
          </w:p>
        </w:tc>
        <w:tc>
          <w:tcPr>
            <w:tcW w:w="1665" w:type="dxa"/>
            <w:tcBorders>
              <w:top w:val="single" w:sz="6" w:space="0" w:color="auto"/>
            </w:tcBorders>
          </w:tcPr>
          <w:p w14:paraId="258CA4ED" w14:textId="53F9F2A2" w:rsidR="00163A26" w:rsidRPr="003F39C7" w:rsidRDefault="002E300E" w:rsidP="0066253F">
            <w:pPr>
              <w:tabs>
                <w:tab w:val="left" w:pos="397"/>
                <w:tab w:val="center" w:pos="477"/>
              </w:tabs>
              <w:jc w:val="left"/>
              <w:rPr>
                <w:sz w:val="16"/>
                <w:szCs w:val="16"/>
              </w:rPr>
            </w:pPr>
            <w:r>
              <w:rPr>
                <w:sz w:val="16"/>
                <w:szCs w:val="16"/>
              </w:rPr>
              <w:t>Chris Edmundson</w:t>
            </w:r>
          </w:p>
        </w:tc>
        <w:tc>
          <w:tcPr>
            <w:tcW w:w="1440" w:type="dxa"/>
            <w:tcBorders>
              <w:top w:val="single" w:sz="6" w:space="0" w:color="auto"/>
            </w:tcBorders>
          </w:tcPr>
          <w:p w14:paraId="1F9FDB29" w14:textId="0956151D" w:rsidR="00163A26" w:rsidRPr="003F39C7" w:rsidRDefault="002E300E" w:rsidP="0066253F">
            <w:pPr>
              <w:tabs>
                <w:tab w:val="left" w:pos="397"/>
                <w:tab w:val="center" w:pos="477"/>
              </w:tabs>
              <w:jc w:val="center"/>
              <w:rPr>
                <w:sz w:val="16"/>
                <w:szCs w:val="16"/>
              </w:rPr>
            </w:pPr>
            <w:r>
              <w:rPr>
                <w:sz w:val="16"/>
                <w:szCs w:val="16"/>
              </w:rPr>
              <w:t>4</w:t>
            </w:r>
          </w:p>
        </w:tc>
        <w:tc>
          <w:tcPr>
            <w:tcW w:w="2520" w:type="dxa"/>
            <w:tcBorders>
              <w:top w:val="single" w:sz="6" w:space="0" w:color="auto"/>
              <w:bottom w:val="single" w:sz="6" w:space="0" w:color="auto"/>
            </w:tcBorders>
            <w:shd w:val="clear" w:color="auto" w:fill="auto"/>
          </w:tcPr>
          <w:p w14:paraId="52A77D2C" w14:textId="4880D911" w:rsidR="00163A26" w:rsidRPr="003F39C7" w:rsidRDefault="0082227B" w:rsidP="0066253F">
            <w:pPr>
              <w:jc w:val="left"/>
              <w:rPr>
                <w:sz w:val="16"/>
                <w:szCs w:val="16"/>
              </w:rPr>
            </w:pPr>
            <w:r>
              <w:rPr>
                <w:sz w:val="16"/>
                <w:szCs w:val="16"/>
              </w:rPr>
              <w:t>Implementation</w:t>
            </w:r>
          </w:p>
        </w:tc>
      </w:tr>
      <w:tr w:rsidR="00163A26" w:rsidRPr="003F39C7" w14:paraId="03E3A0D3" w14:textId="77777777" w:rsidTr="0066253F">
        <w:trPr>
          <w:cantSplit/>
          <w:trHeight w:val="233"/>
        </w:trPr>
        <w:tc>
          <w:tcPr>
            <w:tcW w:w="2088" w:type="dxa"/>
          </w:tcPr>
          <w:p w14:paraId="278137A6" w14:textId="10AED7D6" w:rsidR="00163A26" w:rsidRPr="003F39C7" w:rsidRDefault="00163A26" w:rsidP="0066253F">
            <w:pPr>
              <w:jc w:val="left"/>
              <w:rPr>
                <w:sz w:val="16"/>
                <w:szCs w:val="16"/>
              </w:rPr>
            </w:pPr>
          </w:p>
        </w:tc>
        <w:tc>
          <w:tcPr>
            <w:tcW w:w="1215" w:type="dxa"/>
          </w:tcPr>
          <w:p w14:paraId="2340A376" w14:textId="77777777" w:rsidR="00163A26" w:rsidRPr="003F39C7" w:rsidRDefault="00163A26" w:rsidP="0066253F">
            <w:pPr>
              <w:jc w:val="left"/>
              <w:rPr>
                <w:sz w:val="16"/>
                <w:szCs w:val="16"/>
              </w:rPr>
            </w:pPr>
          </w:p>
        </w:tc>
        <w:tc>
          <w:tcPr>
            <w:tcW w:w="1665" w:type="dxa"/>
          </w:tcPr>
          <w:p w14:paraId="01CBBCA3" w14:textId="77777777" w:rsidR="00163A26" w:rsidRPr="003F39C7" w:rsidRDefault="00163A26" w:rsidP="0066253F">
            <w:pPr>
              <w:tabs>
                <w:tab w:val="left" w:pos="397"/>
                <w:tab w:val="center" w:pos="477"/>
              </w:tabs>
              <w:jc w:val="left"/>
              <w:rPr>
                <w:sz w:val="16"/>
                <w:szCs w:val="16"/>
              </w:rPr>
            </w:pPr>
          </w:p>
        </w:tc>
        <w:tc>
          <w:tcPr>
            <w:tcW w:w="1440" w:type="dxa"/>
          </w:tcPr>
          <w:p w14:paraId="001079BB" w14:textId="77777777" w:rsidR="00163A26" w:rsidRPr="003F39C7" w:rsidRDefault="00163A26" w:rsidP="0066253F">
            <w:pPr>
              <w:tabs>
                <w:tab w:val="left" w:pos="397"/>
                <w:tab w:val="center" w:pos="477"/>
              </w:tabs>
              <w:jc w:val="center"/>
              <w:rPr>
                <w:sz w:val="16"/>
                <w:szCs w:val="16"/>
              </w:rPr>
            </w:pPr>
          </w:p>
        </w:tc>
        <w:tc>
          <w:tcPr>
            <w:tcW w:w="2520" w:type="dxa"/>
            <w:tcBorders>
              <w:top w:val="single" w:sz="6" w:space="0" w:color="auto"/>
              <w:bottom w:val="single" w:sz="6" w:space="0" w:color="auto"/>
            </w:tcBorders>
            <w:shd w:val="clear" w:color="auto" w:fill="auto"/>
          </w:tcPr>
          <w:p w14:paraId="131ABD7A" w14:textId="77777777" w:rsidR="00163A26" w:rsidRPr="003F39C7" w:rsidRDefault="00163A26" w:rsidP="0066253F">
            <w:pPr>
              <w:jc w:val="left"/>
              <w:rPr>
                <w:sz w:val="16"/>
                <w:szCs w:val="16"/>
              </w:rPr>
            </w:pPr>
          </w:p>
        </w:tc>
      </w:tr>
    </w:tbl>
    <w:p w14:paraId="4A870870" w14:textId="6A9609C7" w:rsidR="00163A26" w:rsidRDefault="00163A26" w:rsidP="00210F38"/>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088"/>
        <w:gridCol w:w="1215"/>
        <w:gridCol w:w="1665"/>
        <w:gridCol w:w="1440"/>
        <w:gridCol w:w="2520"/>
      </w:tblGrid>
      <w:tr w:rsidR="00210F38" w:rsidRPr="00075B4D" w14:paraId="62396AC5" w14:textId="77777777" w:rsidTr="0052160B">
        <w:trPr>
          <w:cantSplit/>
          <w:trHeight w:val="233"/>
          <w:tblHeader/>
        </w:trPr>
        <w:tc>
          <w:tcPr>
            <w:tcW w:w="8928" w:type="dxa"/>
            <w:gridSpan w:val="5"/>
            <w:shd w:val="clear" w:color="auto" w:fill="C6D9F1" w:themeFill="text2" w:themeFillTint="33"/>
          </w:tcPr>
          <w:p w14:paraId="3C27E999" w14:textId="77777777" w:rsidR="00210F38" w:rsidRPr="006D34CA" w:rsidRDefault="00210F38" w:rsidP="00210F38">
            <w:pPr>
              <w:pStyle w:val="Heading2"/>
              <w:rPr>
                <w:b/>
              </w:rPr>
            </w:pPr>
            <w:bookmarkStart w:id="26" w:name="_Toc71201837"/>
            <w:r w:rsidRPr="006D34CA">
              <w:rPr>
                <w:b/>
              </w:rPr>
              <w:t>UIS Resources (People and Environments)</w:t>
            </w:r>
            <w:bookmarkEnd w:id="26"/>
          </w:p>
        </w:tc>
      </w:tr>
      <w:tr w:rsidR="00210F38" w14:paraId="3BD9DB65" w14:textId="77777777" w:rsidTr="0052160B">
        <w:trPr>
          <w:cantSplit/>
          <w:trHeight w:val="264"/>
          <w:tblHeader/>
        </w:trPr>
        <w:tc>
          <w:tcPr>
            <w:tcW w:w="2088" w:type="dxa"/>
            <w:tcBorders>
              <w:top w:val="single" w:sz="6" w:space="0" w:color="auto"/>
              <w:bottom w:val="single" w:sz="6" w:space="0" w:color="auto"/>
            </w:tcBorders>
            <w:shd w:val="clear" w:color="auto" w:fill="D9D9D9" w:themeFill="background1" w:themeFillShade="D9"/>
            <w:vAlign w:val="bottom"/>
          </w:tcPr>
          <w:p w14:paraId="4FC1FFC0" w14:textId="77777777" w:rsidR="00210F38" w:rsidRPr="003F39C7" w:rsidRDefault="00210F38" w:rsidP="00210F38">
            <w:pPr>
              <w:jc w:val="center"/>
              <w:rPr>
                <w:b/>
                <w:sz w:val="16"/>
                <w:szCs w:val="16"/>
              </w:rPr>
            </w:pPr>
            <w:r w:rsidRPr="003F39C7">
              <w:rPr>
                <w:b/>
                <w:sz w:val="16"/>
                <w:szCs w:val="16"/>
              </w:rPr>
              <w:t>Project Role</w:t>
            </w:r>
          </w:p>
        </w:tc>
        <w:tc>
          <w:tcPr>
            <w:tcW w:w="1215" w:type="dxa"/>
            <w:tcBorders>
              <w:top w:val="single" w:sz="6" w:space="0" w:color="auto"/>
              <w:bottom w:val="single" w:sz="6" w:space="0" w:color="auto"/>
            </w:tcBorders>
            <w:shd w:val="clear" w:color="auto" w:fill="D9D9D9" w:themeFill="background1" w:themeFillShade="D9"/>
            <w:vAlign w:val="bottom"/>
          </w:tcPr>
          <w:p w14:paraId="607D5013" w14:textId="77777777" w:rsidR="00210F38" w:rsidRPr="003F39C7" w:rsidRDefault="00210F38" w:rsidP="00210F38">
            <w:pPr>
              <w:jc w:val="center"/>
              <w:rPr>
                <w:b/>
                <w:sz w:val="16"/>
                <w:szCs w:val="16"/>
              </w:rPr>
            </w:pPr>
            <w:r w:rsidRPr="003F39C7">
              <w:rPr>
                <w:b/>
                <w:sz w:val="16"/>
                <w:szCs w:val="16"/>
              </w:rPr>
              <w:t>Dept</w:t>
            </w:r>
          </w:p>
        </w:tc>
        <w:tc>
          <w:tcPr>
            <w:tcW w:w="1665" w:type="dxa"/>
            <w:tcBorders>
              <w:top w:val="single" w:sz="6" w:space="0" w:color="auto"/>
              <w:bottom w:val="single" w:sz="6" w:space="0" w:color="auto"/>
            </w:tcBorders>
            <w:shd w:val="clear" w:color="auto" w:fill="D9D9D9" w:themeFill="background1" w:themeFillShade="D9"/>
            <w:vAlign w:val="bottom"/>
          </w:tcPr>
          <w:p w14:paraId="4275D540" w14:textId="77777777" w:rsidR="00210F38" w:rsidRPr="003F39C7" w:rsidRDefault="00210F38" w:rsidP="00210F38">
            <w:pPr>
              <w:jc w:val="center"/>
              <w:rPr>
                <w:b/>
                <w:sz w:val="16"/>
                <w:szCs w:val="16"/>
              </w:rPr>
            </w:pPr>
            <w:r w:rsidRPr="003F39C7">
              <w:rPr>
                <w:b/>
                <w:sz w:val="16"/>
                <w:szCs w:val="16"/>
              </w:rPr>
              <w:t>Name</w:t>
            </w:r>
          </w:p>
        </w:tc>
        <w:tc>
          <w:tcPr>
            <w:tcW w:w="1440" w:type="dxa"/>
            <w:tcBorders>
              <w:top w:val="single" w:sz="6" w:space="0" w:color="auto"/>
              <w:bottom w:val="single" w:sz="6" w:space="0" w:color="auto"/>
            </w:tcBorders>
            <w:shd w:val="clear" w:color="auto" w:fill="D9D9D9" w:themeFill="background1" w:themeFillShade="D9"/>
            <w:vAlign w:val="bottom"/>
          </w:tcPr>
          <w:p w14:paraId="3D82C4C1" w14:textId="77777777" w:rsidR="006D34CA" w:rsidRPr="003F39C7" w:rsidRDefault="00476376" w:rsidP="006D34CA">
            <w:pPr>
              <w:tabs>
                <w:tab w:val="left" w:pos="397"/>
                <w:tab w:val="center" w:pos="477"/>
              </w:tabs>
              <w:jc w:val="center"/>
              <w:rPr>
                <w:b/>
                <w:sz w:val="16"/>
                <w:szCs w:val="16"/>
              </w:rPr>
            </w:pPr>
            <w:r>
              <w:rPr>
                <w:b/>
                <w:sz w:val="16"/>
                <w:szCs w:val="16"/>
              </w:rPr>
              <w:t>Weekly Hours</w:t>
            </w:r>
          </w:p>
        </w:tc>
        <w:tc>
          <w:tcPr>
            <w:tcW w:w="2520" w:type="dxa"/>
            <w:tcBorders>
              <w:top w:val="single" w:sz="6" w:space="0" w:color="auto"/>
              <w:bottom w:val="single" w:sz="6" w:space="0" w:color="auto"/>
            </w:tcBorders>
            <w:shd w:val="clear" w:color="auto" w:fill="D9D9D9" w:themeFill="background1" w:themeFillShade="D9"/>
            <w:vAlign w:val="bottom"/>
          </w:tcPr>
          <w:p w14:paraId="5CC2E50C" w14:textId="77777777" w:rsidR="00210F38" w:rsidRPr="003F39C7" w:rsidRDefault="00210F38" w:rsidP="006D34CA">
            <w:pPr>
              <w:jc w:val="center"/>
              <w:rPr>
                <w:b/>
                <w:sz w:val="16"/>
                <w:szCs w:val="16"/>
              </w:rPr>
            </w:pPr>
            <w:r w:rsidRPr="003F39C7">
              <w:rPr>
                <w:b/>
                <w:sz w:val="16"/>
                <w:szCs w:val="16"/>
              </w:rPr>
              <w:t xml:space="preserve">Notes </w:t>
            </w:r>
          </w:p>
        </w:tc>
      </w:tr>
      <w:tr w:rsidR="0082227B" w14:paraId="60FB84E0" w14:textId="77777777" w:rsidTr="00DA3C71">
        <w:trPr>
          <w:cantSplit/>
          <w:trHeight w:val="233"/>
        </w:trPr>
        <w:tc>
          <w:tcPr>
            <w:tcW w:w="2088" w:type="dxa"/>
          </w:tcPr>
          <w:p w14:paraId="2FC289F5" w14:textId="36F48772" w:rsidR="0082227B" w:rsidRDefault="0082227B" w:rsidP="0082227B">
            <w:pPr>
              <w:jc w:val="left"/>
              <w:rPr>
                <w:sz w:val="16"/>
                <w:szCs w:val="16"/>
              </w:rPr>
            </w:pPr>
            <w:r>
              <w:rPr>
                <w:sz w:val="16"/>
                <w:szCs w:val="16"/>
              </w:rPr>
              <w:t>Stakeholder</w:t>
            </w:r>
          </w:p>
        </w:tc>
        <w:tc>
          <w:tcPr>
            <w:tcW w:w="1215" w:type="dxa"/>
          </w:tcPr>
          <w:p w14:paraId="553354CB" w14:textId="036BC668" w:rsidR="0082227B" w:rsidRPr="003F39C7" w:rsidRDefault="0082227B" w:rsidP="0082227B">
            <w:pPr>
              <w:jc w:val="left"/>
              <w:rPr>
                <w:sz w:val="16"/>
                <w:szCs w:val="16"/>
              </w:rPr>
            </w:pPr>
            <w:r>
              <w:rPr>
                <w:sz w:val="16"/>
                <w:szCs w:val="16"/>
              </w:rPr>
              <w:t>OIT</w:t>
            </w:r>
          </w:p>
        </w:tc>
        <w:tc>
          <w:tcPr>
            <w:tcW w:w="1665" w:type="dxa"/>
          </w:tcPr>
          <w:p w14:paraId="2D48D2F4" w14:textId="58A7384E" w:rsidR="0082227B" w:rsidRPr="003F39C7" w:rsidRDefault="0082227B" w:rsidP="0082227B">
            <w:pPr>
              <w:jc w:val="left"/>
              <w:rPr>
                <w:sz w:val="16"/>
                <w:szCs w:val="16"/>
              </w:rPr>
            </w:pPr>
            <w:r>
              <w:rPr>
                <w:sz w:val="16"/>
                <w:szCs w:val="16"/>
              </w:rPr>
              <w:t>Paul Little</w:t>
            </w:r>
          </w:p>
        </w:tc>
        <w:tc>
          <w:tcPr>
            <w:tcW w:w="1440" w:type="dxa"/>
          </w:tcPr>
          <w:p w14:paraId="5DD1A0FF" w14:textId="2227EED7" w:rsidR="0082227B" w:rsidRPr="003F39C7" w:rsidRDefault="0082227B" w:rsidP="0082227B">
            <w:pPr>
              <w:jc w:val="center"/>
              <w:rPr>
                <w:sz w:val="16"/>
                <w:szCs w:val="16"/>
              </w:rPr>
            </w:pPr>
            <w:r>
              <w:rPr>
                <w:sz w:val="16"/>
                <w:szCs w:val="16"/>
              </w:rPr>
              <w:t>1</w:t>
            </w:r>
          </w:p>
        </w:tc>
        <w:tc>
          <w:tcPr>
            <w:tcW w:w="2520" w:type="dxa"/>
            <w:tcBorders>
              <w:top w:val="single" w:sz="6" w:space="0" w:color="auto"/>
              <w:bottom w:val="single" w:sz="6" w:space="0" w:color="auto"/>
            </w:tcBorders>
            <w:shd w:val="clear" w:color="auto" w:fill="auto"/>
          </w:tcPr>
          <w:p w14:paraId="4E1A45FB" w14:textId="45966D86" w:rsidR="0082227B" w:rsidRPr="003F39C7" w:rsidRDefault="0082227B" w:rsidP="0082227B">
            <w:pPr>
              <w:jc w:val="left"/>
              <w:rPr>
                <w:sz w:val="16"/>
                <w:szCs w:val="16"/>
              </w:rPr>
            </w:pPr>
            <w:r>
              <w:rPr>
                <w:sz w:val="16"/>
                <w:szCs w:val="16"/>
              </w:rPr>
              <w:t>Status updates</w:t>
            </w:r>
          </w:p>
        </w:tc>
      </w:tr>
      <w:tr w:rsidR="0082227B" w14:paraId="449EAA58" w14:textId="77777777" w:rsidTr="00476376">
        <w:trPr>
          <w:cantSplit/>
          <w:trHeight w:val="233"/>
        </w:trPr>
        <w:tc>
          <w:tcPr>
            <w:tcW w:w="2088" w:type="dxa"/>
          </w:tcPr>
          <w:p w14:paraId="2C256549" w14:textId="55980F79" w:rsidR="0082227B" w:rsidRDefault="0082227B" w:rsidP="0082227B">
            <w:pPr>
              <w:jc w:val="left"/>
              <w:rPr>
                <w:sz w:val="16"/>
                <w:szCs w:val="16"/>
              </w:rPr>
            </w:pPr>
            <w:r>
              <w:rPr>
                <w:sz w:val="16"/>
                <w:szCs w:val="16"/>
              </w:rPr>
              <w:t>Stakeholder</w:t>
            </w:r>
          </w:p>
        </w:tc>
        <w:tc>
          <w:tcPr>
            <w:tcW w:w="1215" w:type="dxa"/>
          </w:tcPr>
          <w:p w14:paraId="31AB682E" w14:textId="5E1FC0E5" w:rsidR="0082227B" w:rsidRPr="003F39C7" w:rsidRDefault="0082227B" w:rsidP="0082227B">
            <w:pPr>
              <w:jc w:val="left"/>
              <w:rPr>
                <w:sz w:val="16"/>
                <w:szCs w:val="16"/>
              </w:rPr>
            </w:pPr>
            <w:r>
              <w:rPr>
                <w:sz w:val="16"/>
                <w:szCs w:val="16"/>
              </w:rPr>
              <w:t>OIT</w:t>
            </w:r>
          </w:p>
        </w:tc>
        <w:tc>
          <w:tcPr>
            <w:tcW w:w="1665" w:type="dxa"/>
          </w:tcPr>
          <w:p w14:paraId="17C86B34" w14:textId="0337FD8B" w:rsidR="0082227B" w:rsidRPr="003F39C7" w:rsidRDefault="0082227B" w:rsidP="0082227B">
            <w:pPr>
              <w:jc w:val="left"/>
              <w:rPr>
                <w:sz w:val="16"/>
                <w:szCs w:val="16"/>
              </w:rPr>
            </w:pPr>
            <w:r>
              <w:rPr>
                <w:sz w:val="16"/>
                <w:szCs w:val="16"/>
              </w:rPr>
              <w:t>Adam Newby</w:t>
            </w:r>
          </w:p>
        </w:tc>
        <w:tc>
          <w:tcPr>
            <w:tcW w:w="1440" w:type="dxa"/>
          </w:tcPr>
          <w:p w14:paraId="7EC57018" w14:textId="160663A3" w:rsidR="0082227B" w:rsidRPr="003F39C7" w:rsidRDefault="0082227B" w:rsidP="0082227B">
            <w:pPr>
              <w:jc w:val="center"/>
              <w:rPr>
                <w:sz w:val="16"/>
                <w:szCs w:val="16"/>
              </w:rPr>
            </w:pPr>
            <w:r>
              <w:rPr>
                <w:sz w:val="16"/>
                <w:szCs w:val="16"/>
              </w:rPr>
              <w:t>1</w:t>
            </w:r>
          </w:p>
        </w:tc>
        <w:tc>
          <w:tcPr>
            <w:tcW w:w="2520" w:type="dxa"/>
            <w:tcBorders>
              <w:top w:val="single" w:sz="6" w:space="0" w:color="auto"/>
              <w:bottom w:val="single" w:sz="6" w:space="0" w:color="auto"/>
            </w:tcBorders>
            <w:shd w:val="clear" w:color="auto" w:fill="auto"/>
          </w:tcPr>
          <w:p w14:paraId="776A507C" w14:textId="00FBC3ED" w:rsidR="0082227B" w:rsidRPr="003F39C7" w:rsidRDefault="0082227B" w:rsidP="0082227B">
            <w:pPr>
              <w:jc w:val="left"/>
              <w:rPr>
                <w:sz w:val="16"/>
                <w:szCs w:val="16"/>
              </w:rPr>
            </w:pPr>
            <w:r>
              <w:rPr>
                <w:sz w:val="16"/>
                <w:szCs w:val="16"/>
              </w:rPr>
              <w:t>Status updates</w:t>
            </w:r>
          </w:p>
        </w:tc>
      </w:tr>
      <w:tr w:rsidR="0082227B" w14:paraId="19BE78E8" w14:textId="77777777" w:rsidTr="00476376">
        <w:trPr>
          <w:cantSplit/>
          <w:trHeight w:val="233"/>
        </w:trPr>
        <w:tc>
          <w:tcPr>
            <w:tcW w:w="2088" w:type="dxa"/>
          </w:tcPr>
          <w:p w14:paraId="15F9D135" w14:textId="7802080D" w:rsidR="0082227B" w:rsidRPr="003F39C7" w:rsidRDefault="0082227B" w:rsidP="0082227B">
            <w:pPr>
              <w:jc w:val="left"/>
              <w:rPr>
                <w:sz w:val="16"/>
                <w:szCs w:val="16"/>
              </w:rPr>
            </w:pPr>
            <w:r>
              <w:rPr>
                <w:sz w:val="16"/>
                <w:szCs w:val="16"/>
              </w:rPr>
              <w:t>Stakeholder</w:t>
            </w:r>
          </w:p>
        </w:tc>
        <w:tc>
          <w:tcPr>
            <w:tcW w:w="1215" w:type="dxa"/>
          </w:tcPr>
          <w:p w14:paraId="2BDB8C90" w14:textId="4E2DACAB" w:rsidR="0082227B" w:rsidRPr="003F39C7" w:rsidRDefault="0082227B" w:rsidP="0082227B">
            <w:pPr>
              <w:jc w:val="left"/>
              <w:rPr>
                <w:sz w:val="16"/>
                <w:szCs w:val="16"/>
              </w:rPr>
            </w:pPr>
            <w:r>
              <w:rPr>
                <w:sz w:val="16"/>
                <w:szCs w:val="16"/>
              </w:rPr>
              <w:t>OIT</w:t>
            </w:r>
          </w:p>
        </w:tc>
        <w:tc>
          <w:tcPr>
            <w:tcW w:w="1665" w:type="dxa"/>
          </w:tcPr>
          <w:p w14:paraId="20AC2D88" w14:textId="4945F5BC" w:rsidR="0082227B" w:rsidRPr="003F39C7" w:rsidRDefault="0082227B" w:rsidP="0082227B">
            <w:pPr>
              <w:jc w:val="left"/>
              <w:rPr>
                <w:sz w:val="16"/>
                <w:szCs w:val="16"/>
              </w:rPr>
            </w:pPr>
            <w:r>
              <w:rPr>
                <w:sz w:val="16"/>
                <w:szCs w:val="16"/>
              </w:rPr>
              <w:t>Desmond Grant</w:t>
            </w:r>
          </w:p>
        </w:tc>
        <w:tc>
          <w:tcPr>
            <w:tcW w:w="1440" w:type="dxa"/>
          </w:tcPr>
          <w:p w14:paraId="085B7D3F" w14:textId="1BF1106E" w:rsidR="0082227B" w:rsidRPr="003F39C7" w:rsidRDefault="0082227B" w:rsidP="0082227B">
            <w:pPr>
              <w:jc w:val="center"/>
              <w:rPr>
                <w:sz w:val="16"/>
                <w:szCs w:val="16"/>
              </w:rPr>
            </w:pPr>
            <w:r>
              <w:rPr>
                <w:sz w:val="16"/>
                <w:szCs w:val="16"/>
              </w:rPr>
              <w:t>1</w:t>
            </w:r>
          </w:p>
        </w:tc>
        <w:tc>
          <w:tcPr>
            <w:tcW w:w="2520" w:type="dxa"/>
            <w:tcBorders>
              <w:top w:val="single" w:sz="6" w:space="0" w:color="auto"/>
              <w:bottom w:val="single" w:sz="6" w:space="0" w:color="auto"/>
            </w:tcBorders>
            <w:shd w:val="clear" w:color="auto" w:fill="auto"/>
          </w:tcPr>
          <w:p w14:paraId="38E08E43" w14:textId="60715CCD" w:rsidR="0082227B" w:rsidRPr="003F39C7" w:rsidRDefault="0082227B" w:rsidP="0082227B">
            <w:pPr>
              <w:jc w:val="left"/>
              <w:rPr>
                <w:sz w:val="16"/>
                <w:szCs w:val="16"/>
              </w:rPr>
            </w:pPr>
            <w:r w:rsidRPr="117C7B48">
              <w:rPr>
                <w:sz w:val="16"/>
                <w:szCs w:val="16"/>
              </w:rPr>
              <w:t>Status updates, escalations</w:t>
            </w:r>
          </w:p>
        </w:tc>
      </w:tr>
      <w:tr w:rsidR="0082227B" w14:paraId="6837941C" w14:textId="77777777" w:rsidTr="00476376">
        <w:trPr>
          <w:cantSplit/>
          <w:trHeight w:val="233"/>
        </w:trPr>
        <w:tc>
          <w:tcPr>
            <w:tcW w:w="2088" w:type="dxa"/>
          </w:tcPr>
          <w:p w14:paraId="3B312A95" w14:textId="386935D1" w:rsidR="0082227B" w:rsidRPr="003F39C7" w:rsidRDefault="0082227B" w:rsidP="0082227B">
            <w:pPr>
              <w:jc w:val="left"/>
              <w:rPr>
                <w:sz w:val="16"/>
                <w:szCs w:val="16"/>
              </w:rPr>
            </w:pPr>
            <w:r>
              <w:rPr>
                <w:sz w:val="16"/>
                <w:szCs w:val="16"/>
              </w:rPr>
              <w:t>Stakeholder</w:t>
            </w:r>
          </w:p>
        </w:tc>
        <w:tc>
          <w:tcPr>
            <w:tcW w:w="1215" w:type="dxa"/>
          </w:tcPr>
          <w:p w14:paraId="683B68D9" w14:textId="4E45906D" w:rsidR="0082227B" w:rsidRPr="003F39C7" w:rsidRDefault="0082227B" w:rsidP="0082227B">
            <w:pPr>
              <w:jc w:val="left"/>
              <w:rPr>
                <w:sz w:val="16"/>
                <w:szCs w:val="16"/>
              </w:rPr>
            </w:pPr>
            <w:r>
              <w:rPr>
                <w:sz w:val="16"/>
                <w:szCs w:val="16"/>
              </w:rPr>
              <w:t>OIT</w:t>
            </w:r>
          </w:p>
        </w:tc>
        <w:tc>
          <w:tcPr>
            <w:tcW w:w="1665" w:type="dxa"/>
          </w:tcPr>
          <w:p w14:paraId="4A323B0D" w14:textId="5DC28907" w:rsidR="0082227B" w:rsidRPr="003F39C7" w:rsidRDefault="0082227B" w:rsidP="0082227B">
            <w:pPr>
              <w:jc w:val="left"/>
              <w:rPr>
                <w:sz w:val="16"/>
                <w:szCs w:val="16"/>
              </w:rPr>
            </w:pPr>
            <w:r>
              <w:rPr>
                <w:sz w:val="16"/>
                <w:szCs w:val="16"/>
              </w:rPr>
              <w:t>Lonnie Maynard</w:t>
            </w:r>
          </w:p>
        </w:tc>
        <w:tc>
          <w:tcPr>
            <w:tcW w:w="1440" w:type="dxa"/>
          </w:tcPr>
          <w:p w14:paraId="041042FC" w14:textId="0B0FACCF" w:rsidR="0082227B" w:rsidRPr="003F39C7" w:rsidRDefault="0082227B" w:rsidP="0082227B">
            <w:pPr>
              <w:jc w:val="center"/>
              <w:rPr>
                <w:sz w:val="16"/>
                <w:szCs w:val="16"/>
              </w:rPr>
            </w:pPr>
            <w:r>
              <w:rPr>
                <w:sz w:val="16"/>
                <w:szCs w:val="16"/>
              </w:rPr>
              <w:t>1</w:t>
            </w:r>
          </w:p>
        </w:tc>
        <w:tc>
          <w:tcPr>
            <w:tcW w:w="2520" w:type="dxa"/>
            <w:tcBorders>
              <w:top w:val="single" w:sz="6" w:space="0" w:color="auto"/>
              <w:bottom w:val="single" w:sz="6" w:space="0" w:color="auto"/>
            </w:tcBorders>
            <w:shd w:val="clear" w:color="auto" w:fill="auto"/>
          </w:tcPr>
          <w:p w14:paraId="7EE6682D" w14:textId="44D19C62" w:rsidR="0082227B" w:rsidRPr="003F39C7" w:rsidRDefault="0082227B" w:rsidP="0082227B">
            <w:pPr>
              <w:jc w:val="left"/>
              <w:rPr>
                <w:sz w:val="16"/>
                <w:szCs w:val="16"/>
              </w:rPr>
            </w:pPr>
            <w:r>
              <w:rPr>
                <w:sz w:val="16"/>
                <w:szCs w:val="16"/>
              </w:rPr>
              <w:t>Status updates</w:t>
            </w:r>
          </w:p>
        </w:tc>
      </w:tr>
    </w:tbl>
    <w:p w14:paraId="1D55F7D5" w14:textId="77777777" w:rsidR="008E18A8" w:rsidRDefault="008E18A8">
      <w:pPr>
        <w:jc w:val="left"/>
        <w:sectPr w:rsidR="008E18A8" w:rsidSect="00814743">
          <w:footerReference w:type="default" r:id="rId17"/>
          <w:pgSz w:w="12240" w:h="15840"/>
          <w:pgMar w:top="1440" w:right="1800" w:bottom="1440" w:left="1800" w:header="720" w:footer="720" w:gutter="0"/>
          <w:cols w:space="720"/>
        </w:sectPr>
      </w:pPr>
    </w:p>
    <w:tbl>
      <w:tblPr>
        <w:tblW w:w="5159"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615"/>
        <w:gridCol w:w="1350"/>
        <w:gridCol w:w="1259"/>
        <w:gridCol w:w="2158"/>
        <w:gridCol w:w="2522"/>
      </w:tblGrid>
      <w:tr w:rsidR="00C34A64" w:rsidRPr="001B148E" w14:paraId="0FD82028" w14:textId="77777777" w:rsidTr="00C34A64">
        <w:tc>
          <w:tcPr>
            <w:tcW w:w="5000" w:type="pct"/>
            <w:gridSpan w:val="5"/>
            <w:tcBorders>
              <w:top w:val="single" w:sz="4" w:space="0" w:color="auto"/>
              <w:bottom w:val="single" w:sz="6" w:space="0" w:color="auto"/>
            </w:tcBorders>
            <w:shd w:val="clear" w:color="auto" w:fill="C6D9F1" w:themeFill="text2" w:themeFillTint="33"/>
            <w:vAlign w:val="center"/>
          </w:tcPr>
          <w:p w14:paraId="4920F15C" w14:textId="3A2EC21B" w:rsidR="00C34A64" w:rsidRPr="0092229C" w:rsidRDefault="00C34A64" w:rsidP="0092229C">
            <w:pPr>
              <w:pStyle w:val="Heading2"/>
              <w:rPr>
                <w:b/>
              </w:rPr>
            </w:pPr>
            <w:bookmarkStart w:id="27" w:name="_Toc59116630"/>
            <w:bookmarkStart w:id="28" w:name="_Toc71201838"/>
            <w:r w:rsidRPr="0092229C">
              <w:rPr>
                <w:b/>
              </w:rPr>
              <w:t>Vendor Resources</w:t>
            </w:r>
            <w:bookmarkEnd w:id="27"/>
            <w:bookmarkEnd w:id="28"/>
          </w:p>
        </w:tc>
      </w:tr>
      <w:tr w:rsidR="00C34A64" w:rsidRPr="001B148E" w14:paraId="7E206E0F" w14:textId="77777777" w:rsidTr="00C34A64">
        <w:trPr>
          <w:cantSplit/>
          <w:trHeight w:val="233"/>
        </w:trPr>
        <w:tc>
          <w:tcPr>
            <w:tcW w:w="907" w:type="pct"/>
            <w:tcBorders>
              <w:top w:val="single" w:sz="6" w:space="0" w:color="auto"/>
              <w:bottom w:val="single" w:sz="6" w:space="0" w:color="auto"/>
            </w:tcBorders>
            <w:shd w:val="clear" w:color="auto" w:fill="D9D9D9" w:themeFill="background1" w:themeFillShade="D9"/>
            <w:vAlign w:val="center"/>
          </w:tcPr>
          <w:p w14:paraId="715647D0" w14:textId="77777777" w:rsidR="00C34A64" w:rsidRPr="00C34A64" w:rsidRDefault="00C34A64" w:rsidP="00C34A64">
            <w:pPr>
              <w:jc w:val="center"/>
              <w:rPr>
                <w:sz w:val="16"/>
                <w:szCs w:val="16"/>
              </w:rPr>
            </w:pPr>
            <w:r w:rsidRPr="00C34A64">
              <w:rPr>
                <w:rFonts w:cs="Arial"/>
                <w:b/>
                <w:sz w:val="18"/>
                <w:szCs w:val="18"/>
              </w:rPr>
              <w:t>Project Role</w:t>
            </w:r>
          </w:p>
        </w:tc>
        <w:tc>
          <w:tcPr>
            <w:tcW w:w="758" w:type="pct"/>
            <w:tcBorders>
              <w:top w:val="single" w:sz="6" w:space="0" w:color="auto"/>
              <w:bottom w:val="single" w:sz="6" w:space="0" w:color="auto"/>
            </w:tcBorders>
            <w:shd w:val="clear" w:color="auto" w:fill="D9D9D9" w:themeFill="background1" w:themeFillShade="D9"/>
            <w:vAlign w:val="center"/>
          </w:tcPr>
          <w:p w14:paraId="160DF9FD" w14:textId="77777777" w:rsidR="00C34A64" w:rsidRPr="00C34A64" w:rsidRDefault="00C34A64" w:rsidP="00C34A64">
            <w:pPr>
              <w:jc w:val="center"/>
              <w:rPr>
                <w:sz w:val="16"/>
                <w:szCs w:val="16"/>
              </w:rPr>
            </w:pPr>
            <w:r w:rsidRPr="00C34A64">
              <w:rPr>
                <w:rFonts w:cs="Arial"/>
                <w:b/>
                <w:sz w:val="18"/>
                <w:szCs w:val="18"/>
              </w:rPr>
              <w:t>Vendor</w:t>
            </w:r>
          </w:p>
        </w:tc>
        <w:tc>
          <w:tcPr>
            <w:tcW w:w="707" w:type="pct"/>
            <w:tcBorders>
              <w:top w:val="single" w:sz="6" w:space="0" w:color="auto"/>
              <w:bottom w:val="single" w:sz="6" w:space="0" w:color="auto"/>
            </w:tcBorders>
            <w:shd w:val="clear" w:color="auto" w:fill="D9D9D9" w:themeFill="background1" w:themeFillShade="D9"/>
            <w:vAlign w:val="center"/>
          </w:tcPr>
          <w:p w14:paraId="313C2977" w14:textId="77777777" w:rsidR="00C34A64" w:rsidRPr="00C34A64" w:rsidRDefault="00C34A64" w:rsidP="00C34A64">
            <w:pPr>
              <w:jc w:val="center"/>
              <w:rPr>
                <w:sz w:val="16"/>
                <w:szCs w:val="16"/>
              </w:rPr>
            </w:pPr>
            <w:r w:rsidRPr="00C34A64">
              <w:rPr>
                <w:rFonts w:cs="Arial"/>
                <w:b/>
                <w:sz w:val="18"/>
                <w:szCs w:val="18"/>
              </w:rPr>
              <w:t>Name</w:t>
            </w:r>
          </w:p>
        </w:tc>
        <w:tc>
          <w:tcPr>
            <w:tcW w:w="1212" w:type="pct"/>
            <w:tcBorders>
              <w:top w:val="single" w:sz="6" w:space="0" w:color="auto"/>
              <w:bottom w:val="single" w:sz="6" w:space="0" w:color="auto"/>
            </w:tcBorders>
            <w:shd w:val="clear" w:color="auto" w:fill="D9D9D9" w:themeFill="background1" w:themeFillShade="D9"/>
            <w:vAlign w:val="center"/>
          </w:tcPr>
          <w:p w14:paraId="6C0F89CD" w14:textId="77777777" w:rsidR="00C34A64" w:rsidRPr="00C34A64" w:rsidRDefault="00C34A64" w:rsidP="00C34A64">
            <w:pPr>
              <w:jc w:val="center"/>
              <w:rPr>
                <w:sz w:val="16"/>
                <w:szCs w:val="16"/>
              </w:rPr>
            </w:pPr>
            <w:r w:rsidRPr="00C34A64">
              <w:rPr>
                <w:rFonts w:cs="Arial"/>
                <w:b/>
                <w:sz w:val="18"/>
                <w:szCs w:val="18"/>
              </w:rPr>
              <w:t>Email</w:t>
            </w:r>
          </w:p>
        </w:tc>
        <w:tc>
          <w:tcPr>
            <w:tcW w:w="1416" w:type="pct"/>
            <w:tcBorders>
              <w:top w:val="single" w:sz="6" w:space="0" w:color="auto"/>
              <w:bottom w:val="single" w:sz="6" w:space="0" w:color="auto"/>
            </w:tcBorders>
            <w:shd w:val="clear" w:color="auto" w:fill="D9D9D9" w:themeFill="background1" w:themeFillShade="D9"/>
            <w:vAlign w:val="center"/>
          </w:tcPr>
          <w:p w14:paraId="2B2679EE" w14:textId="77777777" w:rsidR="00C34A64" w:rsidRPr="00C34A64" w:rsidRDefault="00C34A64" w:rsidP="00C34A64">
            <w:pPr>
              <w:jc w:val="center"/>
              <w:rPr>
                <w:sz w:val="16"/>
                <w:szCs w:val="16"/>
              </w:rPr>
            </w:pPr>
            <w:r w:rsidRPr="00C34A64">
              <w:rPr>
                <w:rFonts w:cs="Arial"/>
                <w:b/>
                <w:sz w:val="18"/>
                <w:szCs w:val="18"/>
              </w:rPr>
              <w:t>Notes</w:t>
            </w:r>
          </w:p>
        </w:tc>
      </w:tr>
      <w:tr w:rsidR="00C34A64" w:rsidRPr="001B148E" w14:paraId="2265D999" w14:textId="77777777" w:rsidTr="00C34A64">
        <w:trPr>
          <w:cantSplit/>
          <w:trHeight w:val="233"/>
        </w:trPr>
        <w:tc>
          <w:tcPr>
            <w:tcW w:w="907" w:type="pct"/>
            <w:shd w:val="clear" w:color="auto" w:fill="auto"/>
          </w:tcPr>
          <w:p w14:paraId="3D2B240B" w14:textId="77777777" w:rsidR="00C34A64" w:rsidRPr="00C34A64" w:rsidRDefault="00C34A64" w:rsidP="002E7208">
            <w:pPr>
              <w:jc w:val="left"/>
              <w:rPr>
                <w:sz w:val="16"/>
                <w:szCs w:val="16"/>
              </w:rPr>
            </w:pPr>
          </w:p>
        </w:tc>
        <w:tc>
          <w:tcPr>
            <w:tcW w:w="758" w:type="pct"/>
            <w:shd w:val="clear" w:color="auto" w:fill="auto"/>
          </w:tcPr>
          <w:p w14:paraId="3B1297BB" w14:textId="10E6A3F1" w:rsidR="00C34A64" w:rsidRPr="00C34A64" w:rsidRDefault="00C34A64" w:rsidP="002E7208">
            <w:pPr>
              <w:jc w:val="left"/>
              <w:rPr>
                <w:sz w:val="16"/>
                <w:szCs w:val="16"/>
              </w:rPr>
            </w:pPr>
          </w:p>
        </w:tc>
        <w:tc>
          <w:tcPr>
            <w:tcW w:w="707" w:type="pct"/>
            <w:shd w:val="clear" w:color="auto" w:fill="auto"/>
          </w:tcPr>
          <w:p w14:paraId="5353C3B0" w14:textId="37B0B398" w:rsidR="00C34A64" w:rsidRPr="00C34A64" w:rsidRDefault="00C34A64" w:rsidP="002E7208">
            <w:pPr>
              <w:jc w:val="left"/>
              <w:rPr>
                <w:sz w:val="16"/>
                <w:szCs w:val="16"/>
              </w:rPr>
            </w:pPr>
          </w:p>
        </w:tc>
        <w:tc>
          <w:tcPr>
            <w:tcW w:w="1212" w:type="pct"/>
            <w:shd w:val="clear" w:color="auto" w:fill="auto"/>
          </w:tcPr>
          <w:p w14:paraId="4F872036" w14:textId="3C44D51E" w:rsidR="00C34A64" w:rsidRPr="00C34A64" w:rsidRDefault="00C34A64" w:rsidP="002E7208">
            <w:pPr>
              <w:jc w:val="left"/>
              <w:rPr>
                <w:sz w:val="16"/>
                <w:szCs w:val="16"/>
              </w:rPr>
            </w:pPr>
          </w:p>
        </w:tc>
        <w:tc>
          <w:tcPr>
            <w:tcW w:w="1416" w:type="pct"/>
            <w:tcBorders>
              <w:top w:val="single" w:sz="6" w:space="0" w:color="auto"/>
              <w:bottom w:val="single" w:sz="6" w:space="0" w:color="auto"/>
            </w:tcBorders>
            <w:shd w:val="clear" w:color="auto" w:fill="auto"/>
          </w:tcPr>
          <w:p w14:paraId="0DEB9954" w14:textId="77777777" w:rsidR="00C34A64" w:rsidRPr="00C34A64" w:rsidRDefault="00C34A64" w:rsidP="002E7208">
            <w:pPr>
              <w:jc w:val="left"/>
              <w:rPr>
                <w:sz w:val="16"/>
                <w:szCs w:val="16"/>
              </w:rPr>
            </w:pPr>
          </w:p>
        </w:tc>
      </w:tr>
      <w:tr w:rsidR="00C34A64" w:rsidRPr="001B148E" w14:paraId="711423ED" w14:textId="77777777" w:rsidTr="00C34A64">
        <w:trPr>
          <w:cantSplit/>
          <w:trHeight w:val="233"/>
        </w:trPr>
        <w:tc>
          <w:tcPr>
            <w:tcW w:w="907" w:type="pct"/>
            <w:shd w:val="clear" w:color="auto" w:fill="auto"/>
          </w:tcPr>
          <w:p w14:paraId="38599142" w14:textId="77777777" w:rsidR="00C34A64" w:rsidRPr="00C34A64" w:rsidRDefault="00C34A64" w:rsidP="002E7208">
            <w:pPr>
              <w:jc w:val="left"/>
              <w:rPr>
                <w:sz w:val="16"/>
                <w:szCs w:val="16"/>
              </w:rPr>
            </w:pPr>
          </w:p>
        </w:tc>
        <w:tc>
          <w:tcPr>
            <w:tcW w:w="758" w:type="pct"/>
            <w:shd w:val="clear" w:color="auto" w:fill="auto"/>
          </w:tcPr>
          <w:p w14:paraId="5F26602D" w14:textId="60F200E4" w:rsidR="00C34A64" w:rsidRPr="00C34A64" w:rsidRDefault="00C34A64" w:rsidP="002E7208">
            <w:pPr>
              <w:jc w:val="left"/>
              <w:rPr>
                <w:sz w:val="16"/>
                <w:szCs w:val="16"/>
              </w:rPr>
            </w:pPr>
          </w:p>
        </w:tc>
        <w:tc>
          <w:tcPr>
            <w:tcW w:w="707" w:type="pct"/>
            <w:shd w:val="clear" w:color="auto" w:fill="auto"/>
          </w:tcPr>
          <w:p w14:paraId="5E4477F6" w14:textId="6211D3AA" w:rsidR="00C34A64" w:rsidRPr="00C34A64" w:rsidRDefault="00C34A64" w:rsidP="002E7208">
            <w:pPr>
              <w:jc w:val="left"/>
              <w:rPr>
                <w:sz w:val="16"/>
                <w:szCs w:val="16"/>
              </w:rPr>
            </w:pPr>
          </w:p>
        </w:tc>
        <w:tc>
          <w:tcPr>
            <w:tcW w:w="1212" w:type="pct"/>
            <w:shd w:val="clear" w:color="auto" w:fill="auto"/>
          </w:tcPr>
          <w:p w14:paraId="03BAFB80" w14:textId="7B2C003B" w:rsidR="00C34A64" w:rsidRPr="00C34A64" w:rsidRDefault="00C34A64" w:rsidP="002E7208">
            <w:pPr>
              <w:jc w:val="left"/>
              <w:rPr>
                <w:sz w:val="16"/>
                <w:szCs w:val="16"/>
              </w:rPr>
            </w:pPr>
          </w:p>
        </w:tc>
        <w:tc>
          <w:tcPr>
            <w:tcW w:w="1416" w:type="pct"/>
            <w:tcBorders>
              <w:top w:val="single" w:sz="6" w:space="0" w:color="auto"/>
              <w:bottom w:val="single" w:sz="6" w:space="0" w:color="auto"/>
            </w:tcBorders>
            <w:shd w:val="clear" w:color="auto" w:fill="auto"/>
          </w:tcPr>
          <w:p w14:paraId="374F1CE4" w14:textId="1510A24B" w:rsidR="00C34A64" w:rsidRPr="00C34A64" w:rsidRDefault="00C34A64" w:rsidP="002E7208">
            <w:pPr>
              <w:jc w:val="left"/>
              <w:rPr>
                <w:sz w:val="16"/>
                <w:szCs w:val="16"/>
              </w:rPr>
            </w:pPr>
          </w:p>
        </w:tc>
      </w:tr>
    </w:tbl>
    <w:p w14:paraId="06116FE3" w14:textId="77777777" w:rsidR="00C261AD" w:rsidRDefault="00C261AD">
      <w:pPr>
        <w:jc w:val="left"/>
        <w:rPr>
          <w:b/>
          <w:bCs/>
          <w:caps/>
          <w:color w:val="FFFFFF" w:themeColor="background1"/>
          <w:sz w:val="22"/>
          <w:szCs w:val="22"/>
        </w:rPr>
      </w:pPr>
    </w:p>
    <w:p w14:paraId="2761BDF1" w14:textId="77777777" w:rsidR="00163A26" w:rsidRDefault="00163A26">
      <w:pPr>
        <w:jc w:val="left"/>
        <w:rPr>
          <w:b/>
          <w:bCs/>
          <w:caps/>
          <w:color w:val="FFFFFF" w:themeColor="background1"/>
          <w:sz w:val="22"/>
          <w:szCs w:val="22"/>
        </w:rPr>
      </w:pPr>
      <w:r>
        <w:br w:type="page"/>
      </w:r>
    </w:p>
    <w:p w14:paraId="65FE1235" w14:textId="47FEF148" w:rsidR="00210F38" w:rsidRDefault="00210F38" w:rsidP="00210F38">
      <w:pPr>
        <w:pStyle w:val="Heading1"/>
      </w:pPr>
      <w:bookmarkStart w:id="29" w:name="_Toc71201839"/>
      <w:r>
        <w:lastRenderedPageBreak/>
        <w:t>Executing</w:t>
      </w:r>
      <w:r w:rsidR="00FF2FC3">
        <w:t xml:space="preserve"> Phase</w:t>
      </w:r>
      <w:bookmarkEnd w:id="29"/>
    </w:p>
    <w:p w14:paraId="1A7B25FC" w14:textId="54B4F60B" w:rsidR="00DF3C58" w:rsidRDefault="00DF3C58" w:rsidP="00DF3C58"/>
    <w:p w14:paraId="3D4FF3B7" w14:textId="26783FB1" w:rsidR="00DF3C58" w:rsidRDefault="00DF3C58" w:rsidP="00827764">
      <w:pPr>
        <w:jc w:val="left"/>
      </w:pPr>
      <w:r>
        <w:t xml:space="preserve">The Executing Approach and Resources required for </w:t>
      </w:r>
      <w:r w:rsidR="00827764">
        <w:t>an Integrated Multi-campus</w:t>
      </w:r>
      <w:r>
        <w:t xml:space="preserve"> projec</w:t>
      </w:r>
      <w:r w:rsidR="00827764">
        <w:t>t</w:t>
      </w:r>
      <w:r>
        <w:t xml:space="preserve"> will generally not be known until the Planning Phase is farther along.  Provide an initial overview of the known activities and any know resource changes that will happen in the Executing Phase here with the final approach and resource decisions being made during the Planning phase.</w:t>
      </w:r>
    </w:p>
    <w:p w14:paraId="6398B39C" w14:textId="77777777" w:rsidR="00DF3C58" w:rsidRPr="00DF3C58" w:rsidRDefault="00DF3C58" w:rsidP="00DF3C58"/>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928"/>
      </w:tblGrid>
      <w:tr w:rsidR="00210F38" w:rsidRPr="00075B4D" w14:paraId="1FDC307E" w14:textId="77777777" w:rsidTr="006D34CA">
        <w:trPr>
          <w:cantSplit/>
          <w:trHeight w:val="264"/>
        </w:trPr>
        <w:tc>
          <w:tcPr>
            <w:tcW w:w="8928" w:type="dxa"/>
            <w:tcBorders>
              <w:top w:val="single" w:sz="6" w:space="0" w:color="auto"/>
              <w:bottom w:val="single" w:sz="6" w:space="0" w:color="auto"/>
            </w:tcBorders>
            <w:shd w:val="clear" w:color="auto" w:fill="C6D9F1" w:themeFill="text2" w:themeFillTint="33"/>
            <w:vAlign w:val="bottom"/>
          </w:tcPr>
          <w:p w14:paraId="5F0D64AD" w14:textId="77777777" w:rsidR="00210F38" w:rsidRPr="006D34CA" w:rsidRDefault="00210F38" w:rsidP="006D34CA">
            <w:pPr>
              <w:pStyle w:val="Heading2"/>
              <w:rPr>
                <w:b/>
              </w:rPr>
            </w:pPr>
            <w:bookmarkStart w:id="30" w:name="_Toc71201840"/>
            <w:r w:rsidRPr="006D34CA">
              <w:rPr>
                <w:b/>
              </w:rPr>
              <w:t>Approach</w:t>
            </w:r>
            <w:bookmarkEnd w:id="30"/>
          </w:p>
        </w:tc>
      </w:tr>
    </w:tbl>
    <w:tbl>
      <w:tblPr>
        <w:tblStyle w:val="TableGrid"/>
        <w:tblW w:w="8928" w:type="dxa"/>
        <w:tblLook w:val="04A0" w:firstRow="1" w:lastRow="0" w:firstColumn="1" w:lastColumn="0" w:noHBand="0" w:noVBand="1"/>
      </w:tblPr>
      <w:tblGrid>
        <w:gridCol w:w="453"/>
        <w:gridCol w:w="4875"/>
        <w:gridCol w:w="600"/>
        <w:gridCol w:w="600"/>
        <w:gridCol w:w="600"/>
        <w:gridCol w:w="600"/>
        <w:gridCol w:w="600"/>
        <w:gridCol w:w="600"/>
      </w:tblGrid>
      <w:tr w:rsidR="00210F38" w:rsidRPr="00C14792" w14:paraId="6897B8C3" w14:textId="77777777" w:rsidTr="00476376">
        <w:tc>
          <w:tcPr>
            <w:tcW w:w="453" w:type="dxa"/>
            <w:shd w:val="clear" w:color="auto" w:fill="D9D9D9" w:themeFill="background1" w:themeFillShade="D9"/>
          </w:tcPr>
          <w:p w14:paraId="5D3D1DF9" w14:textId="77777777" w:rsidR="00210F38" w:rsidRPr="007C250A" w:rsidRDefault="00210F38" w:rsidP="00476376">
            <w:pPr>
              <w:jc w:val="center"/>
              <w:rPr>
                <w:rFonts w:cs="Arial"/>
                <w:b/>
              </w:rPr>
            </w:pPr>
            <w:r w:rsidRPr="007C250A">
              <w:rPr>
                <w:rFonts w:cs="Arial"/>
                <w:b/>
              </w:rPr>
              <w:t>#</w:t>
            </w:r>
          </w:p>
        </w:tc>
        <w:tc>
          <w:tcPr>
            <w:tcW w:w="4875" w:type="dxa"/>
            <w:shd w:val="clear" w:color="auto" w:fill="D9D9D9" w:themeFill="background1" w:themeFillShade="D9"/>
          </w:tcPr>
          <w:p w14:paraId="0CB3CF3F" w14:textId="77777777" w:rsidR="00210F38" w:rsidRPr="006D34CA" w:rsidRDefault="00210F38" w:rsidP="006D34CA">
            <w:pPr>
              <w:jc w:val="center"/>
              <w:rPr>
                <w:rFonts w:cs="Arial"/>
                <w:b/>
              </w:rPr>
            </w:pPr>
            <w:r w:rsidRPr="007C250A">
              <w:rPr>
                <w:rFonts w:cs="Arial"/>
                <w:b/>
              </w:rPr>
              <w:t>Activities</w:t>
            </w:r>
            <w:r>
              <w:rPr>
                <w:rFonts w:cs="Arial"/>
                <w:b/>
              </w:rPr>
              <w:t xml:space="preserve"> </w:t>
            </w:r>
          </w:p>
        </w:tc>
        <w:tc>
          <w:tcPr>
            <w:tcW w:w="3600" w:type="dxa"/>
            <w:gridSpan w:val="6"/>
            <w:shd w:val="clear" w:color="auto" w:fill="D9D9D9" w:themeFill="background1" w:themeFillShade="D9"/>
          </w:tcPr>
          <w:p w14:paraId="69226C0A" w14:textId="77777777" w:rsidR="00210F38" w:rsidRPr="006D34CA" w:rsidRDefault="00210F38" w:rsidP="006D34CA">
            <w:pPr>
              <w:jc w:val="center"/>
              <w:rPr>
                <w:rFonts w:cs="Arial"/>
                <w:b/>
              </w:rPr>
            </w:pPr>
            <w:r>
              <w:rPr>
                <w:rFonts w:cs="Arial"/>
                <w:b/>
              </w:rPr>
              <w:t>Activity Timeline</w:t>
            </w:r>
          </w:p>
        </w:tc>
      </w:tr>
      <w:tr w:rsidR="00210F38" w:rsidRPr="00D42524" w14:paraId="3586ACF4" w14:textId="77777777" w:rsidTr="00476376">
        <w:trPr>
          <w:trHeight w:val="70"/>
        </w:trPr>
        <w:tc>
          <w:tcPr>
            <w:tcW w:w="453" w:type="dxa"/>
          </w:tcPr>
          <w:p w14:paraId="1F97F7B8" w14:textId="77777777" w:rsidR="00210F38" w:rsidRDefault="00210F38" w:rsidP="00476376">
            <w:pPr>
              <w:jc w:val="center"/>
              <w:rPr>
                <w:rFonts w:cs="Arial"/>
              </w:rPr>
            </w:pPr>
            <w:r>
              <w:rPr>
                <w:rFonts w:cs="Arial"/>
              </w:rPr>
              <w:t>1</w:t>
            </w:r>
          </w:p>
        </w:tc>
        <w:tc>
          <w:tcPr>
            <w:tcW w:w="4875" w:type="dxa"/>
          </w:tcPr>
          <w:p w14:paraId="24071062" w14:textId="77777777" w:rsidR="00210F38" w:rsidRPr="00D42524" w:rsidRDefault="00210F38" w:rsidP="00476376">
            <w:pPr>
              <w:jc w:val="left"/>
              <w:rPr>
                <w:rFonts w:cs="Arial"/>
                <w:sz w:val="16"/>
                <w:szCs w:val="16"/>
              </w:rPr>
            </w:pPr>
          </w:p>
        </w:tc>
        <w:tc>
          <w:tcPr>
            <w:tcW w:w="600" w:type="dxa"/>
          </w:tcPr>
          <w:p w14:paraId="3E0C3E78" w14:textId="77777777" w:rsidR="00210F38" w:rsidRPr="00D42524" w:rsidRDefault="00210F38" w:rsidP="00476376">
            <w:pPr>
              <w:jc w:val="center"/>
              <w:rPr>
                <w:rFonts w:cs="Arial"/>
                <w:sz w:val="16"/>
                <w:szCs w:val="16"/>
              </w:rPr>
            </w:pPr>
          </w:p>
        </w:tc>
        <w:tc>
          <w:tcPr>
            <w:tcW w:w="600" w:type="dxa"/>
          </w:tcPr>
          <w:p w14:paraId="76C54447" w14:textId="77777777" w:rsidR="00210F38" w:rsidRPr="00D42524" w:rsidRDefault="00210F38" w:rsidP="00476376">
            <w:pPr>
              <w:jc w:val="center"/>
              <w:rPr>
                <w:rFonts w:cs="Arial"/>
                <w:sz w:val="16"/>
                <w:szCs w:val="16"/>
              </w:rPr>
            </w:pPr>
          </w:p>
        </w:tc>
        <w:tc>
          <w:tcPr>
            <w:tcW w:w="600" w:type="dxa"/>
          </w:tcPr>
          <w:p w14:paraId="08D94AF6" w14:textId="77777777" w:rsidR="00210F38" w:rsidRPr="00D42524" w:rsidRDefault="00210F38" w:rsidP="00476376">
            <w:pPr>
              <w:jc w:val="center"/>
              <w:rPr>
                <w:rFonts w:cs="Arial"/>
                <w:sz w:val="16"/>
                <w:szCs w:val="16"/>
              </w:rPr>
            </w:pPr>
          </w:p>
        </w:tc>
        <w:tc>
          <w:tcPr>
            <w:tcW w:w="600" w:type="dxa"/>
          </w:tcPr>
          <w:p w14:paraId="131D79E4" w14:textId="77777777" w:rsidR="00210F38" w:rsidRPr="00D42524" w:rsidRDefault="00210F38" w:rsidP="00476376">
            <w:pPr>
              <w:jc w:val="center"/>
              <w:rPr>
                <w:rFonts w:cs="Arial"/>
                <w:sz w:val="16"/>
                <w:szCs w:val="16"/>
              </w:rPr>
            </w:pPr>
          </w:p>
        </w:tc>
        <w:tc>
          <w:tcPr>
            <w:tcW w:w="600" w:type="dxa"/>
          </w:tcPr>
          <w:p w14:paraId="6CD9CDFB" w14:textId="77777777" w:rsidR="00210F38" w:rsidRPr="00D42524" w:rsidRDefault="00210F38" w:rsidP="00476376">
            <w:pPr>
              <w:jc w:val="center"/>
              <w:rPr>
                <w:rFonts w:cs="Arial"/>
                <w:sz w:val="16"/>
                <w:szCs w:val="16"/>
              </w:rPr>
            </w:pPr>
          </w:p>
        </w:tc>
        <w:tc>
          <w:tcPr>
            <w:tcW w:w="600" w:type="dxa"/>
          </w:tcPr>
          <w:p w14:paraId="7AC01230" w14:textId="77777777" w:rsidR="00210F38" w:rsidRPr="00D42524" w:rsidRDefault="00210F38" w:rsidP="00476376">
            <w:pPr>
              <w:jc w:val="center"/>
              <w:rPr>
                <w:rFonts w:cs="Arial"/>
                <w:sz w:val="16"/>
                <w:szCs w:val="16"/>
              </w:rPr>
            </w:pPr>
          </w:p>
        </w:tc>
      </w:tr>
      <w:tr w:rsidR="00210F38" w:rsidRPr="00D42524" w14:paraId="4371AC5F" w14:textId="77777777" w:rsidTr="00476376">
        <w:tc>
          <w:tcPr>
            <w:tcW w:w="453" w:type="dxa"/>
          </w:tcPr>
          <w:p w14:paraId="0AA5EDAD" w14:textId="77777777" w:rsidR="00210F38" w:rsidRDefault="00210F38" w:rsidP="00476376">
            <w:pPr>
              <w:jc w:val="center"/>
              <w:rPr>
                <w:rFonts w:cs="Arial"/>
              </w:rPr>
            </w:pPr>
            <w:r>
              <w:rPr>
                <w:rFonts w:cs="Arial"/>
              </w:rPr>
              <w:t>2</w:t>
            </w:r>
          </w:p>
        </w:tc>
        <w:tc>
          <w:tcPr>
            <w:tcW w:w="4875" w:type="dxa"/>
          </w:tcPr>
          <w:p w14:paraId="1A9BC1F1" w14:textId="77777777" w:rsidR="00210F38" w:rsidRPr="00D42524" w:rsidRDefault="00210F38" w:rsidP="00476376">
            <w:pPr>
              <w:jc w:val="left"/>
              <w:rPr>
                <w:rFonts w:cs="Arial"/>
                <w:sz w:val="16"/>
                <w:szCs w:val="16"/>
              </w:rPr>
            </w:pPr>
          </w:p>
        </w:tc>
        <w:tc>
          <w:tcPr>
            <w:tcW w:w="600" w:type="dxa"/>
          </w:tcPr>
          <w:p w14:paraId="646C07F3" w14:textId="77777777" w:rsidR="00210F38" w:rsidRPr="00D42524" w:rsidRDefault="00210F38" w:rsidP="00476376">
            <w:pPr>
              <w:jc w:val="center"/>
              <w:rPr>
                <w:rFonts w:cs="Arial"/>
                <w:sz w:val="16"/>
                <w:szCs w:val="16"/>
              </w:rPr>
            </w:pPr>
          </w:p>
        </w:tc>
        <w:tc>
          <w:tcPr>
            <w:tcW w:w="600" w:type="dxa"/>
          </w:tcPr>
          <w:p w14:paraId="1F79E778" w14:textId="77777777" w:rsidR="00210F38" w:rsidRPr="00D42524" w:rsidRDefault="00210F38" w:rsidP="00476376">
            <w:pPr>
              <w:jc w:val="center"/>
              <w:rPr>
                <w:rFonts w:cs="Arial"/>
                <w:sz w:val="16"/>
                <w:szCs w:val="16"/>
              </w:rPr>
            </w:pPr>
          </w:p>
        </w:tc>
        <w:tc>
          <w:tcPr>
            <w:tcW w:w="600" w:type="dxa"/>
          </w:tcPr>
          <w:p w14:paraId="22B1B98B" w14:textId="77777777" w:rsidR="00210F38" w:rsidRPr="00D42524" w:rsidRDefault="00210F38" w:rsidP="00476376">
            <w:pPr>
              <w:jc w:val="center"/>
              <w:rPr>
                <w:rFonts w:cs="Arial"/>
                <w:sz w:val="16"/>
                <w:szCs w:val="16"/>
              </w:rPr>
            </w:pPr>
          </w:p>
        </w:tc>
        <w:tc>
          <w:tcPr>
            <w:tcW w:w="600" w:type="dxa"/>
          </w:tcPr>
          <w:p w14:paraId="1727BFE6" w14:textId="77777777" w:rsidR="00210F38" w:rsidRPr="00D42524" w:rsidRDefault="00210F38" w:rsidP="00476376">
            <w:pPr>
              <w:jc w:val="center"/>
              <w:rPr>
                <w:rFonts w:cs="Arial"/>
                <w:sz w:val="16"/>
                <w:szCs w:val="16"/>
              </w:rPr>
            </w:pPr>
          </w:p>
        </w:tc>
        <w:tc>
          <w:tcPr>
            <w:tcW w:w="600" w:type="dxa"/>
          </w:tcPr>
          <w:p w14:paraId="6AF98915" w14:textId="77777777" w:rsidR="00210F38" w:rsidRPr="00D42524" w:rsidRDefault="00210F38" w:rsidP="00476376">
            <w:pPr>
              <w:jc w:val="center"/>
              <w:rPr>
                <w:rFonts w:cs="Arial"/>
                <w:sz w:val="16"/>
                <w:szCs w:val="16"/>
              </w:rPr>
            </w:pPr>
          </w:p>
        </w:tc>
        <w:tc>
          <w:tcPr>
            <w:tcW w:w="600" w:type="dxa"/>
          </w:tcPr>
          <w:p w14:paraId="020CE31E" w14:textId="77777777" w:rsidR="00210F38" w:rsidRPr="00D42524" w:rsidRDefault="00210F38" w:rsidP="00476376">
            <w:pPr>
              <w:jc w:val="center"/>
              <w:rPr>
                <w:rFonts w:cs="Arial"/>
                <w:sz w:val="16"/>
                <w:szCs w:val="16"/>
              </w:rPr>
            </w:pPr>
          </w:p>
        </w:tc>
      </w:tr>
      <w:tr w:rsidR="00210F38" w:rsidRPr="00D42524" w14:paraId="66735AF5" w14:textId="77777777" w:rsidTr="00476376">
        <w:tc>
          <w:tcPr>
            <w:tcW w:w="453" w:type="dxa"/>
          </w:tcPr>
          <w:p w14:paraId="7AEE945F" w14:textId="77777777" w:rsidR="00210F38" w:rsidRDefault="00210F38" w:rsidP="00476376">
            <w:pPr>
              <w:jc w:val="center"/>
              <w:rPr>
                <w:rFonts w:cs="Arial"/>
              </w:rPr>
            </w:pPr>
            <w:r>
              <w:rPr>
                <w:rFonts w:cs="Arial"/>
              </w:rPr>
              <w:t>3</w:t>
            </w:r>
          </w:p>
        </w:tc>
        <w:tc>
          <w:tcPr>
            <w:tcW w:w="4875" w:type="dxa"/>
          </w:tcPr>
          <w:p w14:paraId="2DBF0BE1" w14:textId="77777777" w:rsidR="00210F38" w:rsidRPr="00D42524" w:rsidRDefault="00210F38" w:rsidP="00476376">
            <w:pPr>
              <w:jc w:val="left"/>
              <w:rPr>
                <w:rFonts w:cs="Arial"/>
                <w:sz w:val="16"/>
                <w:szCs w:val="16"/>
              </w:rPr>
            </w:pPr>
          </w:p>
        </w:tc>
        <w:tc>
          <w:tcPr>
            <w:tcW w:w="600" w:type="dxa"/>
          </w:tcPr>
          <w:p w14:paraId="15378AE3" w14:textId="77777777" w:rsidR="00210F38" w:rsidRPr="00D42524" w:rsidRDefault="00210F38" w:rsidP="00476376">
            <w:pPr>
              <w:jc w:val="center"/>
              <w:rPr>
                <w:rFonts w:cs="Arial"/>
                <w:sz w:val="16"/>
                <w:szCs w:val="16"/>
              </w:rPr>
            </w:pPr>
          </w:p>
        </w:tc>
        <w:tc>
          <w:tcPr>
            <w:tcW w:w="600" w:type="dxa"/>
          </w:tcPr>
          <w:p w14:paraId="0ED7D945" w14:textId="77777777" w:rsidR="00210F38" w:rsidRPr="00D42524" w:rsidRDefault="00210F38" w:rsidP="00476376">
            <w:pPr>
              <w:jc w:val="center"/>
              <w:rPr>
                <w:rFonts w:cs="Arial"/>
                <w:sz w:val="16"/>
                <w:szCs w:val="16"/>
              </w:rPr>
            </w:pPr>
          </w:p>
        </w:tc>
        <w:tc>
          <w:tcPr>
            <w:tcW w:w="600" w:type="dxa"/>
          </w:tcPr>
          <w:p w14:paraId="09B6E564" w14:textId="77777777" w:rsidR="00210F38" w:rsidRPr="00D42524" w:rsidRDefault="00210F38" w:rsidP="00476376">
            <w:pPr>
              <w:jc w:val="center"/>
              <w:rPr>
                <w:rFonts w:cs="Arial"/>
                <w:sz w:val="16"/>
                <w:szCs w:val="16"/>
              </w:rPr>
            </w:pPr>
          </w:p>
        </w:tc>
        <w:tc>
          <w:tcPr>
            <w:tcW w:w="600" w:type="dxa"/>
          </w:tcPr>
          <w:p w14:paraId="488ADF15" w14:textId="77777777" w:rsidR="00210F38" w:rsidRPr="00D42524" w:rsidRDefault="00210F38" w:rsidP="00476376">
            <w:pPr>
              <w:jc w:val="center"/>
              <w:rPr>
                <w:rFonts w:cs="Arial"/>
                <w:sz w:val="16"/>
                <w:szCs w:val="16"/>
              </w:rPr>
            </w:pPr>
          </w:p>
        </w:tc>
        <w:tc>
          <w:tcPr>
            <w:tcW w:w="600" w:type="dxa"/>
          </w:tcPr>
          <w:p w14:paraId="129CF37C" w14:textId="77777777" w:rsidR="00210F38" w:rsidRPr="00D42524" w:rsidRDefault="00210F38" w:rsidP="00476376">
            <w:pPr>
              <w:jc w:val="center"/>
              <w:rPr>
                <w:rFonts w:cs="Arial"/>
                <w:sz w:val="16"/>
                <w:szCs w:val="16"/>
              </w:rPr>
            </w:pPr>
          </w:p>
        </w:tc>
        <w:tc>
          <w:tcPr>
            <w:tcW w:w="600" w:type="dxa"/>
          </w:tcPr>
          <w:p w14:paraId="2A35A122" w14:textId="77777777" w:rsidR="00210F38" w:rsidRPr="00D42524" w:rsidRDefault="00210F38" w:rsidP="00476376">
            <w:pPr>
              <w:jc w:val="center"/>
              <w:rPr>
                <w:rFonts w:cs="Arial"/>
                <w:sz w:val="16"/>
                <w:szCs w:val="16"/>
              </w:rPr>
            </w:pPr>
          </w:p>
        </w:tc>
      </w:tr>
      <w:tr w:rsidR="00210F38" w:rsidRPr="00D42524" w14:paraId="09E35E02" w14:textId="77777777" w:rsidTr="00476376">
        <w:tc>
          <w:tcPr>
            <w:tcW w:w="453" w:type="dxa"/>
          </w:tcPr>
          <w:p w14:paraId="72755F63" w14:textId="77777777" w:rsidR="00210F38" w:rsidRDefault="00210F38" w:rsidP="00476376">
            <w:pPr>
              <w:jc w:val="center"/>
              <w:rPr>
                <w:rFonts w:cs="Arial"/>
              </w:rPr>
            </w:pPr>
            <w:r>
              <w:rPr>
                <w:rFonts w:cs="Arial"/>
              </w:rPr>
              <w:t>4</w:t>
            </w:r>
          </w:p>
        </w:tc>
        <w:tc>
          <w:tcPr>
            <w:tcW w:w="4875" w:type="dxa"/>
          </w:tcPr>
          <w:p w14:paraId="1BD958DF" w14:textId="77777777" w:rsidR="00210F38" w:rsidRPr="00D42524" w:rsidRDefault="00210F38" w:rsidP="00476376">
            <w:pPr>
              <w:jc w:val="left"/>
              <w:rPr>
                <w:rFonts w:cs="Arial"/>
                <w:sz w:val="16"/>
                <w:szCs w:val="16"/>
              </w:rPr>
            </w:pPr>
          </w:p>
        </w:tc>
        <w:tc>
          <w:tcPr>
            <w:tcW w:w="600" w:type="dxa"/>
          </w:tcPr>
          <w:p w14:paraId="7C3318E2" w14:textId="77777777" w:rsidR="00210F38" w:rsidRPr="00D42524" w:rsidRDefault="00210F38" w:rsidP="00476376">
            <w:pPr>
              <w:jc w:val="center"/>
              <w:rPr>
                <w:rFonts w:cs="Arial"/>
                <w:sz w:val="16"/>
                <w:szCs w:val="16"/>
              </w:rPr>
            </w:pPr>
          </w:p>
        </w:tc>
        <w:tc>
          <w:tcPr>
            <w:tcW w:w="600" w:type="dxa"/>
          </w:tcPr>
          <w:p w14:paraId="4F4E86F1" w14:textId="77777777" w:rsidR="00210F38" w:rsidRPr="00D42524" w:rsidRDefault="00210F38" w:rsidP="00476376">
            <w:pPr>
              <w:jc w:val="center"/>
              <w:rPr>
                <w:rFonts w:cs="Arial"/>
                <w:sz w:val="16"/>
                <w:szCs w:val="16"/>
              </w:rPr>
            </w:pPr>
          </w:p>
        </w:tc>
        <w:tc>
          <w:tcPr>
            <w:tcW w:w="600" w:type="dxa"/>
          </w:tcPr>
          <w:p w14:paraId="129BBAAC" w14:textId="77777777" w:rsidR="00210F38" w:rsidRPr="00D42524" w:rsidRDefault="00210F38" w:rsidP="00476376">
            <w:pPr>
              <w:jc w:val="center"/>
              <w:rPr>
                <w:rFonts w:cs="Arial"/>
                <w:sz w:val="16"/>
                <w:szCs w:val="16"/>
              </w:rPr>
            </w:pPr>
          </w:p>
        </w:tc>
        <w:tc>
          <w:tcPr>
            <w:tcW w:w="600" w:type="dxa"/>
          </w:tcPr>
          <w:p w14:paraId="7B551A45" w14:textId="77777777" w:rsidR="00210F38" w:rsidRPr="00D42524" w:rsidRDefault="00210F38" w:rsidP="00476376">
            <w:pPr>
              <w:jc w:val="center"/>
              <w:rPr>
                <w:rFonts w:cs="Arial"/>
                <w:sz w:val="16"/>
                <w:szCs w:val="16"/>
              </w:rPr>
            </w:pPr>
          </w:p>
        </w:tc>
        <w:tc>
          <w:tcPr>
            <w:tcW w:w="600" w:type="dxa"/>
          </w:tcPr>
          <w:p w14:paraId="0ADDB557" w14:textId="77777777" w:rsidR="00210F38" w:rsidRPr="00D42524" w:rsidRDefault="00210F38" w:rsidP="00476376">
            <w:pPr>
              <w:jc w:val="center"/>
              <w:rPr>
                <w:rFonts w:cs="Arial"/>
                <w:sz w:val="16"/>
                <w:szCs w:val="16"/>
              </w:rPr>
            </w:pPr>
          </w:p>
        </w:tc>
        <w:tc>
          <w:tcPr>
            <w:tcW w:w="600" w:type="dxa"/>
          </w:tcPr>
          <w:p w14:paraId="76829036" w14:textId="77777777" w:rsidR="00210F38" w:rsidRPr="00D42524" w:rsidRDefault="00210F38" w:rsidP="00476376">
            <w:pPr>
              <w:jc w:val="center"/>
              <w:rPr>
                <w:rFonts w:cs="Arial"/>
                <w:sz w:val="16"/>
                <w:szCs w:val="16"/>
              </w:rPr>
            </w:pPr>
          </w:p>
        </w:tc>
      </w:tr>
      <w:tr w:rsidR="00210F38" w:rsidRPr="00D42524" w14:paraId="3A02943F" w14:textId="77777777" w:rsidTr="00476376">
        <w:tc>
          <w:tcPr>
            <w:tcW w:w="453" w:type="dxa"/>
          </w:tcPr>
          <w:p w14:paraId="729A25E6" w14:textId="77777777" w:rsidR="00210F38" w:rsidRDefault="00210F38" w:rsidP="00476376">
            <w:pPr>
              <w:jc w:val="center"/>
              <w:rPr>
                <w:rFonts w:cs="Arial"/>
              </w:rPr>
            </w:pPr>
            <w:r>
              <w:rPr>
                <w:rFonts w:cs="Arial"/>
              </w:rPr>
              <w:t>5</w:t>
            </w:r>
          </w:p>
        </w:tc>
        <w:tc>
          <w:tcPr>
            <w:tcW w:w="4875" w:type="dxa"/>
          </w:tcPr>
          <w:p w14:paraId="1EACEB15" w14:textId="77777777" w:rsidR="00210F38" w:rsidRPr="00D42524" w:rsidRDefault="00210F38" w:rsidP="00476376">
            <w:pPr>
              <w:jc w:val="left"/>
              <w:rPr>
                <w:rFonts w:cs="Arial"/>
                <w:sz w:val="16"/>
                <w:szCs w:val="16"/>
              </w:rPr>
            </w:pPr>
          </w:p>
        </w:tc>
        <w:tc>
          <w:tcPr>
            <w:tcW w:w="600" w:type="dxa"/>
          </w:tcPr>
          <w:p w14:paraId="6AC34849" w14:textId="77777777" w:rsidR="00210F38" w:rsidRPr="00D42524" w:rsidRDefault="00210F38" w:rsidP="00476376">
            <w:pPr>
              <w:jc w:val="center"/>
              <w:rPr>
                <w:rFonts w:cs="Arial"/>
                <w:sz w:val="16"/>
                <w:szCs w:val="16"/>
              </w:rPr>
            </w:pPr>
          </w:p>
        </w:tc>
        <w:tc>
          <w:tcPr>
            <w:tcW w:w="600" w:type="dxa"/>
          </w:tcPr>
          <w:p w14:paraId="60B9198B" w14:textId="77777777" w:rsidR="00210F38" w:rsidRPr="00D42524" w:rsidRDefault="00210F38" w:rsidP="00476376">
            <w:pPr>
              <w:jc w:val="center"/>
              <w:rPr>
                <w:rFonts w:cs="Arial"/>
                <w:sz w:val="16"/>
                <w:szCs w:val="16"/>
              </w:rPr>
            </w:pPr>
          </w:p>
        </w:tc>
        <w:tc>
          <w:tcPr>
            <w:tcW w:w="600" w:type="dxa"/>
          </w:tcPr>
          <w:p w14:paraId="3815E175" w14:textId="77777777" w:rsidR="00210F38" w:rsidRPr="00D42524" w:rsidRDefault="00210F38" w:rsidP="00476376">
            <w:pPr>
              <w:jc w:val="center"/>
              <w:rPr>
                <w:rFonts w:cs="Arial"/>
                <w:sz w:val="16"/>
                <w:szCs w:val="16"/>
              </w:rPr>
            </w:pPr>
          </w:p>
        </w:tc>
        <w:tc>
          <w:tcPr>
            <w:tcW w:w="600" w:type="dxa"/>
          </w:tcPr>
          <w:p w14:paraId="3A7717ED" w14:textId="77777777" w:rsidR="00210F38" w:rsidRPr="00D42524" w:rsidRDefault="00210F38" w:rsidP="00476376">
            <w:pPr>
              <w:jc w:val="center"/>
              <w:rPr>
                <w:rFonts w:cs="Arial"/>
                <w:sz w:val="16"/>
                <w:szCs w:val="16"/>
              </w:rPr>
            </w:pPr>
          </w:p>
        </w:tc>
        <w:tc>
          <w:tcPr>
            <w:tcW w:w="600" w:type="dxa"/>
          </w:tcPr>
          <w:p w14:paraId="05DDB173" w14:textId="77777777" w:rsidR="00210F38" w:rsidRPr="00D42524" w:rsidRDefault="00210F38" w:rsidP="00476376">
            <w:pPr>
              <w:jc w:val="center"/>
              <w:rPr>
                <w:rFonts w:cs="Arial"/>
                <w:sz w:val="16"/>
                <w:szCs w:val="16"/>
              </w:rPr>
            </w:pPr>
          </w:p>
        </w:tc>
        <w:tc>
          <w:tcPr>
            <w:tcW w:w="600" w:type="dxa"/>
          </w:tcPr>
          <w:p w14:paraId="24ED2DCB" w14:textId="77777777" w:rsidR="00210F38" w:rsidRPr="00D42524" w:rsidRDefault="00210F38" w:rsidP="00476376">
            <w:pPr>
              <w:jc w:val="center"/>
              <w:rPr>
                <w:rFonts w:cs="Arial"/>
                <w:sz w:val="16"/>
                <w:szCs w:val="16"/>
              </w:rPr>
            </w:pPr>
          </w:p>
        </w:tc>
      </w:tr>
    </w:tbl>
    <w:p w14:paraId="0FFE0404" w14:textId="77777777" w:rsidR="00210F38" w:rsidRDefault="00210F38" w:rsidP="00210F38">
      <w:pPr>
        <w:jc w:val="left"/>
        <w:rPr>
          <w:rFonts w:cs="Arial"/>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928"/>
      </w:tblGrid>
      <w:tr w:rsidR="00DF3C58" w:rsidRPr="006D34CA" w14:paraId="6C069A6A" w14:textId="77777777" w:rsidTr="00697F6A">
        <w:trPr>
          <w:cantSplit/>
          <w:trHeight w:val="264"/>
        </w:trPr>
        <w:tc>
          <w:tcPr>
            <w:tcW w:w="8928" w:type="dxa"/>
            <w:tcBorders>
              <w:top w:val="single" w:sz="6" w:space="0" w:color="auto"/>
              <w:bottom w:val="single" w:sz="6" w:space="0" w:color="auto"/>
            </w:tcBorders>
            <w:shd w:val="clear" w:color="auto" w:fill="C6D9F1" w:themeFill="text2" w:themeFillTint="33"/>
            <w:vAlign w:val="bottom"/>
          </w:tcPr>
          <w:p w14:paraId="72EC3DAA" w14:textId="5D928354" w:rsidR="00DF3C58" w:rsidRPr="00DF3C58" w:rsidRDefault="00DF3C58" w:rsidP="00DF3C58">
            <w:pPr>
              <w:pStyle w:val="Heading2"/>
              <w:rPr>
                <w:b/>
              </w:rPr>
            </w:pPr>
            <w:bookmarkStart w:id="31" w:name="_Toc71201841"/>
            <w:r w:rsidRPr="00DF3C58">
              <w:rPr>
                <w:b/>
              </w:rPr>
              <w:t>Executing Resource Changes</w:t>
            </w:r>
            <w:bookmarkEnd w:id="31"/>
          </w:p>
        </w:tc>
      </w:tr>
    </w:tbl>
    <w:tbl>
      <w:tblPr>
        <w:tblStyle w:val="TableGrid"/>
        <w:tblW w:w="8928" w:type="dxa"/>
        <w:tblLook w:val="04A0" w:firstRow="1" w:lastRow="0" w:firstColumn="1" w:lastColumn="0" w:noHBand="0" w:noVBand="1"/>
      </w:tblPr>
      <w:tblGrid>
        <w:gridCol w:w="1255"/>
        <w:gridCol w:w="7673"/>
      </w:tblGrid>
      <w:tr w:rsidR="00053E7E" w:rsidRPr="00C36DAB" w14:paraId="120B76D1" w14:textId="77777777" w:rsidTr="00697F6A">
        <w:tc>
          <w:tcPr>
            <w:tcW w:w="1255" w:type="dxa"/>
            <w:shd w:val="clear" w:color="auto" w:fill="D9D9D9" w:themeFill="background1" w:themeFillShade="D9"/>
          </w:tcPr>
          <w:p w14:paraId="4043D4CA" w14:textId="77777777" w:rsidR="00053E7E" w:rsidRDefault="00053E7E" w:rsidP="00697F6A">
            <w:pPr>
              <w:jc w:val="center"/>
              <w:rPr>
                <w:b/>
                <w:sz w:val="18"/>
                <w:szCs w:val="18"/>
              </w:rPr>
            </w:pPr>
            <w:r>
              <w:rPr>
                <w:b/>
                <w:sz w:val="18"/>
                <w:szCs w:val="18"/>
              </w:rPr>
              <w:t>All</w:t>
            </w:r>
          </w:p>
        </w:tc>
        <w:tc>
          <w:tcPr>
            <w:tcW w:w="7673" w:type="dxa"/>
            <w:shd w:val="clear" w:color="auto" w:fill="auto"/>
          </w:tcPr>
          <w:p w14:paraId="05470EB2" w14:textId="77777777" w:rsidR="00053E7E" w:rsidRPr="00C36DAB" w:rsidRDefault="00053E7E" w:rsidP="00697F6A">
            <w:pPr>
              <w:jc w:val="left"/>
              <w:rPr>
                <w:sz w:val="18"/>
                <w:szCs w:val="18"/>
              </w:rPr>
            </w:pPr>
          </w:p>
        </w:tc>
      </w:tr>
      <w:tr w:rsidR="00053E7E" w:rsidRPr="00C36DAB" w14:paraId="520D7C21" w14:textId="77777777" w:rsidTr="00697F6A">
        <w:tc>
          <w:tcPr>
            <w:tcW w:w="1255" w:type="dxa"/>
            <w:shd w:val="clear" w:color="auto" w:fill="D9D9D9" w:themeFill="background1" w:themeFillShade="D9"/>
          </w:tcPr>
          <w:p w14:paraId="5CD9F396" w14:textId="77777777" w:rsidR="00053E7E" w:rsidRPr="0066253F" w:rsidRDefault="00053E7E" w:rsidP="00697F6A">
            <w:pPr>
              <w:jc w:val="center"/>
              <w:rPr>
                <w:sz w:val="18"/>
                <w:szCs w:val="18"/>
              </w:rPr>
            </w:pPr>
            <w:r w:rsidRPr="0066253F">
              <w:rPr>
                <w:sz w:val="18"/>
                <w:szCs w:val="18"/>
              </w:rPr>
              <w:t>AMC</w:t>
            </w:r>
          </w:p>
        </w:tc>
        <w:tc>
          <w:tcPr>
            <w:tcW w:w="7673" w:type="dxa"/>
            <w:shd w:val="clear" w:color="auto" w:fill="auto"/>
          </w:tcPr>
          <w:p w14:paraId="30629C28" w14:textId="77777777" w:rsidR="00053E7E" w:rsidRPr="00C36DAB" w:rsidRDefault="00053E7E" w:rsidP="00697F6A">
            <w:pPr>
              <w:jc w:val="left"/>
              <w:rPr>
                <w:sz w:val="18"/>
                <w:szCs w:val="18"/>
              </w:rPr>
            </w:pPr>
          </w:p>
        </w:tc>
      </w:tr>
      <w:tr w:rsidR="00053E7E" w:rsidRPr="00C36DAB" w14:paraId="235D9327" w14:textId="77777777" w:rsidTr="00697F6A">
        <w:tc>
          <w:tcPr>
            <w:tcW w:w="1255" w:type="dxa"/>
            <w:shd w:val="clear" w:color="auto" w:fill="D9D9D9" w:themeFill="background1" w:themeFillShade="D9"/>
          </w:tcPr>
          <w:p w14:paraId="6A5FD068" w14:textId="77777777" w:rsidR="00053E7E" w:rsidRPr="0066253F" w:rsidRDefault="00053E7E" w:rsidP="00697F6A">
            <w:pPr>
              <w:jc w:val="center"/>
              <w:rPr>
                <w:sz w:val="18"/>
                <w:szCs w:val="18"/>
              </w:rPr>
            </w:pPr>
            <w:r w:rsidRPr="0066253F">
              <w:rPr>
                <w:sz w:val="18"/>
                <w:szCs w:val="18"/>
              </w:rPr>
              <w:t>UCB</w:t>
            </w:r>
          </w:p>
        </w:tc>
        <w:tc>
          <w:tcPr>
            <w:tcW w:w="7673" w:type="dxa"/>
            <w:shd w:val="clear" w:color="auto" w:fill="auto"/>
          </w:tcPr>
          <w:p w14:paraId="78CB1E7D" w14:textId="77777777" w:rsidR="00053E7E" w:rsidRPr="00C36DAB" w:rsidRDefault="00053E7E" w:rsidP="00697F6A">
            <w:pPr>
              <w:jc w:val="left"/>
              <w:rPr>
                <w:sz w:val="18"/>
                <w:szCs w:val="18"/>
              </w:rPr>
            </w:pPr>
          </w:p>
        </w:tc>
      </w:tr>
      <w:tr w:rsidR="00053E7E" w:rsidRPr="00C36DAB" w14:paraId="1DAF6851" w14:textId="77777777" w:rsidTr="00697F6A">
        <w:tc>
          <w:tcPr>
            <w:tcW w:w="1255" w:type="dxa"/>
            <w:shd w:val="clear" w:color="auto" w:fill="D9D9D9" w:themeFill="background1" w:themeFillShade="D9"/>
          </w:tcPr>
          <w:p w14:paraId="57E30ED1" w14:textId="77777777" w:rsidR="00053E7E" w:rsidRPr="0066253F" w:rsidRDefault="00053E7E" w:rsidP="00697F6A">
            <w:pPr>
              <w:jc w:val="center"/>
              <w:rPr>
                <w:sz w:val="18"/>
                <w:szCs w:val="18"/>
              </w:rPr>
            </w:pPr>
            <w:r w:rsidRPr="0066253F">
              <w:rPr>
                <w:sz w:val="18"/>
                <w:szCs w:val="18"/>
              </w:rPr>
              <w:t>UCCS</w:t>
            </w:r>
          </w:p>
        </w:tc>
        <w:tc>
          <w:tcPr>
            <w:tcW w:w="7673" w:type="dxa"/>
            <w:shd w:val="clear" w:color="auto" w:fill="auto"/>
          </w:tcPr>
          <w:p w14:paraId="3CBC44FD" w14:textId="77777777" w:rsidR="00053E7E" w:rsidRPr="00C36DAB" w:rsidRDefault="00053E7E" w:rsidP="00697F6A">
            <w:pPr>
              <w:jc w:val="left"/>
              <w:rPr>
                <w:sz w:val="18"/>
                <w:szCs w:val="18"/>
              </w:rPr>
            </w:pPr>
          </w:p>
        </w:tc>
      </w:tr>
      <w:tr w:rsidR="00053E7E" w:rsidRPr="00C36DAB" w14:paraId="0C0008A9" w14:textId="77777777" w:rsidTr="00697F6A">
        <w:tc>
          <w:tcPr>
            <w:tcW w:w="1255" w:type="dxa"/>
            <w:shd w:val="clear" w:color="auto" w:fill="D9D9D9" w:themeFill="background1" w:themeFillShade="D9"/>
          </w:tcPr>
          <w:p w14:paraId="6D41AD0F" w14:textId="77777777" w:rsidR="00053E7E" w:rsidRPr="0066253F" w:rsidRDefault="00053E7E" w:rsidP="00697F6A">
            <w:pPr>
              <w:jc w:val="center"/>
              <w:rPr>
                <w:sz w:val="18"/>
                <w:szCs w:val="18"/>
              </w:rPr>
            </w:pPr>
            <w:r w:rsidRPr="0066253F">
              <w:rPr>
                <w:sz w:val="18"/>
                <w:szCs w:val="18"/>
              </w:rPr>
              <w:t>UCD</w:t>
            </w:r>
          </w:p>
        </w:tc>
        <w:tc>
          <w:tcPr>
            <w:tcW w:w="7673" w:type="dxa"/>
            <w:shd w:val="clear" w:color="auto" w:fill="auto"/>
          </w:tcPr>
          <w:p w14:paraId="0B991D27" w14:textId="77777777" w:rsidR="00053E7E" w:rsidRPr="00C36DAB" w:rsidRDefault="00053E7E" w:rsidP="00697F6A">
            <w:pPr>
              <w:jc w:val="left"/>
              <w:rPr>
                <w:sz w:val="18"/>
                <w:szCs w:val="18"/>
              </w:rPr>
            </w:pPr>
          </w:p>
        </w:tc>
      </w:tr>
      <w:tr w:rsidR="00053E7E" w:rsidRPr="00C36DAB" w14:paraId="529B6A74" w14:textId="77777777" w:rsidTr="00697F6A">
        <w:tc>
          <w:tcPr>
            <w:tcW w:w="1255" w:type="dxa"/>
            <w:shd w:val="clear" w:color="auto" w:fill="D9D9D9" w:themeFill="background1" w:themeFillShade="D9"/>
          </w:tcPr>
          <w:p w14:paraId="7858E44D" w14:textId="77777777" w:rsidR="00053E7E" w:rsidRPr="0066253F" w:rsidRDefault="00053E7E" w:rsidP="00697F6A">
            <w:pPr>
              <w:jc w:val="center"/>
              <w:rPr>
                <w:sz w:val="18"/>
                <w:szCs w:val="18"/>
              </w:rPr>
            </w:pPr>
            <w:r w:rsidRPr="0066253F">
              <w:rPr>
                <w:sz w:val="18"/>
                <w:szCs w:val="18"/>
              </w:rPr>
              <w:t>UIS</w:t>
            </w:r>
          </w:p>
        </w:tc>
        <w:tc>
          <w:tcPr>
            <w:tcW w:w="7673" w:type="dxa"/>
            <w:shd w:val="clear" w:color="auto" w:fill="auto"/>
          </w:tcPr>
          <w:p w14:paraId="053B64EC" w14:textId="77777777" w:rsidR="00053E7E" w:rsidRPr="00C36DAB" w:rsidRDefault="00053E7E" w:rsidP="00697F6A">
            <w:pPr>
              <w:jc w:val="left"/>
              <w:rPr>
                <w:sz w:val="18"/>
                <w:szCs w:val="18"/>
              </w:rPr>
            </w:pPr>
          </w:p>
        </w:tc>
      </w:tr>
    </w:tbl>
    <w:p w14:paraId="4B7F36EA" w14:textId="77777777" w:rsidR="00210F38" w:rsidRDefault="00210F38" w:rsidP="00210F38"/>
    <w:p w14:paraId="6A6A7B0F" w14:textId="77777777" w:rsidR="00210F38" w:rsidRDefault="00210F38" w:rsidP="00210F38"/>
    <w:p w14:paraId="11FFD64E" w14:textId="77777777" w:rsidR="00210F38" w:rsidRDefault="00210F38" w:rsidP="00210F38"/>
    <w:p w14:paraId="6A320FAE" w14:textId="30320041" w:rsidR="00DA3C71" w:rsidRDefault="00DA3C71">
      <w:pPr>
        <w:jc w:val="left"/>
        <w:rPr>
          <w:b/>
          <w:bCs/>
          <w:caps/>
          <w:color w:val="FFFFFF" w:themeColor="background1"/>
          <w:sz w:val="22"/>
          <w:szCs w:val="22"/>
        </w:rPr>
      </w:pPr>
    </w:p>
    <w:p w14:paraId="68BE9F94" w14:textId="0ED1E8C4" w:rsidR="000126A4" w:rsidRDefault="000126A4">
      <w:pPr>
        <w:jc w:val="left"/>
        <w:rPr>
          <w:b/>
          <w:bCs/>
          <w:caps/>
          <w:color w:val="FFFFFF" w:themeColor="background1"/>
          <w:sz w:val="22"/>
          <w:szCs w:val="22"/>
        </w:rPr>
      </w:pPr>
    </w:p>
    <w:sectPr w:rsidR="000126A4" w:rsidSect="008E18A8">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B794F" w14:textId="77777777" w:rsidR="001C6DDC" w:rsidRDefault="001C6DDC">
      <w:r>
        <w:separator/>
      </w:r>
    </w:p>
  </w:endnote>
  <w:endnote w:type="continuationSeparator" w:id="0">
    <w:p w14:paraId="51A404DE" w14:textId="77777777" w:rsidR="001C6DDC" w:rsidRDefault="001C6DDC">
      <w:r>
        <w:continuationSeparator/>
      </w:r>
    </w:p>
  </w:endnote>
  <w:endnote w:type="continuationNotice" w:id="1">
    <w:p w14:paraId="6E865CD6" w14:textId="77777777" w:rsidR="00C000AB" w:rsidRDefault="00C000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Palatino Linotype"/>
    <w:panose1 w:val="00000000000000000000"/>
    <w:charset w:val="00"/>
    <w:family w:val="roman"/>
    <w:notTrueType/>
    <w:pitch w:val="variable"/>
    <w:sig w:usb0="00000003" w:usb1="00000000" w:usb2="00000000" w:usb3="00000000" w:csb0="00000001" w:csb1="00000000"/>
  </w:font>
  <w:font w:name="Times">
    <w:altName w:val="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8308"/>
      <w:gridCol w:w="332"/>
    </w:tblGrid>
    <w:tr w:rsidR="009979CB" w:rsidRPr="00A25836" w14:paraId="2FABBC22" w14:textId="77777777" w:rsidTr="00226E7A">
      <w:tc>
        <w:tcPr>
          <w:tcW w:w="4808" w:type="pct"/>
          <w:tcBorders>
            <w:bottom w:val="nil"/>
            <w:right w:val="single" w:sz="4" w:space="0" w:color="BFBFBF"/>
          </w:tcBorders>
        </w:tcPr>
        <w:p w14:paraId="26CFE59E" w14:textId="43329B35" w:rsidR="009979CB" w:rsidRPr="00A25836" w:rsidRDefault="00CF5B71" w:rsidP="00E41FC6">
          <w:pPr>
            <w:jc w:val="right"/>
            <w:rPr>
              <w:rFonts w:eastAsia="Cambria"/>
              <w:i/>
              <w:color w:val="595959" w:themeColor="text1" w:themeTint="A6"/>
            </w:rPr>
          </w:pPr>
          <w:sdt>
            <w:sdtPr>
              <w:rPr>
                <w:bCs/>
                <w:caps/>
                <w:color w:val="595959" w:themeColor="text1" w:themeTint="A6"/>
              </w:rPr>
              <w:alias w:val="Title"/>
              <w:id w:val="-232778010"/>
              <w:dataBinding w:prefixMappings="xmlns:ns0='http://schemas.openxmlformats.org/package/2006/metadata/core-properties' xmlns:ns1='http://purl.org/dc/elements/1.1/'" w:xpath="/ns0:coreProperties[1]/ns1:title[1]" w:storeItemID="{6C3C8BC8-F283-45AE-878A-BAB7291924A1}"/>
              <w:text/>
            </w:sdtPr>
            <w:sdtEndPr/>
            <w:sdtContent>
              <w:r w:rsidR="009979CB" w:rsidRPr="00DF3C58">
                <w:rPr>
                  <w:bCs/>
                  <w:caps/>
                  <w:color w:val="595959" w:themeColor="text1" w:themeTint="A6"/>
                </w:rPr>
                <w:t>4 Campus Integrated Project Charter</w:t>
              </w:r>
            </w:sdtContent>
          </w:sdt>
        </w:p>
      </w:tc>
      <w:tc>
        <w:tcPr>
          <w:tcW w:w="192" w:type="pct"/>
          <w:tcBorders>
            <w:left w:val="single" w:sz="4" w:space="0" w:color="BFBFBF"/>
            <w:bottom w:val="nil"/>
          </w:tcBorders>
        </w:tcPr>
        <w:p w14:paraId="10A89D6B" w14:textId="779A67A9" w:rsidR="009979CB" w:rsidRPr="00A25836" w:rsidRDefault="009979CB" w:rsidP="00E41FC6">
          <w:pPr>
            <w:rPr>
              <w:rFonts w:eastAsia="Cambria"/>
              <w:i/>
              <w:color w:val="595959" w:themeColor="text1" w:themeTint="A6"/>
            </w:rPr>
          </w:pPr>
          <w:r w:rsidRPr="00A25836">
            <w:rPr>
              <w:i/>
              <w:color w:val="595959" w:themeColor="text1" w:themeTint="A6"/>
            </w:rPr>
            <w:fldChar w:fldCharType="begin"/>
          </w:r>
          <w:r w:rsidRPr="00A25836">
            <w:rPr>
              <w:color w:val="595959" w:themeColor="text1" w:themeTint="A6"/>
            </w:rPr>
            <w:instrText xml:space="preserve"> PAGE   \* MERGEFORMAT </w:instrText>
          </w:r>
          <w:r w:rsidRPr="00A25836">
            <w:rPr>
              <w:i/>
              <w:color w:val="595959" w:themeColor="text1" w:themeTint="A6"/>
            </w:rPr>
            <w:fldChar w:fldCharType="separate"/>
          </w:r>
          <w:r w:rsidR="00ED4016" w:rsidRPr="00ED4016">
            <w:rPr>
              <w:i/>
              <w:noProof/>
              <w:color w:val="595959" w:themeColor="text1" w:themeTint="A6"/>
            </w:rPr>
            <w:t>12</w:t>
          </w:r>
          <w:r w:rsidRPr="00A25836">
            <w:rPr>
              <w:i/>
              <w:color w:val="595959" w:themeColor="text1" w:themeTint="A6"/>
            </w:rPr>
            <w:fldChar w:fldCharType="end"/>
          </w:r>
        </w:p>
      </w:tc>
    </w:tr>
  </w:tbl>
  <w:p w14:paraId="6A5D28E9" w14:textId="77777777" w:rsidR="009979CB" w:rsidRDefault="009979CB" w:rsidP="00A25836">
    <w:pPr>
      <w:pStyle w:val="Footer"/>
      <w:ind w:right="36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61566" w14:textId="77777777" w:rsidR="009979CB" w:rsidRPr="008407FD" w:rsidRDefault="009979CB" w:rsidP="00613916">
    <w:pPr>
      <w:pStyle w:val="Footer"/>
      <w:ind w:right="360"/>
      <w:jc w:val="left"/>
      <w:rPr>
        <w:i/>
      </w:rPr>
    </w:pPr>
    <w:r>
      <w:rPr>
        <w:rFonts w:ascii="Arial" w:hAnsi="Arial"/>
        <w:sz w:val="18"/>
      </w:rPr>
      <w:tab/>
    </w:r>
  </w:p>
  <w:p w14:paraId="284FC0F9" w14:textId="77777777" w:rsidR="009979CB" w:rsidRPr="008407FD" w:rsidRDefault="009979CB" w:rsidP="00613916">
    <w:pPr>
      <w:pStyle w:val="Footer"/>
      <w:ind w:right="360"/>
      <w:jc w:val="left"/>
      <w:rPr>
        <w: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8310"/>
      <w:gridCol w:w="330"/>
    </w:tblGrid>
    <w:tr w:rsidR="009979CB" w:rsidRPr="0025191F" w14:paraId="05E39045" w14:textId="77777777" w:rsidTr="00E41FC6">
      <w:tc>
        <w:tcPr>
          <w:tcW w:w="4816" w:type="pct"/>
          <w:tcBorders>
            <w:bottom w:val="nil"/>
            <w:right w:val="single" w:sz="4" w:space="0" w:color="BFBFBF"/>
          </w:tcBorders>
        </w:tcPr>
        <w:p w14:paraId="34364AF1" w14:textId="1E16D74E" w:rsidR="009979CB" w:rsidRPr="00A25836" w:rsidRDefault="00CF5B71" w:rsidP="00E41FC6">
          <w:pPr>
            <w:jc w:val="right"/>
            <w:rPr>
              <w:rFonts w:eastAsia="Cambria"/>
              <w:i/>
              <w:color w:val="595959" w:themeColor="text1" w:themeTint="A6"/>
            </w:rPr>
          </w:pPr>
          <w:sdt>
            <w:sdtPr>
              <w:rPr>
                <w:bCs/>
                <w:i/>
                <w:caps/>
                <w:color w:val="595959" w:themeColor="text1" w:themeTint="A6"/>
              </w:rPr>
              <w:alias w:val="Title"/>
              <w:id w:val="176972171"/>
              <w:dataBinding w:prefixMappings="xmlns:ns0='http://schemas.openxmlformats.org/package/2006/metadata/core-properties' xmlns:ns1='http://purl.org/dc/elements/1.1/'" w:xpath="/ns0:coreProperties[1]/ns1:title[1]" w:storeItemID="{6C3C8BC8-F283-45AE-878A-BAB7291924A1}"/>
              <w:text/>
            </w:sdtPr>
            <w:sdtEndPr/>
            <w:sdtContent>
              <w:r w:rsidR="009979CB">
                <w:rPr>
                  <w:bCs/>
                  <w:i/>
                  <w:caps/>
                  <w:color w:val="595959" w:themeColor="text1" w:themeTint="A6"/>
                </w:rPr>
                <w:t>4 Campus Integrated Project Charter</w:t>
              </w:r>
            </w:sdtContent>
          </w:sdt>
        </w:p>
      </w:tc>
      <w:tc>
        <w:tcPr>
          <w:tcW w:w="184" w:type="pct"/>
          <w:tcBorders>
            <w:left w:val="single" w:sz="4" w:space="0" w:color="BFBFBF"/>
            <w:bottom w:val="nil"/>
          </w:tcBorders>
        </w:tcPr>
        <w:p w14:paraId="21E5BF2B" w14:textId="178690DC" w:rsidR="009979CB" w:rsidRPr="00A25836" w:rsidRDefault="009979CB" w:rsidP="00E41FC6">
          <w:pPr>
            <w:rPr>
              <w:rFonts w:eastAsia="Cambria"/>
              <w:i/>
              <w:color w:val="595959" w:themeColor="text1" w:themeTint="A6"/>
            </w:rPr>
          </w:pPr>
          <w:r w:rsidRPr="00A25836">
            <w:rPr>
              <w:i/>
              <w:color w:val="595959" w:themeColor="text1" w:themeTint="A6"/>
            </w:rPr>
            <w:fldChar w:fldCharType="begin"/>
          </w:r>
          <w:r w:rsidRPr="00A25836">
            <w:rPr>
              <w:color w:val="595959" w:themeColor="text1" w:themeTint="A6"/>
            </w:rPr>
            <w:instrText xml:space="preserve"> PAGE   \* MERGEFORMAT </w:instrText>
          </w:r>
          <w:r w:rsidRPr="00A25836">
            <w:rPr>
              <w:i/>
              <w:color w:val="595959" w:themeColor="text1" w:themeTint="A6"/>
            </w:rPr>
            <w:fldChar w:fldCharType="separate"/>
          </w:r>
          <w:r w:rsidR="00ED4016" w:rsidRPr="00ED4016">
            <w:rPr>
              <w:i/>
              <w:noProof/>
              <w:color w:val="595959" w:themeColor="text1" w:themeTint="A6"/>
            </w:rPr>
            <w:t>13</w:t>
          </w:r>
          <w:r w:rsidRPr="00A25836">
            <w:rPr>
              <w:i/>
              <w:color w:val="595959" w:themeColor="text1" w:themeTint="A6"/>
            </w:rPr>
            <w:fldChar w:fldCharType="end"/>
          </w:r>
        </w:p>
      </w:tc>
    </w:tr>
  </w:tbl>
  <w:p w14:paraId="06224AA9" w14:textId="77777777" w:rsidR="009979CB" w:rsidRDefault="009979CB">
    <w:pPr>
      <w:pStyle w:val="Footer"/>
      <w:rPr>
        <w:rFonts w:ascii="Arial" w:hAnsi="Arial"/>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45E13" w14:textId="77777777" w:rsidR="001C6DDC" w:rsidRDefault="001C6DDC">
      <w:r>
        <w:separator/>
      </w:r>
    </w:p>
  </w:footnote>
  <w:footnote w:type="continuationSeparator" w:id="0">
    <w:p w14:paraId="73860E72" w14:textId="77777777" w:rsidR="001C6DDC" w:rsidRDefault="001C6DDC">
      <w:r>
        <w:continuationSeparator/>
      </w:r>
    </w:p>
  </w:footnote>
  <w:footnote w:type="continuationNotice" w:id="1">
    <w:p w14:paraId="19673598" w14:textId="77777777" w:rsidR="00C000AB" w:rsidRDefault="00C000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0BACC" w14:textId="08A91FF2" w:rsidR="009979CB" w:rsidRPr="00FC7500" w:rsidRDefault="009979CB">
    <w:pPr>
      <w:pStyle w:val="Header"/>
      <w:rPr>
        <w:rFonts w:cs="Arial"/>
        <w:iCs/>
        <w:sz w:val="28"/>
        <w:szCs w:val="28"/>
      </w:rPr>
    </w:pPr>
    <w:r w:rsidRPr="00FC7500">
      <w:rPr>
        <w:rFonts w:cs="Arial"/>
        <w:iCs/>
        <w:sz w:val="28"/>
        <w:szCs w:val="28"/>
      </w:rPr>
      <w:tab/>
    </w:r>
    <w:r>
      <w:rPr>
        <w:rFonts w:cs="Arial"/>
        <w:iCs/>
        <w:sz w:val="28"/>
        <w:szCs w:val="28"/>
      </w:rPr>
      <w:fldChar w:fldCharType="begin"/>
    </w:r>
    <w:r>
      <w:rPr>
        <w:rFonts w:cs="Arial"/>
        <w:iCs/>
        <w:sz w:val="28"/>
        <w:szCs w:val="28"/>
      </w:rPr>
      <w:instrText xml:space="preserve"> REF ProjectName \h </w:instrText>
    </w:r>
    <w:r>
      <w:rPr>
        <w:rFonts w:cs="Arial"/>
        <w:iCs/>
        <w:sz w:val="28"/>
        <w:szCs w:val="28"/>
      </w:rPr>
    </w:r>
    <w:r>
      <w:rPr>
        <w:rFonts w:cs="Arial"/>
        <w:iCs/>
        <w:sz w:val="28"/>
        <w:szCs w:val="28"/>
      </w:rPr>
      <w:fldChar w:fldCharType="end"/>
    </w:r>
    <w:r>
      <w:rPr>
        <w:rFonts w:cs="Arial"/>
        <w:iCs/>
        <w:sz w:val="28"/>
        <w:szCs w:val="28"/>
      </w:rPr>
      <w:fldChar w:fldCharType="begin"/>
    </w:r>
    <w:r>
      <w:rPr>
        <w:rFonts w:cs="Arial"/>
        <w:iCs/>
        <w:sz w:val="28"/>
        <w:szCs w:val="28"/>
      </w:rPr>
      <w:instrText xml:space="preserve"> REF ProjectName \h </w:instrText>
    </w:r>
    <w:r>
      <w:rPr>
        <w:rFonts w:cs="Arial"/>
        <w:iCs/>
        <w:sz w:val="28"/>
        <w:szCs w:val="28"/>
      </w:rPr>
    </w:r>
    <w:r>
      <w:rPr>
        <w:rFonts w:cs="Arial"/>
        <w:iCs/>
        <w:sz w:val="28"/>
        <w:szCs w:val="28"/>
      </w:rPr>
      <w:fldChar w:fldCharType="end"/>
    </w:r>
    <w:r>
      <w:rPr>
        <w:rFonts w:cs="Arial"/>
        <w:iCs/>
        <w:sz w:val="28"/>
        <w:szCs w:val="28"/>
      </w:rPr>
      <w:fldChar w:fldCharType="begin"/>
    </w:r>
    <w:r>
      <w:rPr>
        <w:rFonts w:cs="Arial"/>
        <w:iCs/>
        <w:sz w:val="28"/>
        <w:szCs w:val="28"/>
      </w:rPr>
      <w:instrText xml:space="preserve"> REF ProjectName \h </w:instrText>
    </w:r>
    <w:r>
      <w:rPr>
        <w:rFonts w:cs="Arial"/>
        <w:iCs/>
        <w:sz w:val="28"/>
        <w:szCs w:val="28"/>
      </w:rPr>
    </w:r>
    <w:r>
      <w:rPr>
        <w:rFonts w:cs="Arial"/>
        <w:iCs/>
        <w:sz w:val="28"/>
        <w:szCs w:val="28"/>
      </w:rPr>
      <w:fldChar w:fldCharType="end"/>
    </w:r>
    <w:r>
      <w:rPr>
        <w:rFonts w:cs="Arial"/>
        <w:iCs/>
        <w:sz w:val="28"/>
        <w:szCs w:val="28"/>
      </w:rPr>
      <w:fldChar w:fldCharType="begin"/>
    </w:r>
    <w:r>
      <w:rPr>
        <w:rFonts w:cs="Arial"/>
        <w:iCs/>
        <w:sz w:val="28"/>
        <w:szCs w:val="28"/>
      </w:rPr>
      <w:instrText xml:space="preserve"> REF ProjectName </w:instrText>
    </w:r>
    <w:r>
      <w:rPr>
        <w:rFonts w:cs="Arial"/>
        <w:iCs/>
        <w:sz w:val="28"/>
        <w:szCs w:val="28"/>
      </w:rPr>
      <w:fldChar w:fldCharType="end"/>
    </w:r>
    <w:r>
      <w:rPr>
        <w:rFonts w:cs="Arial"/>
        <w:iCs/>
        <w:sz w:val="28"/>
        <w:szCs w:val="28"/>
      </w:rPr>
      <w:fldChar w:fldCharType="begin"/>
    </w:r>
    <w:r>
      <w:rPr>
        <w:rFonts w:cs="Arial"/>
        <w:iCs/>
        <w:sz w:val="28"/>
        <w:szCs w:val="28"/>
      </w:rPr>
      <w:instrText xml:space="preserve"> REF ProjectName </w:instrText>
    </w:r>
    <w:r>
      <w:rPr>
        <w:rFonts w:cs="Arial"/>
        <w:iCs/>
        <w:sz w:val="28"/>
        <w:szCs w:val="28"/>
      </w:rPr>
      <w:fldChar w:fldCharType="end"/>
    </w:r>
    <w:r>
      <w:rPr>
        <w:rFonts w:cs="Arial"/>
        <w:iCs/>
        <w:sz w:val="28"/>
        <w:szCs w:val="28"/>
      </w:rPr>
      <w:fldChar w:fldCharType="begin"/>
    </w:r>
    <w:r>
      <w:rPr>
        <w:rFonts w:cs="Arial"/>
        <w:iCs/>
        <w:sz w:val="28"/>
        <w:szCs w:val="28"/>
      </w:rPr>
      <w:instrText xml:space="preserve"> REF ProjectName \h </w:instrText>
    </w:r>
    <w:r>
      <w:rPr>
        <w:rFonts w:cs="Arial"/>
        <w:iCs/>
        <w:sz w:val="28"/>
        <w:szCs w:val="28"/>
      </w:rPr>
    </w:r>
    <w:r>
      <w:rPr>
        <w:rFonts w:cs="Arial"/>
        <w:iCs/>
        <w:sz w:val="28"/>
        <w:szCs w:val="28"/>
      </w:rPr>
      <w:fldChar w:fldCharType="end"/>
    </w:r>
    <w:r>
      <w:rPr>
        <w:rFonts w:cs="Arial"/>
        <w:iCs/>
        <w:sz w:val="28"/>
        <w:szCs w:val="28"/>
      </w:rPr>
      <w:fldChar w:fldCharType="begin"/>
    </w:r>
    <w:r>
      <w:rPr>
        <w:rFonts w:cs="Arial"/>
        <w:iCs/>
        <w:sz w:val="28"/>
        <w:szCs w:val="28"/>
      </w:rPr>
      <w:instrText xml:space="preserve"> REF ProjectName \h </w:instrText>
    </w:r>
    <w:r>
      <w:rPr>
        <w:rFonts w:cs="Arial"/>
        <w:iCs/>
        <w:sz w:val="28"/>
        <w:szCs w:val="28"/>
      </w:rPr>
    </w:r>
    <w:r>
      <w:rPr>
        <w:rFonts w:cs="Arial"/>
        <w:iCs/>
        <w:sz w:val="28"/>
        <w:szCs w:val="28"/>
      </w:rPr>
      <w:fldChar w:fldCharType="end"/>
    </w:r>
    <w:r>
      <w:rPr>
        <w:rFonts w:cs="Arial"/>
        <w:iCs/>
        <w:sz w:val="28"/>
        <w:szCs w:val="28"/>
      </w:rPr>
      <w:t>C3 CU System GitHub Enterprise Agreement</w:t>
    </w:r>
    <w:r>
      <w:rPr>
        <w:rFonts w:cs="Arial"/>
        <w:iCs/>
        <w:sz w:val="28"/>
        <w:szCs w:val="28"/>
      </w:rPr>
      <w:fldChar w:fldCharType="begin"/>
    </w:r>
    <w:r>
      <w:rPr>
        <w:rFonts w:cs="Arial"/>
        <w:iCs/>
        <w:sz w:val="28"/>
        <w:szCs w:val="28"/>
      </w:rPr>
      <w:instrText xml:space="preserve"> REF ProjectName </w:instrText>
    </w:r>
    <w:r>
      <w:rPr>
        <w:rFonts w:cs="Arial"/>
        <w:iCs/>
        <w:sz w:val="28"/>
        <w:szCs w:val="28"/>
      </w:rPr>
      <w:fldChar w:fldCharType="end"/>
    </w:r>
    <w:r w:rsidRPr="00FC7500">
      <w:rPr>
        <w:rFonts w:cs="Arial"/>
        <w:iCs/>
        <w:sz w:val="28"/>
        <w:szCs w:val="28"/>
      </w:rPr>
      <w:t xml:space="preserve"> Project Charter</w:t>
    </w:r>
    <w:r w:rsidRPr="00FC7500">
      <w:rPr>
        <w:rFonts w:cs="Arial"/>
        <w:iCs/>
        <w:sz w:val="28"/>
        <w:szCs w:val="28"/>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80208"/>
    <w:multiLevelType w:val="hybridMultilevel"/>
    <w:tmpl w:val="85D827BA"/>
    <w:lvl w:ilvl="0" w:tplc="5622C808">
      <w:start w:val="1"/>
      <w:numFmt w:val="decimal"/>
      <w:pStyle w:val="BusinessRequirement"/>
      <w:lvlText w:val="BR%1."/>
      <w:lvlJc w:val="left"/>
      <w:pPr>
        <w:ind w:left="360" w:hanging="360"/>
      </w:pPr>
      <w:rPr>
        <w:rFonts w:hint="default"/>
        <w:i w:val="0"/>
      </w:rPr>
    </w:lvl>
    <w:lvl w:ilvl="1" w:tplc="0409000F">
      <w:start w:val="1"/>
      <w:numFmt w:val="decimal"/>
      <w:lvlText w:val="%2."/>
      <w:lvlJc w:val="left"/>
      <w:pPr>
        <w:ind w:left="1440" w:hanging="360"/>
      </w:pPr>
      <w:rPr>
        <w:rFonts w:hint="default"/>
      </w:rPr>
    </w:lvl>
    <w:lvl w:ilvl="2" w:tplc="7F9C08EA">
      <w:start w:val="1"/>
      <w:numFmt w:val="lowerLetter"/>
      <w:lvlText w:val="%3."/>
      <w:lvlJc w:val="right"/>
      <w:pPr>
        <w:ind w:left="2160" w:hanging="180"/>
      </w:pPr>
      <w:rPr>
        <w:rFonts w:hint="default"/>
      </w:rPr>
    </w:lvl>
    <w:lvl w:ilvl="3" w:tplc="8C6C854A">
      <w:start w:val="1"/>
      <w:numFmt w:val="lowerRoman"/>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D0479"/>
    <w:multiLevelType w:val="multilevel"/>
    <w:tmpl w:val="98709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270A68"/>
    <w:multiLevelType w:val="hybridMultilevel"/>
    <w:tmpl w:val="11487630"/>
    <w:lvl w:ilvl="0" w:tplc="472CBC4C">
      <w:start w:val="1"/>
      <w:numFmt w:val="bullet"/>
      <w:lvlText w:val=""/>
      <w:lvlJc w:val="left"/>
      <w:pPr>
        <w:tabs>
          <w:tab w:val="num" w:pos="720"/>
        </w:tabs>
        <w:ind w:left="720" w:hanging="360"/>
      </w:pPr>
      <w:rPr>
        <w:rFonts w:ascii="Symbol" w:hAnsi="Symbol" w:hint="default"/>
        <w:color w:val="auto"/>
        <w:sz w:val="20"/>
      </w:rPr>
    </w:lvl>
    <w:lvl w:ilvl="1" w:tplc="73B0BF7E">
      <w:start w:val="1"/>
      <w:numFmt w:val="bullet"/>
      <w:pStyle w:val="bull2"/>
      <w:lvlText w:val="▪"/>
      <w:lvlJc w:val="left"/>
      <w:pPr>
        <w:tabs>
          <w:tab w:val="num" w:pos="1080"/>
        </w:tabs>
        <w:ind w:left="1080" w:hanging="360"/>
      </w:pPr>
      <w:rPr>
        <w:rFonts w:hint="default"/>
        <w:sz w:val="20"/>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269721F4"/>
    <w:multiLevelType w:val="hybridMultilevel"/>
    <w:tmpl w:val="7EF04882"/>
    <w:lvl w:ilvl="0" w:tplc="1618F9FE">
      <w:start w:val="1"/>
      <w:numFmt w:val="bullet"/>
      <w:lvlText w:val=""/>
      <w:lvlJc w:val="left"/>
      <w:pPr>
        <w:ind w:left="720" w:hanging="360"/>
      </w:pPr>
      <w:rPr>
        <w:rFonts w:ascii="Symbol" w:hAnsi="Symbol" w:hint="default"/>
      </w:rPr>
    </w:lvl>
    <w:lvl w:ilvl="1" w:tplc="4F70F13E">
      <w:start w:val="1"/>
      <w:numFmt w:val="bullet"/>
      <w:lvlText w:val="o"/>
      <w:lvlJc w:val="left"/>
      <w:pPr>
        <w:ind w:left="1440" w:hanging="360"/>
      </w:pPr>
      <w:rPr>
        <w:rFonts w:ascii="Courier New" w:hAnsi="Courier New" w:hint="default"/>
      </w:rPr>
    </w:lvl>
    <w:lvl w:ilvl="2" w:tplc="5A20CF2E">
      <w:start w:val="1"/>
      <w:numFmt w:val="bullet"/>
      <w:lvlText w:val=""/>
      <w:lvlJc w:val="left"/>
      <w:pPr>
        <w:ind w:left="2160" w:hanging="360"/>
      </w:pPr>
      <w:rPr>
        <w:rFonts w:ascii="Wingdings" w:hAnsi="Wingdings" w:hint="default"/>
      </w:rPr>
    </w:lvl>
    <w:lvl w:ilvl="3" w:tplc="CE4828C0">
      <w:start w:val="1"/>
      <w:numFmt w:val="bullet"/>
      <w:lvlText w:val=""/>
      <w:lvlJc w:val="left"/>
      <w:pPr>
        <w:ind w:left="2880" w:hanging="360"/>
      </w:pPr>
      <w:rPr>
        <w:rFonts w:ascii="Symbol" w:hAnsi="Symbol" w:hint="default"/>
      </w:rPr>
    </w:lvl>
    <w:lvl w:ilvl="4" w:tplc="B30A0ABC">
      <w:start w:val="1"/>
      <w:numFmt w:val="bullet"/>
      <w:lvlText w:val="o"/>
      <w:lvlJc w:val="left"/>
      <w:pPr>
        <w:ind w:left="3600" w:hanging="360"/>
      </w:pPr>
      <w:rPr>
        <w:rFonts w:ascii="Courier New" w:hAnsi="Courier New" w:hint="default"/>
      </w:rPr>
    </w:lvl>
    <w:lvl w:ilvl="5" w:tplc="3BBE6D30">
      <w:start w:val="1"/>
      <w:numFmt w:val="bullet"/>
      <w:lvlText w:val=""/>
      <w:lvlJc w:val="left"/>
      <w:pPr>
        <w:ind w:left="4320" w:hanging="360"/>
      </w:pPr>
      <w:rPr>
        <w:rFonts w:ascii="Wingdings" w:hAnsi="Wingdings" w:hint="default"/>
      </w:rPr>
    </w:lvl>
    <w:lvl w:ilvl="6" w:tplc="278C7B9E">
      <w:start w:val="1"/>
      <w:numFmt w:val="bullet"/>
      <w:lvlText w:val=""/>
      <w:lvlJc w:val="left"/>
      <w:pPr>
        <w:ind w:left="5040" w:hanging="360"/>
      </w:pPr>
      <w:rPr>
        <w:rFonts w:ascii="Symbol" w:hAnsi="Symbol" w:hint="default"/>
      </w:rPr>
    </w:lvl>
    <w:lvl w:ilvl="7" w:tplc="FC7223F6">
      <w:start w:val="1"/>
      <w:numFmt w:val="bullet"/>
      <w:lvlText w:val="o"/>
      <w:lvlJc w:val="left"/>
      <w:pPr>
        <w:ind w:left="5760" w:hanging="360"/>
      </w:pPr>
      <w:rPr>
        <w:rFonts w:ascii="Courier New" w:hAnsi="Courier New" w:hint="default"/>
      </w:rPr>
    </w:lvl>
    <w:lvl w:ilvl="8" w:tplc="07826C56">
      <w:start w:val="1"/>
      <w:numFmt w:val="bullet"/>
      <w:lvlText w:val=""/>
      <w:lvlJc w:val="left"/>
      <w:pPr>
        <w:ind w:left="6480" w:hanging="360"/>
      </w:pPr>
      <w:rPr>
        <w:rFonts w:ascii="Wingdings" w:hAnsi="Wingdings" w:hint="default"/>
      </w:rPr>
    </w:lvl>
  </w:abstractNum>
  <w:abstractNum w:abstractNumId="4" w15:restartNumberingAfterBreak="0">
    <w:nsid w:val="2A140A87"/>
    <w:multiLevelType w:val="multilevel"/>
    <w:tmpl w:val="F00A544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E1A61F6"/>
    <w:multiLevelType w:val="singleLevel"/>
    <w:tmpl w:val="6C86A9D8"/>
    <w:lvl w:ilvl="0">
      <w:start w:val="1"/>
      <w:numFmt w:val="bullet"/>
      <w:pStyle w:val="bullets"/>
      <w:lvlText w:val=""/>
      <w:lvlJc w:val="left"/>
      <w:pPr>
        <w:tabs>
          <w:tab w:val="num" w:pos="1080"/>
        </w:tabs>
        <w:ind w:left="1080" w:hanging="360"/>
      </w:pPr>
      <w:rPr>
        <w:rFonts w:ascii="Symbol" w:hAnsi="Symbol" w:hint="default"/>
      </w:rPr>
    </w:lvl>
  </w:abstractNum>
  <w:abstractNum w:abstractNumId="6" w15:restartNumberingAfterBreak="0">
    <w:nsid w:val="310A0E64"/>
    <w:multiLevelType w:val="multilevel"/>
    <w:tmpl w:val="A17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8D2347"/>
    <w:multiLevelType w:val="hybridMultilevel"/>
    <w:tmpl w:val="37BC7E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D2D39C8"/>
    <w:multiLevelType w:val="hybridMultilevel"/>
    <w:tmpl w:val="FFCCF898"/>
    <w:lvl w:ilvl="0" w:tplc="A2D2BF78">
      <w:start w:val="1"/>
      <w:numFmt w:val="bullet"/>
      <w:lvlText w:val=""/>
      <w:lvlJc w:val="left"/>
      <w:pPr>
        <w:ind w:left="360" w:hanging="360"/>
      </w:pPr>
      <w:rPr>
        <w:rFonts w:ascii="Symbol" w:hAnsi="Symbol" w:hint="default"/>
      </w:rPr>
    </w:lvl>
    <w:lvl w:ilvl="1" w:tplc="130AC35E">
      <w:start w:val="1"/>
      <w:numFmt w:val="bullet"/>
      <w:lvlText w:val="o"/>
      <w:lvlJc w:val="left"/>
      <w:pPr>
        <w:ind w:left="1080" w:hanging="360"/>
      </w:pPr>
      <w:rPr>
        <w:rFonts w:ascii="Courier New" w:hAnsi="Courier New" w:hint="default"/>
      </w:rPr>
    </w:lvl>
    <w:lvl w:ilvl="2" w:tplc="9BE09168">
      <w:start w:val="1"/>
      <w:numFmt w:val="bullet"/>
      <w:lvlText w:val=""/>
      <w:lvlJc w:val="left"/>
      <w:pPr>
        <w:ind w:left="1800" w:hanging="360"/>
      </w:pPr>
      <w:rPr>
        <w:rFonts w:ascii="Wingdings" w:hAnsi="Wingdings" w:hint="default"/>
      </w:rPr>
    </w:lvl>
    <w:lvl w:ilvl="3" w:tplc="BA747EBE">
      <w:start w:val="1"/>
      <w:numFmt w:val="bullet"/>
      <w:lvlText w:val=""/>
      <w:lvlJc w:val="left"/>
      <w:pPr>
        <w:ind w:left="2520" w:hanging="360"/>
      </w:pPr>
      <w:rPr>
        <w:rFonts w:ascii="Symbol" w:hAnsi="Symbol" w:hint="default"/>
      </w:rPr>
    </w:lvl>
    <w:lvl w:ilvl="4" w:tplc="9FF2B2B4">
      <w:start w:val="1"/>
      <w:numFmt w:val="bullet"/>
      <w:lvlText w:val="o"/>
      <w:lvlJc w:val="left"/>
      <w:pPr>
        <w:ind w:left="3240" w:hanging="360"/>
      </w:pPr>
      <w:rPr>
        <w:rFonts w:ascii="Courier New" w:hAnsi="Courier New" w:hint="default"/>
      </w:rPr>
    </w:lvl>
    <w:lvl w:ilvl="5" w:tplc="58D8A7C4">
      <w:start w:val="1"/>
      <w:numFmt w:val="bullet"/>
      <w:lvlText w:val=""/>
      <w:lvlJc w:val="left"/>
      <w:pPr>
        <w:ind w:left="3960" w:hanging="360"/>
      </w:pPr>
      <w:rPr>
        <w:rFonts w:ascii="Wingdings" w:hAnsi="Wingdings" w:hint="default"/>
      </w:rPr>
    </w:lvl>
    <w:lvl w:ilvl="6" w:tplc="9A8C7AA6">
      <w:start w:val="1"/>
      <w:numFmt w:val="bullet"/>
      <w:lvlText w:val=""/>
      <w:lvlJc w:val="left"/>
      <w:pPr>
        <w:ind w:left="4680" w:hanging="360"/>
      </w:pPr>
      <w:rPr>
        <w:rFonts w:ascii="Symbol" w:hAnsi="Symbol" w:hint="default"/>
      </w:rPr>
    </w:lvl>
    <w:lvl w:ilvl="7" w:tplc="B8725C5A">
      <w:start w:val="1"/>
      <w:numFmt w:val="bullet"/>
      <w:lvlText w:val="o"/>
      <w:lvlJc w:val="left"/>
      <w:pPr>
        <w:ind w:left="5400" w:hanging="360"/>
      </w:pPr>
      <w:rPr>
        <w:rFonts w:ascii="Courier New" w:hAnsi="Courier New" w:hint="default"/>
      </w:rPr>
    </w:lvl>
    <w:lvl w:ilvl="8" w:tplc="4FAE5452">
      <w:start w:val="1"/>
      <w:numFmt w:val="bullet"/>
      <w:lvlText w:val=""/>
      <w:lvlJc w:val="left"/>
      <w:pPr>
        <w:ind w:left="6120" w:hanging="360"/>
      </w:pPr>
      <w:rPr>
        <w:rFonts w:ascii="Wingdings" w:hAnsi="Wingdings" w:hint="default"/>
      </w:rPr>
    </w:lvl>
  </w:abstractNum>
  <w:abstractNum w:abstractNumId="9" w15:restartNumberingAfterBreak="0">
    <w:nsid w:val="3DAC26FF"/>
    <w:multiLevelType w:val="hybridMultilevel"/>
    <w:tmpl w:val="74508C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F305AE0"/>
    <w:multiLevelType w:val="multilevel"/>
    <w:tmpl w:val="B96870B2"/>
    <w:lvl w:ilvl="0">
      <w:start w:val="1"/>
      <w:numFmt w:val="decimal"/>
      <w:pStyle w:val="StyleHeading1H1SectionHeadingTimesNewRoman"/>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4E497CB9"/>
    <w:multiLevelType w:val="singleLevel"/>
    <w:tmpl w:val="60724BC0"/>
    <w:lvl w:ilvl="0">
      <w:start w:val="1"/>
      <w:numFmt w:val="bullet"/>
      <w:pStyle w:val="Bulletindented"/>
      <w:lvlText w:val=""/>
      <w:lvlJc w:val="left"/>
      <w:pPr>
        <w:tabs>
          <w:tab w:val="num" w:pos="360"/>
        </w:tabs>
        <w:ind w:left="360" w:hanging="360"/>
      </w:pPr>
      <w:rPr>
        <w:rFonts w:ascii="Wingdings" w:hAnsi="Wingdings" w:hint="default"/>
        <w:b/>
        <w:i w:val="0"/>
      </w:rPr>
    </w:lvl>
  </w:abstractNum>
  <w:abstractNum w:abstractNumId="12" w15:restartNumberingAfterBreak="0">
    <w:nsid w:val="5C1854F4"/>
    <w:multiLevelType w:val="hybridMultilevel"/>
    <w:tmpl w:val="9550BB9A"/>
    <w:lvl w:ilvl="0" w:tplc="3F7E29D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CB54C49"/>
    <w:multiLevelType w:val="hybridMultilevel"/>
    <w:tmpl w:val="89481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DE13C9"/>
    <w:multiLevelType w:val="hybridMultilevel"/>
    <w:tmpl w:val="FB2697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7556CD8"/>
    <w:multiLevelType w:val="multilevel"/>
    <w:tmpl w:val="F00A54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6774133D"/>
    <w:multiLevelType w:val="multilevel"/>
    <w:tmpl w:val="B9F68B7C"/>
    <w:lvl w:ilvl="0">
      <w:start w:val="1"/>
      <w:numFmt w:val="decimal"/>
      <w:pStyle w:val="Heading1"/>
      <w:lvlText w:val="%1"/>
      <w:lvlJc w:val="left"/>
      <w:pPr>
        <w:tabs>
          <w:tab w:val="num" w:pos="522"/>
        </w:tabs>
        <w:ind w:left="522" w:hanging="432"/>
      </w:pPr>
      <w:rPr>
        <w:rFonts w:hint="default"/>
      </w:rPr>
    </w:lvl>
    <w:lvl w:ilvl="1">
      <w:start w:val="1"/>
      <w:numFmt w:val="decimal"/>
      <w:pStyle w:val="Heading2"/>
      <w:lvlText w:val="%1.%2"/>
      <w:lvlJc w:val="left"/>
      <w:pPr>
        <w:tabs>
          <w:tab w:val="num" w:pos="936"/>
        </w:tabs>
        <w:ind w:left="936" w:hanging="576"/>
      </w:pPr>
      <w:rPr>
        <w:rFonts w:ascii="Times New Roman" w:hAnsi="Times New Roman" w:cs="Times New Roman" w:hint="default"/>
        <w:b/>
        <w:bCs w:val="0"/>
        <w:i w:val="0"/>
        <w:iC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6F485A5A"/>
    <w:multiLevelType w:val="multilevel"/>
    <w:tmpl w:val="C1E2AA58"/>
    <w:lvl w:ilvl="0">
      <w:start w:val="1"/>
      <w:numFmt w:val="upperRoman"/>
      <w:pStyle w:val="Appendix"/>
      <w:lvlText w:val="Apendix %1."/>
      <w:lvlJc w:val="left"/>
      <w:pPr>
        <w:tabs>
          <w:tab w:val="num" w:pos="1080"/>
        </w:tabs>
        <w:ind w:left="0" w:firstLine="0"/>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8" w15:restartNumberingAfterBreak="0">
    <w:nsid w:val="70C87BC8"/>
    <w:multiLevelType w:val="hybridMultilevel"/>
    <w:tmpl w:val="77B4CD5C"/>
    <w:lvl w:ilvl="0" w:tplc="DDFE137A">
      <w:start w:val="1"/>
      <w:numFmt w:val="bullet"/>
      <w:pStyle w:val="Lis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0EC6A8B"/>
    <w:multiLevelType w:val="hybridMultilevel"/>
    <w:tmpl w:val="27A40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1C042D"/>
    <w:multiLevelType w:val="multilevel"/>
    <w:tmpl w:val="9DF07B70"/>
    <w:lvl w:ilvl="0">
      <w:start w:val="1"/>
      <w:numFmt w:val="decimal"/>
      <w:pStyle w:val="BodyText3"/>
      <w:suff w:val="space"/>
      <w:lvlText w:val="BR %1:"/>
      <w:lvlJc w:val="left"/>
      <w:pPr>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3."/>
      <w:lvlJc w:val="left"/>
      <w:pPr>
        <w:tabs>
          <w:tab w:val="num" w:pos="360"/>
        </w:tabs>
        <w:ind w:left="360" w:hanging="360"/>
      </w:p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1" w15:restartNumberingAfterBreak="0">
    <w:nsid w:val="74FC47E2"/>
    <w:multiLevelType w:val="singleLevel"/>
    <w:tmpl w:val="956E187E"/>
    <w:lvl w:ilvl="0">
      <w:numFmt w:val="bullet"/>
      <w:pStyle w:val="level2bullet"/>
      <w:lvlText w:val=""/>
      <w:lvlJc w:val="left"/>
      <w:pPr>
        <w:tabs>
          <w:tab w:val="num" w:pos="1080"/>
        </w:tabs>
        <w:ind w:left="1080" w:hanging="360"/>
      </w:pPr>
      <w:rPr>
        <w:rFonts w:ascii="Symbol" w:hAnsi="Symbol" w:hint="default"/>
      </w:rPr>
    </w:lvl>
  </w:abstractNum>
  <w:abstractNum w:abstractNumId="22" w15:restartNumberingAfterBreak="0">
    <w:nsid w:val="763051A5"/>
    <w:multiLevelType w:val="hybridMultilevel"/>
    <w:tmpl w:val="DB76D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A962D2"/>
    <w:multiLevelType w:val="hybridMultilevel"/>
    <w:tmpl w:val="CA36F770"/>
    <w:lvl w:ilvl="0" w:tplc="2848CAA2">
      <w:start w:val="1"/>
      <w:numFmt w:val="bullet"/>
      <w:lvlText w:val=""/>
      <w:lvlJc w:val="left"/>
      <w:pPr>
        <w:ind w:left="360" w:hanging="360"/>
      </w:pPr>
      <w:rPr>
        <w:rFonts w:ascii="Symbol" w:hAnsi="Symbol" w:hint="default"/>
      </w:rPr>
    </w:lvl>
    <w:lvl w:ilvl="1" w:tplc="218ECBE0">
      <w:start w:val="1"/>
      <w:numFmt w:val="bullet"/>
      <w:lvlText w:val="o"/>
      <w:lvlJc w:val="left"/>
      <w:pPr>
        <w:ind w:left="1080" w:hanging="360"/>
      </w:pPr>
      <w:rPr>
        <w:rFonts w:ascii="Courier New" w:hAnsi="Courier New" w:hint="default"/>
      </w:rPr>
    </w:lvl>
    <w:lvl w:ilvl="2" w:tplc="EA4E612C">
      <w:start w:val="1"/>
      <w:numFmt w:val="bullet"/>
      <w:lvlText w:val=""/>
      <w:lvlJc w:val="left"/>
      <w:pPr>
        <w:ind w:left="1800" w:hanging="360"/>
      </w:pPr>
      <w:rPr>
        <w:rFonts w:ascii="Wingdings" w:hAnsi="Wingdings" w:hint="default"/>
      </w:rPr>
    </w:lvl>
    <w:lvl w:ilvl="3" w:tplc="31BA1950">
      <w:start w:val="1"/>
      <w:numFmt w:val="bullet"/>
      <w:lvlText w:val=""/>
      <w:lvlJc w:val="left"/>
      <w:pPr>
        <w:ind w:left="2520" w:hanging="360"/>
      </w:pPr>
      <w:rPr>
        <w:rFonts w:ascii="Symbol" w:hAnsi="Symbol" w:hint="default"/>
      </w:rPr>
    </w:lvl>
    <w:lvl w:ilvl="4" w:tplc="77068332">
      <w:start w:val="1"/>
      <w:numFmt w:val="bullet"/>
      <w:lvlText w:val="o"/>
      <w:lvlJc w:val="left"/>
      <w:pPr>
        <w:ind w:left="3240" w:hanging="360"/>
      </w:pPr>
      <w:rPr>
        <w:rFonts w:ascii="Courier New" w:hAnsi="Courier New" w:hint="default"/>
      </w:rPr>
    </w:lvl>
    <w:lvl w:ilvl="5" w:tplc="8CDC3F28">
      <w:start w:val="1"/>
      <w:numFmt w:val="bullet"/>
      <w:lvlText w:val=""/>
      <w:lvlJc w:val="left"/>
      <w:pPr>
        <w:ind w:left="3960" w:hanging="360"/>
      </w:pPr>
      <w:rPr>
        <w:rFonts w:ascii="Wingdings" w:hAnsi="Wingdings" w:hint="default"/>
      </w:rPr>
    </w:lvl>
    <w:lvl w:ilvl="6" w:tplc="3AFE7AC2">
      <w:start w:val="1"/>
      <w:numFmt w:val="bullet"/>
      <w:lvlText w:val=""/>
      <w:lvlJc w:val="left"/>
      <w:pPr>
        <w:ind w:left="4680" w:hanging="360"/>
      </w:pPr>
      <w:rPr>
        <w:rFonts w:ascii="Symbol" w:hAnsi="Symbol" w:hint="default"/>
      </w:rPr>
    </w:lvl>
    <w:lvl w:ilvl="7" w:tplc="F948D54E">
      <w:start w:val="1"/>
      <w:numFmt w:val="bullet"/>
      <w:lvlText w:val="o"/>
      <w:lvlJc w:val="left"/>
      <w:pPr>
        <w:ind w:left="5400" w:hanging="360"/>
      </w:pPr>
      <w:rPr>
        <w:rFonts w:ascii="Courier New" w:hAnsi="Courier New" w:hint="default"/>
      </w:rPr>
    </w:lvl>
    <w:lvl w:ilvl="8" w:tplc="8F5084EA">
      <w:start w:val="1"/>
      <w:numFmt w:val="bullet"/>
      <w:lvlText w:val=""/>
      <w:lvlJc w:val="left"/>
      <w:pPr>
        <w:ind w:left="6120" w:hanging="360"/>
      </w:pPr>
      <w:rPr>
        <w:rFonts w:ascii="Wingdings" w:hAnsi="Wingdings" w:hint="default"/>
      </w:rPr>
    </w:lvl>
  </w:abstractNum>
  <w:abstractNum w:abstractNumId="24" w15:restartNumberingAfterBreak="0">
    <w:nsid w:val="7D4A5124"/>
    <w:multiLevelType w:val="multilevel"/>
    <w:tmpl w:val="987099B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0"/>
  </w:num>
  <w:num w:numId="2">
    <w:abstractNumId w:val="11"/>
  </w:num>
  <w:num w:numId="3">
    <w:abstractNumId w:val="5"/>
  </w:num>
  <w:num w:numId="4">
    <w:abstractNumId w:val="21"/>
  </w:num>
  <w:num w:numId="5">
    <w:abstractNumId w:val="20"/>
  </w:num>
  <w:num w:numId="6">
    <w:abstractNumId w:val="18"/>
  </w:num>
  <w:num w:numId="7">
    <w:abstractNumId w:val="2"/>
  </w:num>
  <w:num w:numId="8">
    <w:abstractNumId w:val="16"/>
  </w:num>
  <w:num w:numId="9">
    <w:abstractNumId w:val="17"/>
  </w:num>
  <w:num w:numId="10">
    <w:abstractNumId w:val="0"/>
  </w:num>
  <w:num w:numId="11">
    <w:abstractNumId w:val="7"/>
  </w:num>
  <w:num w:numId="12">
    <w:abstractNumId w:val="14"/>
  </w:num>
  <w:num w:numId="13">
    <w:abstractNumId w:val="9"/>
  </w:num>
  <w:num w:numId="14">
    <w:abstractNumId w:val="13"/>
  </w:num>
  <w:num w:numId="15">
    <w:abstractNumId w:val="16"/>
  </w:num>
  <w:num w:numId="16">
    <w:abstractNumId w:val="16"/>
  </w:num>
  <w:num w:numId="17">
    <w:abstractNumId w:val="16"/>
  </w:num>
  <w:num w:numId="18">
    <w:abstractNumId w:val="16"/>
  </w:num>
  <w:num w:numId="19">
    <w:abstractNumId w:val="16"/>
  </w:num>
  <w:num w:numId="20">
    <w:abstractNumId w:val="16"/>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15"/>
  </w:num>
  <w:num w:numId="38">
    <w:abstractNumId w:val="4"/>
  </w:num>
  <w:num w:numId="39">
    <w:abstractNumId w:val="6"/>
  </w:num>
  <w:num w:numId="40">
    <w:abstractNumId w:val="1"/>
  </w:num>
  <w:num w:numId="41">
    <w:abstractNumId w:val="24"/>
  </w:num>
  <w:num w:numId="42">
    <w:abstractNumId w:val="22"/>
  </w:num>
  <w:num w:numId="43">
    <w:abstractNumId w:val="19"/>
  </w:num>
  <w:num w:numId="44">
    <w:abstractNumId w:val="8"/>
  </w:num>
  <w:num w:numId="45">
    <w:abstractNumId w:val="23"/>
  </w:num>
  <w:num w:numId="46">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isplayHorizontalDrawingGridEvery w:val="0"/>
  <w:displayVerticalDrawingGridEvery w:val="0"/>
  <w:noPunctuationKerning/>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AC6"/>
    <w:rsid w:val="00000725"/>
    <w:rsid w:val="000035EB"/>
    <w:rsid w:val="00004569"/>
    <w:rsid w:val="000079AA"/>
    <w:rsid w:val="00011116"/>
    <w:rsid w:val="000126A4"/>
    <w:rsid w:val="000228F7"/>
    <w:rsid w:val="000301C6"/>
    <w:rsid w:val="00033B08"/>
    <w:rsid w:val="00034BE7"/>
    <w:rsid w:val="00037D63"/>
    <w:rsid w:val="000404B9"/>
    <w:rsid w:val="00045286"/>
    <w:rsid w:val="00045433"/>
    <w:rsid w:val="00053E7E"/>
    <w:rsid w:val="00054511"/>
    <w:rsid w:val="00055D44"/>
    <w:rsid w:val="00057A37"/>
    <w:rsid w:val="000628CF"/>
    <w:rsid w:val="0007060E"/>
    <w:rsid w:val="000732C2"/>
    <w:rsid w:val="00075B4D"/>
    <w:rsid w:val="00077EA6"/>
    <w:rsid w:val="000871D9"/>
    <w:rsid w:val="0008799F"/>
    <w:rsid w:val="00087D1D"/>
    <w:rsid w:val="00087F62"/>
    <w:rsid w:val="00090AD6"/>
    <w:rsid w:val="00093B18"/>
    <w:rsid w:val="00093BB1"/>
    <w:rsid w:val="000A12F5"/>
    <w:rsid w:val="000A57BD"/>
    <w:rsid w:val="000A7E0C"/>
    <w:rsid w:val="000B06DD"/>
    <w:rsid w:val="000B3EFB"/>
    <w:rsid w:val="000B5762"/>
    <w:rsid w:val="000C7D4A"/>
    <w:rsid w:val="000D1296"/>
    <w:rsid w:val="000D3D85"/>
    <w:rsid w:val="000D469A"/>
    <w:rsid w:val="000D6D03"/>
    <w:rsid w:val="000E0AD9"/>
    <w:rsid w:val="000E0E71"/>
    <w:rsid w:val="000E1202"/>
    <w:rsid w:val="000E346A"/>
    <w:rsid w:val="000E58A3"/>
    <w:rsid w:val="000F25C7"/>
    <w:rsid w:val="000F3410"/>
    <w:rsid w:val="000F5DAF"/>
    <w:rsid w:val="000F6F07"/>
    <w:rsid w:val="001009EA"/>
    <w:rsid w:val="00101F85"/>
    <w:rsid w:val="00110172"/>
    <w:rsid w:val="001107E7"/>
    <w:rsid w:val="001110AD"/>
    <w:rsid w:val="001123F8"/>
    <w:rsid w:val="0012047B"/>
    <w:rsid w:val="001241B0"/>
    <w:rsid w:val="00133A15"/>
    <w:rsid w:val="00135ECA"/>
    <w:rsid w:val="001449D6"/>
    <w:rsid w:val="0014628E"/>
    <w:rsid w:val="001522A5"/>
    <w:rsid w:val="0015612F"/>
    <w:rsid w:val="001632AB"/>
    <w:rsid w:val="00163A26"/>
    <w:rsid w:val="00166CFA"/>
    <w:rsid w:val="00166EC4"/>
    <w:rsid w:val="00172864"/>
    <w:rsid w:val="00173E92"/>
    <w:rsid w:val="001744B7"/>
    <w:rsid w:val="00174938"/>
    <w:rsid w:val="001765E5"/>
    <w:rsid w:val="00177691"/>
    <w:rsid w:val="00180D5B"/>
    <w:rsid w:val="00181158"/>
    <w:rsid w:val="00181B28"/>
    <w:rsid w:val="00193F3C"/>
    <w:rsid w:val="00194885"/>
    <w:rsid w:val="001A0787"/>
    <w:rsid w:val="001A26F1"/>
    <w:rsid w:val="001A366F"/>
    <w:rsid w:val="001A3E44"/>
    <w:rsid w:val="001A4B30"/>
    <w:rsid w:val="001C3B4A"/>
    <w:rsid w:val="001C6610"/>
    <w:rsid w:val="001C6DDC"/>
    <w:rsid w:val="001D0742"/>
    <w:rsid w:val="001D18B0"/>
    <w:rsid w:val="001D3EFC"/>
    <w:rsid w:val="001D5A48"/>
    <w:rsid w:val="001D6323"/>
    <w:rsid w:val="001D7BBF"/>
    <w:rsid w:val="001E2073"/>
    <w:rsid w:val="001E22E3"/>
    <w:rsid w:val="001F273F"/>
    <w:rsid w:val="001F6503"/>
    <w:rsid w:val="001F6516"/>
    <w:rsid w:val="001F6EB9"/>
    <w:rsid w:val="0020146A"/>
    <w:rsid w:val="00202692"/>
    <w:rsid w:val="00210E19"/>
    <w:rsid w:val="00210F38"/>
    <w:rsid w:val="00214792"/>
    <w:rsid w:val="00214C41"/>
    <w:rsid w:val="00214D0B"/>
    <w:rsid w:val="002175FD"/>
    <w:rsid w:val="00221460"/>
    <w:rsid w:val="00222360"/>
    <w:rsid w:val="00223835"/>
    <w:rsid w:val="00224905"/>
    <w:rsid w:val="00226E7A"/>
    <w:rsid w:val="002277EC"/>
    <w:rsid w:val="00231D5E"/>
    <w:rsid w:val="00232439"/>
    <w:rsid w:val="002324BA"/>
    <w:rsid w:val="00232598"/>
    <w:rsid w:val="00232AFE"/>
    <w:rsid w:val="00235236"/>
    <w:rsid w:val="00241025"/>
    <w:rsid w:val="00245521"/>
    <w:rsid w:val="00247E37"/>
    <w:rsid w:val="002511DD"/>
    <w:rsid w:val="002535A2"/>
    <w:rsid w:val="002543B3"/>
    <w:rsid w:val="00256874"/>
    <w:rsid w:val="002720B6"/>
    <w:rsid w:val="002800D5"/>
    <w:rsid w:val="00280B68"/>
    <w:rsid w:val="00280CFB"/>
    <w:rsid w:val="00282A9C"/>
    <w:rsid w:val="002859A5"/>
    <w:rsid w:val="00287163"/>
    <w:rsid w:val="0028763A"/>
    <w:rsid w:val="00293F97"/>
    <w:rsid w:val="002959D8"/>
    <w:rsid w:val="002969C0"/>
    <w:rsid w:val="002A69D3"/>
    <w:rsid w:val="002C2819"/>
    <w:rsid w:val="002C30D6"/>
    <w:rsid w:val="002C7AC6"/>
    <w:rsid w:val="002D0341"/>
    <w:rsid w:val="002D18BE"/>
    <w:rsid w:val="002D6EC4"/>
    <w:rsid w:val="002D773E"/>
    <w:rsid w:val="002E300E"/>
    <w:rsid w:val="002E3974"/>
    <w:rsid w:val="002E7208"/>
    <w:rsid w:val="002F389B"/>
    <w:rsid w:val="002F475D"/>
    <w:rsid w:val="002F698A"/>
    <w:rsid w:val="003018B4"/>
    <w:rsid w:val="003051D7"/>
    <w:rsid w:val="003059C1"/>
    <w:rsid w:val="003150D8"/>
    <w:rsid w:val="003172AA"/>
    <w:rsid w:val="00317F2D"/>
    <w:rsid w:val="00322A94"/>
    <w:rsid w:val="003249F9"/>
    <w:rsid w:val="00327D01"/>
    <w:rsid w:val="00332BF8"/>
    <w:rsid w:val="00342F83"/>
    <w:rsid w:val="003434A1"/>
    <w:rsid w:val="00344205"/>
    <w:rsid w:val="00344AD6"/>
    <w:rsid w:val="00350E1C"/>
    <w:rsid w:val="003514E8"/>
    <w:rsid w:val="003533A1"/>
    <w:rsid w:val="003533F3"/>
    <w:rsid w:val="00353B85"/>
    <w:rsid w:val="0035664A"/>
    <w:rsid w:val="00363254"/>
    <w:rsid w:val="0036368D"/>
    <w:rsid w:val="003651B0"/>
    <w:rsid w:val="003652BA"/>
    <w:rsid w:val="0036711F"/>
    <w:rsid w:val="00371EBD"/>
    <w:rsid w:val="00375737"/>
    <w:rsid w:val="00375E9F"/>
    <w:rsid w:val="00376051"/>
    <w:rsid w:val="00380F0B"/>
    <w:rsid w:val="00381E0D"/>
    <w:rsid w:val="00382CBA"/>
    <w:rsid w:val="00383684"/>
    <w:rsid w:val="0039121C"/>
    <w:rsid w:val="00393144"/>
    <w:rsid w:val="00393618"/>
    <w:rsid w:val="003940D5"/>
    <w:rsid w:val="003952D0"/>
    <w:rsid w:val="00395E21"/>
    <w:rsid w:val="003971D8"/>
    <w:rsid w:val="003A2E7B"/>
    <w:rsid w:val="003A52A1"/>
    <w:rsid w:val="003A609D"/>
    <w:rsid w:val="003A6E95"/>
    <w:rsid w:val="003B25D6"/>
    <w:rsid w:val="003B46A4"/>
    <w:rsid w:val="003B5B4E"/>
    <w:rsid w:val="003B72E5"/>
    <w:rsid w:val="003C49D2"/>
    <w:rsid w:val="003C4A85"/>
    <w:rsid w:val="003C5CBD"/>
    <w:rsid w:val="003D0585"/>
    <w:rsid w:val="003D4DB2"/>
    <w:rsid w:val="003D75F3"/>
    <w:rsid w:val="003E458C"/>
    <w:rsid w:val="003E4ACF"/>
    <w:rsid w:val="003E5659"/>
    <w:rsid w:val="003E6FDC"/>
    <w:rsid w:val="003F1CEE"/>
    <w:rsid w:val="003F24DB"/>
    <w:rsid w:val="003F35D9"/>
    <w:rsid w:val="003F39C7"/>
    <w:rsid w:val="00403550"/>
    <w:rsid w:val="00403C2E"/>
    <w:rsid w:val="0040467E"/>
    <w:rsid w:val="004061F2"/>
    <w:rsid w:val="004078A4"/>
    <w:rsid w:val="004115FB"/>
    <w:rsid w:val="00411A1C"/>
    <w:rsid w:val="00412C3A"/>
    <w:rsid w:val="00421BCE"/>
    <w:rsid w:val="00432251"/>
    <w:rsid w:val="00435CD3"/>
    <w:rsid w:val="00436DFD"/>
    <w:rsid w:val="004430CB"/>
    <w:rsid w:val="00443337"/>
    <w:rsid w:val="004541CE"/>
    <w:rsid w:val="0045466F"/>
    <w:rsid w:val="00455DA0"/>
    <w:rsid w:val="004617CE"/>
    <w:rsid w:val="00465479"/>
    <w:rsid w:val="00465DBA"/>
    <w:rsid w:val="0046605A"/>
    <w:rsid w:val="00472D22"/>
    <w:rsid w:val="00476376"/>
    <w:rsid w:val="00480AD6"/>
    <w:rsid w:val="00481948"/>
    <w:rsid w:val="004839B9"/>
    <w:rsid w:val="00485C5C"/>
    <w:rsid w:val="0049156B"/>
    <w:rsid w:val="00493B46"/>
    <w:rsid w:val="004A4008"/>
    <w:rsid w:val="004A48D2"/>
    <w:rsid w:val="004A5D61"/>
    <w:rsid w:val="004A6ACF"/>
    <w:rsid w:val="004B18CE"/>
    <w:rsid w:val="004C58FB"/>
    <w:rsid w:val="004D17B6"/>
    <w:rsid w:val="004E230C"/>
    <w:rsid w:val="004E406E"/>
    <w:rsid w:val="004E5728"/>
    <w:rsid w:val="005072BD"/>
    <w:rsid w:val="00507707"/>
    <w:rsid w:val="00507842"/>
    <w:rsid w:val="0051417F"/>
    <w:rsid w:val="005153E0"/>
    <w:rsid w:val="005156B5"/>
    <w:rsid w:val="00515955"/>
    <w:rsid w:val="00517116"/>
    <w:rsid w:val="0052160B"/>
    <w:rsid w:val="00521618"/>
    <w:rsid w:val="0052271E"/>
    <w:rsid w:val="0052513E"/>
    <w:rsid w:val="00526425"/>
    <w:rsid w:val="0053232D"/>
    <w:rsid w:val="00532AEF"/>
    <w:rsid w:val="005339F2"/>
    <w:rsid w:val="005513ED"/>
    <w:rsid w:val="00554EEA"/>
    <w:rsid w:val="00556644"/>
    <w:rsid w:val="00557695"/>
    <w:rsid w:val="00561DBB"/>
    <w:rsid w:val="00561F8C"/>
    <w:rsid w:val="005732FE"/>
    <w:rsid w:val="00577E33"/>
    <w:rsid w:val="00581C5E"/>
    <w:rsid w:val="005862C8"/>
    <w:rsid w:val="00590F4C"/>
    <w:rsid w:val="00593B12"/>
    <w:rsid w:val="005945FD"/>
    <w:rsid w:val="005964A1"/>
    <w:rsid w:val="005A08B3"/>
    <w:rsid w:val="005A46E4"/>
    <w:rsid w:val="005A5082"/>
    <w:rsid w:val="005B3FAD"/>
    <w:rsid w:val="005B4483"/>
    <w:rsid w:val="005C3C58"/>
    <w:rsid w:val="005C5D36"/>
    <w:rsid w:val="005D0974"/>
    <w:rsid w:val="005D2609"/>
    <w:rsid w:val="005E5A24"/>
    <w:rsid w:val="005F407E"/>
    <w:rsid w:val="005F66A9"/>
    <w:rsid w:val="005F6BF2"/>
    <w:rsid w:val="005F7AFE"/>
    <w:rsid w:val="005F7E67"/>
    <w:rsid w:val="006014C3"/>
    <w:rsid w:val="00603570"/>
    <w:rsid w:val="00604B18"/>
    <w:rsid w:val="006111F4"/>
    <w:rsid w:val="00613916"/>
    <w:rsid w:val="0061559D"/>
    <w:rsid w:val="006156C1"/>
    <w:rsid w:val="00624167"/>
    <w:rsid w:val="006255BD"/>
    <w:rsid w:val="00626C88"/>
    <w:rsid w:val="0063032C"/>
    <w:rsid w:val="006312B7"/>
    <w:rsid w:val="00642B40"/>
    <w:rsid w:val="006453F2"/>
    <w:rsid w:val="00650F38"/>
    <w:rsid w:val="00651288"/>
    <w:rsid w:val="0065727B"/>
    <w:rsid w:val="00660828"/>
    <w:rsid w:val="00660AC3"/>
    <w:rsid w:val="0066178D"/>
    <w:rsid w:val="0066253F"/>
    <w:rsid w:val="00662956"/>
    <w:rsid w:val="00662CEF"/>
    <w:rsid w:val="006722E7"/>
    <w:rsid w:val="0067256D"/>
    <w:rsid w:val="00672944"/>
    <w:rsid w:val="006764C4"/>
    <w:rsid w:val="00680135"/>
    <w:rsid w:val="00683C0B"/>
    <w:rsid w:val="00684ECA"/>
    <w:rsid w:val="00690121"/>
    <w:rsid w:val="0069214D"/>
    <w:rsid w:val="00697F6A"/>
    <w:rsid w:val="006A0CB7"/>
    <w:rsid w:val="006A16DC"/>
    <w:rsid w:val="006A7200"/>
    <w:rsid w:val="006A72ED"/>
    <w:rsid w:val="006B1CF0"/>
    <w:rsid w:val="006B3326"/>
    <w:rsid w:val="006B77F4"/>
    <w:rsid w:val="006C0E56"/>
    <w:rsid w:val="006C3098"/>
    <w:rsid w:val="006C495D"/>
    <w:rsid w:val="006D1597"/>
    <w:rsid w:val="006D34CA"/>
    <w:rsid w:val="006D34EA"/>
    <w:rsid w:val="006D7662"/>
    <w:rsid w:val="006E481F"/>
    <w:rsid w:val="006E6B4D"/>
    <w:rsid w:val="006E710F"/>
    <w:rsid w:val="006F063E"/>
    <w:rsid w:val="006F0AED"/>
    <w:rsid w:val="006F20B8"/>
    <w:rsid w:val="007007F9"/>
    <w:rsid w:val="00702CAD"/>
    <w:rsid w:val="00710FB4"/>
    <w:rsid w:val="007139E4"/>
    <w:rsid w:val="00715580"/>
    <w:rsid w:val="00716C56"/>
    <w:rsid w:val="00717552"/>
    <w:rsid w:val="00721437"/>
    <w:rsid w:val="00724639"/>
    <w:rsid w:val="00724C94"/>
    <w:rsid w:val="00732330"/>
    <w:rsid w:val="00732393"/>
    <w:rsid w:val="00732B9C"/>
    <w:rsid w:val="00733278"/>
    <w:rsid w:val="0073556D"/>
    <w:rsid w:val="007366A7"/>
    <w:rsid w:val="00741A32"/>
    <w:rsid w:val="00741A79"/>
    <w:rsid w:val="00742C70"/>
    <w:rsid w:val="00742DA8"/>
    <w:rsid w:val="007430FF"/>
    <w:rsid w:val="0074758B"/>
    <w:rsid w:val="00750AF8"/>
    <w:rsid w:val="007532CD"/>
    <w:rsid w:val="00754142"/>
    <w:rsid w:val="0076560A"/>
    <w:rsid w:val="00766E08"/>
    <w:rsid w:val="007679A1"/>
    <w:rsid w:val="00774B7D"/>
    <w:rsid w:val="00777744"/>
    <w:rsid w:val="00777FDF"/>
    <w:rsid w:val="00784D1F"/>
    <w:rsid w:val="00786DA8"/>
    <w:rsid w:val="0078762B"/>
    <w:rsid w:val="00792353"/>
    <w:rsid w:val="00793B54"/>
    <w:rsid w:val="00794552"/>
    <w:rsid w:val="007A1774"/>
    <w:rsid w:val="007A1990"/>
    <w:rsid w:val="007A2CAE"/>
    <w:rsid w:val="007A336C"/>
    <w:rsid w:val="007A3A5D"/>
    <w:rsid w:val="007A532D"/>
    <w:rsid w:val="007A675F"/>
    <w:rsid w:val="007B184E"/>
    <w:rsid w:val="007B2CFB"/>
    <w:rsid w:val="007B2F44"/>
    <w:rsid w:val="007C1ADB"/>
    <w:rsid w:val="007C250A"/>
    <w:rsid w:val="007C3D83"/>
    <w:rsid w:val="007C3FBE"/>
    <w:rsid w:val="007D61CD"/>
    <w:rsid w:val="007D6A89"/>
    <w:rsid w:val="007E6F38"/>
    <w:rsid w:val="007E74A6"/>
    <w:rsid w:val="007E7A5F"/>
    <w:rsid w:val="007F3D0D"/>
    <w:rsid w:val="007F7AE6"/>
    <w:rsid w:val="0080073A"/>
    <w:rsid w:val="0080152C"/>
    <w:rsid w:val="00804C77"/>
    <w:rsid w:val="00807E67"/>
    <w:rsid w:val="00812A8D"/>
    <w:rsid w:val="00814743"/>
    <w:rsid w:val="008149BA"/>
    <w:rsid w:val="0081530A"/>
    <w:rsid w:val="00815ADB"/>
    <w:rsid w:val="008176C6"/>
    <w:rsid w:val="0082022F"/>
    <w:rsid w:val="00821A4B"/>
    <w:rsid w:val="00822256"/>
    <w:rsid w:val="0082227B"/>
    <w:rsid w:val="008254BA"/>
    <w:rsid w:val="008257FD"/>
    <w:rsid w:val="00825E2D"/>
    <w:rsid w:val="00827764"/>
    <w:rsid w:val="00831BEC"/>
    <w:rsid w:val="00833941"/>
    <w:rsid w:val="008407FD"/>
    <w:rsid w:val="00841902"/>
    <w:rsid w:val="0084200F"/>
    <w:rsid w:val="00850C48"/>
    <w:rsid w:val="0085751B"/>
    <w:rsid w:val="00861F20"/>
    <w:rsid w:val="00865111"/>
    <w:rsid w:val="0086799C"/>
    <w:rsid w:val="00867CD2"/>
    <w:rsid w:val="008766D6"/>
    <w:rsid w:val="0087757D"/>
    <w:rsid w:val="008813FA"/>
    <w:rsid w:val="00883BF0"/>
    <w:rsid w:val="0088553A"/>
    <w:rsid w:val="00887737"/>
    <w:rsid w:val="00891ADE"/>
    <w:rsid w:val="00891BC5"/>
    <w:rsid w:val="0089295E"/>
    <w:rsid w:val="008952D0"/>
    <w:rsid w:val="008962D5"/>
    <w:rsid w:val="008A0418"/>
    <w:rsid w:val="008A14F2"/>
    <w:rsid w:val="008B1C90"/>
    <w:rsid w:val="008B2140"/>
    <w:rsid w:val="008B4CB9"/>
    <w:rsid w:val="008B588C"/>
    <w:rsid w:val="008C2F28"/>
    <w:rsid w:val="008C4A79"/>
    <w:rsid w:val="008D0C79"/>
    <w:rsid w:val="008D3509"/>
    <w:rsid w:val="008D61F0"/>
    <w:rsid w:val="008E04BA"/>
    <w:rsid w:val="008E050E"/>
    <w:rsid w:val="008E18A8"/>
    <w:rsid w:val="008E321B"/>
    <w:rsid w:val="008E3FB6"/>
    <w:rsid w:val="008E5281"/>
    <w:rsid w:val="008E5DDA"/>
    <w:rsid w:val="008E7DE4"/>
    <w:rsid w:val="008F0069"/>
    <w:rsid w:val="008F1CE9"/>
    <w:rsid w:val="008F4533"/>
    <w:rsid w:val="008F57E8"/>
    <w:rsid w:val="008F790E"/>
    <w:rsid w:val="00901C7B"/>
    <w:rsid w:val="00902977"/>
    <w:rsid w:val="00902EA7"/>
    <w:rsid w:val="00903562"/>
    <w:rsid w:val="00903C41"/>
    <w:rsid w:val="009143A8"/>
    <w:rsid w:val="0091700F"/>
    <w:rsid w:val="0092229C"/>
    <w:rsid w:val="00923FF3"/>
    <w:rsid w:val="00926AA9"/>
    <w:rsid w:val="009274A1"/>
    <w:rsid w:val="0093282E"/>
    <w:rsid w:val="00934122"/>
    <w:rsid w:val="00950325"/>
    <w:rsid w:val="009508ED"/>
    <w:rsid w:val="009627BC"/>
    <w:rsid w:val="0096443A"/>
    <w:rsid w:val="00965A18"/>
    <w:rsid w:val="00971B4D"/>
    <w:rsid w:val="00971FB5"/>
    <w:rsid w:val="00977C20"/>
    <w:rsid w:val="00982508"/>
    <w:rsid w:val="009829CF"/>
    <w:rsid w:val="009830E8"/>
    <w:rsid w:val="00984072"/>
    <w:rsid w:val="00986662"/>
    <w:rsid w:val="00987490"/>
    <w:rsid w:val="00990F00"/>
    <w:rsid w:val="00995A10"/>
    <w:rsid w:val="00996773"/>
    <w:rsid w:val="009979CB"/>
    <w:rsid w:val="00997B39"/>
    <w:rsid w:val="009A187D"/>
    <w:rsid w:val="009A19F2"/>
    <w:rsid w:val="009A1D66"/>
    <w:rsid w:val="009A327B"/>
    <w:rsid w:val="009A3C70"/>
    <w:rsid w:val="009A4089"/>
    <w:rsid w:val="009B151F"/>
    <w:rsid w:val="009B51C2"/>
    <w:rsid w:val="009B680C"/>
    <w:rsid w:val="009B6E9D"/>
    <w:rsid w:val="009B6EAC"/>
    <w:rsid w:val="009B7E12"/>
    <w:rsid w:val="009C3C33"/>
    <w:rsid w:val="009D252B"/>
    <w:rsid w:val="009D561E"/>
    <w:rsid w:val="009E023C"/>
    <w:rsid w:val="009E3A34"/>
    <w:rsid w:val="009E5405"/>
    <w:rsid w:val="009E6820"/>
    <w:rsid w:val="009E7BEF"/>
    <w:rsid w:val="009F1C17"/>
    <w:rsid w:val="00A0234C"/>
    <w:rsid w:val="00A06BD9"/>
    <w:rsid w:val="00A070C7"/>
    <w:rsid w:val="00A0734A"/>
    <w:rsid w:val="00A1451D"/>
    <w:rsid w:val="00A15EF0"/>
    <w:rsid w:val="00A25836"/>
    <w:rsid w:val="00A300A2"/>
    <w:rsid w:val="00A32F16"/>
    <w:rsid w:val="00A34DB1"/>
    <w:rsid w:val="00A350DF"/>
    <w:rsid w:val="00A367DE"/>
    <w:rsid w:val="00A37796"/>
    <w:rsid w:val="00A417A8"/>
    <w:rsid w:val="00A43DC7"/>
    <w:rsid w:val="00A44663"/>
    <w:rsid w:val="00A5195F"/>
    <w:rsid w:val="00A538ED"/>
    <w:rsid w:val="00A55BE9"/>
    <w:rsid w:val="00A622EC"/>
    <w:rsid w:val="00A63A5C"/>
    <w:rsid w:val="00A64329"/>
    <w:rsid w:val="00A6548E"/>
    <w:rsid w:val="00A66853"/>
    <w:rsid w:val="00A669E9"/>
    <w:rsid w:val="00A72600"/>
    <w:rsid w:val="00A80B90"/>
    <w:rsid w:val="00A863F5"/>
    <w:rsid w:val="00A92100"/>
    <w:rsid w:val="00A9292C"/>
    <w:rsid w:val="00A94879"/>
    <w:rsid w:val="00A95B40"/>
    <w:rsid w:val="00A9652D"/>
    <w:rsid w:val="00AA0439"/>
    <w:rsid w:val="00AA1305"/>
    <w:rsid w:val="00AA3D46"/>
    <w:rsid w:val="00AC1E6C"/>
    <w:rsid w:val="00AC2D34"/>
    <w:rsid w:val="00AC4618"/>
    <w:rsid w:val="00AD12D1"/>
    <w:rsid w:val="00AD3E33"/>
    <w:rsid w:val="00AD5AC9"/>
    <w:rsid w:val="00AD7F2D"/>
    <w:rsid w:val="00AD7F79"/>
    <w:rsid w:val="00AE59E9"/>
    <w:rsid w:val="00AF0A60"/>
    <w:rsid w:val="00AF0D5C"/>
    <w:rsid w:val="00AF52DD"/>
    <w:rsid w:val="00AF6FE1"/>
    <w:rsid w:val="00AF7A29"/>
    <w:rsid w:val="00B00BF7"/>
    <w:rsid w:val="00B01677"/>
    <w:rsid w:val="00B031D2"/>
    <w:rsid w:val="00B03A01"/>
    <w:rsid w:val="00B13CF7"/>
    <w:rsid w:val="00B15782"/>
    <w:rsid w:val="00B16607"/>
    <w:rsid w:val="00B21E62"/>
    <w:rsid w:val="00B23EF5"/>
    <w:rsid w:val="00B264F8"/>
    <w:rsid w:val="00B30722"/>
    <w:rsid w:val="00B32DD4"/>
    <w:rsid w:val="00B33035"/>
    <w:rsid w:val="00B3432D"/>
    <w:rsid w:val="00B35C76"/>
    <w:rsid w:val="00B35F7B"/>
    <w:rsid w:val="00B379C8"/>
    <w:rsid w:val="00B433DE"/>
    <w:rsid w:val="00B443EF"/>
    <w:rsid w:val="00B56BF5"/>
    <w:rsid w:val="00B57D28"/>
    <w:rsid w:val="00B648BF"/>
    <w:rsid w:val="00B66341"/>
    <w:rsid w:val="00B66D45"/>
    <w:rsid w:val="00B6734C"/>
    <w:rsid w:val="00B7154D"/>
    <w:rsid w:val="00B723D2"/>
    <w:rsid w:val="00B72876"/>
    <w:rsid w:val="00B74358"/>
    <w:rsid w:val="00B765FD"/>
    <w:rsid w:val="00B81260"/>
    <w:rsid w:val="00B81EF2"/>
    <w:rsid w:val="00B853E1"/>
    <w:rsid w:val="00B87C75"/>
    <w:rsid w:val="00B936C7"/>
    <w:rsid w:val="00BA2167"/>
    <w:rsid w:val="00BA64AD"/>
    <w:rsid w:val="00BA7061"/>
    <w:rsid w:val="00BA757E"/>
    <w:rsid w:val="00BB35D8"/>
    <w:rsid w:val="00BB7C9A"/>
    <w:rsid w:val="00BD087C"/>
    <w:rsid w:val="00BD21C7"/>
    <w:rsid w:val="00BD6AB4"/>
    <w:rsid w:val="00BE2B04"/>
    <w:rsid w:val="00BE2C41"/>
    <w:rsid w:val="00BE2D33"/>
    <w:rsid w:val="00BE6090"/>
    <w:rsid w:val="00BE6EB7"/>
    <w:rsid w:val="00BF2673"/>
    <w:rsid w:val="00BF31BD"/>
    <w:rsid w:val="00C000AB"/>
    <w:rsid w:val="00C035F2"/>
    <w:rsid w:val="00C06795"/>
    <w:rsid w:val="00C06D74"/>
    <w:rsid w:val="00C07960"/>
    <w:rsid w:val="00C14792"/>
    <w:rsid w:val="00C16790"/>
    <w:rsid w:val="00C172BE"/>
    <w:rsid w:val="00C220F5"/>
    <w:rsid w:val="00C2467B"/>
    <w:rsid w:val="00C261AD"/>
    <w:rsid w:val="00C34A64"/>
    <w:rsid w:val="00C36DAB"/>
    <w:rsid w:val="00C4152E"/>
    <w:rsid w:val="00C45836"/>
    <w:rsid w:val="00C4637F"/>
    <w:rsid w:val="00C4763A"/>
    <w:rsid w:val="00C5054C"/>
    <w:rsid w:val="00C51FE6"/>
    <w:rsid w:val="00C526C3"/>
    <w:rsid w:val="00C52E39"/>
    <w:rsid w:val="00C53747"/>
    <w:rsid w:val="00C53A80"/>
    <w:rsid w:val="00C53E88"/>
    <w:rsid w:val="00C547BF"/>
    <w:rsid w:val="00C63018"/>
    <w:rsid w:val="00C660A2"/>
    <w:rsid w:val="00C66832"/>
    <w:rsid w:val="00C66D84"/>
    <w:rsid w:val="00C700E4"/>
    <w:rsid w:val="00C730B8"/>
    <w:rsid w:val="00C73381"/>
    <w:rsid w:val="00C74621"/>
    <w:rsid w:val="00C80438"/>
    <w:rsid w:val="00C8043A"/>
    <w:rsid w:val="00C83FE4"/>
    <w:rsid w:val="00C8568B"/>
    <w:rsid w:val="00C9043C"/>
    <w:rsid w:val="00C914B0"/>
    <w:rsid w:val="00C952EB"/>
    <w:rsid w:val="00C95D6C"/>
    <w:rsid w:val="00CA117F"/>
    <w:rsid w:val="00CA1DEB"/>
    <w:rsid w:val="00CA47F5"/>
    <w:rsid w:val="00CA7A4D"/>
    <w:rsid w:val="00CB2199"/>
    <w:rsid w:val="00CB6309"/>
    <w:rsid w:val="00CC001C"/>
    <w:rsid w:val="00CC06E1"/>
    <w:rsid w:val="00CC76FF"/>
    <w:rsid w:val="00CE061A"/>
    <w:rsid w:val="00CF3E3B"/>
    <w:rsid w:val="00CF5057"/>
    <w:rsid w:val="00CF5560"/>
    <w:rsid w:val="00D0318F"/>
    <w:rsid w:val="00D035FF"/>
    <w:rsid w:val="00D16A94"/>
    <w:rsid w:val="00D2052E"/>
    <w:rsid w:val="00D211E6"/>
    <w:rsid w:val="00D35408"/>
    <w:rsid w:val="00D37DB5"/>
    <w:rsid w:val="00D41F0E"/>
    <w:rsid w:val="00D42524"/>
    <w:rsid w:val="00D4276D"/>
    <w:rsid w:val="00D50B41"/>
    <w:rsid w:val="00D50E09"/>
    <w:rsid w:val="00D51A87"/>
    <w:rsid w:val="00D51B59"/>
    <w:rsid w:val="00D5426C"/>
    <w:rsid w:val="00D60584"/>
    <w:rsid w:val="00D60ECD"/>
    <w:rsid w:val="00D63A02"/>
    <w:rsid w:val="00D6527F"/>
    <w:rsid w:val="00D75F03"/>
    <w:rsid w:val="00D763AD"/>
    <w:rsid w:val="00D77174"/>
    <w:rsid w:val="00D81AE9"/>
    <w:rsid w:val="00D828F4"/>
    <w:rsid w:val="00D84AA5"/>
    <w:rsid w:val="00D85C2A"/>
    <w:rsid w:val="00D92139"/>
    <w:rsid w:val="00D924EE"/>
    <w:rsid w:val="00D95650"/>
    <w:rsid w:val="00D97F8B"/>
    <w:rsid w:val="00DA014D"/>
    <w:rsid w:val="00DA1B9E"/>
    <w:rsid w:val="00DA3A84"/>
    <w:rsid w:val="00DA3C71"/>
    <w:rsid w:val="00DB0072"/>
    <w:rsid w:val="00DB00DB"/>
    <w:rsid w:val="00DB280B"/>
    <w:rsid w:val="00DC05F5"/>
    <w:rsid w:val="00DC2301"/>
    <w:rsid w:val="00DC68CB"/>
    <w:rsid w:val="00DD173E"/>
    <w:rsid w:val="00DD49B2"/>
    <w:rsid w:val="00DD5666"/>
    <w:rsid w:val="00DF3C58"/>
    <w:rsid w:val="00DF67B9"/>
    <w:rsid w:val="00DF6EC3"/>
    <w:rsid w:val="00E025FE"/>
    <w:rsid w:val="00E063E2"/>
    <w:rsid w:val="00E0680F"/>
    <w:rsid w:val="00E16E05"/>
    <w:rsid w:val="00E16F7B"/>
    <w:rsid w:val="00E20E0D"/>
    <w:rsid w:val="00E21EBB"/>
    <w:rsid w:val="00E264E3"/>
    <w:rsid w:val="00E30A65"/>
    <w:rsid w:val="00E37B9F"/>
    <w:rsid w:val="00E416AE"/>
    <w:rsid w:val="00E41FC6"/>
    <w:rsid w:val="00E4583D"/>
    <w:rsid w:val="00E46315"/>
    <w:rsid w:val="00E46BAB"/>
    <w:rsid w:val="00E543F6"/>
    <w:rsid w:val="00E552D0"/>
    <w:rsid w:val="00E55612"/>
    <w:rsid w:val="00E65B6D"/>
    <w:rsid w:val="00E7118C"/>
    <w:rsid w:val="00E732D3"/>
    <w:rsid w:val="00E74386"/>
    <w:rsid w:val="00E83122"/>
    <w:rsid w:val="00E85487"/>
    <w:rsid w:val="00E8794F"/>
    <w:rsid w:val="00E92FE3"/>
    <w:rsid w:val="00E9579C"/>
    <w:rsid w:val="00E95E06"/>
    <w:rsid w:val="00E96159"/>
    <w:rsid w:val="00EA05E3"/>
    <w:rsid w:val="00EA1510"/>
    <w:rsid w:val="00EA3248"/>
    <w:rsid w:val="00EA70D8"/>
    <w:rsid w:val="00EB1E56"/>
    <w:rsid w:val="00EB268E"/>
    <w:rsid w:val="00EB360C"/>
    <w:rsid w:val="00EB3F8C"/>
    <w:rsid w:val="00EB4B9E"/>
    <w:rsid w:val="00EC7645"/>
    <w:rsid w:val="00ED13CF"/>
    <w:rsid w:val="00ED4016"/>
    <w:rsid w:val="00ED44C8"/>
    <w:rsid w:val="00ED5493"/>
    <w:rsid w:val="00EE0095"/>
    <w:rsid w:val="00EE294D"/>
    <w:rsid w:val="00EF299A"/>
    <w:rsid w:val="00EF3A59"/>
    <w:rsid w:val="00EF5CCF"/>
    <w:rsid w:val="00F009F9"/>
    <w:rsid w:val="00F01050"/>
    <w:rsid w:val="00F03D6A"/>
    <w:rsid w:val="00F05FC1"/>
    <w:rsid w:val="00F072DB"/>
    <w:rsid w:val="00F10D3E"/>
    <w:rsid w:val="00F124AB"/>
    <w:rsid w:val="00F12B6B"/>
    <w:rsid w:val="00F17952"/>
    <w:rsid w:val="00F20279"/>
    <w:rsid w:val="00F20758"/>
    <w:rsid w:val="00F267CF"/>
    <w:rsid w:val="00F26B10"/>
    <w:rsid w:val="00F27B64"/>
    <w:rsid w:val="00F31E9F"/>
    <w:rsid w:val="00F46BA2"/>
    <w:rsid w:val="00F46D48"/>
    <w:rsid w:val="00F47C2A"/>
    <w:rsid w:val="00F50312"/>
    <w:rsid w:val="00F511A7"/>
    <w:rsid w:val="00F51D38"/>
    <w:rsid w:val="00F53CBD"/>
    <w:rsid w:val="00F56D31"/>
    <w:rsid w:val="00F636B7"/>
    <w:rsid w:val="00F6457F"/>
    <w:rsid w:val="00F64EE0"/>
    <w:rsid w:val="00F66727"/>
    <w:rsid w:val="00F66D87"/>
    <w:rsid w:val="00F741D1"/>
    <w:rsid w:val="00F75CBF"/>
    <w:rsid w:val="00F77E1C"/>
    <w:rsid w:val="00F809E9"/>
    <w:rsid w:val="00F845E0"/>
    <w:rsid w:val="00F8798A"/>
    <w:rsid w:val="00F92E66"/>
    <w:rsid w:val="00F964DA"/>
    <w:rsid w:val="00F97A61"/>
    <w:rsid w:val="00FA0134"/>
    <w:rsid w:val="00FA7780"/>
    <w:rsid w:val="00FB0EC3"/>
    <w:rsid w:val="00FC1CA1"/>
    <w:rsid w:val="00FC259C"/>
    <w:rsid w:val="00FC5B7B"/>
    <w:rsid w:val="00FC5CD2"/>
    <w:rsid w:val="00FC7500"/>
    <w:rsid w:val="00FD09DF"/>
    <w:rsid w:val="00FD2D17"/>
    <w:rsid w:val="00FE26F3"/>
    <w:rsid w:val="00FF2FC3"/>
    <w:rsid w:val="00FF7A12"/>
    <w:rsid w:val="00FF7B50"/>
    <w:rsid w:val="00FF7CCC"/>
    <w:rsid w:val="0162ADCA"/>
    <w:rsid w:val="0529CB71"/>
    <w:rsid w:val="0DE4D84A"/>
    <w:rsid w:val="0F80A8AB"/>
    <w:rsid w:val="1745D4E8"/>
    <w:rsid w:val="17F2D26D"/>
    <w:rsid w:val="1AFF689C"/>
    <w:rsid w:val="22C0D7B4"/>
    <w:rsid w:val="26063842"/>
    <w:rsid w:val="28D328DC"/>
    <w:rsid w:val="31CB00C6"/>
    <w:rsid w:val="336DCE15"/>
    <w:rsid w:val="37E2D497"/>
    <w:rsid w:val="3885EFBB"/>
    <w:rsid w:val="38DDBA6B"/>
    <w:rsid w:val="3CFB87FE"/>
    <w:rsid w:val="3EF448BB"/>
    <w:rsid w:val="4031AE7B"/>
    <w:rsid w:val="47A6C075"/>
    <w:rsid w:val="49E7A128"/>
    <w:rsid w:val="4D04F295"/>
    <w:rsid w:val="52611CED"/>
    <w:rsid w:val="52BE8B74"/>
    <w:rsid w:val="57996914"/>
    <w:rsid w:val="64B1CE57"/>
    <w:rsid w:val="69383979"/>
    <w:rsid w:val="6BD4B023"/>
    <w:rsid w:val="6C007EC1"/>
    <w:rsid w:val="6D1A570E"/>
    <w:rsid w:val="701B0CFD"/>
    <w:rsid w:val="741F70A9"/>
    <w:rsid w:val="741FE4B3"/>
    <w:rsid w:val="7560EFC7"/>
    <w:rsid w:val="75BBB514"/>
    <w:rsid w:val="784171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67082894"/>
  <w15:docId w15:val="{C41D9E68-5584-4925-A0B2-064513C7C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F3C58"/>
    <w:pPr>
      <w:jc w:val="both"/>
    </w:pPr>
    <w:rPr>
      <w:rFonts w:ascii="Helvetica Neue" w:hAnsi="Helvetica Neue"/>
    </w:rPr>
  </w:style>
  <w:style w:type="paragraph" w:styleId="Heading1">
    <w:name w:val="heading 1"/>
    <w:basedOn w:val="Normal"/>
    <w:next w:val="Normal"/>
    <w:qFormat/>
    <w:rsid w:val="009A187D"/>
    <w:pPr>
      <w:numPr>
        <w:numId w:val="8"/>
      </w:numPr>
      <w:pBdr>
        <w:top w:val="single" w:sz="24" w:space="1" w:color="CFB87C"/>
        <w:left w:val="single" w:sz="24" w:space="4" w:color="CFB87C"/>
        <w:bottom w:val="single" w:sz="24" w:space="1" w:color="CFB87C"/>
        <w:right w:val="single" w:sz="24" w:space="4" w:color="CFB87C"/>
      </w:pBdr>
      <w:shd w:val="clear" w:color="auto" w:fill="CFB87C"/>
      <w:jc w:val="left"/>
      <w:outlineLvl w:val="0"/>
    </w:pPr>
    <w:rPr>
      <w:b/>
      <w:bCs/>
      <w:caps/>
      <w:color w:val="FFFFFF" w:themeColor="background1"/>
      <w:sz w:val="22"/>
      <w:szCs w:val="22"/>
    </w:rPr>
  </w:style>
  <w:style w:type="paragraph" w:styleId="Heading2">
    <w:name w:val="heading 2"/>
    <w:basedOn w:val="Normal"/>
    <w:next w:val="Normal"/>
    <w:link w:val="Heading2Char"/>
    <w:qFormat/>
    <w:rsid w:val="00E41FC6"/>
    <w:pPr>
      <w:keepNext/>
      <w:numPr>
        <w:ilvl w:val="1"/>
        <w:numId w:val="8"/>
      </w:numPr>
      <w:outlineLvl w:val="1"/>
    </w:pPr>
    <w:rPr>
      <w:spacing w:val="5"/>
      <w:sz w:val="24"/>
      <w:szCs w:val="24"/>
    </w:rPr>
  </w:style>
  <w:style w:type="paragraph" w:styleId="Heading3">
    <w:name w:val="heading 3"/>
    <w:aliases w:val="H3"/>
    <w:basedOn w:val="Normal"/>
    <w:next w:val="Normal"/>
    <w:qFormat/>
    <w:rsid w:val="00E063E2"/>
    <w:pPr>
      <w:keepNext/>
      <w:numPr>
        <w:ilvl w:val="2"/>
        <w:numId w:val="8"/>
      </w:numPr>
      <w:outlineLvl w:val="2"/>
    </w:pPr>
    <w:rPr>
      <w:b/>
      <w:snapToGrid w:val="0"/>
      <w:sz w:val="24"/>
    </w:rPr>
  </w:style>
  <w:style w:type="paragraph" w:styleId="Heading4">
    <w:name w:val="heading 4"/>
    <w:aliases w:val="H4"/>
    <w:basedOn w:val="Heading3"/>
    <w:next w:val="BodyText"/>
    <w:qFormat/>
    <w:rsid w:val="00E063E2"/>
    <w:pPr>
      <w:numPr>
        <w:ilvl w:val="3"/>
      </w:numPr>
      <w:jc w:val="left"/>
      <w:outlineLvl w:val="3"/>
    </w:pPr>
    <w:rPr>
      <w:color w:val="000000"/>
      <w:spacing w:val="30"/>
      <w:sz w:val="22"/>
    </w:rPr>
  </w:style>
  <w:style w:type="paragraph" w:styleId="Heading5">
    <w:name w:val="heading 5"/>
    <w:basedOn w:val="Normal"/>
    <w:next w:val="Normal"/>
    <w:qFormat/>
    <w:rsid w:val="00E063E2"/>
    <w:pPr>
      <w:keepNext/>
      <w:numPr>
        <w:ilvl w:val="4"/>
        <w:numId w:val="8"/>
      </w:numPr>
      <w:jc w:val="right"/>
      <w:outlineLvl w:val="4"/>
    </w:pPr>
    <w:rPr>
      <w:rFonts w:ascii="Arial" w:hAnsi="Arial"/>
      <w:sz w:val="36"/>
    </w:rPr>
  </w:style>
  <w:style w:type="paragraph" w:styleId="Heading6">
    <w:name w:val="heading 6"/>
    <w:basedOn w:val="Normal"/>
    <w:next w:val="Normal"/>
    <w:qFormat/>
    <w:rsid w:val="00E063E2"/>
    <w:pPr>
      <w:keepNext/>
      <w:numPr>
        <w:ilvl w:val="5"/>
        <w:numId w:val="8"/>
      </w:numPr>
      <w:jc w:val="center"/>
      <w:outlineLvl w:val="5"/>
    </w:pPr>
    <w:rPr>
      <w:rFonts w:ascii="Arial" w:hAnsi="Arial"/>
      <w:sz w:val="28"/>
    </w:rPr>
  </w:style>
  <w:style w:type="paragraph" w:styleId="Heading7">
    <w:name w:val="heading 7"/>
    <w:basedOn w:val="Normal"/>
    <w:next w:val="Normal"/>
    <w:qFormat/>
    <w:rsid w:val="00E063E2"/>
    <w:pPr>
      <w:keepNext/>
      <w:numPr>
        <w:ilvl w:val="6"/>
        <w:numId w:val="8"/>
      </w:numPr>
      <w:jc w:val="center"/>
      <w:outlineLvl w:val="6"/>
    </w:pPr>
    <w:rPr>
      <w:rFonts w:ascii="Arial" w:hAnsi="Arial"/>
      <w:b/>
      <w:sz w:val="24"/>
    </w:rPr>
  </w:style>
  <w:style w:type="paragraph" w:styleId="Heading8">
    <w:name w:val="heading 8"/>
    <w:basedOn w:val="Normal"/>
    <w:next w:val="Normal"/>
    <w:qFormat/>
    <w:rsid w:val="00E063E2"/>
    <w:pPr>
      <w:keepNext/>
      <w:numPr>
        <w:ilvl w:val="7"/>
        <w:numId w:val="8"/>
      </w:numPr>
      <w:jc w:val="center"/>
      <w:outlineLvl w:val="7"/>
    </w:pPr>
    <w:rPr>
      <w:b/>
      <w:snapToGrid w:val="0"/>
    </w:rPr>
  </w:style>
  <w:style w:type="paragraph" w:styleId="Heading9">
    <w:name w:val="heading 9"/>
    <w:basedOn w:val="Normal"/>
    <w:next w:val="Normal"/>
    <w:qFormat/>
    <w:rsid w:val="00E063E2"/>
    <w:pPr>
      <w:keepNext/>
      <w:numPr>
        <w:ilvl w:val="8"/>
        <w:numId w:val="8"/>
      </w:numPr>
      <w:outlineLvl w:val="8"/>
    </w:pPr>
    <w:rP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w:basedOn w:val="Normal"/>
    <w:rsid w:val="001123F8"/>
    <w:pPr>
      <w:spacing w:after="120"/>
    </w:pPr>
  </w:style>
  <w:style w:type="paragraph" w:styleId="Header">
    <w:name w:val="header"/>
    <w:basedOn w:val="Normal"/>
    <w:rsid w:val="001123F8"/>
    <w:pPr>
      <w:tabs>
        <w:tab w:val="center" w:pos="4320"/>
        <w:tab w:val="right" w:pos="8640"/>
      </w:tabs>
    </w:pPr>
  </w:style>
  <w:style w:type="paragraph" w:styleId="Footer">
    <w:name w:val="footer"/>
    <w:basedOn w:val="Normal"/>
    <w:link w:val="FooterChar"/>
    <w:uiPriority w:val="99"/>
    <w:rsid w:val="001123F8"/>
    <w:pPr>
      <w:tabs>
        <w:tab w:val="center" w:pos="4320"/>
        <w:tab w:val="right" w:pos="8640"/>
      </w:tabs>
    </w:pPr>
  </w:style>
  <w:style w:type="paragraph" w:styleId="TOC1">
    <w:name w:val="toc 1"/>
    <w:basedOn w:val="Normal"/>
    <w:next w:val="Normal"/>
    <w:autoRedefine/>
    <w:uiPriority w:val="39"/>
    <w:rsid w:val="001123F8"/>
    <w:pPr>
      <w:spacing w:before="120" w:after="120"/>
      <w:jc w:val="left"/>
    </w:pPr>
    <w:rPr>
      <w:b/>
      <w:caps/>
    </w:rPr>
  </w:style>
  <w:style w:type="paragraph" w:styleId="TOC2">
    <w:name w:val="toc 2"/>
    <w:basedOn w:val="Normal"/>
    <w:next w:val="Normal"/>
    <w:autoRedefine/>
    <w:uiPriority w:val="39"/>
    <w:rsid w:val="001123F8"/>
    <w:pPr>
      <w:ind w:left="200"/>
      <w:jc w:val="left"/>
    </w:pPr>
    <w:rPr>
      <w:smallCaps/>
    </w:rPr>
  </w:style>
  <w:style w:type="paragraph" w:styleId="TOC3">
    <w:name w:val="toc 3"/>
    <w:basedOn w:val="Normal"/>
    <w:next w:val="Normal"/>
    <w:autoRedefine/>
    <w:uiPriority w:val="39"/>
    <w:rsid w:val="001123F8"/>
    <w:pPr>
      <w:ind w:left="400"/>
      <w:jc w:val="left"/>
    </w:pPr>
    <w:rPr>
      <w:i/>
    </w:rPr>
  </w:style>
  <w:style w:type="paragraph" w:styleId="TOC4">
    <w:name w:val="toc 4"/>
    <w:basedOn w:val="Normal"/>
    <w:next w:val="Normal"/>
    <w:autoRedefine/>
    <w:semiHidden/>
    <w:rsid w:val="001123F8"/>
    <w:pPr>
      <w:ind w:left="600"/>
      <w:jc w:val="left"/>
    </w:pPr>
    <w:rPr>
      <w:sz w:val="18"/>
    </w:rPr>
  </w:style>
  <w:style w:type="paragraph" w:styleId="TOC5">
    <w:name w:val="toc 5"/>
    <w:basedOn w:val="Normal"/>
    <w:next w:val="Normal"/>
    <w:autoRedefine/>
    <w:semiHidden/>
    <w:rsid w:val="001123F8"/>
    <w:pPr>
      <w:ind w:left="800"/>
      <w:jc w:val="left"/>
    </w:pPr>
    <w:rPr>
      <w:sz w:val="18"/>
    </w:rPr>
  </w:style>
  <w:style w:type="paragraph" w:styleId="TOC6">
    <w:name w:val="toc 6"/>
    <w:basedOn w:val="Normal"/>
    <w:next w:val="Normal"/>
    <w:autoRedefine/>
    <w:semiHidden/>
    <w:rsid w:val="001123F8"/>
    <w:pPr>
      <w:ind w:left="1000"/>
      <w:jc w:val="left"/>
    </w:pPr>
    <w:rPr>
      <w:sz w:val="18"/>
    </w:rPr>
  </w:style>
  <w:style w:type="paragraph" w:styleId="TOC7">
    <w:name w:val="toc 7"/>
    <w:basedOn w:val="Normal"/>
    <w:next w:val="Normal"/>
    <w:autoRedefine/>
    <w:semiHidden/>
    <w:rsid w:val="001123F8"/>
    <w:pPr>
      <w:ind w:left="1200"/>
      <w:jc w:val="left"/>
    </w:pPr>
    <w:rPr>
      <w:sz w:val="18"/>
    </w:rPr>
  </w:style>
  <w:style w:type="paragraph" w:styleId="TOC8">
    <w:name w:val="toc 8"/>
    <w:basedOn w:val="Normal"/>
    <w:next w:val="Normal"/>
    <w:autoRedefine/>
    <w:semiHidden/>
    <w:rsid w:val="001123F8"/>
    <w:pPr>
      <w:ind w:left="1400"/>
      <w:jc w:val="left"/>
    </w:pPr>
    <w:rPr>
      <w:sz w:val="18"/>
    </w:rPr>
  </w:style>
  <w:style w:type="paragraph" w:styleId="TOC9">
    <w:name w:val="toc 9"/>
    <w:basedOn w:val="Normal"/>
    <w:next w:val="Normal"/>
    <w:autoRedefine/>
    <w:semiHidden/>
    <w:rsid w:val="001123F8"/>
    <w:pPr>
      <w:ind w:left="1600"/>
      <w:jc w:val="left"/>
    </w:pPr>
    <w:rPr>
      <w:sz w:val="18"/>
    </w:rPr>
  </w:style>
  <w:style w:type="character" w:styleId="PageNumber">
    <w:name w:val="page number"/>
    <w:basedOn w:val="DefaultParagraphFont"/>
    <w:rsid w:val="001123F8"/>
  </w:style>
  <w:style w:type="paragraph" w:styleId="NormalIndent">
    <w:name w:val="Normal Indent"/>
    <w:basedOn w:val="Normal"/>
    <w:rsid w:val="001123F8"/>
    <w:pPr>
      <w:spacing w:before="60" w:after="60"/>
      <w:ind w:left="720"/>
      <w:jc w:val="left"/>
    </w:pPr>
  </w:style>
  <w:style w:type="paragraph" w:styleId="BodyText2">
    <w:name w:val="Body Text 2"/>
    <w:basedOn w:val="Normal"/>
    <w:rsid w:val="001123F8"/>
    <w:rPr>
      <w:i/>
      <w:color w:val="FF0000"/>
    </w:rPr>
  </w:style>
  <w:style w:type="paragraph" w:customStyle="1" w:styleId="Bulletindented">
    <w:name w:val="Bullet indented"/>
    <w:basedOn w:val="Normal"/>
    <w:rsid w:val="001123F8"/>
    <w:pPr>
      <w:numPr>
        <w:numId w:val="2"/>
      </w:numPr>
      <w:spacing w:before="120"/>
      <w:ind w:left="1080"/>
      <w:jc w:val="left"/>
    </w:pPr>
    <w:rPr>
      <w:rFonts w:ascii="Arial" w:hAnsi="Arial"/>
      <w:snapToGrid w:val="0"/>
      <w:sz w:val="24"/>
    </w:rPr>
  </w:style>
  <w:style w:type="paragraph" w:customStyle="1" w:styleId="Paragraph2">
    <w:name w:val="Paragraph2"/>
    <w:basedOn w:val="Normal"/>
    <w:rsid w:val="001123F8"/>
    <w:pPr>
      <w:spacing w:before="80" w:after="60"/>
      <w:ind w:left="1440"/>
    </w:pPr>
  </w:style>
  <w:style w:type="paragraph" w:styleId="BodyText3">
    <w:name w:val="Body Text 3"/>
    <w:basedOn w:val="Normal"/>
    <w:rsid w:val="001123F8"/>
    <w:pPr>
      <w:numPr>
        <w:numId w:val="5"/>
      </w:numPr>
      <w:spacing w:before="60"/>
    </w:pPr>
    <w:rPr>
      <w:color w:val="0000FF"/>
      <w:u w:val="single"/>
    </w:rPr>
  </w:style>
  <w:style w:type="paragraph" w:styleId="BodyTextIndent">
    <w:name w:val="Body Text Indent"/>
    <w:basedOn w:val="Normal"/>
    <w:rsid w:val="001123F8"/>
    <w:pPr>
      <w:ind w:left="720"/>
    </w:pPr>
    <w:rPr>
      <w:snapToGrid w:val="0"/>
    </w:rPr>
  </w:style>
  <w:style w:type="paragraph" w:styleId="DocumentMap">
    <w:name w:val="Document Map"/>
    <w:basedOn w:val="Normal"/>
    <w:semiHidden/>
    <w:rsid w:val="001123F8"/>
    <w:pPr>
      <w:shd w:val="clear" w:color="auto" w:fill="000080"/>
    </w:pPr>
    <w:rPr>
      <w:rFonts w:ascii="Tahoma" w:hAnsi="Tahoma"/>
    </w:rPr>
  </w:style>
  <w:style w:type="paragraph" w:customStyle="1" w:styleId="bullets">
    <w:name w:val="bullets"/>
    <w:basedOn w:val="Normal"/>
    <w:rsid w:val="001123F8"/>
    <w:pPr>
      <w:numPr>
        <w:numId w:val="3"/>
      </w:numPr>
      <w:jc w:val="left"/>
    </w:pPr>
    <w:rPr>
      <w:sz w:val="24"/>
    </w:rPr>
  </w:style>
  <w:style w:type="paragraph" w:styleId="Index1">
    <w:name w:val="index 1"/>
    <w:basedOn w:val="Normal"/>
    <w:next w:val="Normal"/>
    <w:autoRedefine/>
    <w:semiHidden/>
    <w:rsid w:val="001123F8"/>
    <w:pPr>
      <w:ind w:left="200" w:hanging="200"/>
    </w:pPr>
  </w:style>
  <w:style w:type="paragraph" w:styleId="IndexHeading">
    <w:name w:val="index heading"/>
    <w:basedOn w:val="Normal"/>
    <w:next w:val="Index1"/>
    <w:semiHidden/>
    <w:rsid w:val="001123F8"/>
    <w:pPr>
      <w:jc w:val="left"/>
    </w:pPr>
    <w:rPr>
      <w:sz w:val="24"/>
    </w:rPr>
  </w:style>
  <w:style w:type="paragraph" w:customStyle="1" w:styleId="level2bullet">
    <w:name w:val="level2bullet"/>
    <w:basedOn w:val="Normal"/>
    <w:rsid w:val="001123F8"/>
    <w:pPr>
      <w:numPr>
        <w:numId w:val="4"/>
      </w:numPr>
      <w:jc w:val="left"/>
    </w:pPr>
    <w:rPr>
      <w:sz w:val="24"/>
    </w:rPr>
  </w:style>
  <w:style w:type="paragraph" w:customStyle="1" w:styleId="Appendix">
    <w:name w:val="Appendix"/>
    <w:basedOn w:val="Heading1"/>
    <w:rsid w:val="007532CD"/>
    <w:pPr>
      <w:numPr>
        <w:numId w:val="9"/>
      </w:numPr>
    </w:pPr>
  </w:style>
  <w:style w:type="paragraph" w:styleId="BodyTextIndent3">
    <w:name w:val="Body Text Indent 3"/>
    <w:basedOn w:val="Normal"/>
    <w:rsid w:val="001123F8"/>
    <w:pPr>
      <w:tabs>
        <w:tab w:val="left" w:pos="1800"/>
      </w:tabs>
      <w:spacing w:before="10"/>
      <w:ind w:left="1440"/>
      <w:jc w:val="left"/>
    </w:pPr>
    <w:rPr>
      <w:sz w:val="24"/>
    </w:rPr>
  </w:style>
  <w:style w:type="paragraph" w:customStyle="1" w:styleId="note">
    <w:name w:val="note"/>
    <w:basedOn w:val="Normal"/>
    <w:rsid w:val="001123F8"/>
    <w:pPr>
      <w:spacing w:after="60"/>
    </w:pPr>
  </w:style>
  <w:style w:type="character" w:styleId="Hyperlink">
    <w:name w:val="Hyperlink"/>
    <w:basedOn w:val="DefaultParagraphFont"/>
    <w:uiPriority w:val="99"/>
    <w:rsid w:val="001123F8"/>
    <w:rPr>
      <w:color w:val="0000FF"/>
      <w:u w:val="single"/>
    </w:rPr>
  </w:style>
  <w:style w:type="character" w:styleId="CommentReference">
    <w:name w:val="annotation reference"/>
    <w:basedOn w:val="DefaultParagraphFont"/>
    <w:uiPriority w:val="99"/>
    <w:semiHidden/>
    <w:rsid w:val="001123F8"/>
    <w:rPr>
      <w:sz w:val="16"/>
      <w:szCs w:val="16"/>
    </w:rPr>
  </w:style>
  <w:style w:type="paragraph" w:styleId="CommentText">
    <w:name w:val="annotation text"/>
    <w:basedOn w:val="Normal"/>
    <w:link w:val="CommentTextChar"/>
    <w:uiPriority w:val="99"/>
    <w:rsid w:val="001123F8"/>
  </w:style>
  <w:style w:type="character" w:styleId="FollowedHyperlink">
    <w:name w:val="FollowedHyperlink"/>
    <w:basedOn w:val="DefaultParagraphFont"/>
    <w:rsid w:val="001123F8"/>
    <w:rPr>
      <w:color w:val="800080"/>
      <w:u w:val="single"/>
    </w:rPr>
  </w:style>
  <w:style w:type="paragraph" w:styleId="BodyTextIndent2">
    <w:name w:val="Body Text Indent 2"/>
    <w:basedOn w:val="Normal"/>
    <w:rsid w:val="001123F8"/>
    <w:pPr>
      <w:ind w:left="432"/>
    </w:pPr>
  </w:style>
  <w:style w:type="character" w:styleId="Strong">
    <w:name w:val="Strong"/>
    <w:basedOn w:val="DefaultParagraphFont"/>
    <w:qFormat/>
    <w:rsid w:val="001123F8"/>
    <w:rPr>
      <w:b/>
      <w:bCs/>
    </w:rPr>
  </w:style>
  <w:style w:type="paragraph" w:styleId="Caption">
    <w:name w:val="caption"/>
    <w:basedOn w:val="Normal"/>
    <w:next w:val="Normal"/>
    <w:qFormat/>
    <w:rsid w:val="001123F8"/>
    <w:pPr>
      <w:spacing w:before="120" w:after="120"/>
    </w:pPr>
    <w:rPr>
      <w:b/>
      <w:bCs/>
    </w:rPr>
  </w:style>
  <w:style w:type="paragraph" w:styleId="List">
    <w:name w:val="List"/>
    <w:basedOn w:val="Normal"/>
    <w:rsid w:val="001123F8"/>
    <w:pPr>
      <w:numPr>
        <w:numId w:val="6"/>
      </w:numPr>
    </w:pPr>
  </w:style>
  <w:style w:type="paragraph" w:customStyle="1" w:styleId="CostTable">
    <w:name w:val="Cost Table"/>
    <w:basedOn w:val="Normal"/>
    <w:rsid w:val="00E7118C"/>
    <w:pPr>
      <w:tabs>
        <w:tab w:val="left" w:pos="3600"/>
        <w:tab w:val="left" w:pos="5040"/>
        <w:tab w:val="decimal" w:pos="7200"/>
      </w:tabs>
    </w:pPr>
  </w:style>
  <w:style w:type="paragraph" w:styleId="BalloonText">
    <w:name w:val="Balloon Text"/>
    <w:basedOn w:val="Normal"/>
    <w:semiHidden/>
    <w:rsid w:val="00804C77"/>
    <w:rPr>
      <w:rFonts w:ascii="Tahoma" w:hAnsi="Tahoma" w:cs="Tahoma"/>
      <w:sz w:val="16"/>
      <w:szCs w:val="16"/>
    </w:rPr>
  </w:style>
  <w:style w:type="paragraph" w:customStyle="1" w:styleId="bull2">
    <w:name w:val="bull2"/>
    <w:basedOn w:val="BodyTextIndent3"/>
    <w:rsid w:val="00E732D3"/>
    <w:pPr>
      <w:numPr>
        <w:ilvl w:val="1"/>
        <w:numId w:val="7"/>
      </w:numPr>
      <w:tabs>
        <w:tab w:val="clear" w:pos="1800"/>
      </w:tabs>
      <w:spacing w:before="0"/>
    </w:pPr>
    <w:rPr>
      <w:szCs w:val="24"/>
    </w:rPr>
  </w:style>
  <w:style w:type="paragraph" w:styleId="TableofFigures">
    <w:name w:val="table of figures"/>
    <w:basedOn w:val="Normal"/>
    <w:next w:val="Normal"/>
    <w:semiHidden/>
    <w:rsid w:val="001F6503"/>
    <w:pPr>
      <w:ind w:left="400" w:hanging="400"/>
    </w:pPr>
  </w:style>
  <w:style w:type="paragraph" w:styleId="FootnoteText">
    <w:name w:val="footnote text"/>
    <w:basedOn w:val="Normal"/>
    <w:semiHidden/>
    <w:rsid w:val="006014C3"/>
    <w:pPr>
      <w:jc w:val="left"/>
    </w:pPr>
    <w:rPr>
      <w:rFonts w:ascii="Palatino" w:eastAsia="Times" w:hAnsi="Palatino"/>
    </w:rPr>
  </w:style>
  <w:style w:type="character" w:styleId="FootnoteReference">
    <w:name w:val="footnote reference"/>
    <w:basedOn w:val="DefaultParagraphFont"/>
    <w:semiHidden/>
    <w:rsid w:val="006014C3"/>
    <w:rPr>
      <w:vertAlign w:val="superscript"/>
    </w:rPr>
  </w:style>
  <w:style w:type="paragraph" w:customStyle="1" w:styleId="StyleHeading1H1SectionHeadingTimesNewRoman">
    <w:name w:val="Style Heading 1H1Section Heading + Times New Roman"/>
    <w:basedOn w:val="Heading1"/>
    <w:rsid w:val="003B5B4E"/>
    <w:pPr>
      <w:numPr>
        <w:numId w:val="1"/>
      </w:numPr>
    </w:pPr>
    <w:rPr>
      <w:bCs w:val="0"/>
    </w:rPr>
  </w:style>
  <w:style w:type="character" w:styleId="Emphasis">
    <w:name w:val="Emphasis"/>
    <w:basedOn w:val="DefaultParagraphFont"/>
    <w:uiPriority w:val="20"/>
    <w:qFormat/>
    <w:rsid w:val="003A6E95"/>
    <w:rPr>
      <w:i/>
      <w:iCs/>
    </w:rPr>
  </w:style>
  <w:style w:type="character" w:customStyle="1" w:styleId="FooterChar">
    <w:name w:val="Footer Char"/>
    <w:basedOn w:val="DefaultParagraphFont"/>
    <w:link w:val="Footer"/>
    <w:uiPriority w:val="99"/>
    <w:rsid w:val="00011116"/>
  </w:style>
  <w:style w:type="paragraph" w:styleId="EndnoteText">
    <w:name w:val="endnote text"/>
    <w:basedOn w:val="Normal"/>
    <w:link w:val="EndnoteTextChar"/>
    <w:rsid w:val="002C7AC6"/>
  </w:style>
  <w:style w:type="character" w:customStyle="1" w:styleId="EndnoteTextChar">
    <w:name w:val="Endnote Text Char"/>
    <w:basedOn w:val="DefaultParagraphFont"/>
    <w:link w:val="EndnoteText"/>
    <w:rsid w:val="002C7AC6"/>
  </w:style>
  <w:style w:type="character" w:styleId="EndnoteReference">
    <w:name w:val="endnote reference"/>
    <w:basedOn w:val="DefaultParagraphFont"/>
    <w:rsid w:val="002C7AC6"/>
    <w:rPr>
      <w:vertAlign w:val="superscript"/>
    </w:rPr>
  </w:style>
  <w:style w:type="paragraph" w:styleId="ListParagraph">
    <w:name w:val="List Paragraph"/>
    <w:basedOn w:val="Normal"/>
    <w:uiPriority w:val="34"/>
    <w:qFormat/>
    <w:rsid w:val="00A34DB1"/>
    <w:pPr>
      <w:ind w:left="720"/>
    </w:pPr>
  </w:style>
  <w:style w:type="table" w:styleId="TableGrid">
    <w:name w:val="Table Grid"/>
    <w:basedOn w:val="TableNormal"/>
    <w:rsid w:val="00626C8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3B72E5"/>
    <w:pPr>
      <w:autoSpaceDE w:val="0"/>
      <w:autoSpaceDN w:val="0"/>
      <w:adjustRightInd w:val="0"/>
    </w:pPr>
    <w:rPr>
      <w:rFonts w:ascii="Verdana" w:hAnsi="Verdana" w:cs="Verdana"/>
      <w:color w:val="000000"/>
      <w:sz w:val="24"/>
      <w:szCs w:val="24"/>
    </w:rPr>
  </w:style>
  <w:style w:type="paragraph" w:customStyle="1" w:styleId="BusinessRequirement">
    <w:name w:val="Business Requirement"/>
    <w:basedOn w:val="Normal"/>
    <w:link w:val="BusinessRequirementChar"/>
    <w:qFormat/>
    <w:rsid w:val="00923FF3"/>
    <w:pPr>
      <w:numPr>
        <w:numId w:val="10"/>
      </w:numPr>
      <w:spacing w:after="200" w:line="276" w:lineRule="auto"/>
      <w:ind w:left="720" w:hanging="720"/>
      <w:jc w:val="left"/>
    </w:pPr>
    <w:rPr>
      <w:rFonts w:ascii="Calibri" w:eastAsia="Calibri" w:hAnsi="Calibri"/>
      <w:sz w:val="22"/>
      <w:szCs w:val="22"/>
    </w:rPr>
  </w:style>
  <w:style w:type="character" w:customStyle="1" w:styleId="BusinessRequirementChar">
    <w:name w:val="Business Requirement Char"/>
    <w:basedOn w:val="DefaultParagraphFont"/>
    <w:link w:val="BusinessRequirement"/>
    <w:rsid w:val="00923FF3"/>
    <w:rPr>
      <w:rFonts w:ascii="Calibri" w:eastAsia="Calibri" w:hAnsi="Calibri"/>
      <w:sz w:val="22"/>
      <w:szCs w:val="22"/>
    </w:rPr>
  </w:style>
  <w:style w:type="character" w:customStyle="1" w:styleId="CommentTextChar">
    <w:name w:val="Comment Text Char"/>
    <w:basedOn w:val="DefaultParagraphFont"/>
    <w:link w:val="CommentText"/>
    <w:uiPriority w:val="99"/>
    <w:rsid w:val="00923FF3"/>
  </w:style>
  <w:style w:type="paragraph" w:customStyle="1" w:styleId="Table">
    <w:name w:val="Table"/>
    <w:basedOn w:val="Normal"/>
    <w:next w:val="Normal"/>
    <w:autoRedefine/>
    <w:rsid w:val="006F0AED"/>
    <w:pPr>
      <w:spacing w:before="60" w:after="60"/>
      <w:jc w:val="left"/>
    </w:pPr>
    <w:rPr>
      <w:rFonts w:ascii="Arial" w:hAnsi="Arial" w:cs="Arial"/>
      <w:b/>
      <w:bCs/>
      <w:sz w:val="24"/>
      <w:szCs w:val="24"/>
    </w:rPr>
  </w:style>
  <w:style w:type="paragraph" w:customStyle="1" w:styleId="Section">
    <w:name w:val="Section"/>
    <w:basedOn w:val="Normal"/>
    <w:next w:val="Normal"/>
    <w:rsid w:val="006F0AED"/>
    <w:pPr>
      <w:spacing w:before="240" w:after="120"/>
      <w:jc w:val="left"/>
    </w:pPr>
    <w:rPr>
      <w:rFonts w:ascii="Arial" w:hAnsi="Arial" w:cs="Arial"/>
      <w:b/>
      <w:sz w:val="28"/>
    </w:rPr>
  </w:style>
  <w:style w:type="paragraph" w:customStyle="1" w:styleId="Data">
    <w:name w:val="Data"/>
    <w:basedOn w:val="Normal"/>
    <w:rsid w:val="006F0AED"/>
    <w:pPr>
      <w:tabs>
        <w:tab w:val="left" w:pos="600"/>
      </w:tabs>
      <w:spacing w:after="60"/>
      <w:jc w:val="left"/>
    </w:pPr>
    <w:rPr>
      <w:rFonts w:ascii="Courier New" w:hAnsi="Courier New" w:cs="Arial"/>
      <w:noProof/>
    </w:rPr>
  </w:style>
  <w:style w:type="character" w:customStyle="1" w:styleId="Heading2Char">
    <w:name w:val="Heading 2 Char"/>
    <w:basedOn w:val="DefaultParagraphFont"/>
    <w:link w:val="Heading2"/>
    <w:rsid w:val="00493B46"/>
    <w:rPr>
      <w:rFonts w:ascii="Helvetica Neue" w:hAnsi="Helvetica Neue"/>
      <w:spacing w:val="5"/>
      <w:sz w:val="24"/>
      <w:szCs w:val="24"/>
    </w:rPr>
  </w:style>
  <w:style w:type="paragraph" w:styleId="CommentSubject">
    <w:name w:val="annotation subject"/>
    <w:basedOn w:val="CommentText"/>
    <w:next w:val="CommentText"/>
    <w:link w:val="CommentSubjectChar"/>
    <w:semiHidden/>
    <w:unhideWhenUsed/>
    <w:rsid w:val="003249F9"/>
    <w:rPr>
      <w:b/>
      <w:bCs/>
    </w:rPr>
  </w:style>
  <w:style w:type="character" w:customStyle="1" w:styleId="CommentSubjectChar">
    <w:name w:val="Comment Subject Char"/>
    <w:basedOn w:val="CommentTextChar"/>
    <w:link w:val="CommentSubject"/>
    <w:semiHidden/>
    <w:rsid w:val="003249F9"/>
    <w:rPr>
      <w:rFonts w:ascii="Helvetica Neue" w:hAnsi="Helvetica Neue"/>
      <w:b/>
      <w:bCs/>
    </w:rPr>
  </w:style>
  <w:style w:type="paragraph" w:styleId="NormalWeb">
    <w:name w:val="Normal (Web)"/>
    <w:basedOn w:val="Normal"/>
    <w:uiPriority w:val="99"/>
    <w:unhideWhenUsed/>
    <w:rsid w:val="00903C41"/>
    <w:pPr>
      <w:spacing w:before="100" w:beforeAutospacing="1" w:after="100" w:afterAutospacing="1"/>
      <w:jc w:val="left"/>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70724">
      <w:bodyDiv w:val="1"/>
      <w:marLeft w:val="0"/>
      <w:marRight w:val="0"/>
      <w:marTop w:val="0"/>
      <w:marBottom w:val="0"/>
      <w:divBdr>
        <w:top w:val="none" w:sz="0" w:space="0" w:color="auto"/>
        <w:left w:val="none" w:sz="0" w:space="0" w:color="auto"/>
        <w:bottom w:val="none" w:sz="0" w:space="0" w:color="auto"/>
        <w:right w:val="none" w:sz="0" w:space="0" w:color="auto"/>
      </w:divBdr>
    </w:div>
    <w:div w:id="190385358">
      <w:bodyDiv w:val="1"/>
      <w:marLeft w:val="0"/>
      <w:marRight w:val="0"/>
      <w:marTop w:val="0"/>
      <w:marBottom w:val="0"/>
      <w:divBdr>
        <w:top w:val="none" w:sz="0" w:space="0" w:color="auto"/>
        <w:left w:val="none" w:sz="0" w:space="0" w:color="auto"/>
        <w:bottom w:val="none" w:sz="0" w:space="0" w:color="auto"/>
        <w:right w:val="none" w:sz="0" w:space="0" w:color="auto"/>
      </w:divBdr>
      <w:divsChild>
        <w:div w:id="1617180819">
          <w:marLeft w:val="0"/>
          <w:marRight w:val="0"/>
          <w:marTop w:val="0"/>
          <w:marBottom w:val="0"/>
          <w:divBdr>
            <w:top w:val="none" w:sz="0" w:space="0" w:color="auto"/>
            <w:left w:val="none" w:sz="0" w:space="0" w:color="auto"/>
            <w:bottom w:val="none" w:sz="0" w:space="0" w:color="auto"/>
            <w:right w:val="none" w:sz="0" w:space="0" w:color="auto"/>
          </w:divBdr>
          <w:divsChild>
            <w:div w:id="1300308630">
              <w:marLeft w:val="0"/>
              <w:marRight w:val="0"/>
              <w:marTop w:val="0"/>
              <w:marBottom w:val="0"/>
              <w:divBdr>
                <w:top w:val="none" w:sz="0" w:space="0" w:color="auto"/>
                <w:left w:val="none" w:sz="0" w:space="0" w:color="auto"/>
                <w:bottom w:val="none" w:sz="0" w:space="0" w:color="auto"/>
                <w:right w:val="none" w:sz="0" w:space="0" w:color="auto"/>
              </w:divBdr>
              <w:divsChild>
                <w:div w:id="1764104009">
                  <w:marLeft w:val="0"/>
                  <w:marRight w:val="0"/>
                  <w:marTop w:val="0"/>
                  <w:marBottom w:val="0"/>
                  <w:divBdr>
                    <w:top w:val="none" w:sz="0" w:space="0" w:color="auto"/>
                    <w:left w:val="none" w:sz="0" w:space="0" w:color="auto"/>
                    <w:bottom w:val="none" w:sz="0" w:space="0" w:color="auto"/>
                    <w:right w:val="none" w:sz="0" w:space="0" w:color="auto"/>
                  </w:divBdr>
                  <w:divsChild>
                    <w:div w:id="1127897927">
                      <w:marLeft w:val="0"/>
                      <w:marRight w:val="0"/>
                      <w:marTop w:val="0"/>
                      <w:marBottom w:val="0"/>
                      <w:divBdr>
                        <w:top w:val="none" w:sz="0" w:space="0" w:color="auto"/>
                        <w:left w:val="none" w:sz="0" w:space="0" w:color="auto"/>
                        <w:bottom w:val="none" w:sz="0" w:space="0" w:color="auto"/>
                        <w:right w:val="none" w:sz="0" w:space="0" w:color="auto"/>
                      </w:divBdr>
                      <w:divsChild>
                        <w:div w:id="1078097553">
                          <w:marLeft w:val="0"/>
                          <w:marRight w:val="0"/>
                          <w:marTop w:val="0"/>
                          <w:marBottom w:val="0"/>
                          <w:divBdr>
                            <w:top w:val="none" w:sz="0" w:space="0" w:color="auto"/>
                            <w:left w:val="none" w:sz="0" w:space="0" w:color="auto"/>
                            <w:bottom w:val="none" w:sz="0" w:space="0" w:color="auto"/>
                            <w:right w:val="none" w:sz="0" w:space="0" w:color="auto"/>
                          </w:divBdr>
                          <w:divsChild>
                            <w:div w:id="728646766">
                              <w:marLeft w:val="0"/>
                              <w:marRight w:val="0"/>
                              <w:marTop w:val="0"/>
                              <w:marBottom w:val="0"/>
                              <w:divBdr>
                                <w:top w:val="none" w:sz="0" w:space="0" w:color="auto"/>
                                <w:left w:val="none" w:sz="0" w:space="0" w:color="auto"/>
                                <w:bottom w:val="none" w:sz="0" w:space="0" w:color="auto"/>
                                <w:right w:val="none" w:sz="0" w:space="0" w:color="auto"/>
                              </w:divBdr>
                              <w:divsChild>
                                <w:div w:id="1048408954">
                                  <w:marLeft w:val="0"/>
                                  <w:marRight w:val="0"/>
                                  <w:marTop w:val="0"/>
                                  <w:marBottom w:val="0"/>
                                  <w:divBdr>
                                    <w:top w:val="none" w:sz="0" w:space="0" w:color="auto"/>
                                    <w:left w:val="none" w:sz="0" w:space="0" w:color="auto"/>
                                    <w:bottom w:val="none" w:sz="0" w:space="0" w:color="auto"/>
                                    <w:right w:val="none" w:sz="0" w:space="0" w:color="auto"/>
                                  </w:divBdr>
                                  <w:divsChild>
                                    <w:div w:id="2138453301">
                                      <w:marLeft w:val="0"/>
                                      <w:marRight w:val="0"/>
                                      <w:marTop w:val="0"/>
                                      <w:marBottom w:val="0"/>
                                      <w:divBdr>
                                        <w:top w:val="none" w:sz="0" w:space="0" w:color="auto"/>
                                        <w:left w:val="none" w:sz="0" w:space="0" w:color="auto"/>
                                        <w:bottom w:val="none" w:sz="0" w:space="0" w:color="auto"/>
                                        <w:right w:val="none" w:sz="0" w:space="0" w:color="auto"/>
                                      </w:divBdr>
                                      <w:divsChild>
                                        <w:div w:id="110454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6403638">
      <w:bodyDiv w:val="1"/>
      <w:marLeft w:val="0"/>
      <w:marRight w:val="0"/>
      <w:marTop w:val="0"/>
      <w:marBottom w:val="0"/>
      <w:divBdr>
        <w:top w:val="none" w:sz="0" w:space="0" w:color="auto"/>
        <w:left w:val="none" w:sz="0" w:space="0" w:color="auto"/>
        <w:bottom w:val="none" w:sz="0" w:space="0" w:color="auto"/>
        <w:right w:val="none" w:sz="0" w:space="0" w:color="auto"/>
      </w:divBdr>
    </w:div>
    <w:div w:id="343291390">
      <w:bodyDiv w:val="1"/>
      <w:marLeft w:val="0"/>
      <w:marRight w:val="0"/>
      <w:marTop w:val="0"/>
      <w:marBottom w:val="0"/>
      <w:divBdr>
        <w:top w:val="none" w:sz="0" w:space="0" w:color="auto"/>
        <w:left w:val="none" w:sz="0" w:space="0" w:color="auto"/>
        <w:bottom w:val="none" w:sz="0" w:space="0" w:color="auto"/>
        <w:right w:val="none" w:sz="0" w:space="0" w:color="auto"/>
      </w:divBdr>
    </w:div>
    <w:div w:id="499198064">
      <w:bodyDiv w:val="1"/>
      <w:marLeft w:val="0"/>
      <w:marRight w:val="0"/>
      <w:marTop w:val="0"/>
      <w:marBottom w:val="0"/>
      <w:divBdr>
        <w:top w:val="none" w:sz="0" w:space="0" w:color="auto"/>
        <w:left w:val="none" w:sz="0" w:space="0" w:color="auto"/>
        <w:bottom w:val="none" w:sz="0" w:space="0" w:color="auto"/>
        <w:right w:val="none" w:sz="0" w:space="0" w:color="auto"/>
      </w:divBdr>
    </w:div>
    <w:div w:id="511379266">
      <w:bodyDiv w:val="1"/>
      <w:marLeft w:val="0"/>
      <w:marRight w:val="0"/>
      <w:marTop w:val="0"/>
      <w:marBottom w:val="0"/>
      <w:divBdr>
        <w:top w:val="none" w:sz="0" w:space="0" w:color="auto"/>
        <w:left w:val="none" w:sz="0" w:space="0" w:color="auto"/>
        <w:bottom w:val="none" w:sz="0" w:space="0" w:color="auto"/>
        <w:right w:val="none" w:sz="0" w:space="0" w:color="auto"/>
      </w:divBdr>
    </w:div>
    <w:div w:id="539781747">
      <w:bodyDiv w:val="1"/>
      <w:marLeft w:val="0"/>
      <w:marRight w:val="0"/>
      <w:marTop w:val="0"/>
      <w:marBottom w:val="0"/>
      <w:divBdr>
        <w:top w:val="none" w:sz="0" w:space="0" w:color="auto"/>
        <w:left w:val="none" w:sz="0" w:space="0" w:color="auto"/>
        <w:bottom w:val="none" w:sz="0" w:space="0" w:color="auto"/>
        <w:right w:val="none" w:sz="0" w:space="0" w:color="auto"/>
      </w:divBdr>
    </w:div>
    <w:div w:id="541598318">
      <w:bodyDiv w:val="1"/>
      <w:marLeft w:val="0"/>
      <w:marRight w:val="0"/>
      <w:marTop w:val="0"/>
      <w:marBottom w:val="0"/>
      <w:divBdr>
        <w:top w:val="none" w:sz="0" w:space="0" w:color="auto"/>
        <w:left w:val="none" w:sz="0" w:space="0" w:color="auto"/>
        <w:bottom w:val="none" w:sz="0" w:space="0" w:color="auto"/>
        <w:right w:val="none" w:sz="0" w:space="0" w:color="auto"/>
      </w:divBdr>
    </w:div>
    <w:div w:id="557328591">
      <w:bodyDiv w:val="1"/>
      <w:marLeft w:val="0"/>
      <w:marRight w:val="0"/>
      <w:marTop w:val="0"/>
      <w:marBottom w:val="0"/>
      <w:divBdr>
        <w:top w:val="none" w:sz="0" w:space="0" w:color="auto"/>
        <w:left w:val="none" w:sz="0" w:space="0" w:color="auto"/>
        <w:bottom w:val="none" w:sz="0" w:space="0" w:color="auto"/>
        <w:right w:val="none" w:sz="0" w:space="0" w:color="auto"/>
      </w:divBdr>
    </w:div>
    <w:div w:id="730465651">
      <w:bodyDiv w:val="1"/>
      <w:marLeft w:val="0"/>
      <w:marRight w:val="0"/>
      <w:marTop w:val="0"/>
      <w:marBottom w:val="0"/>
      <w:divBdr>
        <w:top w:val="none" w:sz="0" w:space="0" w:color="auto"/>
        <w:left w:val="none" w:sz="0" w:space="0" w:color="auto"/>
        <w:bottom w:val="none" w:sz="0" w:space="0" w:color="auto"/>
        <w:right w:val="none" w:sz="0" w:space="0" w:color="auto"/>
      </w:divBdr>
    </w:div>
    <w:div w:id="737946800">
      <w:bodyDiv w:val="1"/>
      <w:marLeft w:val="0"/>
      <w:marRight w:val="0"/>
      <w:marTop w:val="0"/>
      <w:marBottom w:val="0"/>
      <w:divBdr>
        <w:top w:val="none" w:sz="0" w:space="0" w:color="auto"/>
        <w:left w:val="none" w:sz="0" w:space="0" w:color="auto"/>
        <w:bottom w:val="none" w:sz="0" w:space="0" w:color="auto"/>
        <w:right w:val="none" w:sz="0" w:space="0" w:color="auto"/>
      </w:divBdr>
    </w:div>
    <w:div w:id="760950236">
      <w:bodyDiv w:val="1"/>
      <w:marLeft w:val="0"/>
      <w:marRight w:val="0"/>
      <w:marTop w:val="0"/>
      <w:marBottom w:val="0"/>
      <w:divBdr>
        <w:top w:val="none" w:sz="0" w:space="0" w:color="auto"/>
        <w:left w:val="none" w:sz="0" w:space="0" w:color="auto"/>
        <w:bottom w:val="none" w:sz="0" w:space="0" w:color="auto"/>
        <w:right w:val="none" w:sz="0" w:space="0" w:color="auto"/>
      </w:divBdr>
    </w:div>
    <w:div w:id="848911002">
      <w:bodyDiv w:val="1"/>
      <w:marLeft w:val="0"/>
      <w:marRight w:val="0"/>
      <w:marTop w:val="0"/>
      <w:marBottom w:val="0"/>
      <w:divBdr>
        <w:top w:val="none" w:sz="0" w:space="0" w:color="auto"/>
        <w:left w:val="none" w:sz="0" w:space="0" w:color="auto"/>
        <w:bottom w:val="none" w:sz="0" w:space="0" w:color="auto"/>
        <w:right w:val="none" w:sz="0" w:space="0" w:color="auto"/>
      </w:divBdr>
    </w:div>
    <w:div w:id="901646319">
      <w:bodyDiv w:val="1"/>
      <w:marLeft w:val="0"/>
      <w:marRight w:val="0"/>
      <w:marTop w:val="0"/>
      <w:marBottom w:val="0"/>
      <w:divBdr>
        <w:top w:val="none" w:sz="0" w:space="0" w:color="auto"/>
        <w:left w:val="none" w:sz="0" w:space="0" w:color="auto"/>
        <w:bottom w:val="none" w:sz="0" w:space="0" w:color="auto"/>
        <w:right w:val="none" w:sz="0" w:space="0" w:color="auto"/>
      </w:divBdr>
    </w:div>
    <w:div w:id="910193746">
      <w:bodyDiv w:val="1"/>
      <w:marLeft w:val="0"/>
      <w:marRight w:val="0"/>
      <w:marTop w:val="0"/>
      <w:marBottom w:val="0"/>
      <w:divBdr>
        <w:top w:val="none" w:sz="0" w:space="0" w:color="auto"/>
        <w:left w:val="none" w:sz="0" w:space="0" w:color="auto"/>
        <w:bottom w:val="none" w:sz="0" w:space="0" w:color="auto"/>
        <w:right w:val="none" w:sz="0" w:space="0" w:color="auto"/>
      </w:divBdr>
    </w:div>
    <w:div w:id="944188777">
      <w:bodyDiv w:val="1"/>
      <w:marLeft w:val="0"/>
      <w:marRight w:val="0"/>
      <w:marTop w:val="0"/>
      <w:marBottom w:val="0"/>
      <w:divBdr>
        <w:top w:val="none" w:sz="0" w:space="0" w:color="auto"/>
        <w:left w:val="none" w:sz="0" w:space="0" w:color="auto"/>
        <w:bottom w:val="none" w:sz="0" w:space="0" w:color="auto"/>
        <w:right w:val="none" w:sz="0" w:space="0" w:color="auto"/>
      </w:divBdr>
    </w:div>
    <w:div w:id="1038357206">
      <w:bodyDiv w:val="1"/>
      <w:marLeft w:val="0"/>
      <w:marRight w:val="0"/>
      <w:marTop w:val="0"/>
      <w:marBottom w:val="0"/>
      <w:divBdr>
        <w:top w:val="none" w:sz="0" w:space="0" w:color="auto"/>
        <w:left w:val="none" w:sz="0" w:space="0" w:color="auto"/>
        <w:bottom w:val="none" w:sz="0" w:space="0" w:color="auto"/>
        <w:right w:val="none" w:sz="0" w:space="0" w:color="auto"/>
      </w:divBdr>
    </w:div>
    <w:div w:id="1043869783">
      <w:bodyDiv w:val="1"/>
      <w:marLeft w:val="0"/>
      <w:marRight w:val="0"/>
      <w:marTop w:val="0"/>
      <w:marBottom w:val="0"/>
      <w:divBdr>
        <w:top w:val="none" w:sz="0" w:space="0" w:color="auto"/>
        <w:left w:val="none" w:sz="0" w:space="0" w:color="auto"/>
        <w:bottom w:val="none" w:sz="0" w:space="0" w:color="auto"/>
        <w:right w:val="none" w:sz="0" w:space="0" w:color="auto"/>
      </w:divBdr>
    </w:div>
    <w:div w:id="1120686018">
      <w:bodyDiv w:val="1"/>
      <w:marLeft w:val="0"/>
      <w:marRight w:val="0"/>
      <w:marTop w:val="0"/>
      <w:marBottom w:val="0"/>
      <w:divBdr>
        <w:top w:val="none" w:sz="0" w:space="0" w:color="auto"/>
        <w:left w:val="none" w:sz="0" w:space="0" w:color="auto"/>
        <w:bottom w:val="none" w:sz="0" w:space="0" w:color="auto"/>
        <w:right w:val="none" w:sz="0" w:space="0" w:color="auto"/>
      </w:divBdr>
    </w:div>
    <w:div w:id="1242983825">
      <w:bodyDiv w:val="1"/>
      <w:marLeft w:val="0"/>
      <w:marRight w:val="0"/>
      <w:marTop w:val="0"/>
      <w:marBottom w:val="0"/>
      <w:divBdr>
        <w:top w:val="none" w:sz="0" w:space="0" w:color="auto"/>
        <w:left w:val="none" w:sz="0" w:space="0" w:color="auto"/>
        <w:bottom w:val="none" w:sz="0" w:space="0" w:color="auto"/>
        <w:right w:val="none" w:sz="0" w:space="0" w:color="auto"/>
      </w:divBdr>
      <w:divsChild>
        <w:div w:id="1336498861">
          <w:marLeft w:val="0"/>
          <w:marRight w:val="0"/>
          <w:marTop w:val="0"/>
          <w:marBottom w:val="0"/>
          <w:divBdr>
            <w:top w:val="none" w:sz="0" w:space="0" w:color="auto"/>
            <w:left w:val="none" w:sz="0" w:space="0" w:color="auto"/>
            <w:bottom w:val="none" w:sz="0" w:space="0" w:color="auto"/>
            <w:right w:val="none" w:sz="0" w:space="0" w:color="auto"/>
          </w:divBdr>
          <w:divsChild>
            <w:div w:id="456795644">
              <w:marLeft w:val="0"/>
              <w:marRight w:val="0"/>
              <w:marTop w:val="0"/>
              <w:marBottom w:val="0"/>
              <w:divBdr>
                <w:top w:val="none" w:sz="0" w:space="0" w:color="auto"/>
                <w:left w:val="none" w:sz="0" w:space="0" w:color="auto"/>
                <w:bottom w:val="none" w:sz="0" w:space="0" w:color="auto"/>
                <w:right w:val="none" w:sz="0" w:space="0" w:color="auto"/>
              </w:divBdr>
              <w:divsChild>
                <w:div w:id="1746150583">
                  <w:marLeft w:val="0"/>
                  <w:marRight w:val="0"/>
                  <w:marTop w:val="0"/>
                  <w:marBottom w:val="0"/>
                  <w:divBdr>
                    <w:top w:val="none" w:sz="0" w:space="0" w:color="auto"/>
                    <w:left w:val="none" w:sz="0" w:space="0" w:color="auto"/>
                    <w:bottom w:val="none" w:sz="0" w:space="0" w:color="auto"/>
                    <w:right w:val="none" w:sz="0" w:space="0" w:color="auto"/>
                  </w:divBdr>
                  <w:divsChild>
                    <w:div w:id="412048693">
                      <w:marLeft w:val="0"/>
                      <w:marRight w:val="0"/>
                      <w:marTop w:val="0"/>
                      <w:marBottom w:val="0"/>
                      <w:divBdr>
                        <w:top w:val="none" w:sz="0" w:space="0" w:color="auto"/>
                        <w:left w:val="none" w:sz="0" w:space="0" w:color="auto"/>
                        <w:bottom w:val="none" w:sz="0" w:space="0" w:color="auto"/>
                        <w:right w:val="none" w:sz="0" w:space="0" w:color="auto"/>
                      </w:divBdr>
                      <w:divsChild>
                        <w:div w:id="267467120">
                          <w:marLeft w:val="0"/>
                          <w:marRight w:val="0"/>
                          <w:marTop w:val="0"/>
                          <w:marBottom w:val="0"/>
                          <w:divBdr>
                            <w:top w:val="none" w:sz="0" w:space="0" w:color="auto"/>
                            <w:left w:val="none" w:sz="0" w:space="0" w:color="auto"/>
                            <w:bottom w:val="none" w:sz="0" w:space="0" w:color="auto"/>
                            <w:right w:val="none" w:sz="0" w:space="0" w:color="auto"/>
                          </w:divBdr>
                          <w:divsChild>
                            <w:div w:id="1540162157">
                              <w:marLeft w:val="0"/>
                              <w:marRight w:val="0"/>
                              <w:marTop w:val="0"/>
                              <w:marBottom w:val="0"/>
                              <w:divBdr>
                                <w:top w:val="none" w:sz="0" w:space="0" w:color="auto"/>
                                <w:left w:val="none" w:sz="0" w:space="0" w:color="auto"/>
                                <w:bottom w:val="none" w:sz="0" w:space="0" w:color="auto"/>
                                <w:right w:val="none" w:sz="0" w:space="0" w:color="auto"/>
                              </w:divBdr>
                              <w:divsChild>
                                <w:div w:id="940070170">
                                  <w:marLeft w:val="0"/>
                                  <w:marRight w:val="0"/>
                                  <w:marTop w:val="0"/>
                                  <w:marBottom w:val="0"/>
                                  <w:divBdr>
                                    <w:top w:val="none" w:sz="0" w:space="0" w:color="auto"/>
                                    <w:left w:val="none" w:sz="0" w:space="0" w:color="auto"/>
                                    <w:bottom w:val="none" w:sz="0" w:space="0" w:color="auto"/>
                                    <w:right w:val="none" w:sz="0" w:space="0" w:color="auto"/>
                                  </w:divBdr>
                                  <w:divsChild>
                                    <w:div w:id="1574272147">
                                      <w:marLeft w:val="0"/>
                                      <w:marRight w:val="0"/>
                                      <w:marTop w:val="0"/>
                                      <w:marBottom w:val="0"/>
                                      <w:divBdr>
                                        <w:top w:val="none" w:sz="0" w:space="0" w:color="auto"/>
                                        <w:left w:val="none" w:sz="0" w:space="0" w:color="auto"/>
                                        <w:bottom w:val="none" w:sz="0" w:space="0" w:color="auto"/>
                                        <w:right w:val="none" w:sz="0" w:space="0" w:color="auto"/>
                                      </w:divBdr>
                                      <w:divsChild>
                                        <w:div w:id="138144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5569328">
      <w:bodyDiv w:val="1"/>
      <w:marLeft w:val="0"/>
      <w:marRight w:val="0"/>
      <w:marTop w:val="0"/>
      <w:marBottom w:val="0"/>
      <w:divBdr>
        <w:top w:val="none" w:sz="0" w:space="0" w:color="auto"/>
        <w:left w:val="none" w:sz="0" w:space="0" w:color="auto"/>
        <w:bottom w:val="none" w:sz="0" w:space="0" w:color="auto"/>
        <w:right w:val="none" w:sz="0" w:space="0" w:color="auto"/>
      </w:divBdr>
    </w:div>
    <w:div w:id="1496917538">
      <w:bodyDiv w:val="1"/>
      <w:marLeft w:val="0"/>
      <w:marRight w:val="0"/>
      <w:marTop w:val="0"/>
      <w:marBottom w:val="0"/>
      <w:divBdr>
        <w:top w:val="none" w:sz="0" w:space="0" w:color="auto"/>
        <w:left w:val="none" w:sz="0" w:space="0" w:color="auto"/>
        <w:bottom w:val="none" w:sz="0" w:space="0" w:color="auto"/>
        <w:right w:val="none" w:sz="0" w:space="0" w:color="auto"/>
      </w:divBdr>
      <w:divsChild>
        <w:div w:id="191312535">
          <w:marLeft w:val="0"/>
          <w:marRight w:val="0"/>
          <w:marTop w:val="0"/>
          <w:marBottom w:val="0"/>
          <w:divBdr>
            <w:top w:val="none" w:sz="0" w:space="0" w:color="auto"/>
            <w:left w:val="none" w:sz="0" w:space="0" w:color="auto"/>
            <w:bottom w:val="none" w:sz="0" w:space="0" w:color="auto"/>
            <w:right w:val="none" w:sz="0" w:space="0" w:color="auto"/>
          </w:divBdr>
          <w:divsChild>
            <w:div w:id="157579840">
              <w:marLeft w:val="0"/>
              <w:marRight w:val="0"/>
              <w:marTop w:val="0"/>
              <w:marBottom w:val="0"/>
              <w:divBdr>
                <w:top w:val="none" w:sz="0" w:space="0" w:color="auto"/>
                <w:left w:val="none" w:sz="0" w:space="0" w:color="auto"/>
                <w:bottom w:val="none" w:sz="0" w:space="0" w:color="auto"/>
                <w:right w:val="none" w:sz="0" w:space="0" w:color="auto"/>
              </w:divBdr>
              <w:divsChild>
                <w:div w:id="1199243691">
                  <w:marLeft w:val="0"/>
                  <w:marRight w:val="0"/>
                  <w:marTop w:val="0"/>
                  <w:marBottom w:val="0"/>
                  <w:divBdr>
                    <w:top w:val="none" w:sz="0" w:space="0" w:color="auto"/>
                    <w:left w:val="none" w:sz="0" w:space="0" w:color="auto"/>
                    <w:bottom w:val="none" w:sz="0" w:space="0" w:color="auto"/>
                    <w:right w:val="none" w:sz="0" w:space="0" w:color="auto"/>
                  </w:divBdr>
                  <w:divsChild>
                    <w:div w:id="1268928876">
                      <w:marLeft w:val="0"/>
                      <w:marRight w:val="0"/>
                      <w:marTop w:val="0"/>
                      <w:marBottom w:val="0"/>
                      <w:divBdr>
                        <w:top w:val="none" w:sz="0" w:space="0" w:color="auto"/>
                        <w:left w:val="none" w:sz="0" w:space="0" w:color="auto"/>
                        <w:bottom w:val="none" w:sz="0" w:space="0" w:color="auto"/>
                        <w:right w:val="none" w:sz="0" w:space="0" w:color="auto"/>
                      </w:divBdr>
                      <w:divsChild>
                        <w:div w:id="551431867">
                          <w:marLeft w:val="0"/>
                          <w:marRight w:val="0"/>
                          <w:marTop w:val="0"/>
                          <w:marBottom w:val="0"/>
                          <w:divBdr>
                            <w:top w:val="none" w:sz="0" w:space="0" w:color="auto"/>
                            <w:left w:val="none" w:sz="0" w:space="0" w:color="auto"/>
                            <w:bottom w:val="none" w:sz="0" w:space="0" w:color="auto"/>
                            <w:right w:val="none" w:sz="0" w:space="0" w:color="auto"/>
                          </w:divBdr>
                          <w:divsChild>
                            <w:div w:id="1829131334">
                              <w:marLeft w:val="0"/>
                              <w:marRight w:val="0"/>
                              <w:marTop w:val="0"/>
                              <w:marBottom w:val="0"/>
                              <w:divBdr>
                                <w:top w:val="none" w:sz="0" w:space="0" w:color="auto"/>
                                <w:left w:val="none" w:sz="0" w:space="0" w:color="auto"/>
                                <w:bottom w:val="none" w:sz="0" w:space="0" w:color="auto"/>
                                <w:right w:val="none" w:sz="0" w:space="0" w:color="auto"/>
                              </w:divBdr>
                              <w:divsChild>
                                <w:div w:id="1414008559">
                                  <w:marLeft w:val="0"/>
                                  <w:marRight w:val="0"/>
                                  <w:marTop w:val="0"/>
                                  <w:marBottom w:val="0"/>
                                  <w:divBdr>
                                    <w:top w:val="none" w:sz="0" w:space="0" w:color="auto"/>
                                    <w:left w:val="none" w:sz="0" w:space="0" w:color="auto"/>
                                    <w:bottom w:val="none" w:sz="0" w:space="0" w:color="auto"/>
                                    <w:right w:val="none" w:sz="0" w:space="0" w:color="auto"/>
                                  </w:divBdr>
                                  <w:divsChild>
                                    <w:div w:id="952637020">
                                      <w:marLeft w:val="0"/>
                                      <w:marRight w:val="0"/>
                                      <w:marTop w:val="0"/>
                                      <w:marBottom w:val="0"/>
                                      <w:divBdr>
                                        <w:top w:val="none" w:sz="0" w:space="0" w:color="auto"/>
                                        <w:left w:val="none" w:sz="0" w:space="0" w:color="auto"/>
                                        <w:bottom w:val="none" w:sz="0" w:space="0" w:color="auto"/>
                                        <w:right w:val="none" w:sz="0" w:space="0" w:color="auto"/>
                                      </w:divBdr>
                                      <w:divsChild>
                                        <w:div w:id="7945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2878006">
      <w:bodyDiv w:val="1"/>
      <w:marLeft w:val="0"/>
      <w:marRight w:val="0"/>
      <w:marTop w:val="0"/>
      <w:marBottom w:val="0"/>
      <w:divBdr>
        <w:top w:val="none" w:sz="0" w:space="0" w:color="auto"/>
        <w:left w:val="none" w:sz="0" w:space="0" w:color="auto"/>
        <w:bottom w:val="none" w:sz="0" w:space="0" w:color="auto"/>
        <w:right w:val="none" w:sz="0" w:space="0" w:color="auto"/>
      </w:divBdr>
    </w:div>
    <w:div w:id="1684630948">
      <w:bodyDiv w:val="1"/>
      <w:marLeft w:val="0"/>
      <w:marRight w:val="0"/>
      <w:marTop w:val="0"/>
      <w:marBottom w:val="0"/>
      <w:divBdr>
        <w:top w:val="none" w:sz="0" w:space="0" w:color="auto"/>
        <w:left w:val="none" w:sz="0" w:space="0" w:color="auto"/>
        <w:bottom w:val="none" w:sz="0" w:space="0" w:color="auto"/>
        <w:right w:val="none" w:sz="0" w:space="0" w:color="auto"/>
      </w:divBdr>
    </w:div>
    <w:div w:id="1862472159">
      <w:bodyDiv w:val="1"/>
      <w:marLeft w:val="0"/>
      <w:marRight w:val="0"/>
      <w:marTop w:val="0"/>
      <w:marBottom w:val="0"/>
      <w:divBdr>
        <w:top w:val="none" w:sz="0" w:space="0" w:color="auto"/>
        <w:left w:val="none" w:sz="0" w:space="0" w:color="auto"/>
        <w:bottom w:val="none" w:sz="0" w:space="0" w:color="auto"/>
        <w:right w:val="none" w:sz="0" w:space="0" w:color="auto"/>
      </w:divBdr>
    </w:div>
    <w:div w:id="1911842444">
      <w:bodyDiv w:val="1"/>
      <w:marLeft w:val="0"/>
      <w:marRight w:val="0"/>
      <w:marTop w:val="0"/>
      <w:marBottom w:val="0"/>
      <w:divBdr>
        <w:top w:val="none" w:sz="0" w:space="0" w:color="auto"/>
        <w:left w:val="none" w:sz="0" w:space="0" w:color="auto"/>
        <w:bottom w:val="none" w:sz="0" w:space="0" w:color="auto"/>
        <w:right w:val="none" w:sz="0" w:space="0" w:color="auto"/>
      </w:divBdr>
    </w:div>
    <w:div w:id="1942759535">
      <w:bodyDiv w:val="1"/>
      <w:marLeft w:val="0"/>
      <w:marRight w:val="0"/>
      <w:marTop w:val="0"/>
      <w:marBottom w:val="0"/>
      <w:divBdr>
        <w:top w:val="none" w:sz="0" w:space="0" w:color="auto"/>
        <w:left w:val="none" w:sz="0" w:space="0" w:color="auto"/>
        <w:bottom w:val="none" w:sz="0" w:space="0" w:color="auto"/>
        <w:right w:val="none" w:sz="0" w:space="0" w:color="auto"/>
      </w:divBdr>
    </w:div>
    <w:div w:id="1962147989">
      <w:bodyDiv w:val="1"/>
      <w:marLeft w:val="0"/>
      <w:marRight w:val="0"/>
      <w:marTop w:val="0"/>
      <w:marBottom w:val="0"/>
      <w:divBdr>
        <w:top w:val="none" w:sz="0" w:space="0" w:color="auto"/>
        <w:left w:val="none" w:sz="0" w:space="0" w:color="auto"/>
        <w:bottom w:val="none" w:sz="0" w:space="0" w:color="auto"/>
        <w:right w:val="none" w:sz="0" w:space="0" w:color="auto"/>
      </w:divBdr>
    </w:div>
    <w:div w:id="1977443441">
      <w:bodyDiv w:val="1"/>
      <w:marLeft w:val="0"/>
      <w:marRight w:val="0"/>
      <w:marTop w:val="0"/>
      <w:marBottom w:val="0"/>
      <w:divBdr>
        <w:top w:val="none" w:sz="0" w:space="0" w:color="auto"/>
        <w:left w:val="none" w:sz="0" w:space="0" w:color="auto"/>
        <w:bottom w:val="none" w:sz="0" w:space="0" w:color="auto"/>
        <w:right w:val="none" w:sz="0" w:space="0" w:color="auto"/>
      </w:divBdr>
    </w:div>
    <w:div w:id="198142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www.cu.edu/ti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github.com/enterprise"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8BF57A9B92E840A5E60B7E15B84AA2" ma:contentTypeVersion="10" ma:contentTypeDescription="Create a new document." ma:contentTypeScope="" ma:versionID="275413acf6d172945946620bffbe5ab1">
  <xsd:schema xmlns:xsd="http://www.w3.org/2001/XMLSchema" xmlns:xs="http://www.w3.org/2001/XMLSchema" xmlns:p="http://schemas.microsoft.com/office/2006/metadata/properties" xmlns:ns2="a7a4f138-63c0-46c7-bf18-db0d0275489a" xmlns:ns3="f1a76a36-51e9-4eef-bb67-1065d0583dcb" targetNamespace="http://schemas.microsoft.com/office/2006/metadata/properties" ma:root="true" ma:fieldsID="642a26d6cd300c6d88a80bb4faf2ff10" ns2:_="" ns3:_="">
    <xsd:import namespace="a7a4f138-63c0-46c7-bf18-db0d0275489a"/>
    <xsd:import namespace="f1a76a36-51e9-4eef-bb67-1065d0583dc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a4f138-63c0-46c7-bf18-db0d027548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a76a36-51e9-4eef-bb67-1065d0583dc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4B7629-5592-4466-BFCB-54655EA155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a4f138-63c0-46c7-bf18-db0d0275489a"/>
    <ds:schemaRef ds:uri="f1a76a36-51e9-4eef-bb67-1065d0583d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0EFA2A-A69A-48DF-965B-98A0E950A3F7}">
  <ds:schemaRefs>
    <ds:schemaRef ds:uri="a7a4f138-63c0-46c7-bf18-db0d0275489a"/>
    <ds:schemaRef ds:uri="http://www.w3.org/XML/1998/namespace"/>
    <ds:schemaRef ds:uri="http://purl.org/dc/dcmitype/"/>
    <ds:schemaRef ds:uri="http://schemas.microsoft.com/office/infopath/2007/PartnerControls"/>
    <ds:schemaRef ds:uri="http://purl.org/dc/elements/1.1/"/>
    <ds:schemaRef ds:uri="http://schemas.microsoft.com/office/2006/documentManagement/types"/>
    <ds:schemaRef ds:uri="f1a76a36-51e9-4eef-bb67-1065d0583dcb"/>
    <ds:schemaRef ds:uri="http://schemas.microsoft.com/office/2006/metadata/properties"/>
    <ds:schemaRef ds:uri="http://schemas.openxmlformats.org/package/2006/metadata/core-properties"/>
    <ds:schemaRef ds:uri="http://purl.org/dc/terms/"/>
  </ds:schemaRefs>
</ds:datastoreItem>
</file>

<file path=customXml/itemProps3.xml><?xml version="1.0" encoding="utf-8"?>
<ds:datastoreItem xmlns:ds="http://schemas.openxmlformats.org/officeDocument/2006/customXml" ds:itemID="{30BCE9A7-E4F1-4E03-B335-C61D9BD92BBB}">
  <ds:schemaRefs>
    <ds:schemaRef ds:uri="http://schemas.openxmlformats.org/officeDocument/2006/bibliography"/>
  </ds:schemaRefs>
</ds:datastoreItem>
</file>

<file path=customXml/itemProps4.xml><?xml version="1.0" encoding="utf-8"?>
<ds:datastoreItem xmlns:ds="http://schemas.openxmlformats.org/officeDocument/2006/customXml" ds:itemID="{A70AB135-E477-4738-92D1-A84541DD7EE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2782</Words>
  <Characters>15861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4 Campus Integrated Project Charter</vt:lpstr>
    </vt:vector>
  </TitlesOfParts>
  <Company>University of Colorado at Boulder</Company>
  <LinksUpToDate>false</LinksUpToDate>
  <CharactersWithSpaces>18606</CharactersWithSpaces>
  <SharedDoc>false</SharedDoc>
  <HLinks>
    <vt:vector size="186" baseType="variant">
      <vt:variant>
        <vt:i4>2687023</vt:i4>
      </vt:variant>
      <vt:variant>
        <vt:i4>180</vt:i4>
      </vt:variant>
      <vt:variant>
        <vt:i4>0</vt:i4>
      </vt:variant>
      <vt:variant>
        <vt:i4>5</vt:i4>
      </vt:variant>
      <vt:variant>
        <vt:lpwstr>https://www.cu.edu/tip</vt:lpwstr>
      </vt:variant>
      <vt:variant>
        <vt:lpwstr/>
      </vt:variant>
      <vt:variant>
        <vt:i4>1966170</vt:i4>
      </vt:variant>
      <vt:variant>
        <vt:i4>177</vt:i4>
      </vt:variant>
      <vt:variant>
        <vt:i4>0</vt:i4>
      </vt:variant>
      <vt:variant>
        <vt:i4>5</vt:i4>
      </vt:variant>
      <vt:variant>
        <vt:lpwstr>https://github.com/enterprise</vt:lpwstr>
      </vt:variant>
      <vt:variant>
        <vt:lpwstr/>
      </vt:variant>
      <vt:variant>
        <vt:i4>2031664</vt:i4>
      </vt:variant>
      <vt:variant>
        <vt:i4>170</vt:i4>
      </vt:variant>
      <vt:variant>
        <vt:i4>0</vt:i4>
      </vt:variant>
      <vt:variant>
        <vt:i4>5</vt:i4>
      </vt:variant>
      <vt:variant>
        <vt:lpwstr/>
      </vt:variant>
      <vt:variant>
        <vt:lpwstr>_Toc71201841</vt:lpwstr>
      </vt:variant>
      <vt:variant>
        <vt:i4>1966128</vt:i4>
      </vt:variant>
      <vt:variant>
        <vt:i4>164</vt:i4>
      </vt:variant>
      <vt:variant>
        <vt:i4>0</vt:i4>
      </vt:variant>
      <vt:variant>
        <vt:i4>5</vt:i4>
      </vt:variant>
      <vt:variant>
        <vt:lpwstr/>
      </vt:variant>
      <vt:variant>
        <vt:lpwstr>_Toc71201840</vt:lpwstr>
      </vt:variant>
      <vt:variant>
        <vt:i4>1507383</vt:i4>
      </vt:variant>
      <vt:variant>
        <vt:i4>158</vt:i4>
      </vt:variant>
      <vt:variant>
        <vt:i4>0</vt:i4>
      </vt:variant>
      <vt:variant>
        <vt:i4>5</vt:i4>
      </vt:variant>
      <vt:variant>
        <vt:lpwstr/>
      </vt:variant>
      <vt:variant>
        <vt:lpwstr>_Toc71201839</vt:lpwstr>
      </vt:variant>
      <vt:variant>
        <vt:i4>1441847</vt:i4>
      </vt:variant>
      <vt:variant>
        <vt:i4>152</vt:i4>
      </vt:variant>
      <vt:variant>
        <vt:i4>0</vt:i4>
      </vt:variant>
      <vt:variant>
        <vt:i4>5</vt:i4>
      </vt:variant>
      <vt:variant>
        <vt:lpwstr/>
      </vt:variant>
      <vt:variant>
        <vt:lpwstr>_Toc71201838</vt:lpwstr>
      </vt:variant>
      <vt:variant>
        <vt:i4>1638455</vt:i4>
      </vt:variant>
      <vt:variant>
        <vt:i4>146</vt:i4>
      </vt:variant>
      <vt:variant>
        <vt:i4>0</vt:i4>
      </vt:variant>
      <vt:variant>
        <vt:i4>5</vt:i4>
      </vt:variant>
      <vt:variant>
        <vt:lpwstr/>
      </vt:variant>
      <vt:variant>
        <vt:lpwstr>_Toc71201837</vt:lpwstr>
      </vt:variant>
      <vt:variant>
        <vt:i4>1572919</vt:i4>
      </vt:variant>
      <vt:variant>
        <vt:i4>140</vt:i4>
      </vt:variant>
      <vt:variant>
        <vt:i4>0</vt:i4>
      </vt:variant>
      <vt:variant>
        <vt:i4>5</vt:i4>
      </vt:variant>
      <vt:variant>
        <vt:lpwstr/>
      </vt:variant>
      <vt:variant>
        <vt:lpwstr>_Toc71201836</vt:lpwstr>
      </vt:variant>
      <vt:variant>
        <vt:i4>1769527</vt:i4>
      </vt:variant>
      <vt:variant>
        <vt:i4>134</vt:i4>
      </vt:variant>
      <vt:variant>
        <vt:i4>0</vt:i4>
      </vt:variant>
      <vt:variant>
        <vt:i4>5</vt:i4>
      </vt:variant>
      <vt:variant>
        <vt:lpwstr/>
      </vt:variant>
      <vt:variant>
        <vt:lpwstr>_Toc71201835</vt:lpwstr>
      </vt:variant>
      <vt:variant>
        <vt:i4>1703991</vt:i4>
      </vt:variant>
      <vt:variant>
        <vt:i4>128</vt:i4>
      </vt:variant>
      <vt:variant>
        <vt:i4>0</vt:i4>
      </vt:variant>
      <vt:variant>
        <vt:i4>5</vt:i4>
      </vt:variant>
      <vt:variant>
        <vt:lpwstr/>
      </vt:variant>
      <vt:variant>
        <vt:lpwstr>_Toc71201834</vt:lpwstr>
      </vt:variant>
      <vt:variant>
        <vt:i4>1900599</vt:i4>
      </vt:variant>
      <vt:variant>
        <vt:i4>122</vt:i4>
      </vt:variant>
      <vt:variant>
        <vt:i4>0</vt:i4>
      </vt:variant>
      <vt:variant>
        <vt:i4>5</vt:i4>
      </vt:variant>
      <vt:variant>
        <vt:lpwstr/>
      </vt:variant>
      <vt:variant>
        <vt:lpwstr>_Toc71201833</vt:lpwstr>
      </vt:variant>
      <vt:variant>
        <vt:i4>1835063</vt:i4>
      </vt:variant>
      <vt:variant>
        <vt:i4>116</vt:i4>
      </vt:variant>
      <vt:variant>
        <vt:i4>0</vt:i4>
      </vt:variant>
      <vt:variant>
        <vt:i4>5</vt:i4>
      </vt:variant>
      <vt:variant>
        <vt:lpwstr/>
      </vt:variant>
      <vt:variant>
        <vt:lpwstr>_Toc71201832</vt:lpwstr>
      </vt:variant>
      <vt:variant>
        <vt:i4>2031671</vt:i4>
      </vt:variant>
      <vt:variant>
        <vt:i4>110</vt:i4>
      </vt:variant>
      <vt:variant>
        <vt:i4>0</vt:i4>
      </vt:variant>
      <vt:variant>
        <vt:i4>5</vt:i4>
      </vt:variant>
      <vt:variant>
        <vt:lpwstr/>
      </vt:variant>
      <vt:variant>
        <vt:lpwstr>_Toc71201831</vt:lpwstr>
      </vt:variant>
      <vt:variant>
        <vt:i4>1966135</vt:i4>
      </vt:variant>
      <vt:variant>
        <vt:i4>104</vt:i4>
      </vt:variant>
      <vt:variant>
        <vt:i4>0</vt:i4>
      </vt:variant>
      <vt:variant>
        <vt:i4>5</vt:i4>
      </vt:variant>
      <vt:variant>
        <vt:lpwstr/>
      </vt:variant>
      <vt:variant>
        <vt:lpwstr>_Toc71201830</vt:lpwstr>
      </vt:variant>
      <vt:variant>
        <vt:i4>1507382</vt:i4>
      </vt:variant>
      <vt:variant>
        <vt:i4>98</vt:i4>
      </vt:variant>
      <vt:variant>
        <vt:i4>0</vt:i4>
      </vt:variant>
      <vt:variant>
        <vt:i4>5</vt:i4>
      </vt:variant>
      <vt:variant>
        <vt:lpwstr/>
      </vt:variant>
      <vt:variant>
        <vt:lpwstr>_Toc71201829</vt:lpwstr>
      </vt:variant>
      <vt:variant>
        <vt:i4>1441846</vt:i4>
      </vt:variant>
      <vt:variant>
        <vt:i4>92</vt:i4>
      </vt:variant>
      <vt:variant>
        <vt:i4>0</vt:i4>
      </vt:variant>
      <vt:variant>
        <vt:i4>5</vt:i4>
      </vt:variant>
      <vt:variant>
        <vt:lpwstr/>
      </vt:variant>
      <vt:variant>
        <vt:lpwstr>_Toc71201828</vt:lpwstr>
      </vt:variant>
      <vt:variant>
        <vt:i4>1638454</vt:i4>
      </vt:variant>
      <vt:variant>
        <vt:i4>86</vt:i4>
      </vt:variant>
      <vt:variant>
        <vt:i4>0</vt:i4>
      </vt:variant>
      <vt:variant>
        <vt:i4>5</vt:i4>
      </vt:variant>
      <vt:variant>
        <vt:lpwstr/>
      </vt:variant>
      <vt:variant>
        <vt:lpwstr>_Toc71201827</vt:lpwstr>
      </vt:variant>
      <vt:variant>
        <vt:i4>1572918</vt:i4>
      </vt:variant>
      <vt:variant>
        <vt:i4>80</vt:i4>
      </vt:variant>
      <vt:variant>
        <vt:i4>0</vt:i4>
      </vt:variant>
      <vt:variant>
        <vt:i4>5</vt:i4>
      </vt:variant>
      <vt:variant>
        <vt:lpwstr/>
      </vt:variant>
      <vt:variant>
        <vt:lpwstr>_Toc71201826</vt:lpwstr>
      </vt:variant>
      <vt:variant>
        <vt:i4>1769526</vt:i4>
      </vt:variant>
      <vt:variant>
        <vt:i4>74</vt:i4>
      </vt:variant>
      <vt:variant>
        <vt:i4>0</vt:i4>
      </vt:variant>
      <vt:variant>
        <vt:i4>5</vt:i4>
      </vt:variant>
      <vt:variant>
        <vt:lpwstr/>
      </vt:variant>
      <vt:variant>
        <vt:lpwstr>_Toc71201825</vt:lpwstr>
      </vt:variant>
      <vt:variant>
        <vt:i4>1703990</vt:i4>
      </vt:variant>
      <vt:variant>
        <vt:i4>68</vt:i4>
      </vt:variant>
      <vt:variant>
        <vt:i4>0</vt:i4>
      </vt:variant>
      <vt:variant>
        <vt:i4>5</vt:i4>
      </vt:variant>
      <vt:variant>
        <vt:lpwstr/>
      </vt:variant>
      <vt:variant>
        <vt:lpwstr>_Toc71201824</vt:lpwstr>
      </vt:variant>
      <vt:variant>
        <vt:i4>1900598</vt:i4>
      </vt:variant>
      <vt:variant>
        <vt:i4>62</vt:i4>
      </vt:variant>
      <vt:variant>
        <vt:i4>0</vt:i4>
      </vt:variant>
      <vt:variant>
        <vt:i4>5</vt:i4>
      </vt:variant>
      <vt:variant>
        <vt:lpwstr/>
      </vt:variant>
      <vt:variant>
        <vt:lpwstr>_Toc71201823</vt:lpwstr>
      </vt:variant>
      <vt:variant>
        <vt:i4>1835062</vt:i4>
      </vt:variant>
      <vt:variant>
        <vt:i4>56</vt:i4>
      </vt:variant>
      <vt:variant>
        <vt:i4>0</vt:i4>
      </vt:variant>
      <vt:variant>
        <vt:i4>5</vt:i4>
      </vt:variant>
      <vt:variant>
        <vt:lpwstr/>
      </vt:variant>
      <vt:variant>
        <vt:lpwstr>_Toc71201822</vt:lpwstr>
      </vt:variant>
      <vt:variant>
        <vt:i4>2031670</vt:i4>
      </vt:variant>
      <vt:variant>
        <vt:i4>50</vt:i4>
      </vt:variant>
      <vt:variant>
        <vt:i4>0</vt:i4>
      </vt:variant>
      <vt:variant>
        <vt:i4>5</vt:i4>
      </vt:variant>
      <vt:variant>
        <vt:lpwstr/>
      </vt:variant>
      <vt:variant>
        <vt:lpwstr>_Toc71201821</vt:lpwstr>
      </vt:variant>
      <vt:variant>
        <vt:i4>1966134</vt:i4>
      </vt:variant>
      <vt:variant>
        <vt:i4>44</vt:i4>
      </vt:variant>
      <vt:variant>
        <vt:i4>0</vt:i4>
      </vt:variant>
      <vt:variant>
        <vt:i4>5</vt:i4>
      </vt:variant>
      <vt:variant>
        <vt:lpwstr/>
      </vt:variant>
      <vt:variant>
        <vt:lpwstr>_Toc71201820</vt:lpwstr>
      </vt:variant>
      <vt:variant>
        <vt:i4>1507381</vt:i4>
      </vt:variant>
      <vt:variant>
        <vt:i4>38</vt:i4>
      </vt:variant>
      <vt:variant>
        <vt:i4>0</vt:i4>
      </vt:variant>
      <vt:variant>
        <vt:i4>5</vt:i4>
      </vt:variant>
      <vt:variant>
        <vt:lpwstr/>
      </vt:variant>
      <vt:variant>
        <vt:lpwstr>_Toc71201819</vt:lpwstr>
      </vt:variant>
      <vt:variant>
        <vt:i4>1441845</vt:i4>
      </vt:variant>
      <vt:variant>
        <vt:i4>32</vt:i4>
      </vt:variant>
      <vt:variant>
        <vt:i4>0</vt:i4>
      </vt:variant>
      <vt:variant>
        <vt:i4>5</vt:i4>
      </vt:variant>
      <vt:variant>
        <vt:lpwstr/>
      </vt:variant>
      <vt:variant>
        <vt:lpwstr>_Toc71201818</vt:lpwstr>
      </vt:variant>
      <vt:variant>
        <vt:i4>1638453</vt:i4>
      </vt:variant>
      <vt:variant>
        <vt:i4>26</vt:i4>
      </vt:variant>
      <vt:variant>
        <vt:i4>0</vt:i4>
      </vt:variant>
      <vt:variant>
        <vt:i4>5</vt:i4>
      </vt:variant>
      <vt:variant>
        <vt:lpwstr/>
      </vt:variant>
      <vt:variant>
        <vt:lpwstr>_Toc71201817</vt:lpwstr>
      </vt:variant>
      <vt:variant>
        <vt:i4>1572917</vt:i4>
      </vt:variant>
      <vt:variant>
        <vt:i4>20</vt:i4>
      </vt:variant>
      <vt:variant>
        <vt:i4>0</vt:i4>
      </vt:variant>
      <vt:variant>
        <vt:i4>5</vt:i4>
      </vt:variant>
      <vt:variant>
        <vt:lpwstr/>
      </vt:variant>
      <vt:variant>
        <vt:lpwstr>_Toc71201816</vt:lpwstr>
      </vt:variant>
      <vt:variant>
        <vt:i4>1769525</vt:i4>
      </vt:variant>
      <vt:variant>
        <vt:i4>14</vt:i4>
      </vt:variant>
      <vt:variant>
        <vt:i4>0</vt:i4>
      </vt:variant>
      <vt:variant>
        <vt:i4>5</vt:i4>
      </vt:variant>
      <vt:variant>
        <vt:lpwstr/>
      </vt:variant>
      <vt:variant>
        <vt:lpwstr>_Toc71201815</vt:lpwstr>
      </vt:variant>
      <vt:variant>
        <vt:i4>1703989</vt:i4>
      </vt:variant>
      <vt:variant>
        <vt:i4>8</vt:i4>
      </vt:variant>
      <vt:variant>
        <vt:i4>0</vt:i4>
      </vt:variant>
      <vt:variant>
        <vt:i4>5</vt:i4>
      </vt:variant>
      <vt:variant>
        <vt:lpwstr/>
      </vt:variant>
      <vt:variant>
        <vt:lpwstr>_Toc71201814</vt:lpwstr>
      </vt:variant>
      <vt:variant>
        <vt:i4>1900597</vt:i4>
      </vt:variant>
      <vt:variant>
        <vt:i4>2</vt:i4>
      </vt:variant>
      <vt:variant>
        <vt:i4>0</vt:i4>
      </vt:variant>
      <vt:variant>
        <vt:i4>5</vt:i4>
      </vt:variant>
      <vt:variant>
        <vt:lpwstr/>
      </vt:variant>
      <vt:variant>
        <vt:lpwstr>_Toc71201813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 Campus Integrated Project Charter</dc:title>
  <dc:creator>Clemith.Houston@Colorado.EDU</dc:creator>
  <cp:lastModifiedBy>Orrie Gartner</cp:lastModifiedBy>
  <cp:revision>2</cp:revision>
  <cp:lastPrinted>2016-12-12T19:05:00Z</cp:lastPrinted>
  <dcterms:created xsi:type="dcterms:W3CDTF">2021-05-13T21:17:00Z</dcterms:created>
  <dcterms:modified xsi:type="dcterms:W3CDTF">2021-05-13T21:17:00Z</dcterms:modified>
  <cp:category>Project process documents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0x0101007A8BF57A9B92E840A5E60B7E15B84AA2</vt:lpwstr>
  </property>
</Properties>
</file>