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423A3" w14:textId="7CF7A651" w:rsidR="00337971" w:rsidRDefault="00337971" w:rsidP="00337971">
      <w:pPr>
        <w:jc w:val="center"/>
      </w:pPr>
    </w:p>
    <w:p w14:paraId="4888162F" w14:textId="77777777" w:rsidR="00337971" w:rsidRDefault="00337971" w:rsidP="00337971">
      <w:pPr>
        <w:jc w:val="center"/>
        <w:rPr>
          <w:rFonts w:ascii="Arial" w:hAnsi="Arial" w:cs="Arial"/>
          <w:b/>
          <w:bCs/>
          <w:sz w:val="36"/>
          <w:szCs w:val="36"/>
          <w:u w:val="single"/>
        </w:rPr>
      </w:pPr>
    </w:p>
    <w:p w14:paraId="27C7D2BB" w14:textId="210EFF98" w:rsidR="00337971" w:rsidRDefault="00DF4490" w:rsidP="00337971">
      <w:pPr>
        <w:jc w:val="center"/>
        <w:rPr>
          <w:rFonts w:ascii="Arial" w:hAnsi="Arial" w:cs="Arial"/>
          <w:b/>
          <w:bCs/>
          <w:sz w:val="36"/>
          <w:szCs w:val="36"/>
          <w:u w:val="single"/>
        </w:rPr>
      </w:pPr>
      <w:r>
        <w:rPr>
          <w:rFonts w:ascii="Arial" w:hAnsi="Arial" w:cs="Arial"/>
          <w:b/>
          <w:bCs/>
          <w:sz w:val="36"/>
          <w:szCs w:val="36"/>
          <w:u w:val="single"/>
        </w:rPr>
        <w:t>Lab Experiment-8</w:t>
      </w:r>
      <w:bookmarkStart w:id="0" w:name="_GoBack"/>
      <w:bookmarkEnd w:id="0"/>
    </w:p>
    <w:p w14:paraId="37EC189D" w14:textId="77777777" w:rsidR="00337971" w:rsidRPr="00AA7C73" w:rsidRDefault="00337971" w:rsidP="00337971">
      <w:pPr>
        <w:jc w:val="center"/>
        <w:rPr>
          <w:rFonts w:ascii="Arial" w:hAnsi="Arial" w:cs="Arial"/>
          <w:b/>
          <w:bCs/>
          <w:sz w:val="36"/>
          <w:szCs w:val="36"/>
          <w:u w:val="single"/>
        </w:rPr>
      </w:pPr>
    </w:p>
    <w:p w14:paraId="2F242E4E" w14:textId="77777777" w:rsidR="00340D5F" w:rsidRDefault="00340D5F" w:rsidP="00340D5F">
      <w:pPr>
        <w:rPr>
          <w:sz w:val="32"/>
          <w:szCs w:val="32"/>
        </w:rPr>
      </w:pPr>
      <w:r w:rsidRPr="00AA7C73">
        <w:rPr>
          <w:b/>
          <w:bCs/>
          <w:sz w:val="32"/>
          <w:szCs w:val="32"/>
          <w:u w:val="single"/>
        </w:rPr>
        <w:t>SUBJECT</w:t>
      </w:r>
      <w:r w:rsidRPr="00AA7C73">
        <w:rPr>
          <w:sz w:val="32"/>
          <w:szCs w:val="32"/>
        </w:rPr>
        <w:t xml:space="preserve"> – Build and Release Management</w:t>
      </w:r>
    </w:p>
    <w:p w14:paraId="7CD5CE5F" w14:textId="48398EB1" w:rsidR="00337971" w:rsidRPr="00AA7C73" w:rsidRDefault="00337971" w:rsidP="00337971">
      <w:pPr>
        <w:rPr>
          <w:sz w:val="32"/>
          <w:szCs w:val="32"/>
        </w:rPr>
      </w:pPr>
      <w:r w:rsidRPr="00AA7C73">
        <w:rPr>
          <w:b/>
          <w:bCs/>
          <w:sz w:val="32"/>
          <w:szCs w:val="32"/>
          <w:u w:val="single"/>
        </w:rPr>
        <w:t>NAME</w:t>
      </w:r>
      <w:r w:rsidR="005C48A9">
        <w:rPr>
          <w:sz w:val="32"/>
          <w:szCs w:val="32"/>
        </w:rPr>
        <w:t xml:space="preserve"> –</w:t>
      </w:r>
      <w:proofErr w:type="spellStart"/>
      <w:r w:rsidR="005C48A9">
        <w:rPr>
          <w:sz w:val="32"/>
          <w:szCs w:val="32"/>
        </w:rPr>
        <w:t>Devesh</w:t>
      </w:r>
      <w:proofErr w:type="spellEnd"/>
      <w:r w:rsidR="005C48A9">
        <w:rPr>
          <w:sz w:val="32"/>
          <w:szCs w:val="32"/>
        </w:rPr>
        <w:t xml:space="preserve"> </w:t>
      </w:r>
      <w:proofErr w:type="spellStart"/>
      <w:r w:rsidR="005C48A9">
        <w:rPr>
          <w:sz w:val="32"/>
          <w:szCs w:val="32"/>
        </w:rPr>
        <w:t>yadav</w:t>
      </w:r>
      <w:proofErr w:type="spellEnd"/>
    </w:p>
    <w:p w14:paraId="19115F97" w14:textId="3C0DA10E" w:rsidR="00337971" w:rsidRPr="00340D5F" w:rsidRDefault="00337971" w:rsidP="00337971">
      <w:pPr>
        <w:rPr>
          <w:sz w:val="32"/>
          <w:szCs w:val="32"/>
        </w:rPr>
      </w:pPr>
      <w:r w:rsidRPr="00AA7C73">
        <w:rPr>
          <w:b/>
          <w:bCs/>
          <w:sz w:val="32"/>
          <w:szCs w:val="32"/>
          <w:u w:val="single"/>
        </w:rPr>
        <w:t>ROLL NO</w:t>
      </w:r>
      <w:r w:rsidR="005C48A9">
        <w:rPr>
          <w:sz w:val="32"/>
          <w:szCs w:val="32"/>
        </w:rPr>
        <w:t xml:space="preserve"> – R171218038</w:t>
      </w:r>
    </w:p>
    <w:p w14:paraId="764FA060" w14:textId="73E9C8F9" w:rsidR="00CE6145" w:rsidRDefault="00CE6145"/>
    <w:p w14:paraId="1D51ACBB" w14:textId="77777777" w:rsidR="00337971" w:rsidRDefault="00337971" w:rsidP="00337971">
      <w:pPr>
        <w:pStyle w:val="Default"/>
      </w:pPr>
    </w:p>
    <w:p w14:paraId="6ACFDD02" w14:textId="3074360A" w:rsidR="00337971" w:rsidRDefault="00337971" w:rsidP="00337971">
      <w:pPr>
        <w:rPr>
          <w:b/>
          <w:bCs/>
          <w:sz w:val="32"/>
          <w:szCs w:val="32"/>
        </w:rPr>
      </w:pPr>
      <w:r>
        <w:t xml:space="preserve"> </w:t>
      </w:r>
      <w:r>
        <w:rPr>
          <w:b/>
          <w:bCs/>
          <w:sz w:val="32"/>
          <w:szCs w:val="32"/>
        </w:rPr>
        <w:t>Aim: Build Profile using Maven</w:t>
      </w:r>
    </w:p>
    <w:p w14:paraId="016B5478" w14:textId="77777777" w:rsidR="00337971" w:rsidRPr="00337971" w:rsidRDefault="00337971" w:rsidP="00337971">
      <w:pPr>
        <w:autoSpaceDE w:val="0"/>
        <w:autoSpaceDN w:val="0"/>
        <w:adjustRightInd w:val="0"/>
        <w:spacing w:after="0" w:line="240" w:lineRule="auto"/>
        <w:rPr>
          <w:rFonts w:ascii="Arial" w:hAnsi="Arial" w:cs="Arial"/>
          <w:color w:val="000000"/>
          <w:sz w:val="24"/>
          <w:szCs w:val="24"/>
        </w:rPr>
      </w:pPr>
    </w:p>
    <w:p w14:paraId="0D94225D" w14:textId="64787F9F" w:rsidR="00337971" w:rsidRPr="00337971" w:rsidRDefault="00337971" w:rsidP="00337971">
      <w:pPr>
        <w:autoSpaceDE w:val="0"/>
        <w:autoSpaceDN w:val="0"/>
        <w:adjustRightInd w:val="0"/>
        <w:spacing w:after="0" w:line="240" w:lineRule="auto"/>
        <w:rPr>
          <w:rFonts w:cstheme="minorHAnsi"/>
          <w:color w:val="000000"/>
          <w:sz w:val="24"/>
          <w:szCs w:val="24"/>
        </w:rPr>
      </w:pPr>
      <w:r w:rsidRPr="00337971">
        <w:rPr>
          <w:rFonts w:cstheme="minorHAnsi"/>
          <w:color w:val="000000"/>
          <w:sz w:val="24"/>
          <w:szCs w:val="24"/>
        </w:rPr>
        <w:t xml:space="preserve">A Build profile is a set of configuration values, which can be used to set or override default values of Maven build. Using a build profile, you can customize build for different environments such as Production v/s Development environments. </w:t>
      </w:r>
    </w:p>
    <w:p w14:paraId="7549EE8D" w14:textId="4DFCBDE4" w:rsidR="00337971" w:rsidRPr="00337971" w:rsidRDefault="00337971" w:rsidP="00337971">
      <w:pPr>
        <w:rPr>
          <w:rFonts w:cstheme="minorHAnsi"/>
          <w:color w:val="000000"/>
          <w:sz w:val="24"/>
          <w:szCs w:val="24"/>
        </w:rPr>
      </w:pPr>
      <w:r w:rsidRPr="00337971">
        <w:rPr>
          <w:rFonts w:cstheme="minorHAnsi"/>
          <w:color w:val="000000"/>
          <w:sz w:val="24"/>
          <w:szCs w:val="24"/>
        </w:rPr>
        <w:t xml:space="preserve">Profiles are specified in pom.xml file using its </w:t>
      </w:r>
      <w:proofErr w:type="spellStart"/>
      <w:r w:rsidRPr="00337971">
        <w:rPr>
          <w:rFonts w:cstheme="minorHAnsi"/>
          <w:color w:val="000000"/>
          <w:sz w:val="24"/>
          <w:szCs w:val="24"/>
        </w:rPr>
        <w:t>activeProfiles</w:t>
      </w:r>
      <w:proofErr w:type="spellEnd"/>
      <w:r w:rsidRPr="00337971">
        <w:rPr>
          <w:rFonts w:cstheme="minorHAnsi"/>
          <w:color w:val="000000"/>
          <w:sz w:val="24"/>
          <w:szCs w:val="24"/>
        </w:rPr>
        <w:t>/profiles elements and are triggered in variety of ways. Profiles modify the POM at build time, and are used to give parameters different target environments (for example, the path of the database server in the development, testing, and production environments).</w:t>
      </w:r>
    </w:p>
    <w:p w14:paraId="1BACB4E7" w14:textId="77777777" w:rsidR="00337971" w:rsidRPr="00337971" w:rsidRDefault="00337971" w:rsidP="00337971">
      <w:pPr>
        <w:rPr>
          <w:rFonts w:cstheme="minorHAnsi"/>
          <w:sz w:val="24"/>
          <w:szCs w:val="24"/>
        </w:rPr>
      </w:pPr>
    </w:p>
    <w:p w14:paraId="4BA4C2F5" w14:textId="77777777" w:rsidR="00337971" w:rsidRPr="00337971" w:rsidRDefault="00337971" w:rsidP="00337971">
      <w:pPr>
        <w:rPr>
          <w:rFonts w:cstheme="minorHAnsi"/>
          <w:b/>
          <w:bCs/>
          <w:sz w:val="24"/>
          <w:szCs w:val="24"/>
          <w:u w:val="single"/>
        </w:rPr>
      </w:pPr>
      <w:r w:rsidRPr="00337971">
        <w:rPr>
          <w:rFonts w:cstheme="minorHAnsi"/>
          <w:sz w:val="24"/>
          <w:szCs w:val="24"/>
        </w:rPr>
        <w:t xml:space="preserve"> </w:t>
      </w:r>
      <w:r w:rsidRPr="00337971">
        <w:rPr>
          <w:rFonts w:cstheme="minorHAnsi"/>
          <w:b/>
          <w:bCs/>
          <w:sz w:val="24"/>
          <w:szCs w:val="24"/>
          <w:u w:val="single"/>
        </w:rPr>
        <w:t xml:space="preserve">Profile Activation </w:t>
      </w:r>
    </w:p>
    <w:p w14:paraId="0AD7FDF5" w14:textId="77777777" w:rsidR="00337971" w:rsidRPr="00337971" w:rsidRDefault="00337971" w:rsidP="00337971">
      <w:pPr>
        <w:rPr>
          <w:rFonts w:cstheme="minorHAnsi"/>
          <w:sz w:val="24"/>
          <w:szCs w:val="24"/>
        </w:rPr>
      </w:pPr>
      <w:r w:rsidRPr="00337971">
        <w:rPr>
          <w:rFonts w:cstheme="minorHAnsi"/>
          <w:sz w:val="24"/>
          <w:szCs w:val="24"/>
        </w:rPr>
        <w:t xml:space="preserve">A Maven Build Profile can be activated in various ways. </w:t>
      </w:r>
    </w:p>
    <w:p w14:paraId="1B366863" w14:textId="4B2AA0CE" w:rsidR="00337971" w:rsidRPr="00337971" w:rsidRDefault="00337971" w:rsidP="00337971">
      <w:pPr>
        <w:pStyle w:val="ListParagraph"/>
        <w:numPr>
          <w:ilvl w:val="0"/>
          <w:numId w:val="1"/>
        </w:numPr>
        <w:rPr>
          <w:rFonts w:cstheme="minorHAnsi"/>
          <w:sz w:val="24"/>
          <w:szCs w:val="24"/>
        </w:rPr>
      </w:pPr>
      <w:r w:rsidRPr="00337971">
        <w:rPr>
          <w:rFonts w:cstheme="minorHAnsi"/>
          <w:sz w:val="24"/>
          <w:szCs w:val="24"/>
        </w:rPr>
        <w:t xml:space="preserve">Explicitly using command console input. </w:t>
      </w:r>
    </w:p>
    <w:p w14:paraId="114F6347" w14:textId="0EFA55AD" w:rsidR="00337971" w:rsidRPr="00337971" w:rsidRDefault="00337971" w:rsidP="00337971">
      <w:pPr>
        <w:pStyle w:val="ListParagraph"/>
        <w:numPr>
          <w:ilvl w:val="0"/>
          <w:numId w:val="1"/>
        </w:numPr>
        <w:rPr>
          <w:rFonts w:cstheme="minorHAnsi"/>
          <w:sz w:val="24"/>
          <w:szCs w:val="24"/>
        </w:rPr>
      </w:pPr>
      <w:r w:rsidRPr="00337971">
        <w:rPr>
          <w:rFonts w:cstheme="minorHAnsi"/>
          <w:sz w:val="24"/>
          <w:szCs w:val="24"/>
        </w:rPr>
        <w:t xml:space="preserve">Through maven settings. </w:t>
      </w:r>
    </w:p>
    <w:p w14:paraId="2DA04EF2" w14:textId="0CFCAB41" w:rsidR="00337971" w:rsidRPr="00337971" w:rsidRDefault="00337971" w:rsidP="00337971">
      <w:pPr>
        <w:pStyle w:val="ListParagraph"/>
        <w:numPr>
          <w:ilvl w:val="0"/>
          <w:numId w:val="1"/>
        </w:numPr>
        <w:rPr>
          <w:rFonts w:cstheme="minorHAnsi"/>
          <w:sz w:val="24"/>
          <w:szCs w:val="24"/>
        </w:rPr>
      </w:pPr>
      <w:r w:rsidRPr="00337971">
        <w:rPr>
          <w:rFonts w:cstheme="minorHAnsi"/>
          <w:sz w:val="24"/>
          <w:szCs w:val="24"/>
        </w:rPr>
        <w:t xml:space="preserve">Based on environment variables (User/System variables). </w:t>
      </w:r>
    </w:p>
    <w:p w14:paraId="7A015D92" w14:textId="71B97ADB" w:rsidR="00337971" w:rsidRPr="00337971" w:rsidRDefault="00337971" w:rsidP="00337971">
      <w:pPr>
        <w:pStyle w:val="ListParagraph"/>
        <w:numPr>
          <w:ilvl w:val="0"/>
          <w:numId w:val="1"/>
        </w:numPr>
        <w:rPr>
          <w:rFonts w:cstheme="minorHAnsi"/>
          <w:sz w:val="24"/>
          <w:szCs w:val="24"/>
        </w:rPr>
      </w:pPr>
      <w:r w:rsidRPr="00337971">
        <w:rPr>
          <w:rFonts w:cstheme="minorHAnsi"/>
          <w:sz w:val="24"/>
          <w:szCs w:val="24"/>
        </w:rPr>
        <w:t xml:space="preserve">OS Settings (for example, Windows family). </w:t>
      </w:r>
    </w:p>
    <w:p w14:paraId="216FAB11" w14:textId="418E2DB9" w:rsidR="00337971" w:rsidRDefault="00337971" w:rsidP="00337971">
      <w:pPr>
        <w:pStyle w:val="ListParagraph"/>
        <w:numPr>
          <w:ilvl w:val="0"/>
          <w:numId w:val="1"/>
        </w:numPr>
        <w:rPr>
          <w:rFonts w:cstheme="minorHAnsi"/>
          <w:sz w:val="24"/>
          <w:szCs w:val="24"/>
        </w:rPr>
      </w:pPr>
      <w:r w:rsidRPr="00337971">
        <w:rPr>
          <w:rFonts w:cstheme="minorHAnsi"/>
          <w:sz w:val="24"/>
          <w:szCs w:val="24"/>
        </w:rPr>
        <w:t xml:space="preserve">Present/missing files. </w:t>
      </w:r>
    </w:p>
    <w:p w14:paraId="57DBC8C7" w14:textId="25B25F86" w:rsidR="00337971" w:rsidRDefault="00337971" w:rsidP="00337971">
      <w:pPr>
        <w:pStyle w:val="ListParagraph"/>
        <w:rPr>
          <w:rFonts w:cstheme="minorHAnsi"/>
          <w:sz w:val="24"/>
          <w:szCs w:val="24"/>
        </w:rPr>
      </w:pPr>
    </w:p>
    <w:p w14:paraId="5FD6240C" w14:textId="77777777" w:rsidR="00337971" w:rsidRPr="00337971" w:rsidRDefault="00337971" w:rsidP="00337971">
      <w:pPr>
        <w:pStyle w:val="ListParagraph"/>
        <w:ind w:left="0"/>
        <w:rPr>
          <w:rFonts w:cstheme="minorHAnsi"/>
          <w:b/>
          <w:bCs/>
          <w:sz w:val="24"/>
          <w:szCs w:val="24"/>
        </w:rPr>
      </w:pPr>
      <w:r w:rsidRPr="00337971">
        <w:rPr>
          <w:rFonts w:cstheme="minorHAnsi"/>
          <w:b/>
          <w:bCs/>
          <w:sz w:val="24"/>
          <w:szCs w:val="24"/>
        </w:rPr>
        <w:t xml:space="preserve">Explicit Profile Activation </w:t>
      </w:r>
    </w:p>
    <w:p w14:paraId="3531D76C" w14:textId="77777777" w:rsidR="00337971" w:rsidRPr="00337971" w:rsidRDefault="00337971" w:rsidP="00337971">
      <w:pPr>
        <w:pStyle w:val="ListParagraph"/>
        <w:ind w:left="0"/>
        <w:rPr>
          <w:rFonts w:cstheme="minorHAnsi"/>
          <w:sz w:val="24"/>
          <w:szCs w:val="24"/>
        </w:rPr>
      </w:pPr>
      <w:r w:rsidRPr="00337971">
        <w:rPr>
          <w:rFonts w:cstheme="minorHAnsi"/>
          <w:sz w:val="24"/>
          <w:szCs w:val="24"/>
        </w:rPr>
        <w:t xml:space="preserve">In the following example, we will attach </w:t>
      </w:r>
      <w:proofErr w:type="spellStart"/>
      <w:r w:rsidRPr="00337971">
        <w:rPr>
          <w:rFonts w:cstheme="minorHAnsi"/>
          <w:sz w:val="24"/>
          <w:szCs w:val="24"/>
        </w:rPr>
        <w:t>maven-antrun-plugin</w:t>
      </w:r>
      <w:proofErr w:type="gramStart"/>
      <w:r w:rsidRPr="00337971">
        <w:rPr>
          <w:rFonts w:cstheme="minorHAnsi"/>
          <w:sz w:val="24"/>
          <w:szCs w:val="24"/>
        </w:rPr>
        <w:t>:run</w:t>
      </w:r>
      <w:proofErr w:type="spellEnd"/>
      <w:proofErr w:type="gramEnd"/>
      <w:r w:rsidRPr="00337971">
        <w:rPr>
          <w:rFonts w:cstheme="minorHAnsi"/>
          <w:sz w:val="24"/>
          <w:szCs w:val="24"/>
        </w:rPr>
        <w:t xml:space="preserve"> goal to test the phase. This will allow us to echo text messages for different profiles. We will be using pom.xml to define different profiles and will activate profile at command console using maven command. </w:t>
      </w:r>
    </w:p>
    <w:p w14:paraId="470765D4" w14:textId="27136377" w:rsidR="00337971" w:rsidRDefault="00337971" w:rsidP="00337971">
      <w:pPr>
        <w:pStyle w:val="ListParagraph"/>
        <w:ind w:left="0"/>
        <w:rPr>
          <w:rFonts w:cstheme="minorHAnsi"/>
          <w:sz w:val="24"/>
          <w:szCs w:val="24"/>
        </w:rPr>
      </w:pPr>
      <w:r w:rsidRPr="00337971">
        <w:rPr>
          <w:rFonts w:cstheme="minorHAnsi"/>
          <w:sz w:val="24"/>
          <w:szCs w:val="24"/>
        </w:rPr>
        <w:t>Assume, we've created the following pom.xml in C:\MVN\project folder.</w:t>
      </w:r>
    </w:p>
    <w:p w14:paraId="4BCAA0C8"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 xml:space="preserve">&lt;project </w:t>
      </w:r>
      <w:proofErr w:type="spellStart"/>
      <w:r w:rsidRPr="00337971">
        <w:rPr>
          <w:rFonts w:ascii="Courier New" w:hAnsi="Courier New" w:cs="Courier New"/>
          <w:color w:val="000000"/>
          <w:sz w:val="23"/>
          <w:szCs w:val="23"/>
        </w:rPr>
        <w:t>xmlns</w:t>
      </w:r>
      <w:proofErr w:type="spellEnd"/>
      <w:r w:rsidRPr="00337971">
        <w:rPr>
          <w:rFonts w:ascii="Courier New" w:hAnsi="Courier New" w:cs="Courier New"/>
          <w:color w:val="000000"/>
          <w:sz w:val="23"/>
          <w:szCs w:val="23"/>
        </w:rPr>
        <w:t xml:space="preserve"> = "http://maven.apache.org/POM/4.0.0" </w:t>
      </w:r>
    </w:p>
    <w:p w14:paraId="3786EFA6"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proofErr w:type="spellStart"/>
      <w:proofErr w:type="gramStart"/>
      <w:r w:rsidRPr="00337971">
        <w:rPr>
          <w:rFonts w:ascii="Courier New" w:hAnsi="Courier New" w:cs="Courier New"/>
          <w:color w:val="000000"/>
          <w:sz w:val="23"/>
          <w:szCs w:val="23"/>
        </w:rPr>
        <w:t>xmlns:</w:t>
      </w:r>
      <w:proofErr w:type="gramEnd"/>
      <w:r w:rsidRPr="00337971">
        <w:rPr>
          <w:rFonts w:ascii="Courier New" w:hAnsi="Courier New" w:cs="Courier New"/>
          <w:color w:val="000000"/>
          <w:sz w:val="23"/>
          <w:szCs w:val="23"/>
        </w:rPr>
        <w:t>xsi</w:t>
      </w:r>
      <w:proofErr w:type="spellEnd"/>
      <w:r w:rsidRPr="00337971">
        <w:rPr>
          <w:rFonts w:ascii="Courier New" w:hAnsi="Courier New" w:cs="Courier New"/>
          <w:color w:val="000000"/>
          <w:sz w:val="23"/>
          <w:szCs w:val="23"/>
        </w:rPr>
        <w:t xml:space="preserve"> = "http://www.w3.org/2001/XMLSchema-instance" </w:t>
      </w:r>
    </w:p>
    <w:p w14:paraId="4EA488B9"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proofErr w:type="spellStart"/>
      <w:proofErr w:type="gramStart"/>
      <w:r w:rsidRPr="00337971">
        <w:rPr>
          <w:rFonts w:ascii="Courier New" w:hAnsi="Courier New" w:cs="Courier New"/>
          <w:color w:val="000000"/>
          <w:sz w:val="23"/>
          <w:szCs w:val="23"/>
        </w:rPr>
        <w:t>xsi:</w:t>
      </w:r>
      <w:proofErr w:type="gramEnd"/>
      <w:r w:rsidRPr="00337971">
        <w:rPr>
          <w:rFonts w:ascii="Courier New" w:hAnsi="Courier New" w:cs="Courier New"/>
          <w:color w:val="000000"/>
          <w:sz w:val="23"/>
          <w:szCs w:val="23"/>
        </w:rPr>
        <w:t>schemaLocation</w:t>
      </w:r>
      <w:proofErr w:type="spellEnd"/>
      <w:r w:rsidRPr="00337971">
        <w:rPr>
          <w:rFonts w:ascii="Courier New" w:hAnsi="Courier New" w:cs="Courier New"/>
          <w:color w:val="000000"/>
          <w:sz w:val="23"/>
          <w:szCs w:val="23"/>
        </w:rPr>
        <w:t xml:space="preserve"> = "http://maven.apache.org/POM/4.0.0 </w:t>
      </w:r>
    </w:p>
    <w:p w14:paraId="191DFDBF"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 xml:space="preserve">http://maven.apache.org/xsd/maven-4.0.0.xsd"&gt; </w:t>
      </w:r>
    </w:p>
    <w:p w14:paraId="2E9C4860"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spellStart"/>
      <w:r w:rsidRPr="00337971">
        <w:rPr>
          <w:rFonts w:ascii="Courier New" w:hAnsi="Courier New" w:cs="Courier New"/>
          <w:color w:val="000000"/>
          <w:sz w:val="23"/>
          <w:szCs w:val="23"/>
        </w:rPr>
        <w:t>modelVersion</w:t>
      </w:r>
      <w:proofErr w:type="spellEnd"/>
      <w:r w:rsidRPr="00337971">
        <w:rPr>
          <w:rFonts w:ascii="Courier New" w:hAnsi="Courier New" w:cs="Courier New"/>
          <w:color w:val="000000"/>
          <w:sz w:val="23"/>
          <w:szCs w:val="23"/>
        </w:rPr>
        <w:t>&gt;4.0.0&lt;/</w:t>
      </w:r>
      <w:proofErr w:type="spellStart"/>
      <w:r w:rsidRPr="00337971">
        <w:rPr>
          <w:rFonts w:ascii="Courier New" w:hAnsi="Courier New" w:cs="Courier New"/>
          <w:color w:val="000000"/>
          <w:sz w:val="23"/>
          <w:szCs w:val="23"/>
        </w:rPr>
        <w:t>modelVersion</w:t>
      </w:r>
      <w:proofErr w:type="spellEnd"/>
      <w:r w:rsidRPr="00337971">
        <w:rPr>
          <w:rFonts w:ascii="Courier New" w:hAnsi="Courier New" w:cs="Courier New"/>
          <w:color w:val="000000"/>
          <w:sz w:val="23"/>
          <w:szCs w:val="23"/>
        </w:rPr>
        <w:t xml:space="preserve">&gt; </w:t>
      </w:r>
    </w:p>
    <w:p w14:paraId="3C91695C"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spellStart"/>
      <w:r w:rsidRPr="00337971">
        <w:rPr>
          <w:rFonts w:ascii="Courier New" w:hAnsi="Courier New" w:cs="Courier New"/>
          <w:color w:val="000000"/>
          <w:sz w:val="23"/>
          <w:szCs w:val="23"/>
        </w:rPr>
        <w:t>groupId</w:t>
      </w:r>
      <w:proofErr w:type="spellEnd"/>
      <w:r w:rsidRPr="00337971">
        <w:rPr>
          <w:rFonts w:ascii="Courier New" w:hAnsi="Courier New" w:cs="Courier New"/>
          <w:color w:val="000000"/>
          <w:sz w:val="23"/>
          <w:szCs w:val="23"/>
        </w:rPr>
        <w:t>&gt;</w:t>
      </w:r>
      <w:proofErr w:type="spellStart"/>
      <w:r w:rsidRPr="00337971">
        <w:rPr>
          <w:rFonts w:ascii="Courier New" w:hAnsi="Courier New" w:cs="Courier New"/>
          <w:color w:val="000000"/>
          <w:sz w:val="23"/>
          <w:szCs w:val="23"/>
        </w:rPr>
        <w:t>com.companyname.projectgroup</w:t>
      </w:r>
      <w:proofErr w:type="spellEnd"/>
      <w:r w:rsidRPr="00337971">
        <w:rPr>
          <w:rFonts w:ascii="Courier New" w:hAnsi="Courier New" w:cs="Courier New"/>
          <w:color w:val="000000"/>
          <w:sz w:val="23"/>
          <w:szCs w:val="23"/>
        </w:rPr>
        <w:t>&lt;/</w:t>
      </w:r>
      <w:proofErr w:type="spellStart"/>
      <w:r w:rsidRPr="00337971">
        <w:rPr>
          <w:rFonts w:ascii="Courier New" w:hAnsi="Courier New" w:cs="Courier New"/>
          <w:color w:val="000000"/>
          <w:sz w:val="23"/>
          <w:szCs w:val="23"/>
        </w:rPr>
        <w:t>groupId</w:t>
      </w:r>
      <w:proofErr w:type="spellEnd"/>
      <w:r w:rsidRPr="00337971">
        <w:rPr>
          <w:rFonts w:ascii="Courier New" w:hAnsi="Courier New" w:cs="Courier New"/>
          <w:color w:val="000000"/>
          <w:sz w:val="23"/>
          <w:szCs w:val="23"/>
        </w:rPr>
        <w:t xml:space="preserve">&gt; </w:t>
      </w:r>
    </w:p>
    <w:p w14:paraId="3183CA23"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spellStart"/>
      <w:proofErr w:type="gramStart"/>
      <w:r w:rsidRPr="00337971">
        <w:rPr>
          <w:rFonts w:ascii="Courier New" w:hAnsi="Courier New" w:cs="Courier New"/>
          <w:color w:val="000000"/>
          <w:sz w:val="23"/>
          <w:szCs w:val="23"/>
        </w:rPr>
        <w:t>artifactId</w:t>
      </w:r>
      <w:proofErr w:type="spellEnd"/>
      <w:r w:rsidRPr="00337971">
        <w:rPr>
          <w:rFonts w:ascii="Courier New" w:hAnsi="Courier New" w:cs="Courier New"/>
          <w:color w:val="000000"/>
          <w:sz w:val="23"/>
          <w:szCs w:val="23"/>
        </w:rPr>
        <w:t>&gt;</w:t>
      </w:r>
      <w:proofErr w:type="gramEnd"/>
      <w:r w:rsidRPr="00337971">
        <w:rPr>
          <w:rFonts w:ascii="Courier New" w:hAnsi="Courier New" w:cs="Courier New"/>
          <w:color w:val="000000"/>
          <w:sz w:val="23"/>
          <w:szCs w:val="23"/>
        </w:rPr>
        <w:t>project&lt;/</w:t>
      </w:r>
      <w:proofErr w:type="spellStart"/>
      <w:r w:rsidRPr="00337971">
        <w:rPr>
          <w:rFonts w:ascii="Courier New" w:hAnsi="Courier New" w:cs="Courier New"/>
          <w:color w:val="000000"/>
          <w:sz w:val="23"/>
          <w:szCs w:val="23"/>
        </w:rPr>
        <w:t>artifactId</w:t>
      </w:r>
      <w:proofErr w:type="spellEnd"/>
      <w:r w:rsidRPr="00337971">
        <w:rPr>
          <w:rFonts w:ascii="Courier New" w:hAnsi="Courier New" w:cs="Courier New"/>
          <w:color w:val="000000"/>
          <w:sz w:val="23"/>
          <w:szCs w:val="23"/>
        </w:rPr>
        <w:t xml:space="preserve">&gt; </w:t>
      </w:r>
    </w:p>
    <w:p w14:paraId="27EE60C8"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version&gt;</w:t>
      </w:r>
      <w:proofErr w:type="gramEnd"/>
      <w:r w:rsidRPr="00337971">
        <w:rPr>
          <w:rFonts w:ascii="Courier New" w:hAnsi="Courier New" w:cs="Courier New"/>
          <w:color w:val="000000"/>
          <w:sz w:val="23"/>
          <w:szCs w:val="23"/>
        </w:rPr>
        <w:t xml:space="preserve">1.0&lt;/version&gt; </w:t>
      </w:r>
    </w:p>
    <w:p w14:paraId="7F0397BE"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profiles</w:t>
      </w:r>
      <w:proofErr w:type="gramEnd"/>
      <w:r w:rsidRPr="00337971">
        <w:rPr>
          <w:rFonts w:ascii="Courier New" w:hAnsi="Courier New" w:cs="Courier New"/>
          <w:color w:val="000000"/>
          <w:sz w:val="23"/>
          <w:szCs w:val="23"/>
        </w:rPr>
        <w:t xml:space="preserve">&gt; </w:t>
      </w:r>
    </w:p>
    <w:p w14:paraId="47E151FA"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profile</w:t>
      </w:r>
      <w:proofErr w:type="gramEnd"/>
      <w:r w:rsidRPr="00337971">
        <w:rPr>
          <w:rFonts w:ascii="Courier New" w:hAnsi="Courier New" w:cs="Courier New"/>
          <w:color w:val="000000"/>
          <w:sz w:val="23"/>
          <w:szCs w:val="23"/>
        </w:rPr>
        <w:t xml:space="preserve">&gt; </w:t>
      </w:r>
    </w:p>
    <w:p w14:paraId="2A12CAB3"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id&gt;</w:t>
      </w:r>
      <w:proofErr w:type="gramEnd"/>
      <w:r w:rsidRPr="00337971">
        <w:rPr>
          <w:rFonts w:ascii="Courier New" w:hAnsi="Courier New" w:cs="Courier New"/>
          <w:color w:val="000000"/>
          <w:sz w:val="23"/>
          <w:szCs w:val="23"/>
        </w:rPr>
        <w:t xml:space="preserve">test&lt;/id&gt; </w:t>
      </w:r>
    </w:p>
    <w:p w14:paraId="2DF6F791"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build</w:t>
      </w:r>
      <w:proofErr w:type="gramEnd"/>
      <w:r w:rsidRPr="00337971">
        <w:rPr>
          <w:rFonts w:ascii="Courier New" w:hAnsi="Courier New" w:cs="Courier New"/>
          <w:color w:val="000000"/>
          <w:sz w:val="23"/>
          <w:szCs w:val="23"/>
        </w:rPr>
        <w:t xml:space="preserve">&gt; </w:t>
      </w:r>
    </w:p>
    <w:p w14:paraId="7684348A"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plugins</w:t>
      </w:r>
      <w:proofErr w:type="gramEnd"/>
      <w:r w:rsidRPr="00337971">
        <w:rPr>
          <w:rFonts w:ascii="Courier New" w:hAnsi="Courier New" w:cs="Courier New"/>
          <w:color w:val="000000"/>
          <w:sz w:val="23"/>
          <w:szCs w:val="23"/>
        </w:rPr>
        <w:t xml:space="preserve">&gt; </w:t>
      </w:r>
    </w:p>
    <w:p w14:paraId="48E07B2F"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plugin</w:t>
      </w:r>
      <w:proofErr w:type="gramEnd"/>
      <w:r w:rsidRPr="00337971">
        <w:rPr>
          <w:rFonts w:ascii="Courier New" w:hAnsi="Courier New" w:cs="Courier New"/>
          <w:color w:val="000000"/>
          <w:sz w:val="23"/>
          <w:szCs w:val="23"/>
        </w:rPr>
        <w:t xml:space="preserve">&gt; </w:t>
      </w:r>
    </w:p>
    <w:p w14:paraId="66E28706"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spellStart"/>
      <w:r w:rsidRPr="00337971">
        <w:rPr>
          <w:rFonts w:ascii="Courier New" w:hAnsi="Courier New" w:cs="Courier New"/>
          <w:color w:val="000000"/>
          <w:sz w:val="23"/>
          <w:szCs w:val="23"/>
        </w:rPr>
        <w:t>groupId</w:t>
      </w:r>
      <w:proofErr w:type="spellEnd"/>
      <w:r w:rsidRPr="00337971">
        <w:rPr>
          <w:rFonts w:ascii="Courier New" w:hAnsi="Courier New" w:cs="Courier New"/>
          <w:color w:val="000000"/>
          <w:sz w:val="23"/>
          <w:szCs w:val="23"/>
        </w:rPr>
        <w:t>&gt;</w:t>
      </w:r>
      <w:proofErr w:type="spellStart"/>
      <w:r w:rsidRPr="00337971">
        <w:rPr>
          <w:rFonts w:ascii="Courier New" w:hAnsi="Courier New" w:cs="Courier New"/>
          <w:color w:val="000000"/>
          <w:sz w:val="23"/>
          <w:szCs w:val="23"/>
        </w:rPr>
        <w:t>org.apache.maven.plugins</w:t>
      </w:r>
      <w:proofErr w:type="spellEnd"/>
      <w:r w:rsidRPr="00337971">
        <w:rPr>
          <w:rFonts w:ascii="Courier New" w:hAnsi="Courier New" w:cs="Courier New"/>
          <w:color w:val="000000"/>
          <w:sz w:val="23"/>
          <w:szCs w:val="23"/>
        </w:rPr>
        <w:t>&lt;/</w:t>
      </w:r>
      <w:proofErr w:type="spellStart"/>
      <w:r w:rsidRPr="00337971">
        <w:rPr>
          <w:rFonts w:ascii="Courier New" w:hAnsi="Courier New" w:cs="Courier New"/>
          <w:color w:val="000000"/>
          <w:sz w:val="23"/>
          <w:szCs w:val="23"/>
        </w:rPr>
        <w:t>groupId</w:t>
      </w:r>
      <w:proofErr w:type="spellEnd"/>
      <w:r w:rsidRPr="00337971">
        <w:rPr>
          <w:rFonts w:ascii="Courier New" w:hAnsi="Courier New" w:cs="Courier New"/>
          <w:color w:val="000000"/>
          <w:sz w:val="23"/>
          <w:szCs w:val="23"/>
        </w:rPr>
        <w:t xml:space="preserve">&gt; </w:t>
      </w:r>
    </w:p>
    <w:p w14:paraId="1B62DFED"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spellStart"/>
      <w:proofErr w:type="gramStart"/>
      <w:r w:rsidRPr="00337971">
        <w:rPr>
          <w:rFonts w:ascii="Courier New" w:hAnsi="Courier New" w:cs="Courier New"/>
          <w:color w:val="000000"/>
          <w:sz w:val="23"/>
          <w:szCs w:val="23"/>
        </w:rPr>
        <w:t>artifactId</w:t>
      </w:r>
      <w:proofErr w:type="spellEnd"/>
      <w:r w:rsidRPr="00337971">
        <w:rPr>
          <w:rFonts w:ascii="Courier New" w:hAnsi="Courier New" w:cs="Courier New"/>
          <w:color w:val="000000"/>
          <w:sz w:val="23"/>
          <w:szCs w:val="23"/>
        </w:rPr>
        <w:t>&gt;</w:t>
      </w:r>
      <w:proofErr w:type="gramEnd"/>
      <w:r w:rsidRPr="00337971">
        <w:rPr>
          <w:rFonts w:ascii="Courier New" w:hAnsi="Courier New" w:cs="Courier New"/>
          <w:color w:val="000000"/>
          <w:sz w:val="23"/>
          <w:szCs w:val="23"/>
        </w:rPr>
        <w:t>maven-</w:t>
      </w:r>
      <w:proofErr w:type="spellStart"/>
      <w:r w:rsidRPr="00337971">
        <w:rPr>
          <w:rFonts w:ascii="Courier New" w:hAnsi="Courier New" w:cs="Courier New"/>
          <w:color w:val="000000"/>
          <w:sz w:val="23"/>
          <w:szCs w:val="23"/>
        </w:rPr>
        <w:t>antrun</w:t>
      </w:r>
      <w:proofErr w:type="spellEnd"/>
      <w:r w:rsidRPr="00337971">
        <w:rPr>
          <w:rFonts w:ascii="Courier New" w:hAnsi="Courier New" w:cs="Courier New"/>
          <w:color w:val="000000"/>
          <w:sz w:val="23"/>
          <w:szCs w:val="23"/>
        </w:rPr>
        <w:t>-plugin&lt;/</w:t>
      </w:r>
      <w:proofErr w:type="spellStart"/>
      <w:r w:rsidRPr="00337971">
        <w:rPr>
          <w:rFonts w:ascii="Courier New" w:hAnsi="Courier New" w:cs="Courier New"/>
          <w:color w:val="000000"/>
          <w:sz w:val="23"/>
          <w:szCs w:val="23"/>
        </w:rPr>
        <w:t>artifactId</w:t>
      </w:r>
      <w:proofErr w:type="spellEnd"/>
      <w:r w:rsidRPr="00337971">
        <w:rPr>
          <w:rFonts w:ascii="Courier New" w:hAnsi="Courier New" w:cs="Courier New"/>
          <w:color w:val="000000"/>
          <w:sz w:val="23"/>
          <w:szCs w:val="23"/>
        </w:rPr>
        <w:t xml:space="preserve">&gt; </w:t>
      </w:r>
    </w:p>
    <w:p w14:paraId="3B354C68"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version&gt;</w:t>
      </w:r>
      <w:proofErr w:type="gramEnd"/>
      <w:r w:rsidRPr="00337971">
        <w:rPr>
          <w:rFonts w:ascii="Courier New" w:hAnsi="Courier New" w:cs="Courier New"/>
          <w:color w:val="000000"/>
          <w:sz w:val="23"/>
          <w:szCs w:val="23"/>
        </w:rPr>
        <w:t xml:space="preserve">1.1&lt;/version&gt; </w:t>
      </w:r>
    </w:p>
    <w:p w14:paraId="06C10C4C"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executions</w:t>
      </w:r>
      <w:proofErr w:type="gramEnd"/>
      <w:r w:rsidRPr="00337971">
        <w:rPr>
          <w:rFonts w:ascii="Courier New" w:hAnsi="Courier New" w:cs="Courier New"/>
          <w:color w:val="000000"/>
          <w:sz w:val="23"/>
          <w:szCs w:val="23"/>
        </w:rPr>
        <w:t xml:space="preserve">&gt; </w:t>
      </w:r>
    </w:p>
    <w:p w14:paraId="37018345"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execution</w:t>
      </w:r>
      <w:proofErr w:type="gramEnd"/>
      <w:r w:rsidRPr="00337971">
        <w:rPr>
          <w:rFonts w:ascii="Courier New" w:hAnsi="Courier New" w:cs="Courier New"/>
          <w:color w:val="000000"/>
          <w:sz w:val="23"/>
          <w:szCs w:val="23"/>
        </w:rPr>
        <w:t xml:space="preserve">&gt; </w:t>
      </w:r>
    </w:p>
    <w:p w14:paraId="5015C8BB"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phase&gt;</w:t>
      </w:r>
      <w:proofErr w:type="gramEnd"/>
      <w:r w:rsidRPr="00337971">
        <w:rPr>
          <w:rFonts w:ascii="Courier New" w:hAnsi="Courier New" w:cs="Courier New"/>
          <w:color w:val="000000"/>
          <w:sz w:val="23"/>
          <w:szCs w:val="23"/>
        </w:rPr>
        <w:t xml:space="preserve">test&lt;/phase&gt; </w:t>
      </w:r>
    </w:p>
    <w:p w14:paraId="6EC27F87"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goals</w:t>
      </w:r>
      <w:proofErr w:type="gramEnd"/>
      <w:r w:rsidRPr="00337971">
        <w:rPr>
          <w:rFonts w:ascii="Courier New" w:hAnsi="Courier New" w:cs="Courier New"/>
          <w:color w:val="000000"/>
          <w:sz w:val="23"/>
          <w:szCs w:val="23"/>
        </w:rPr>
        <w:t xml:space="preserve">&gt; </w:t>
      </w:r>
    </w:p>
    <w:p w14:paraId="36A356D4"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goal&gt;</w:t>
      </w:r>
      <w:proofErr w:type="gramEnd"/>
      <w:r w:rsidRPr="00337971">
        <w:rPr>
          <w:rFonts w:ascii="Courier New" w:hAnsi="Courier New" w:cs="Courier New"/>
          <w:color w:val="000000"/>
          <w:sz w:val="23"/>
          <w:szCs w:val="23"/>
        </w:rPr>
        <w:t xml:space="preserve">run&lt;/goal&gt; </w:t>
      </w:r>
    </w:p>
    <w:p w14:paraId="3346D55D"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 xml:space="preserve">&lt;/goals&gt; </w:t>
      </w:r>
    </w:p>
    <w:p w14:paraId="3F741C2A"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configuration</w:t>
      </w:r>
      <w:proofErr w:type="gramEnd"/>
      <w:r w:rsidRPr="00337971">
        <w:rPr>
          <w:rFonts w:ascii="Courier New" w:hAnsi="Courier New" w:cs="Courier New"/>
          <w:color w:val="000000"/>
          <w:sz w:val="23"/>
          <w:szCs w:val="23"/>
        </w:rPr>
        <w:t xml:space="preserve">&gt; </w:t>
      </w:r>
    </w:p>
    <w:p w14:paraId="646946C1"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tasks</w:t>
      </w:r>
      <w:proofErr w:type="gramEnd"/>
      <w:r w:rsidRPr="00337971">
        <w:rPr>
          <w:rFonts w:ascii="Courier New" w:hAnsi="Courier New" w:cs="Courier New"/>
          <w:color w:val="000000"/>
          <w:sz w:val="23"/>
          <w:szCs w:val="23"/>
        </w:rPr>
        <w:t xml:space="preserve">&gt; </w:t>
      </w:r>
    </w:p>
    <w:p w14:paraId="35CC4F9A"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w:t>
      </w:r>
      <w:proofErr w:type="gramStart"/>
      <w:r w:rsidRPr="00337971">
        <w:rPr>
          <w:rFonts w:ascii="Courier New" w:hAnsi="Courier New" w:cs="Courier New"/>
          <w:color w:val="000000"/>
          <w:sz w:val="23"/>
          <w:szCs w:val="23"/>
        </w:rPr>
        <w:t>echo&gt;</w:t>
      </w:r>
      <w:proofErr w:type="gramEnd"/>
      <w:r w:rsidRPr="00337971">
        <w:rPr>
          <w:rFonts w:ascii="Courier New" w:hAnsi="Courier New" w:cs="Courier New"/>
          <w:color w:val="000000"/>
          <w:sz w:val="23"/>
          <w:szCs w:val="23"/>
        </w:rPr>
        <w:t xml:space="preserve">Using </w:t>
      </w:r>
      <w:proofErr w:type="spellStart"/>
      <w:r w:rsidRPr="00337971">
        <w:rPr>
          <w:rFonts w:ascii="Courier New" w:hAnsi="Courier New" w:cs="Courier New"/>
          <w:color w:val="000000"/>
          <w:sz w:val="23"/>
          <w:szCs w:val="23"/>
        </w:rPr>
        <w:t>env.test.properties</w:t>
      </w:r>
      <w:proofErr w:type="spellEnd"/>
      <w:r w:rsidRPr="00337971">
        <w:rPr>
          <w:rFonts w:ascii="Courier New" w:hAnsi="Courier New" w:cs="Courier New"/>
          <w:color w:val="000000"/>
          <w:sz w:val="23"/>
          <w:szCs w:val="23"/>
        </w:rPr>
        <w:t xml:space="preserve">&lt;/echo&gt; </w:t>
      </w:r>
    </w:p>
    <w:p w14:paraId="7A169997"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&lt;copy file="</w:t>
      </w:r>
      <w:proofErr w:type="spellStart"/>
      <w:r w:rsidRPr="00337971">
        <w:rPr>
          <w:rFonts w:ascii="Courier New" w:hAnsi="Courier New" w:cs="Courier New"/>
          <w:color w:val="000000"/>
          <w:sz w:val="23"/>
          <w:szCs w:val="23"/>
        </w:rPr>
        <w:t>src</w:t>
      </w:r>
      <w:proofErr w:type="spellEnd"/>
      <w:r w:rsidRPr="00337971">
        <w:rPr>
          <w:rFonts w:ascii="Courier New" w:hAnsi="Courier New" w:cs="Courier New"/>
          <w:color w:val="000000"/>
          <w:sz w:val="23"/>
          <w:szCs w:val="23"/>
        </w:rPr>
        <w:t>/main/resources/</w:t>
      </w:r>
      <w:proofErr w:type="spellStart"/>
      <w:r w:rsidRPr="00337971">
        <w:rPr>
          <w:rFonts w:ascii="Courier New" w:hAnsi="Courier New" w:cs="Courier New"/>
          <w:color w:val="000000"/>
          <w:sz w:val="23"/>
          <w:szCs w:val="23"/>
        </w:rPr>
        <w:t>env.test.properties</w:t>
      </w:r>
      <w:proofErr w:type="spellEnd"/>
      <w:r w:rsidRPr="00337971">
        <w:rPr>
          <w:rFonts w:ascii="Courier New" w:hAnsi="Courier New" w:cs="Courier New"/>
          <w:color w:val="000000"/>
          <w:sz w:val="23"/>
          <w:szCs w:val="23"/>
        </w:rPr>
        <w:t xml:space="preserve">" </w:t>
      </w:r>
    </w:p>
    <w:p w14:paraId="500F1D1B"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proofErr w:type="spellStart"/>
      <w:proofErr w:type="gramStart"/>
      <w:r w:rsidRPr="00337971">
        <w:rPr>
          <w:rFonts w:ascii="Courier New" w:hAnsi="Courier New" w:cs="Courier New"/>
          <w:color w:val="000000"/>
          <w:sz w:val="23"/>
          <w:szCs w:val="23"/>
        </w:rPr>
        <w:t>tofile</w:t>
      </w:r>
      <w:proofErr w:type="spellEnd"/>
      <w:proofErr w:type="gramEnd"/>
      <w:r w:rsidRPr="00337971">
        <w:rPr>
          <w:rFonts w:ascii="Courier New" w:hAnsi="Courier New" w:cs="Courier New"/>
          <w:color w:val="000000"/>
          <w:sz w:val="23"/>
          <w:szCs w:val="23"/>
        </w:rPr>
        <w:t>="${</w:t>
      </w:r>
      <w:proofErr w:type="spellStart"/>
      <w:r w:rsidRPr="00337971">
        <w:rPr>
          <w:rFonts w:ascii="Courier New" w:hAnsi="Courier New" w:cs="Courier New"/>
          <w:color w:val="000000"/>
          <w:sz w:val="23"/>
          <w:szCs w:val="23"/>
        </w:rPr>
        <w:t>project.build.outputDirectory</w:t>
      </w:r>
      <w:proofErr w:type="spellEnd"/>
      <w:r w:rsidRPr="00337971">
        <w:rPr>
          <w:rFonts w:ascii="Courier New" w:hAnsi="Courier New" w:cs="Courier New"/>
          <w:color w:val="000000"/>
          <w:sz w:val="23"/>
          <w:szCs w:val="23"/>
        </w:rPr>
        <w:t xml:space="preserve">} </w:t>
      </w:r>
    </w:p>
    <w:p w14:paraId="6EDC7A55"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w:t>
      </w:r>
      <w:proofErr w:type="spellStart"/>
      <w:r w:rsidRPr="00337971">
        <w:rPr>
          <w:rFonts w:ascii="Courier New" w:hAnsi="Courier New" w:cs="Courier New"/>
          <w:color w:val="000000"/>
          <w:sz w:val="23"/>
          <w:szCs w:val="23"/>
        </w:rPr>
        <w:t>env.properties</w:t>
      </w:r>
      <w:proofErr w:type="spellEnd"/>
      <w:r w:rsidRPr="00337971">
        <w:rPr>
          <w:rFonts w:ascii="Courier New" w:hAnsi="Courier New" w:cs="Courier New"/>
          <w:color w:val="000000"/>
          <w:sz w:val="23"/>
          <w:szCs w:val="23"/>
        </w:rPr>
        <w:t xml:space="preserve">"/&gt; </w:t>
      </w:r>
    </w:p>
    <w:p w14:paraId="1B4E13CE"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 xml:space="preserve">&lt;/tasks&gt; </w:t>
      </w:r>
    </w:p>
    <w:p w14:paraId="1D5A824E"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 xml:space="preserve">&lt;/configuration&gt; </w:t>
      </w:r>
    </w:p>
    <w:p w14:paraId="3445B437" w14:textId="77777777" w:rsidR="00337971" w:rsidRPr="00337971" w:rsidRDefault="00337971" w:rsidP="00337971">
      <w:pPr>
        <w:autoSpaceDE w:val="0"/>
        <w:autoSpaceDN w:val="0"/>
        <w:adjustRightInd w:val="0"/>
        <w:spacing w:after="0" w:line="240" w:lineRule="auto"/>
        <w:rPr>
          <w:rFonts w:ascii="Courier New" w:hAnsi="Courier New" w:cs="Courier New"/>
          <w:color w:val="000000"/>
          <w:sz w:val="23"/>
          <w:szCs w:val="23"/>
        </w:rPr>
      </w:pPr>
      <w:r w:rsidRPr="00337971">
        <w:rPr>
          <w:rFonts w:ascii="Courier New" w:hAnsi="Courier New" w:cs="Courier New"/>
          <w:color w:val="000000"/>
          <w:sz w:val="23"/>
          <w:szCs w:val="23"/>
        </w:rPr>
        <w:t xml:space="preserve">&lt;/execution&gt; </w:t>
      </w:r>
    </w:p>
    <w:p w14:paraId="556F390A" w14:textId="77777777" w:rsidR="00337971" w:rsidRDefault="00337971" w:rsidP="00337971">
      <w:pPr>
        <w:pStyle w:val="ListParagraph"/>
        <w:ind w:left="0"/>
        <w:rPr>
          <w:rFonts w:ascii="Courier New" w:hAnsi="Courier New" w:cs="Courier New"/>
          <w:color w:val="000000"/>
          <w:sz w:val="23"/>
          <w:szCs w:val="23"/>
        </w:rPr>
      </w:pPr>
      <w:r w:rsidRPr="00337971">
        <w:rPr>
          <w:rFonts w:ascii="Courier New" w:hAnsi="Courier New" w:cs="Courier New"/>
          <w:color w:val="000000"/>
          <w:sz w:val="23"/>
          <w:szCs w:val="23"/>
        </w:rPr>
        <w:t>&lt;/executions&gt;</w:t>
      </w:r>
    </w:p>
    <w:p w14:paraId="3B6FC131" w14:textId="77777777" w:rsidR="00337971" w:rsidRDefault="00337971" w:rsidP="00337971">
      <w:pPr>
        <w:pStyle w:val="ListParagraph"/>
        <w:ind w:left="0"/>
        <w:rPr>
          <w:rFonts w:ascii="Courier New" w:hAnsi="Courier New" w:cs="Courier New"/>
          <w:color w:val="000000"/>
          <w:sz w:val="23"/>
          <w:szCs w:val="23"/>
        </w:rPr>
      </w:pPr>
      <w:r w:rsidRPr="00337971">
        <w:rPr>
          <w:rFonts w:ascii="Courier New" w:hAnsi="Courier New" w:cs="Courier New"/>
          <w:color w:val="000000"/>
          <w:sz w:val="23"/>
          <w:szCs w:val="23"/>
        </w:rPr>
        <w:t xml:space="preserve">&lt;/plugin&gt; </w:t>
      </w:r>
    </w:p>
    <w:p w14:paraId="0489CE2A" w14:textId="77777777" w:rsidR="00337971" w:rsidRDefault="00337971" w:rsidP="00337971">
      <w:pPr>
        <w:pStyle w:val="ListParagraph"/>
        <w:ind w:left="0"/>
        <w:rPr>
          <w:rFonts w:ascii="Courier New" w:hAnsi="Courier New" w:cs="Courier New"/>
          <w:color w:val="000000"/>
          <w:sz w:val="23"/>
          <w:szCs w:val="23"/>
        </w:rPr>
      </w:pPr>
      <w:r w:rsidRPr="00337971">
        <w:rPr>
          <w:rFonts w:ascii="Courier New" w:hAnsi="Courier New" w:cs="Courier New"/>
          <w:color w:val="000000"/>
          <w:sz w:val="23"/>
          <w:szCs w:val="23"/>
        </w:rPr>
        <w:t xml:space="preserve">&lt;/plugins&gt; </w:t>
      </w:r>
    </w:p>
    <w:p w14:paraId="06E7DA57" w14:textId="77777777" w:rsidR="00337971" w:rsidRDefault="00337971" w:rsidP="00337971">
      <w:pPr>
        <w:pStyle w:val="ListParagraph"/>
        <w:ind w:left="0"/>
        <w:rPr>
          <w:rFonts w:ascii="Courier New" w:hAnsi="Courier New" w:cs="Courier New"/>
          <w:color w:val="000000"/>
          <w:sz w:val="23"/>
          <w:szCs w:val="23"/>
        </w:rPr>
      </w:pPr>
      <w:r w:rsidRPr="00337971">
        <w:rPr>
          <w:rFonts w:ascii="Courier New" w:hAnsi="Courier New" w:cs="Courier New"/>
          <w:color w:val="000000"/>
          <w:sz w:val="23"/>
          <w:szCs w:val="23"/>
        </w:rPr>
        <w:t xml:space="preserve">&lt;/build&gt; </w:t>
      </w:r>
    </w:p>
    <w:p w14:paraId="2F59B75E" w14:textId="77777777" w:rsidR="00337971" w:rsidRDefault="00337971" w:rsidP="00337971">
      <w:pPr>
        <w:pStyle w:val="ListParagraph"/>
        <w:ind w:left="0"/>
        <w:rPr>
          <w:rFonts w:ascii="Courier New" w:hAnsi="Courier New" w:cs="Courier New"/>
          <w:color w:val="000000"/>
          <w:sz w:val="23"/>
          <w:szCs w:val="23"/>
        </w:rPr>
      </w:pPr>
      <w:r w:rsidRPr="00337971">
        <w:rPr>
          <w:rFonts w:ascii="Courier New" w:hAnsi="Courier New" w:cs="Courier New"/>
          <w:color w:val="000000"/>
          <w:sz w:val="23"/>
          <w:szCs w:val="23"/>
        </w:rPr>
        <w:t xml:space="preserve">&lt;/profile&gt; </w:t>
      </w:r>
    </w:p>
    <w:p w14:paraId="7603FC9D" w14:textId="04E3B9C0" w:rsidR="00337971" w:rsidRPr="00337971" w:rsidRDefault="00337971" w:rsidP="00337971">
      <w:pPr>
        <w:pStyle w:val="ListParagraph"/>
        <w:ind w:left="0"/>
        <w:rPr>
          <w:rFonts w:ascii="Courier New" w:hAnsi="Courier New" w:cs="Courier New"/>
          <w:color w:val="000000"/>
          <w:sz w:val="23"/>
          <w:szCs w:val="23"/>
        </w:rPr>
      </w:pPr>
      <w:r w:rsidRPr="00337971">
        <w:rPr>
          <w:rFonts w:ascii="Courier New" w:hAnsi="Courier New" w:cs="Courier New"/>
          <w:color w:val="000000"/>
          <w:sz w:val="23"/>
          <w:szCs w:val="23"/>
        </w:rPr>
        <w:t xml:space="preserve">&lt;/profiles&gt; </w:t>
      </w:r>
    </w:p>
    <w:p w14:paraId="151E376F" w14:textId="1FDC68F7" w:rsidR="00337971" w:rsidRDefault="00337971" w:rsidP="00337971">
      <w:pPr>
        <w:pStyle w:val="ListParagraph"/>
        <w:ind w:left="0"/>
        <w:rPr>
          <w:rFonts w:ascii="Courier New" w:hAnsi="Courier New" w:cs="Courier New"/>
          <w:color w:val="000000"/>
          <w:sz w:val="23"/>
          <w:szCs w:val="23"/>
        </w:rPr>
      </w:pPr>
      <w:r w:rsidRPr="00337971">
        <w:rPr>
          <w:rFonts w:ascii="Courier New" w:hAnsi="Courier New" w:cs="Courier New"/>
          <w:color w:val="000000"/>
          <w:sz w:val="23"/>
          <w:szCs w:val="23"/>
        </w:rPr>
        <w:t>&lt;/project&gt;</w:t>
      </w:r>
    </w:p>
    <w:p w14:paraId="65B3A112" w14:textId="4BDE5966" w:rsidR="00337971" w:rsidRDefault="00337971" w:rsidP="00337971">
      <w:pPr>
        <w:pStyle w:val="ListParagraph"/>
        <w:ind w:left="0"/>
        <w:rPr>
          <w:rFonts w:cstheme="minorHAnsi"/>
          <w:sz w:val="24"/>
          <w:szCs w:val="24"/>
        </w:rPr>
      </w:pPr>
      <w:r>
        <w:rPr>
          <w:rFonts w:cstheme="minorHAnsi"/>
          <w:noProof/>
          <w:sz w:val="24"/>
          <w:szCs w:val="24"/>
          <w:lang w:eastAsia="en-IN" w:bidi="hi-IN"/>
        </w:rPr>
        <w:drawing>
          <wp:inline distT="0" distB="0" distL="0" distR="0" wp14:anchorId="357CBB49" wp14:editId="6984AD7E">
            <wp:extent cx="5425440" cy="53238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3).png"/>
                    <pic:cNvPicPr/>
                  </pic:nvPicPr>
                  <pic:blipFill rotWithShape="1">
                    <a:blip r:embed="rId5">
                      <a:extLst>
                        <a:ext uri="{28A0092B-C50C-407E-A947-70E740481C1C}">
                          <a14:useLocalDpi xmlns:a14="http://schemas.microsoft.com/office/drawing/2010/main" val="0"/>
                        </a:ext>
                      </a:extLst>
                    </a:blip>
                    <a:srcRect r="50277" b="13256"/>
                    <a:stretch/>
                  </pic:blipFill>
                  <pic:spPr bwMode="auto">
                    <a:xfrm>
                      <a:off x="0" y="0"/>
                      <a:ext cx="5433619" cy="5331920"/>
                    </a:xfrm>
                    <a:prstGeom prst="rect">
                      <a:avLst/>
                    </a:prstGeom>
                    <a:ln>
                      <a:noFill/>
                    </a:ln>
                    <a:extLst>
                      <a:ext uri="{53640926-AAD7-44D8-BBD7-CCE9431645EC}">
                        <a14:shadowObscured xmlns:a14="http://schemas.microsoft.com/office/drawing/2010/main"/>
                      </a:ext>
                    </a:extLst>
                  </pic:spPr>
                </pic:pic>
              </a:graphicData>
            </a:graphic>
          </wp:inline>
        </w:drawing>
      </w:r>
    </w:p>
    <w:p w14:paraId="2C188C80" w14:textId="7B409EAA" w:rsidR="00337971" w:rsidRPr="00337971" w:rsidRDefault="00337971" w:rsidP="00337971">
      <w:pPr>
        <w:pStyle w:val="ListParagraph"/>
        <w:ind w:left="0"/>
        <w:rPr>
          <w:rFonts w:cstheme="minorHAnsi"/>
          <w:sz w:val="24"/>
          <w:szCs w:val="24"/>
        </w:rPr>
      </w:pPr>
      <w:r>
        <w:rPr>
          <w:rFonts w:cstheme="minorHAnsi"/>
          <w:sz w:val="24"/>
          <w:szCs w:val="24"/>
        </w:rPr>
        <w:t xml:space="preserve">You always have to test inside </w:t>
      </w:r>
      <w:proofErr w:type="gramStart"/>
      <w:r>
        <w:rPr>
          <w:rFonts w:cstheme="minorHAnsi"/>
          <w:sz w:val="24"/>
          <w:szCs w:val="24"/>
        </w:rPr>
        <w:t>the my</w:t>
      </w:r>
      <w:proofErr w:type="gramEnd"/>
      <w:r>
        <w:rPr>
          <w:rFonts w:cstheme="minorHAnsi"/>
          <w:sz w:val="24"/>
          <w:szCs w:val="24"/>
        </w:rPr>
        <w:t>-app folder which you created otherwise there will be a Build failure.</w:t>
      </w:r>
    </w:p>
    <w:p w14:paraId="740DA9E1" w14:textId="7913DB03" w:rsidR="00337971" w:rsidRDefault="00337971" w:rsidP="00337971">
      <w:r>
        <w:rPr>
          <w:noProof/>
          <w:lang w:eastAsia="en-IN" w:bidi="hi-IN"/>
        </w:rPr>
        <w:drawing>
          <wp:inline distT="0" distB="0" distL="0" distR="0" wp14:anchorId="613855E2" wp14:editId="75C56518">
            <wp:extent cx="4085603" cy="4168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4).png"/>
                    <pic:cNvPicPr/>
                  </pic:nvPicPr>
                  <pic:blipFill rotWithShape="1">
                    <a:blip r:embed="rId6" cstate="print">
                      <a:extLst>
                        <a:ext uri="{28A0092B-C50C-407E-A947-70E740481C1C}">
                          <a14:useLocalDpi xmlns:a14="http://schemas.microsoft.com/office/drawing/2010/main" val="0"/>
                        </a:ext>
                      </a:extLst>
                    </a:blip>
                    <a:srcRect r="47352" b="4511"/>
                    <a:stretch/>
                  </pic:blipFill>
                  <pic:spPr bwMode="auto">
                    <a:xfrm>
                      <a:off x="0" y="0"/>
                      <a:ext cx="4095134" cy="4177864"/>
                    </a:xfrm>
                    <a:prstGeom prst="rect">
                      <a:avLst/>
                    </a:prstGeom>
                    <a:ln>
                      <a:noFill/>
                    </a:ln>
                    <a:extLst>
                      <a:ext uri="{53640926-AAD7-44D8-BBD7-CCE9431645EC}">
                        <a14:shadowObscured xmlns:a14="http://schemas.microsoft.com/office/drawing/2010/main"/>
                      </a:ext>
                    </a:extLst>
                  </pic:spPr>
                </pic:pic>
              </a:graphicData>
            </a:graphic>
          </wp:inline>
        </w:drawing>
      </w:r>
    </w:p>
    <w:p w14:paraId="09C5FAA7" w14:textId="153C7C0B" w:rsidR="00337971" w:rsidRDefault="00337971" w:rsidP="00337971">
      <w:r>
        <w:rPr>
          <w:noProof/>
          <w:lang w:eastAsia="en-IN" w:bidi="hi-IN"/>
        </w:rPr>
        <w:drawing>
          <wp:inline distT="0" distB="0" distL="0" distR="0" wp14:anchorId="23654E9D" wp14:editId="15101DE5">
            <wp:extent cx="4787209"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5).png"/>
                    <pic:cNvPicPr/>
                  </pic:nvPicPr>
                  <pic:blipFill rotWithShape="1">
                    <a:blip r:embed="rId7" cstate="print">
                      <a:extLst>
                        <a:ext uri="{28A0092B-C50C-407E-A947-70E740481C1C}">
                          <a14:useLocalDpi xmlns:a14="http://schemas.microsoft.com/office/drawing/2010/main" val="0"/>
                        </a:ext>
                      </a:extLst>
                    </a:blip>
                    <a:srcRect t="8272" r="46421" b="10420"/>
                    <a:stretch/>
                  </pic:blipFill>
                  <pic:spPr bwMode="auto">
                    <a:xfrm>
                      <a:off x="0" y="0"/>
                      <a:ext cx="4810016" cy="3789870"/>
                    </a:xfrm>
                    <a:prstGeom prst="rect">
                      <a:avLst/>
                    </a:prstGeom>
                    <a:ln>
                      <a:noFill/>
                    </a:ln>
                    <a:extLst>
                      <a:ext uri="{53640926-AAD7-44D8-BBD7-CCE9431645EC}">
                        <a14:shadowObscured xmlns:a14="http://schemas.microsoft.com/office/drawing/2010/main"/>
                      </a:ext>
                    </a:extLst>
                  </pic:spPr>
                </pic:pic>
              </a:graphicData>
            </a:graphic>
          </wp:inline>
        </w:drawing>
      </w:r>
    </w:p>
    <w:p w14:paraId="4C6F7D86" w14:textId="6C2F5B1D" w:rsidR="00172E32" w:rsidRDefault="00172E32" w:rsidP="00337971"/>
    <w:p w14:paraId="6939B8BD" w14:textId="65685A9E" w:rsidR="00172E32" w:rsidRPr="00172E32" w:rsidRDefault="00172E32" w:rsidP="00172E32">
      <w:r w:rsidRPr="00172E32">
        <w:t xml:space="preserve">Now open the command console, go to the folder containing pom.xml and execute the following </w:t>
      </w:r>
      <w:proofErr w:type="spellStart"/>
      <w:r>
        <w:rPr>
          <w:b/>
          <w:bCs/>
        </w:rPr>
        <w:t>mvn</w:t>
      </w:r>
      <w:proofErr w:type="spellEnd"/>
      <w:r w:rsidRPr="00172E32">
        <w:rPr>
          <w:b/>
          <w:bCs/>
        </w:rPr>
        <w:t xml:space="preserve"> </w:t>
      </w:r>
      <w:r w:rsidRPr="00172E32">
        <w:t xml:space="preserve">command. Pass the profile name as argument using -P option. </w:t>
      </w:r>
    </w:p>
    <w:p w14:paraId="66711E33" w14:textId="77777777" w:rsidR="00172E32" w:rsidRPr="00172E32" w:rsidRDefault="00172E32" w:rsidP="00172E32">
      <w:r w:rsidRPr="00172E32">
        <w:t>C:\MVN\project&gt;mvn test -</w:t>
      </w:r>
      <w:proofErr w:type="spellStart"/>
      <w:r w:rsidRPr="00172E32">
        <w:t>Ptest</w:t>
      </w:r>
      <w:proofErr w:type="spellEnd"/>
      <w:r w:rsidRPr="00172E32">
        <w:t xml:space="preserve"> </w:t>
      </w:r>
    </w:p>
    <w:p w14:paraId="06811AB4" w14:textId="4ED50AAC" w:rsidR="00172E32" w:rsidRDefault="00172E32" w:rsidP="00337971">
      <w:r w:rsidRPr="00172E32">
        <w:t>Maven will start processing and displaying the result of test build profile.</w:t>
      </w:r>
    </w:p>
    <w:p w14:paraId="2ED70F00" w14:textId="6B01B2EB" w:rsidR="00172E32" w:rsidRDefault="00172E32" w:rsidP="00337971">
      <w:r>
        <w:rPr>
          <w:noProof/>
          <w:lang w:eastAsia="en-IN" w:bidi="hi-IN"/>
        </w:rPr>
        <w:drawing>
          <wp:inline distT="0" distB="0" distL="0" distR="0" wp14:anchorId="48597AF2" wp14:editId="3B1DE6BF">
            <wp:extent cx="3861937" cy="46482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6).png"/>
                    <pic:cNvPicPr/>
                  </pic:nvPicPr>
                  <pic:blipFill rotWithShape="1">
                    <a:blip r:embed="rId8">
                      <a:extLst>
                        <a:ext uri="{28A0092B-C50C-407E-A947-70E740481C1C}">
                          <a14:useLocalDpi xmlns:a14="http://schemas.microsoft.com/office/drawing/2010/main" val="0"/>
                        </a:ext>
                      </a:extLst>
                    </a:blip>
                    <a:srcRect r="55595" b="4983"/>
                    <a:stretch/>
                  </pic:blipFill>
                  <pic:spPr bwMode="auto">
                    <a:xfrm>
                      <a:off x="0" y="0"/>
                      <a:ext cx="3869301" cy="4657063"/>
                    </a:xfrm>
                    <a:prstGeom prst="rect">
                      <a:avLst/>
                    </a:prstGeom>
                    <a:ln>
                      <a:noFill/>
                    </a:ln>
                    <a:extLst>
                      <a:ext uri="{53640926-AAD7-44D8-BBD7-CCE9431645EC}">
                        <a14:shadowObscured xmlns:a14="http://schemas.microsoft.com/office/drawing/2010/main"/>
                      </a:ext>
                    </a:extLst>
                  </pic:spPr>
                </pic:pic>
              </a:graphicData>
            </a:graphic>
          </wp:inline>
        </w:drawing>
      </w:r>
    </w:p>
    <w:p w14:paraId="3B39BFDB" w14:textId="1CF5FE35" w:rsidR="00172E32" w:rsidRDefault="00172E32" w:rsidP="00337971">
      <w:r>
        <w:rPr>
          <w:noProof/>
          <w:lang w:eastAsia="en-IN" w:bidi="hi-IN"/>
        </w:rPr>
        <w:drawing>
          <wp:inline distT="0" distB="0" distL="0" distR="0" wp14:anchorId="3F0CFD01" wp14:editId="1405F439">
            <wp:extent cx="3832860" cy="302479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7).png"/>
                    <pic:cNvPicPr/>
                  </pic:nvPicPr>
                  <pic:blipFill rotWithShape="1">
                    <a:blip r:embed="rId9">
                      <a:extLst>
                        <a:ext uri="{28A0092B-C50C-407E-A947-70E740481C1C}">
                          <a14:useLocalDpi xmlns:a14="http://schemas.microsoft.com/office/drawing/2010/main" val="0"/>
                        </a:ext>
                      </a:extLst>
                    </a:blip>
                    <a:srcRect t="30018" r="57855" b="5219"/>
                    <a:stretch/>
                  </pic:blipFill>
                  <pic:spPr bwMode="auto">
                    <a:xfrm>
                      <a:off x="0" y="0"/>
                      <a:ext cx="3864821" cy="3050014"/>
                    </a:xfrm>
                    <a:prstGeom prst="rect">
                      <a:avLst/>
                    </a:prstGeom>
                    <a:ln>
                      <a:noFill/>
                    </a:ln>
                    <a:extLst>
                      <a:ext uri="{53640926-AAD7-44D8-BBD7-CCE9431645EC}">
                        <a14:shadowObscured xmlns:a14="http://schemas.microsoft.com/office/drawing/2010/main"/>
                      </a:ext>
                    </a:extLst>
                  </pic:spPr>
                </pic:pic>
              </a:graphicData>
            </a:graphic>
          </wp:inline>
        </w:drawing>
      </w:r>
    </w:p>
    <w:p w14:paraId="2425E6AF" w14:textId="568E9ABC" w:rsidR="00172E32" w:rsidRDefault="00172E32" w:rsidP="00337971">
      <w:r>
        <w:t>After the completion of Build you will find a new text file created in the folder specified in profile.</w:t>
      </w:r>
    </w:p>
    <w:p w14:paraId="452E7B75" w14:textId="7C4D9C94" w:rsidR="00172E32" w:rsidRDefault="00172E32" w:rsidP="00337971">
      <w:r>
        <w:rPr>
          <w:noProof/>
          <w:lang w:eastAsia="en-IN" w:bidi="hi-IN"/>
        </w:rPr>
        <w:drawing>
          <wp:inline distT="0" distB="0" distL="0" distR="0" wp14:anchorId="0EE8C30A" wp14:editId="4343D959">
            <wp:extent cx="5753100" cy="100204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8).png"/>
                    <pic:cNvPicPr/>
                  </pic:nvPicPr>
                  <pic:blipFill rotWithShape="1">
                    <a:blip r:embed="rId10">
                      <a:extLst>
                        <a:ext uri="{28A0092B-C50C-407E-A947-70E740481C1C}">
                          <a14:useLocalDpi xmlns:a14="http://schemas.microsoft.com/office/drawing/2010/main" val="0"/>
                        </a:ext>
                      </a:extLst>
                    </a:blip>
                    <a:srcRect l="7046" t="5672" r="48682" b="80619"/>
                    <a:stretch/>
                  </pic:blipFill>
                  <pic:spPr bwMode="auto">
                    <a:xfrm>
                      <a:off x="0" y="0"/>
                      <a:ext cx="5776887" cy="1006184"/>
                    </a:xfrm>
                    <a:prstGeom prst="rect">
                      <a:avLst/>
                    </a:prstGeom>
                    <a:ln>
                      <a:noFill/>
                    </a:ln>
                    <a:extLst>
                      <a:ext uri="{53640926-AAD7-44D8-BBD7-CCE9431645EC}">
                        <a14:shadowObscured xmlns:a14="http://schemas.microsoft.com/office/drawing/2010/main"/>
                      </a:ext>
                    </a:extLst>
                  </pic:spPr>
                </pic:pic>
              </a:graphicData>
            </a:graphic>
          </wp:inline>
        </w:drawing>
      </w:r>
    </w:p>
    <w:p w14:paraId="487CC390" w14:textId="0A214318" w:rsidR="00172E32" w:rsidRDefault="00172E32" w:rsidP="00337971">
      <w:r>
        <w:t>Multiple profile testing in a single command but since we are running test goal profile which is last will overwrite the work of all the previous profiles.</w:t>
      </w:r>
    </w:p>
    <w:p w14:paraId="64C2C10A" w14:textId="7478DDC4" w:rsidR="00337971" w:rsidRDefault="00172E32" w:rsidP="00337971">
      <w:r>
        <w:rPr>
          <w:noProof/>
          <w:lang w:eastAsia="en-IN" w:bidi="hi-IN"/>
        </w:rPr>
        <w:drawing>
          <wp:inline distT="0" distB="0" distL="0" distR="0" wp14:anchorId="12C69333" wp14:editId="3B1374E9">
            <wp:extent cx="5311140" cy="5920879"/>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9).png"/>
                    <pic:cNvPicPr/>
                  </pic:nvPicPr>
                  <pic:blipFill rotWithShape="1">
                    <a:blip r:embed="rId11">
                      <a:extLst>
                        <a:ext uri="{28A0092B-C50C-407E-A947-70E740481C1C}">
                          <a14:useLocalDpi xmlns:a14="http://schemas.microsoft.com/office/drawing/2010/main" val="0"/>
                        </a:ext>
                      </a:extLst>
                    </a:blip>
                    <a:srcRect r="55994" b="12783"/>
                    <a:stretch/>
                  </pic:blipFill>
                  <pic:spPr bwMode="auto">
                    <a:xfrm>
                      <a:off x="0" y="0"/>
                      <a:ext cx="5320456" cy="5931264"/>
                    </a:xfrm>
                    <a:prstGeom prst="rect">
                      <a:avLst/>
                    </a:prstGeom>
                    <a:ln>
                      <a:noFill/>
                    </a:ln>
                    <a:extLst>
                      <a:ext uri="{53640926-AAD7-44D8-BBD7-CCE9431645EC}">
                        <a14:shadowObscured xmlns:a14="http://schemas.microsoft.com/office/drawing/2010/main"/>
                      </a:ext>
                    </a:extLst>
                  </pic:spPr>
                </pic:pic>
              </a:graphicData>
            </a:graphic>
          </wp:inline>
        </w:drawing>
      </w:r>
    </w:p>
    <w:p w14:paraId="5BE0A136" w14:textId="53957BF1" w:rsidR="00172E32" w:rsidRDefault="00172E32" w:rsidP="00337971"/>
    <w:p w14:paraId="28C0B8E6" w14:textId="6186F494" w:rsidR="00172E32" w:rsidRDefault="00172E32" w:rsidP="00337971">
      <w:r>
        <w:t>But we have made a profile1 previously so we will see two files made by profile1 and profile2.</w:t>
      </w:r>
    </w:p>
    <w:p w14:paraId="0E7B3063" w14:textId="26FBFDA3" w:rsidR="00172E32" w:rsidRDefault="00172E32" w:rsidP="00337971"/>
    <w:p w14:paraId="2C3E2E7B" w14:textId="30030B68" w:rsidR="00172E32" w:rsidRDefault="00172E32" w:rsidP="00337971">
      <w:r>
        <w:rPr>
          <w:noProof/>
          <w:lang w:eastAsia="en-IN" w:bidi="hi-IN"/>
        </w:rPr>
        <w:drawing>
          <wp:inline distT="0" distB="0" distL="0" distR="0" wp14:anchorId="4736879E" wp14:editId="5E405CEB">
            <wp:extent cx="5128260" cy="108482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0).png"/>
                    <pic:cNvPicPr/>
                  </pic:nvPicPr>
                  <pic:blipFill rotWithShape="1">
                    <a:blip r:embed="rId12">
                      <a:extLst>
                        <a:ext uri="{28A0092B-C50C-407E-A947-70E740481C1C}">
                          <a14:useLocalDpi xmlns:a14="http://schemas.microsoft.com/office/drawing/2010/main" val="0"/>
                        </a:ext>
                      </a:extLst>
                    </a:blip>
                    <a:srcRect l="6781" t="5436" r="44826" b="76364"/>
                    <a:stretch/>
                  </pic:blipFill>
                  <pic:spPr bwMode="auto">
                    <a:xfrm>
                      <a:off x="0" y="0"/>
                      <a:ext cx="5143835" cy="1088119"/>
                    </a:xfrm>
                    <a:prstGeom prst="rect">
                      <a:avLst/>
                    </a:prstGeom>
                    <a:ln>
                      <a:noFill/>
                    </a:ln>
                    <a:extLst>
                      <a:ext uri="{53640926-AAD7-44D8-BBD7-CCE9431645EC}">
                        <a14:shadowObscured xmlns:a14="http://schemas.microsoft.com/office/drawing/2010/main"/>
                      </a:ext>
                    </a:extLst>
                  </pic:spPr>
                </pic:pic>
              </a:graphicData>
            </a:graphic>
          </wp:inline>
        </w:drawing>
      </w:r>
    </w:p>
    <w:p w14:paraId="7FD95298" w14:textId="0D678A69" w:rsidR="0045406E" w:rsidRDefault="0045406E" w:rsidP="00337971">
      <w:r>
        <w:t>Running test goal by changing activation to default in pom.xml file</w:t>
      </w:r>
    </w:p>
    <w:p w14:paraId="46433543" w14:textId="49BE0FD2" w:rsidR="00172E32" w:rsidRDefault="00172E32" w:rsidP="00337971">
      <w:r>
        <w:rPr>
          <w:noProof/>
          <w:lang w:eastAsia="en-IN" w:bidi="hi-IN"/>
        </w:rPr>
        <w:drawing>
          <wp:inline distT="0" distB="0" distL="0" distR="0" wp14:anchorId="7CE57379" wp14:editId="5D70C18C">
            <wp:extent cx="4686300" cy="566819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1).png"/>
                    <pic:cNvPicPr/>
                  </pic:nvPicPr>
                  <pic:blipFill rotWithShape="1">
                    <a:blip r:embed="rId13" cstate="print">
                      <a:extLst>
                        <a:ext uri="{28A0092B-C50C-407E-A947-70E740481C1C}">
                          <a14:useLocalDpi xmlns:a14="http://schemas.microsoft.com/office/drawing/2010/main" val="0"/>
                        </a:ext>
                      </a:extLst>
                    </a:blip>
                    <a:srcRect r="58121" b="9947"/>
                    <a:stretch/>
                  </pic:blipFill>
                  <pic:spPr bwMode="auto">
                    <a:xfrm>
                      <a:off x="0" y="0"/>
                      <a:ext cx="4693059" cy="5676365"/>
                    </a:xfrm>
                    <a:prstGeom prst="rect">
                      <a:avLst/>
                    </a:prstGeom>
                    <a:ln>
                      <a:noFill/>
                    </a:ln>
                    <a:extLst>
                      <a:ext uri="{53640926-AAD7-44D8-BBD7-CCE9431645EC}">
                        <a14:shadowObscured xmlns:a14="http://schemas.microsoft.com/office/drawing/2010/main"/>
                      </a:ext>
                    </a:extLst>
                  </pic:spPr>
                </pic:pic>
              </a:graphicData>
            </a:graphic>
          </wp:inline>
        </w:drawing>
      </w:r>
    </w:p>
    <w:p w14:paraId="1B71BDB6" w14:textId="7587C176" w:rsidR="0045406E" w:rsidRDefault="0045406E" w:rsidP="00337971"/>
    <w:p w14:paraId="401A0D28" w14:textId="5985E746" w:rsidR="0045406E" w:rsidRPr="00340D5F" w:rsidRDefault="0045406E" w:rsidP="00337971">
      <w:pPr>
        <w:rPr>
          <w:sz w:val="24"/>
          <w:szCs w:val="24"/>
        </w:rPr>
      </w:pPr>
    </w:p>
    <w:sectPr w:rsidR="0045406E" w:rsidRPr="00340D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67522F"/>
    <w:multiLevelType w:val="hybridMultilevel"/>
    <w:tmpl w:val="855E0FE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971"/>
    <w:rsid w:val="00172E32"/>
    <w:rsid w:val="00337971"/>
    <w:rsid w:val="00340D5F"/>
    <w:rsid w:val="0045406E"/>
    <w:rsid w:val="005C48A9"/>
    <w:rsid w:val="005E3348"/>
    <w:rsid w:val="00CE6145"/>
    <w:rsid w:val="00DF449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D363E"/>
  <w15:chartTrackingRefBased/>
  <w15:docId w15:val="{8FC7A0A6-C74D-4CD9-AED5-171D10AC6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9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3797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337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462</Words>
  <Characters>2637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Divyaansh Jain</dc:creator>
  <cp:keywords/>
  <dc:description/>
  <cp:lastModifiedBy>devesh yadav</cp:lastModifiedBy>
  <cp:revision>3</cp:revision>
  <dcterms:created xsi:type="dcterms:W3CDTF">2021-05-24T20:29:00Z</dcterms:created>
  <dcterms:modified xsi:type="dcterms:W3CDTF">2021-05-24T20:33:00Z</dcterms:modified>
</cp:coreProperties>
</file>