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2FB" w:rsidRPr="004902FB" w:rsidRDefault="004902FB" w:rsidP="004902FB">
      <w:pPr>
        <w:spacing w:after="0" w:line="240" w:lineRule="auto"/>
        <w:rPr>
          <w:rFonts w:eastAsia="Times New Roman"/>
          <w:color w:val="auto"/>
          <w:sz w:val="24"/>
          <w:szCs w:val="24"/>
          <w:lang w:eastAsia="ru-RU"/>
        </w:rPr>
      </w:pPr>
    </w:p>
    <w:p w:rsidR="004902FB" w:rsidRPr="004902FB" w:rsidRDefault="004902FB" w:rsidP="004902FB">
      <w:pPr>
        <w:spacing w:after="0" w:line="240" w:lineRule="auto"/>
        <w:ind w:firstLine="397"/>
        <w:jc w:val="both"/>
        <w:rPr>
          <w:rFonts w:eastAsia="Times New Roman"/>
          <w:color w:val="auto"/>
          <w:sz w:val="24"/>
          <w:szCs w:val="24"/>
          <w:lang w:eastAsia="ru-RU"/>
        </w:rPr>
      </w:pPr>
      <w:r w:rsidRPr="004902FB">
        <w:rPr>
          <w:rFonts w:eastAsia="Times New Roman"/>
          <w:b/>
          <w:bCs/>
          <w:smallCaps/>
          <w:color w:val="000000"/>
          <w:sz w:val="20"/>
          <w:szCs w:val="20"/>
          <w:lang w:eastAsia="ru-RU"/>
        </w:rPr>
        <w:t>УДК 338.2</w:t>
      </w:r>
    </w:p>
    <w:p w:rsidR="004902FB" w:rsidRPr="004902FB" w:rsidRDefault="004902FB" w:rsidP="004902FB">
      <w:pPr>
        <w:spacing w:after="0" w:line="240" w:lineRule="auto"/>
        <w:rPr>
          <w:rFonts w:eastAsia="Times New Roman"/>
          <w:color w:val="auto"/>
          <w:sz w:val="24"/>
          <w:szCs w:val="24"/>
          <w:lang w:eastAsia="ru-RU"/>
        </w:rPr>
      </w:pPr>
    </w:p>
    <w:p w:rsidR="004902FB" w:rsidRPr="004902FB" w:rsidRDefault="004902FB" w:rsidP="004902FB">
      <w:pPr>
        <w:spacing w:after="0" w:line="240" w:lineRule="auto"/>
        <w:ind w:firstLine="397"/>
        <w:jc w:val="center"/>
        <w:rPr>
          <w:rFonts w:eastAsia="Times New Roman"/>
          <w:color w:val="auto"/>
          <w:sz w:val="24"/>
          <w:szCs w:val="24"/>
          <w:lang w:eastAsia="ru-RU"/>
        </w:rPr>
      </w:pPr>
      <w:proofErr w:type="spellStart"/>
      <w:r w:rsidRPr="004902FB">
        <w:rPr>
          <w:rFonts w:eastAsia="Times New Roman"/>
          <w:b/>
          <w:bCs/>
          <w:smallCaps/>
          <w:color w:val="000000"/>
          <w:sz w:val="20"/>
          <w:szCs w:val="20"/>
          <w:lang w:eastAsia="ru-RU"/>
        </w:rPr>
        <w:t>UniversityID</w:t>
      </w:r>
      <w:proofErr w:type="spellEnd"/>
      <w:r w:rsidRPr="004902FB">
        <w:rPr>
          <w:rFonts w:eastAsia="Times New Roman"/>
          <w:b/>
          <w:bCs/>
          <w:smallCaps/>
          <w:color w:val="000000"/>
          <w:sz w:val="20"/>
          <w:szCs w:val="20"/>
          <w:lang w:eastAsia="ru-RU"/>
        </w:rPr>
        <w:t xml:space="preserve"> – цифровая экосистема вузов</w:t>
      </w:r>
    </w:p>
    <w:p w:rsidR="004902FB" w:rsidRPr="004902FB" w:rsidRDefault="004902FB" w:rsidP="004902FB">
      <w:pPr>
        <w:spacing w:after="0" w:line="240" w:lineRule="auto"/>
        <w:ind w:firstLine="397"/>
        <w:jc w:val="center"/>
        <w:rPr>
          <w:rFonts w:eastAsia="Times New Roman"/>
          <w:color w:val="auto"/>
          <w:sz w:val="24"/>
          <w:szCs w:val="24"/>
          <w:lang w:eastAsia="ru-RU"/>
        </w:rPr>
      </w:pPr>
      <w:r w:rsidRPr="004902FB">
        <w:rPr>
          <w:rFonts w:eastAsia="Times New Roman"/>
          <w:b/>
          <w:bCs/>
          <w:i/>
          <w:iCs/>
          <w:color w:val="000000"/>
          <w:sz w:val="20"/>
          <w:szCs w:val="20"/>
          <w:lang w:eastAsia="ru-RU"/>
        </w:rPr>
        <w:t xml:space="preserve">С.Н. </w:t>
      </w:r>
      <w:proofErr w:type="spellStart"/>
      <w:r w:rsidRPr="004902FB">
        <w:rPr>
          <w:rFonts w:eastAsia="Times New Roman"/>
          <w:b/>
          <w:bCs/>
          <w:i/>
          <w:iCs/>
          <w:color w:val="000000"/>
          <w:sz w:val="20"/>
          <w:szCs w:val="20"/>
          <w:lang w:eastAsia="ru-RU"/>
        </w:rPr>
        <w:t>Балачкова</w:t>
      </w:r>
      <w:proofErr w:type="spellEnd"/>
      <w:r w:rsidRPr="004902FB">
        <w:rPr>
          <w:rFonts w:eastAsia="Times New Roman"/>
          <w:b/>
          <w:bCs/>
          <w:i/>
          <w:iCs/>
          <w:color w:val="000000"/>
          <w:sz w:val="20"/>
          <w:szCs w:val="20"/>
          <w:lang w:eastAsia="ru-RU"/>
        </w:rPr>
        <w:t xml:space="preserve">, А.А. Лупанов, Ф.А. Мальцев, Д.А. </w:t>
      </w:r>
      <w:proofErr w:type="spellStart"/>
      <w:r w:rsidRPr="004902FB">
        <w:rPr>
          <w:rFonts w:eastAsia="Times New Roman"/>
          <w:b/>
          <w:bCs/>
          <w:i/>
          <w:iCs/>
          <w:color w:val="000000"/>
          <w:sz w:val="20"/>
          <w:szCs w:val="20"/>
          <w:lang w:eastAsia="ru-RU"/>
        </w:rPr>
        <w:t>Ноздриватых</w:t>
      </w:r>
      <w:proofErr w:type="spellEnd"/>
      <w:r w:rsidRPr="004902FB">
        <w:rPr>
          <w:rFonts w:eastAsia="Times New Roman"/>
          <w:b/>
          <w:bCs/>
          <w:i/>
          <w:iCs/>
          <w:color w:val="000000"/>
          <w:sz w:val="20"/>
          <w:szCs w:val="20"/>
          <w:lang w:eastAsia="ru-RU"/>
        </w:rPr>
        <w:t xml:space="preserve">, И.Е. </w:t>
      </w:r>
      <w:proofErr w:type="spellStart"/>
      <w:r w:rsidRPr="004902FB">
        <w:rPr>
          <w:rFonts w:eastAsia="Times New Roman"/>
          <w:b/>
          <w:bCs/>
          <w:i/>
          <w:iCs/>
          <w:color w:val="000000"/>
          <w:sz w:val="20"/>
          <w:szCs w:val="20"/>
          <w:lang w:eastAsia="ru-RU"/>
        </w:rPr>
        <w:t>Стоев</w:t>
      </w:r>
      <w:proofErr w:type="spellEnd"/>
      <w:r w:rsidRPr="004902FB">
        <w:rPr>
          <w:rFonts w:eastAsia="Times New Roman"/>
          <w:b/>
          <w:bCs/>
          <w:i/>
          <w:iCs/>
          <w:color w:val="000000"/>
          <w:sz w:val="20"/>
          <w:szCs w:val="20"/>
          <w:lang w:eastAsia="ru-RU"/>
        </w:rPr>
        <w:t xml:space="preserve">, К.А. </w:t>
      </w:r>
      <w:proofErr w:type="spellStart"/>
      <w:r w:rsidRPr="004902FB">
        <w:rPr>
          <w:rFonts w:eastAsia="Times New Roman"/>
          <w:b/>
          <w:bCs/>
          <w:i/>
          <w:iCs/>
          <w:color w:val="000000"/>
          <w:sz w:val="20"/>
          <w:szCs w:val="20"/>
          <w:lang w:eastAsia="ru-RU"/>
        </w:rPr>
        <w:t>Фроликов</w:t>
      </w:r>
      <w:proofErr w:type="spellEnd"/>
      <w:r w:rsidRPr="004902FB">
        <w:rPr>
          <w:rFonts w:eastAsia="Times New Roman"/>
          <w:b/>
          <w:bCs/>
          <w:i/>
          <w:iCs/>
          <w:color w:val="000000"/>
          <w:sz w:val="20"/>
          <w:szCs w:val="20"/>
          <w:lang w:eastAsia="ru-RU"/>
        </w:rPr>
        <w:t>, студенты кафедры КИБЭВС</w:t>
      </w:r>
    </w:p>
    <w:p w:rsidR="004902FB" w:rsidRPr="004902FB" w:rsidRDefault="004902FB" w:rsidP="004902FB">
      <w:pPr>
        <w:spacing w:after="0" w:line="240" w:lineRule="auto"/>
        <w:ind w:firstLine="397"/>
        <w:jc w:val="center"/>
        <w:rPr>
          <w:rFonts w:eastAsia="Times New Roman"/>
          <w:color w:val="auto"/>
          <w:sz w:val="24"/>
          <w:szCs w:val="24"/>
          <w:lang w:eastAsia="ru-RU"/>
        </w:rPr>
      </w:pPr>
      <w:r w:rsidRPr="004902FB">
        <w:rPr>
          <w:rFonts w:eastAsia="Times New Roman"/>
          <w:i/>
          <w:iCs/>
          <w:color w:val="000000"/>
          <w:sz w:val="20"/>
          <w:szCs w:val="20"/>
          <w:lang w:eastAsia="ru-RU"/>
        </w:rPr>
        <w:t>Научный руководитель С.В. Глухарева, ст. преп. каф. КИБЭВС.</w:t>
      </w:r>
    </w:p>
    <w:p w:rsidR="004902FB" w:rsidRPr="004902FB" w:rsidRDefault="004902FB" w:rsidP="004902FB">
      <w:pPr>
        <w:spacing w:after="0" w:line="240" w:lineRule="auto"/>
        <w:ind w:firstLine="397"/>
        <w:jc w:val="center"/>
        <w:rPr>
          <w:rFonts w:eastAsia="Times New Roman"/>
          <w:color w:val="auto"/>
          <w:sz w:val="24"/>
          <w:szCs w:val="24"/>
          <w:lang w:eastAsia="ru-RU"/>
        </w:rPr>
      </w:pPr>
      <w:r w:rsidRPr="004902FB">
        <w:rPr>
          <w:rFonts w:eastAsia="Times New Roman"/>
          <w:i/>
          <w:iCs/>
          <w:color w:val="000000"/>
          <w:sz w:val="20"/>
          <w:szCs w:val="20"/>
          <w:lang w:eastAsia="ru-RU"/>
        </w:rPr>
        <w:t>Проект ГПО КИБЭВС-2206 – Цифровая трансформация</w:t>
      </w:r>
    </w:p>
    <w:p w:rsidR="004902FB" w:rsidRPr="004902FB" w:rsidRDefault="004902FB" w:rsidP="004902FB">
      <w:pPr>
        <w:spacing w:after="0" w:line="240" w:lineRule="auto"/>
        <w:ind w:firstLine="397"/>
        <w:jc w:val="center"/>
        <w:rPr>
          <w:rFonts w:eastAsia="Times New Roman"/>
          <w:color w:val="auto"/>
          <w:sz w:val="24"/>
          <w:szCs w:val="24"/>
          <w:lang w:eastAsia="ru-RU"/>
        </w:rPr>
      </w:pPr>
      <w:r w:rsidRPr="004902FB">
        <w:rPr>
          <w:rFonts w:eastAsia="Times New Roman"/>
          <w:i/>
          <w:iCs/>
          <w:color w:val="000000"/>
          <w:sz w:val="20"/>
          <w:szCs w:val="20"/>
          <w:lang w:eastAsia="ru-RU"/>
        </w:rPr>
        <w:t> г. Томск, ТУСУР, iamsophieiam@yandex.ru</w:t>
      </w:r>
    </w:p>
    <w:p w:rsidR="004902FB" w:rsidRPr="004902FB" w:rsidRDefault="004902FB" w:rsidP="004902FB">
      <w:pPr>
        <w:spacing w:after="0" w:line="240" w:lineRule="auto"/>
        <w:rPr>
          <w:rFonts w:eastAsia="Times New Roman"/>
          <w:color w:val="auto"/>
          <w:sz w:val="24"/>
          <w:szCs w:val="24"/>
          <w:lang w:eastAsia="ru-RU"/>
        </w:rPr>
      </w:pPr>
    </w:p>
    <w:p w:rsidR="004902FB" w:rsidRPr="004902FB" w:rsidRDefault="004902FB" w:rsidP="004902FB">
      <w:pPr>
        <w:spacing w:after="0" w:line="240" w:lineRule="auto"/>
        <w:ind w:firstLine="397"/>
        <w:jc w:val="both"/>
        <w:rPr>
          <w:rFonts w:eastAsia="Times New Roman"/>
          <w:color w:val="auto"/>
          <w:sz w:val="24"/>
          <w:szCs w:val="24"/>
          <w:lang w:eastAsia="ru-RU"/>
        </w:rPr>
      </w:pPr>
      <w:r w:rsidRPr="004902FB">
        <w:rPr>
          <w:rFonts w:eastAsia="Times New Roman"/>
          <w:color w:val="000000"/>
          <w:sz w:val="18"/>
          <w:szCs w:val="18"/>
          <w:lang w:eastAsia="ru-RU"/>
        </w:rPr>
        <w:t xml:space="preserve">Аннотация: В контексте улучшения образовательной среды в университете, перед нами стоят задачи автоматизации и </w:t>
      </w:r>
      <w:proofErr w:type="spellStart"/>
      <w:r w:rsidRPr="004902FB">
        <w:rPr>
          <w:rFonts w:eastAsia="Times New Roman"/>
          <w:color w:val="000000"/>
          <w:sz w:val="18"/>
          <w:szCs w:val="18"/>
          <w:lang w:eastAsia="ru-RU"/>
        </w:rPr>
        <w:t>цифровизации</w:t>
      </w:r>
      <w:proofErr w:type="spellEnd"/>
      <w:r w:rsidRPr="004902FB">
        <w:rPr>
          <w:rFonts w:eastAsia="Times New Roman"/>
          <w:color w:val="000000"/>
          <w:sz w:val="18"/>
          <w:szCs w:val="18"/>
          <w:lang w:eastAsia="ru-RU"/>
        </w:rPr>
        <w:t xml:space="preserve"> нескольких ключевых процессов. Проект направлен на создание цифровой экосистемы, которая будет оптимизировать работу </w:t>
      </w:r>
      <w:proofErr w:type="gramStart"/>
      <w:r w:rsidRPr="004902FB">
        <w:rPr>
          <w:rFonts w:eastAsia="Times New Roman"/>
          <w:color w:val="000000"/>
          <w:sz w:val="18"/>
          <w:szCs w:val="18"/>
          <w:lang w:eastAsia="ru-RU"/>
        </w:rPr>
        <w:t>университета</w:t>
      </w:r>
      <w:proofErr w:type="gramEnd"/>
      <w:r w:rsidRPr="004902FB">
        <w:rPr>
          <w:rFonts w:eastAsia="Times New Roman"/>
          <w:color w:val="000000"/>
          <w:sz w:val="18"/>
          <w:szCs w:val="18"/>
          <w:lang w:eastAsia="ru-RU"/>
        </w:rPr>
        <w:t xml:space="preserve"> и повышать качество образовательных процессов. Для этого планируется разработать два модуля: "бронирование аудиторий" и "навигация по корпусам". Первый модуль должен быть завершен до июня 2023 года, а второй - до конца 2024 года. Целью проекта является создание условий для оперативного бронирования аудиторий и улучшения навигации по корпусам, что будет способствовать повышению эффективности учебного процесса и улучшению общего опыта </w:t>
      </w:r>
      <w:proofErr w:type="spellStart"/>
      <w:r w:rsidRPr="004902FB">
        <w:rPr>
          <w:rFonts w:eastAsia="Times New Roman"/>
          <w:color w:val="000000"/>
          <w:sz w:val="18"/>
          <w:szCs w:val="18"/>
          <w:lang w:eastAsia="ru-RU"/>
        </w:rPr>
        <w:t>ов</w:t>
      </w:r>
      <w:proofErr w:type="spellEnd"/>
      <w:r w:rsidRPr="004902FB">
        <w:rPr>
          <w:rFonts w:eastAsia="Times New Roman"/>
          <w:color w:val="000000"/>
          <w:sz w:val="18"/>
          <w:szCs w:val="18"/>
          <w:lang w:eastAsia="ru-RU"/>
        </w:rPr>
        <w:t xml:space="preserve"> и преподавателей.</w:t>
      </w:r>
    </w:p>
    <w:p w:rsidR="004902FB" w:rsidRPr="004902FB" w:rsidRDefault="004902FB" w:rsidP="004902FB">
      <w:pPr>
        <w:spacing w:after="0" w:line="240" w:lineRule="auto"/>
        <w:ind w:firstLine="397"/>
        <w:jc w:val="both"/>
        <w:rPr>
          <w:rFonts w:eastAsia="Times New Roman"/>
          <w:color w:val="auto"/>
          <w:sz w:val="24"/>
          <w:szCs w:val="24"/>
          <w:lang w:eastAsia="ru-RU"/>
        </w:rPr>
      </w:pPr>
      <w:r w:rsidRPr="004902FB">
        <w:rPr>
          <w:rFonts w:eastAsia="Times New Roman"/>
          <w:color w:val="000000"/>
          <w:sz w:val="18"/>
          <w:szCs w:val="18"/>
          <w:lang w:eastAsia="ru-RU"/>
        </w:rPr>
        <w:t>Ключевые слова: цифровая трансформация, цифровая экосистема, автоматизация, оптимизация.</w:t>
      </w:r>
    </w:p>
    <w:p w:rsidR="004902FB" w:rsidRPr="004902FB" w:rsidRDefault="004902FB" w:rsidP="004902FB">
      <w:pPr>
        <w:spacing w:after="240" w:line="240" w:lineRule="auto"/>
        <w:rPr>
          <w:rFonts w:eastAsia="Times New Roman"/>
          <w:color w:val="auto"/>
          <w:sz w:val="24"/>
          <w:szCs w:val="24"/>
          <w:lang w:eastAsia="ru-RU"/>
        </w:rPr>
      </w:pPr>
    </w:p>
    <w:p w:rsidR="004902FB" w:rsidRPr="004902FB" w:rsidRDefault="004902FB" w:rsidP="004902FB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auto"/>
          <w:sz w:val="24"/>
          <w:szCs w:val="24"/>
          <w:lang w:eastAsia="ru-RU"/>
        </w:rPr>
      </w:pPr>
      <w:r w:rsidRPr="004902FB">
        <w:rPr>
          <w:rFonts w:eastAsia="Times New Roman"/>
          <w:color w:val="0D0D0D"/>
          <w:sz w:val="20"/>
          <w:szCs w:val="20"/>
          <w:lang w:eastAsia="ru-RU"/>
        </w:rPr>
        <w:t xml:space="preserve">Год от года в вузы Российской Федерации поступает более одного миллиона молодых людей, и 2023 год не стал исключением. Согласно данным приемной кампании, озвученным Дмитрием Николаевичем </w:t>
      </w:r>
      <w:proofErr w:type="spellStart"/>
      <w:r w:rsidRPr="004902FB">
        <w:rPr>
          <w:rFonts w:eastAsia="Times New Roman"/>
          <w:color w:val="0D0D0D"/>
          <w:sz w:val="20"/>
          <w:szCs w:val="20"/>
          <w:lang w:eastAsia="ru-RU"/>
        </w:rPr>
        <w:t>Чернышенко</w:t>
      </w:r>
      <w:proofErr w:type="spellEnd"/>
      <w:r w:rsidRPr="004902FB">
        <w:rPr>
          <w:rFonts w:eastAsia="Times New Roman"/>
          <w:color w:val="0D0D0D"/>
          <w:sz w:val="20"/>
          <w:szCs w:val="20"/>
          <w:lang w:eastAsia="ru-RU"/>
        </w:rPr>
        <w:t xml:space="preserve"> [1] в ТУСУР поступило 1921 человек из 13 стран и 37 регионов России [2]. Эти факты свидетельствуют о высоком интересе молодежи к высшему образованию.</w:t>
      </w:r>
    </w:p>
    <w:p w:rsidR="004902FB" w:rsidRPr="004902FB" w:rsidRDefault="004902FB" w:rsidP="004902FB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auto"/>
          <w:sz w:val="24"/>
          <w:szCs w:val="24"/>
          <w:lang w:eastAsia="ru-RU"/>
        </w:rPr>
      </w:pPr>
      <w:r w:rsidRPr="004902FB">
        <w:rPr>
          <w:rFonts w:eastAsia="Times New Roman"/>
          <w:color w:val="0D0D0D"/>
          <w:sz w:val="20"/>
          <w:szCs w:val="20"/>
          <w:lang w:eastAsia="ru-RU"/>
        </w:rPr>
        <w:t xml:space="preserve">С началом учебы в вузах первокурсники сталкиваются с огромным объемом информации, который им необходимо усваивать, сохраняя способность развивать как профессиональные, так и </w:t>
      </w:r>
      <w:proofErr w:type="spellStart"/>
      <w:r w:rsidRPr="004902FB">
        <w:rPr>
          <w:rFonts w:eastAsia="Times New Roman"/>
          <w:color w:val="0D0D0D"/>
          <w:sz w:val="20"/>
          <w:szCs w:val="20"/>
          <w:lang w:eastAsia="ru-RU"/>
        </w:rPr>
        <w:t>надпрофессиональные</w:t>
      </w:r>
      <w:proofErr w:type="spellEnd"/>
      <w:r w:rsidRPr="004902FB">
        <w:rPr>
          <w:rFonts w:eastAsia="Times New Roman"/>
          <w:color w:val="0D0D0D"/>
          <w:sz w:val="20"/>
          <w:szCs w:val="20"/>
          <w:lang w:eastAsia="ru-RU"/>
        </w:rPr>
        <w:t xml:space="preserve"> навыки. Кроме того, вузы часто приглашают практикующих преподавателей, которые не всегда имеют возможность ознакомиться с внутренней организацией университета, что создает определенные трудности.</w:t>
      </w:r>
    </w:p>
    <w:p w:rsidR="004902FB" w:rsidRPr="004902FB" w:rsidRDefault="004902FB" w:rsidP="004902FB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auto"/>
          <w:sz w:val="24"/>
          <w:szCs w:val="24"/>
          <w:lang w:eastAsia="ru-RU"/>
        </w:rPr>
      </w:pPr>
      <w:r w:rsidRPr="004902FB">
        <w:rPr>
          <w:rFonts w:eastAsia="Times New Roman"/>
          <w:color w:val="0D0D0D"/>
          <w:sz w:val="20"/>
          <w:szCs w:val="20"/>
          <w:lang w:eastAsia="ru-RU"/>
        </w:rPr>
        <w:t xml:space="preserve">Проблема заключается в том, что и студенты, и преподаватели испытывают затруднения в ориентации внутри </w:t>
      </w:r>
      <w:r w:rsidRPr="004902FB">
        <w:rPr>
          <w:rFonts w:eastAsia="Times New Roman"/>
          <w:color w:val="0D0D0D"/>
          <w:sz w:val="20"/>
          <w:szCs w:val="20"/>
          <w:lang w:eastAsia="ru-RU"/>
        </w:rPr>
        <w:lastRenderedPageBreak/>
        <w:t>учебного корпуса. В случае изменений в расписании, таких как экстренный перенос занятий или изменение даты (в случае преподавателей), студентам приходится долго заполнять и подписывать служебные записки, чтобы провести самостоятельные занятия в аудиториях.</w:t>
      </w:r>
    </w:p>
    <w:p w:rsidR="004902FB" w:rsidRPr="004902FB" w:rsidRDefault="004902FB" w:rsidP="004902FB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auto"/>
          <w:sz w:val="24"/>
          <w:szCs w:val="24"/>
          <w:lang w:eastAsia="ru-RU"/>
        </w:rPr>
      </w:pPr>
      <w:r w:rsidRPr="004902FB">
        <w:rPr>
          <w:rFonts w:eastAsia="Times New Roman"/>
          <w:color w:val="0D0D0D"/>
          <w:sz w:val="20"/>
          <w:szCs w:val="20"/>
          <w:lang w:eastAsia="ru-RU"/>
        </w:rPr>
        <w:t>Данную процедуру следует автоматизировать и сделать более прозрачной. Это упростит работу персонала, отвечающего за составление расписания, позволит преподавателям самостоятельно регулировать свою учебную нагрузку и обеспечит студентам возможность вести активную студенческую жизнь.</w:t>
      </w:r>
    </w:p>
    <w:p w:rsidR="004902FB" w:rsidRDefault="004902FB" w:rsidP="004902FB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0D0D0D"/>
          <w:sz w:val="20"/>
          <w:szCs w:val="20"/>
          <w:lang w:eastAsia="ru-RU"/>
        </w:rPr>
      </w:pPr>
      <w:r w:rsidRPr="004902FB">
        <w:rPr>
          <w:rFonts w:eastAsia="Times New Roman"/>
          <w:color w:val="0D0D0D"/>
          <w:sz w:val="20"/>
          <w:szCs w:val="20"/>
          <w:lang w:eastAsia="ru-RU"/>
        </w:rPr>
        <w:t xml:space="preserve">В ходе исследования было проведено анкетирование студентов и сотрудников </w:t>
      </w:r>
      <w:proofErr w:type="spellStart"/>
      <w:r w:rsidRPr="004902FB">
        <w:rPr>
          <w:rFonts w:eastAsia="Times New Roman"/>
          <w:color w:val="0D0D0D"/>
          <w:sz w:val="20"/>
          <w:szCs w:val="20"/>
          <w:lang w:eastAsia="ru-RU"/>
        </w:rPr>
        <w:t>ТУСУРа</w:t>
      </w:r>
      <w:proofErr w:type="spellEnd"/>
      <w:r w:rsidRPr="004902FB">
        <w:rPr>
          <w:rFonts w:eastAsia="Times New Roman"/>
          <w:color w:val="0D0D0D"/>
          <w:sz w:val="20"/>
          <w:szCs w:val="20"/>
          <w:lang w:eastAsia="ru-RU"/>
        </w:rPr>
        <w:t xml:space="preserve"> с целью оценки актуальности вышеописанных проблем и выявления потребностей целевой аудитории. Результаты </w:t>
      </w:r>
      <w:r w:rsidR="00017121">
        <w:rPr>
          <w:rFonts w:eastAsia="Times New Roman"/>
          <w:color w:val="0D0D0D"/>
          <w:sz w:val="20"/>
          <w:szCs w:val="20"/>
          <w:lang w:eastAsia="ru-RU"/>
        </w:rPr>
        <w:t>анкетирования представлены ниже (Рисунки 1.1-1.</w:t>
      </w:r>
      <w:r w:rsidR="00C73E69">
        <w:rPr>
          <w:rFonts w:eastAsia="Times New Roman"/>
          <w:color w:val="0D0D0D"/>
          <w:sz w:val="20"/>
          <w:szCs w:val="20"/>
          <w:lang w:eastAsia="ru-RU"/>
        </w:rPr>
        <w:t>6</w:t>
      </w:r>
      <w:r w:rsidR="00017121">
        <w:rPr>
          <w:rFonts w:eastAsia="Times New Roman"/>
          <w:color w:val="0D0D0D"/>
          <w:sz w:val="20"/>
          <w:szCs w:val="20"/>
          <w:lang w:eastAsia="ru-RU"/>
        </w:rPr>
        <w:t>)</w:t>
      </w:r>
    </w:p>
    <w:p w:rsidR="00017121" w:rsidRDefault="00017121" w:rsidP="004902FB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0D0D0D"/>
          <w:sz w:val="20"/>
          <w:szCs w:val="20"/>
          <w:lang w:eastAsia="ru-RU"/>
        </w:rPr>
      </w:pPr>
    </w:p>
    <w:p w:rsidR="00017121" w:rsidRDefault="00017121" w:rsidP="00017121">
      <w:pPr>
        <w:shd w:val="clear" w:color="auto" w:fill="FFFFFF"/>
        <w:spacing w:after="0"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  <w:r>
        <w:rPr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3708400" cy="2080044"/>
            <wp:effectExtent l="0" t="0" r="0" b="0"/>
            <wp:docPr id="1" name="Рисунок 1" descr="https://lh7-us.googleusercontent.com/yPsn9Cp3fHAEB_DMO2nQckVP0uXQNcqRh2OAaE4cm9Wxx-KC4lQybOyGNSj5ZXuIVpyO9GS4pvHXNqjY8nmkRDgva0GDmVzwULHUqg0vBdRQdRHkwAXD5jpb2VvKdVGr07ynSe6Ii0oej1Cw36F2C982y30ya0I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yPsn9Cp3fHAEB_DMO2nQckVP0uXQNcqRh2OAaE4cm9Wxx-KC4lQybOyGNSj5ZXuIVpyO9GS4pvHXNqjY8nmkRDgva0GDmVzwULHUqg0vBdRQdRHkwAXD5jpb2VvKdVGr07ynSe6Ii0oej1Cw36F2C982y30ya0I_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08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121" w:rsidRDefault="00017121" w:rsidP="00017121">
      <w:pPr>
        <w:shd w:val="clear" w:color="auto" w:fill="FFFFFF"/>
        <w:spacing w:after="0" w:line="240" w:lineRule="auto"/>
        <w:jc w:val="center"/>
        <w:rPr>
          <w:rFonts w:eastAsia="Times New Roman"/>
          <w:color w:val="auto"/>
          <w:sz w:val="18"/>
          <w:szCs w:val="24"/>
          <w:lang w:eastAsia="ru-RU"/>
        </w:rPr>
      </w:pPr>
      <w:r w:rsidRPr="00017121">
        <w:rPr>
          <w:rFonts w:eastAsia="Times New Roman"/>
          <w:color w:val="auto"/>
          <w:sz w:val="18"/>
          <w:szCs w:val="24"/>
          <w:lang w:eastAsia="ru-RU"/>
        </w:rPr>
        <w:t>Рисунок</w:t>
      </w:r>
      <w:r>
        <w:rPr>
          <w:rFonts w:eastAsia="Times New Roman"/>
          <w:color w:val="auto"/>
          <w:sz w:val="18"/>
          <w:szCs w:val="24"/>
          <w:lang w:eastAsia="ru-RU"/>
        </w:rPr>
        <w:t xml:space="preserve"> 1.1 – Степень образования респондентов</w:t>
      </w:r>
    </w:p>
    <w:p w:rsidR="00017121" w:rsidRDefault="00017121" w:rsidP="00017121">
      <w:pPr>
        <w:shd w:val="clear" w:color="auto" w:fill="FFFFFF"/>
        <w:spacing w:after="0" w:line="240" w:lineRule="auto"/>
        <w:jc w:val="center"/>
        <w:rPr>
          <w:rFonts w:eastAsia="Times New Roman"/>
          <w:color w:val="auto"/>
          <w:sz w:val="18"/>
          <w:szCs w:val="24"/>
          <w:lang w:eastAsia="ru-RU"/>
        </w:rPr>
      </w:pPr>
    </w:p>
    <w:p w:rsidR="00017121" w:rsidRDefault="00017121" w:rsidP="00017121">
      <w:pPr>
        <w:shd w:val="clear" w:color="auto" w:fill="FFFFFF"/>
        <w:spacing w:after="0"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  <w:r>
        <w:rPr>
          <w:noProof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3708400" cy="2070257"/>
            <wp:effectExtent l="0" t="0" r="0" b="0"/>
            <wp:docPr id="4" name="Рисунок 4" descr="https://lh7-us.googleusercontent.com/lSTxwD5Og_Xb2c5l8mxN9WtrGgYgmM_Yud490kXG6oDJXfPxUI5KIvt2XAOvKe6DXdilc9t79Hf1059ewavZ2gBPsuU91xtTzCK3IpWZJIt_gZan96Kla9tz7wiRk0jEjbyWG6QZlU7POM8sYcKqJyAOm2iWqE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lSTxwD5Og_Xb2c5l8mxN9WtrGgYgmM_Yud490kXG6oDJXfPxUI5KIvt2XAOvKe6DXdilc9t79Hf1059ewavZ2gBPsuU91xtTzCK3IpWZJIt_gZan96Kla9tz7wiRk0jEjbyWG6QZlU7POM8sYcKqJyAOm2iWqECv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070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121" w:rsidRDefault="00017121" w:rsidP="00017121">
      <w:pPr>
        <w:shd w:val="clear" w:color="auto" w:fill="FFFFFF"/>
        <w:spacing w:after="0"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</w:p>
    <w:p w:rsidR="00017121" w:rsidRDefault="00017121" w:rsidP="00017121">
      <w:pPr>
        <w:shd w:val="clear" w:color="auto" w:fill="FFFFFF"/>
        <w:spacing w:after="0" w:line="240" w:lineRule="auto"/>
        <w:jc w:val="center"/>
        <w:rPr>
          <w:rFonts w:eastAsia="Times New Roman"/>
          <w:color w:val="auto"/>
          <w:sz w:val="18"/>
          <w:szCs w:val="24"/>
          <w:lang w:eastAsia="ru-RU"/>
        </w:rPr>
      </w:pPr>
      <w:r>
        <w:rPr>
          <w:rFonts w:eastAsia="Times New Roman"/>
          <w:color w:val="auto"/>
          <w:sz w:val="18"/>
          <w:szCs w:val="24"/>
          <w:lang w:eastAsia="ru-RU"/>
        </w:rPr>
        <w:t>Рисунок 1.2 – Факультеты обучения респондентов</w:t>
      </w:r>
    </w:p>
    <w:p w:rsidR="00017121" w:rsidRPr="004902FB" w:rsidRDefault="00017121" w:rsidP="00017121">
      <w:pPr>
        <w:shd w:val="clear" w:color="auto" w:fill="FFFFFF"/>
        <w:spacing w:after="0" w:line="240" w:lineRule="auto"/>
        <w:jc w:val="center"/>
        <w:rPr>
          <w:rFonts w:eastAsia="Times New Roman"/>
          <w:color w:val="auto"/>
          <w:sz w:val="18"/>
          <w:szCs w:val="24"/>
          <w:lang w:eastAsia="ru-RU"/>
        </w:rPr>
      </w:pPr>
    </w:p>
    <w:p w:rsidR="00F2755F" w:rsidRPr="00017121" w:rsidRDefault="00017121" w:rsidP="00017121">
      <w:pPr>
        <w:jc w:val="center"/>
        <w:rPr>
          <w:color w:val="auto"/>
        </w:rPr>
      </w:pPr>
      <w:r w:rsidRPr="00017121">
        <w:rPr>
          <w:noProof/>
          <w:color w:val="auto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3708400" cy="2055170"/>
            <wp:effectExtent l="0" t="0" r="0" b="0"/>
            <wp:docPr id="7" name="Рисунок 7" descr="https://lh7-us.googleusercontent.com/Ld1rmVg7IuN9LQB7eRJw3nGkTM10fhqDoYYpu-uVDQK-ITSV5Tcn5T3GfxEcdb7oNXbCgsmqr4suSX4XCahEAeBYLRuuOQ6DHtBDPm2TUQ_YrikeF3Um8d-FA6IbFPuz_04bLFoH6JTW1HP8MUQ1IIYnIbRd7M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Ld1rmVg7IuN9LQB7eRJw3nGkTM10fhqDoYYpu-uVDQK-ITSV5Tcn5T3GfxEcdb7oNXbCgsmqr4suSX4XCahEAeBYLRuuOQ6DHtBDPm2TUQ_YrikeF3Um8d-FA6IbFPuz_04bLFoH6JTW1HP8MUQ1IIYnIbRd7M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05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121" w:rsidRDefault="00017121" w:rsidP="00017121">
      <w:pPr>
        <w:jc w:val="center"/>
        <w:rPr>
          <w:color w:val="auto"/>
          <w:sz w:val="18"/>
        </w:rPr>
      </w:pPr>
      <w:r w:rsidRPr="00017121">
        <w:rPr>
          <w:color w:val="auto"/>
          <w:sz w:val="18"/>
        </w:rPr>
        <w:t>Р</w:t>
      </w:r>
      <w:r>
        <w:rPr>
          <w:color w:val="auto"/>
          <w:sz w:val="18"/>
        </w:rPr>
        <w:t>исунок 1.3 – Цель использования аудиторий</w:t>
      </w:r>
    </w:p>
    <w:p w:rsidR="00017121" w:rsidRDefault="00017121" w:rsidP="00017121">
      <w:pPr>
        <w:jc w:val="center"/>
        <w:rPr>
          <w:color w:val="auto"/>
          <w:sz w:val="18"/>
        </w:rPr>
      </w:pPr>
      <w:r>
        <w:rPr>
          <w:noProof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3708400" cy="2093364"/>
            <wp:effectExtent l="0" t="0" r="0" b="0"/>
            <wp:docPr id="10" name="Рисунок 10" descr="https://lh7-us.googleusercontent.com/DKhOV_zxJ6QWyaJn49NR0EnarObGNQSqz7rQ4frQaVCvnsv0B00Z8gV1TM9GjYbEgv2RJrm1n0F8lvmgRe5fyY1K2xJcogst7jjL1sDKj0unJtK12sPhNf7EzNuldDAYKDT91W3zMMp_xZa47W54P2OMl8Jjzp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us.googleusercontent.com/DKhOV_zxJ6QWyaJn49NR0EnarObGNQSqz7rQ4frQaVCvnsv0B00Z8gV1TM9GjYbEgv2RJrm1n0F8lvmgRe5fyY1K2xJcogst7jjL1sDKj0unJtK12sPhNf7EzNuldDAYKDT91W3zMMp_xZa47W54P2OMl8JjzpcQ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093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121" w:rsidRDefault="00017121" w:rsidP="00017121">
      <w:pPr>
        <w:jc w:val="center"/>
        <w:rPr>
          <w:color w:val="auto"/>
          <w:sz w:val="18"/>
        </w:rPr>
      </w:pPr>
      <w:r>
        <w:rPr>
          <w:color w:val="auto"/>
          <w:sz w:val="18"/>
        </w:rPr>
        <w:t>Рисунок 1.4 – Как происходит бронирование сейчас</w:t>
      </w:r>
    </w:p>
    <w:p w:rsidR="00017121" w:rsidRDefault="00017121" w:rsidP="00017121">
      <w:pPr>
        <w:jc w:val="center"/>
        <w:rPr>
          <w:color w:val="auto"/>
          <w:sz w:val="18"/>
        </w:rPr>
      </w:pPr>
    </w:p>
    <w:p w:rsidR="00017121" w:rsidRDefault="00017121" w:rsidP="00017121">
      <w:pPr>
        <w:jc w:val="center"/>
        <w:rPr>
          <w:color w:val="auto"/>
          <w:sz w:val="18"/>
        </w:rPr>
      </w:pPr>
      <w:r>
        <w:rPr>
          <w:noProof/>
          <w:color w:val="00000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3708400" cy="2196120"/>
            <wp:effectExtent l="0" t="0" r="0" b="0"/>
            <wp:docPr id="13" name="Рисунок 13" descr="https://lh7-us.googleusercontent.com/Vgw8j7-mZb89XGpZgBehPnt9BU7axIibv42wau7Mm94akzZ37-fdgVRFWRK25iCdQazFbAWkp3a7NXY_5Sc-iN5qqxU5x9kdtqryr4Q0TTVlsY8g8ZIz86Idj_H5TY2X7ZTp69VbgArDsIDwEk8KuX8SkW6d3-4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us.googleusercontent.com/Vgw8j7-mZb89XGpZgBehPnt9BU7axIibv42wau7Mm94akzZ37-fdgVRFWRK25iCdQazFbAWkp3a7NXY_5Sc-iN5qqxU5x9kdtqryr4Q0TTVlsY8g8ZIz86Idj_H5TY2X7ZTp69VbgArDsIDwEk8KuX8SkW6d3-4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19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E69" w:rsidRDefault="00C73E69" w:rsidP="00017121">
      <w:pPr>
        <w:jc w:val="center"/>
        <w:rPr>
          <w:color w:val="auto"/>
          <w:sz w:val="18"/>
        </w:rPr>
      </w:pPr>
      <w:r>
        <w:rPr>
          <w:color w:val="auto"/>
          <w:sz w:val="18"/>
        </w:rPr>
        <w:t>Рисунок 1.5 – Пожелания по организации системы бронирования</w:t>
      </w:r>
    </w:p>
    <w:p w:rsidR="00C73E69" w:rsidRDefault="00C73E69" w:rsidP="00017121">
      <w:pPr>
        <w:jc w:val="center"/>
        <w:rPr>
          <w:color w:val="auto"/>
          <w:sz w:val="18"/>
        </w:rPr>
      </w:pPr>
    </w:p>
    <w:p w:rsidR="00C73E69" w:rsidRDefault="00C73E69" w:rsidP="00017121">
      <w:pPr>
        <w:jc w:val="center"/>
        <w:rPr>
          <w:color w:val="auto"/>
          <w:sz w:val="18"/>
        </w:rPr>
      </w:pPr>
      <w:r>
        <w:rPr>
          <w:noProof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3406747" cy="2136387"/>
            <wp:effectExtent l="0" t="0" r="0" b="0"/>
            <wp:docPr id="16" name="Рисунок 16" descr="https://lh7-us.googleusercontent.com/LvHSaq-zvnH2op74Hdyu8o3vms5nNFhW5qNFBpwiI4Z6n9Bvd4jG6vGaQBDmdROlFp7NHa3gX9Xoqps8Z4AAYM19H6tQ_G94dxcS389TW5QC0XfR8ro5EHdT9dth-qVDaPR_B7F-0ne6Yd6GrdWTAw1vGW4Qrz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us.googleusercontent.com/LvHSaq-zvnH2op74Hdyu8o3vms5nNFhW5qNFBpwiI4Z6n9Bvd4jG6vGaQBDmdROlFp7NHa3gX9Xoqps8Z4AAYM19H6tQ_G94dxcS389TW5QC0XfR8ro5EHdT9dth-qVDaPR_B7F-0ne6Yd6GrdWTAw1vGW4QrzuU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353" cy="2139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E69" w:rsidRDefault="00C73E69" w:rsidP="00017121">
      <w:pPr>
        <w:jc w:val="center"/>
        <w:rPr>
          <w:color w:val="auto"/>
          <w:sz w:val="18"/>
        </w:rPr>
      </w:pPr>
      <w:r>
        <w:rPr>
          <w:color w:val="auto"/>
          <w:sz w:val="18"/>
        </w:rPr>
        <w:t>Рисунок 1.6 – Пожелания по организации процесса навигации</w:t>
      </w:r>
    </w:p>
    <w:p w:rsidR="00C73E69" w:rsidRPr="00017121" w:rsidRDefault="00C73E69" w:rsidP="00017121">
      <w:pPr>
        <w:jc w:val="center"/>
        <w:rPr>
          <w:color w:val="auto"/>
          <w:sz w:val="18"/>
        </w:rPr>
      </w:pPr>
    </w:p>
    <w:p w:rsidR="00C73E69" w:rsidRDefault="00C73E69" w:rsidP="00C73E69">
      <w:pPr>
        <w:pStyle w:val="a5"/>
        <w:spacing w:before="0" w:beforeAutospacing="0" w:after="0" w:afterAutospacing="0"/>
        <w:ind w:firstLine="397"/>
        <w:jc w:val="both"/>
      </w:pPr>
      <w:r>
        <w:rPr>
          <w:color w:val="000000"/>
          <w:sz w:val="20"/>
          <w:szCs w:val="20"/>
        </w:rPr>
        <w:t>Данное анкетирование направлено на сбор информации о студентах и сотрудниках вуза, целях использования аудиторий и о том, чего не хватает в нынешней системе навигации по корпусам и бронирован</w:t>
      </w:r>
      <w:proofErr w:type="gramStart"/>
      <w:r>
        <w:rPr>
          <w:color w:val="000000"/>
          <w:sz w:val="20"/>
          <w:szCs w:val="20"/>
        </w:rPr>
        <w:t>ии ау</w:t>
      </w:r>
      <w:proofErr w:type="gramEnd"/>
      <w:r>
        <w:rPr>
          <w:color w:val="000000"/>
          <w:sz w:val="20"/>
          <w:szCs w:val="20"/>
        </w:rPr>
        <w:t>диторий. Полученные с помощью анкетирования данные являются крайне важными для успешной разработки системы с вышеупомянутыми модулями.</w:t>
      </w:r>
    </w:p>
    <w:p w:rsidR="00C73E69" w:rsidRDefault="00C73E69" w:rsidP="00C73E69">
      <w:pPr>
        <w:pStyle w:val="a5"/>
        <w:spacing w:before="0" w:beforeAutospacing="0" w:after="0" w:afterAutospacing="0"/>
        <w:ind w:firstLine="397"/>
        <w:jc w:val="both"/>
      </w:pPr>
      <w:r>
        <w:rPr>
          <w:color w:val="000000"/>
          <w:sz w:val="20"/>
          <w:szCs w:val="20"/>
        </w:rPr>
        <w:t xml:space="preserve">В ходе проведения анкетирования стало ясно, что студентам не хватает удобной </w:t>
      </w:r>
      <w:proofErr w:type="spellStart"/>
      <w:r>
        <w:rPr>
          <w:color w:val="000000"/>
          <w:sz w:val="20"/>
          <w:szCs w:val="20"/>
        </w:rPr>
        <w:t>онлайн</w:t>
      </w:r>
      <w:proofErr w:type="spellEnd"/>
      <w:r>
        <w:rPr>
          <w:color w:val="000000"/>
          <w:sz w:val="20"/>
          <w:szCs w:val="20"/>
        </w:rPr>
        <w:t xml:space="preserve"> системы для навигации по корпусам и бронирования аудиторий.</w:t>
      </w:r>
    </w:p>
    <w:p w:rsidR="00C73E69" w:rsidRDefault="00C73E69" w:rsidP="00C73E69">
      <w:pPr>
        <w:pStyle w:val="a5"/>
        <w:spacing w:before="0" w:beforeAutospacing="0" w:after="0" w:afterAutospacing="0"/>
        <w:ind w:firstLine="397"/>
        <w:jc w:val="both"/>
      </w:pPr>
      <w:r>
        <w:rPr>
          <w:color w:val="000000"/>
          <w:sz w:val="20"/>
          <w:szCs w:val="20"/>
        </w:rPr>
        <w:t xml:space="preserve">Именно по данной причине было принято решение о создании цифровой экосистемы вузов, которая будет объединять в себе множество полезных для студентов и сотрудников университета сервисов. Так как в </w:t>
      </w:r>
      <w:proofErr w:type="spellStart"/>
      <w:r>
        <w:rPr>
          <w:color w:val="000000"/>
          <w:sz w:val="20"/>
          <w:szCs w:val="20"/>
        </w:rPr>
        <w:t>ТУСУРе</w:t>
      </w:r>
      <w:proofErr w:type="spellEnd"/>
      <w:r>
        <w:rPr>
          <w:color w:val="000000"/>
          <w:sz w:val="20"/>
          <w:szCs w:val="20"/>
        </w:rPr>
        <w:t xml:space="preserve"> не хватает удобной </w:t>
      </w:r>
      <w:proofErr w:type="spellStart"/>
      <w:r>
        <w:rPr>
          <w:color w:val="000000"/>
          <w:sz w:val="20"/>
          <w:szCs w:val="20"/>
        </w:rPr>
        <w:t>онлайн</w:t>
      </w:r>
      <w:proofErr w:type="spellEnd"/>
      <w:r>
        <w:rPr>
          <w:color w:val="000000"/>
          <w:sz w:val="20"/>
          <w:szCs w:val="20"/>
        </w:rPr>
        <w:t xml:space="preserve"> системы для навигации по корпусам и бронирования аудиторий, было решено начать разработку вышеупомянутой экосистемы именно с данных модулей.</w:t>
      </w:r>
    </w:p>
    <w:p w:rsidR="00C73E69" w:rsidRDefault="00C73E69" w:rsidP="00C73E69">
      <w:pPr>
        <w:pStyle w:val="a5"/>
        <w:spacing w:before="0" w:beforeAutospacing="0" w:after="0" w:afterAutospacing="0"/>
        <w:ind w:firstLine="397"/>
        <w:jc w:val="both"/>
      </w:pPr>
      <w:r>
        <w:rPr>
          <w:color w:val="000000"/>
          <w:sz w:val="20"/>
          <w:szCs w:val="20"/>
        </w:rPr>
        <w:t>В результате проведенных работ, связанных с разработкой, уже были получены прототипы окон приложения с реализованными механиками взаимодействия пользователя с интерфейсом системы. Разработка будет продолжена до реализации полного задуманного функционала.</w:t>
      </w:r>
    </w:p>
    <w:p w:rsidR="002D175F" w:rsidRDefault="002D175F">
      <w:r>
        <w:br w:type="page"/>
      </w:r>
    </w:p>
    <w:p w:rsidR="00017121" w:rsidRDefault="002D175F" w:rsidP="002D175F">
      <w:pPr>
        <w:jc w:val="center"/>
        <w:rPr>
          <w:b/>
          <w:color w:val="auto"/>
          <w:sz w:val="20"/>
          <w:szCs w:val="24"/>
        </w:rPr>
      </w:pPr>
      <w:r w:rsidRPr="002D175F">
        <w:rPr>
          <w:b/>
          <w:color w:val="auto"/>
          <w:sz w:val="20"/>
          <w:szCs w:val="24"/>
        </w:rPr>
        <w:lastRenderedPageBreak/>
        <w:t>Список использованных источников</w:t>
      </w:r>
    </w:p>
    <w:p w:rsidR="002D175F" w:rsidRPr="00E97EEC" w:rsidRDefault="00C21965" w:rsidP="00C21965">
      <w:pPr>
        <w:pStyle w:val="a8"/>
        <w:numPr>
          <w:ilvl w:val="0"/>
          <w:numId w:val="1"/>
        </w:numPr>
        <w:spacing w:after="0" w:line="240" w:lineRule="auto"/>
        <w:ind w:left="0" w:firstLine="709"/>
        <w:jc w:val="bot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Правительство РФ подвело итоги приемной кампании 2023 </w:t>
      </w:r>
      <w:r w:rsidRPr="00C21965">
        <w:rPr>
          <w:color w:val="auto"/>
          <w:sz w:val="20"/>
          <w:szCs w:val="24"/>
        </w:rPr>
        <w:t>[</w:t>
      </w:r>
      <w:r>
        <w:rPr>
          <w:color w:val="auto"/>
          <w:sz w:val="20"/>
          <w:szCs w:val="24"/>
        </w:rPr>
        <w:t>Электронный ресурс</w:t>
      </w:r>
      <w:r w:rsidRPr="00C21965">
        <w:rPr>
          <w:color w:val="auto"/>
          <w:sz w:val="20"/>
          <w:szCs w:val="24"/>
        </w:rPr>
        <w:t>]:</w:t>
      </w:r>
      <w:r w:rsidRPr="00C21965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официальный сайт </w:t>
      </w:r>
      <w:proofErr w:type="spellStart"/>
      <w:r>
        <w:rPr>
          <w:color w:val="000000"/>
          <w:sz w:val="18"/>
          <w:szCs w:val="18"/>
        </w:rPr>
        <w:t>Минобрнауки</w:t>
      </w:r>
      <w:proofErr w:type="spellEnd"/>
      <w:r>
        <w:rPr>
          <w:color w:val="000000"/>
          <w:sz w:val="18"/>
          <w:szCs w:val="18"/>
        </w:rPr>
        <w:t xml:space="preserve"> России. URL:</w:t>
      </w:r>
      <w:r w:rsidR="00E97EEC">
        <w:rPr>
          <w:color w:val="000000"/>
          <w:sz w:val="18"/>
          <w:szCs w:val="18"/>
          <w:lang w:val="en-US"/>
        </w:rPr>
        <w:t xml:space="preserve"> </w:t>
      </w:r>
      <w:hyperlink r:id="rId11" w:history="1">
        <w:r w:rsidR="00E97EEC" w:rsidRPr="00900265">
          <w:rPr>
            <w:rStyle w:val="a9"/>
            <w:sz w:val="18"/>
            <w:szCs w:val="18"/>
            <w:lang w:val="en-US"/>
          </w:rPr>
          <w:t>https://clck.r</w:t>
        </w:r>
        <w:r w:rsidR="00E97EEC" w:rsidRPr="00900265">
          <w:rPr>
            <w:rStyle w:val="a9"/>
            <w:sz w:val="18"/>
            <w:szCs w:val="18"/>
            <w:lang w:val="en-US"/>
          </w:rPr>
          <w:t>u</w:t>
        </w:r>
        <w:r w:rsidR="00E97EEC" w:rsidRPr="00900265">
          <w:rPr>
            <w:rStyle w:val="a9"/>
            <w:sz w:val="18"/>
            <w:szCs w:val="18"/>
            <w:lang w:val="en-US"/>
          </w:rPr>
          <w:t>/3</w:t>
        </w:r>
        <w:r w:rsidR="00E97EEC" w:rsidRPr="00900265">
          <w:rPr>
            <w:rStyle w:val="a9"/>
            <w:sz w:val="18"/>
            <w:szCs w:val="18"/>
            <w:lang w:val="en-US"/>
          </w:rPr>
          <w:t>9</w:t>
        </w:r>
        <w:r w:rsidR="00E97EEC" w:rsidRPr="00900265">
          <w:rPr>
            <w:rStyle w:val="a9"/>
            <w:sz w:val="18"/>
            <w:szCs w:val="18"/>
            <w:lang w:val="en-US"/>
          </w:rPr>
          <w:t>B8Tn</w:t>
        </w:r>
      </w:hyperlink>
      <w:r w:rsidR="00E97EEC">
        <w:rPr>
          <w:color w:val="000000"/>
          <w:sz w:val="18"/>
          <w:szCs w:val="18"/>
          <w:lang w:val="en-US"/>
        </w:rPr>
        <w:t xml:space="preserve"> </w:t>
      </w:r>
      <w:r w:rsidR="00E97EEC">
        <w:rPr>
          <w:color w:val="000000"/>
          <w:sz w:val="18"/>
          <w:szCs w:val="18"/>
        </w:rPr>
        <w:t>(дата обращения: 20.02.2023).</w:t>
      </w:r>
    </w:p>
    <w:p w:rsidR="00E97EEC" w:rsidRPr="002D175F" w:rsidRDefault="00E97EEC" w:rsidP="00C21965">
      <w:pPr>
        <w:pStyle w:val="a8"/>
        <w:numPr>
          <w:ilvl w:val="0"/>
          <w:numId w:val="1"/>
        </w:numPr>
        <w:spacing w:after="0" w:line="240" w:lineRule="auto"/>
        <w:ind w:left="0" w:firstLine="709"/>
        <w:jc w:val="both"/>
        <w:rPr>
          <w:color w:val="auto"/>
          <w:sz w:val="20"/>
          <w:szCs w:val="24"/>
        </w:rPr>
      </w:pPr>
      <w:r>
        <w:rPr>
          <w:color w:val="000000"/>
          <w:sz w:val="18"/>
          <w:szCs w:val="18"/>
        </w:rPr>
        <w:t xml:space="preserve"> Победители олимпиад, </w:t>
      </w:r>
      <w:proofErr w:type="spellStart"/>
      <w:r>
        <w:rPr>
          <w:color w:val="000000"/>
          <w:sz w:val="18"/>
          <w:szCs w:val="18"/>
        </w:rPr>
        <w:t>высокобалльники</w:t>
      </w:r>
      <w:proofErr w:type="spellEnd"/>
      <w:r>
        <w:rPr>
          <w:color w:val="000000"/>
          <w:sz w:val="18"/>
          <w:szCs w:val="18"/>
        </w:rPr>
        <w:t xml:space="preserve"> и просто талантливые ребята: итоги приемной кампании 2023 года [Электронный ресурс]: официальный сайт ТУСУР. URL:</w:t>
      </w:r>
      <w:r w:rsidRPr="00E97EEC">
        <w:t xml:space="preserve"> </w:t>
      </w:r>
      <w:hyperlink r:id="rId12" w:history="1">
        <w:r w:rsidR="000D7BCD" w:rsidRPr="00900265">
          <w:rPr>
            <w:rStyle w:val="a9"/>
            <w:sz w:val="18"/>
            <w:szCs w:val="18"/>
          </w:rPr>
          <w:t>https://clck.ru/39B8WH</w:t>
        </w:r>
      </w:hyperlink>
      <w:r w:rsidR="000D7BCD">
        <w:rPr>
          <w:color w:val="000000"/>
          <w:sz w:val="18"/>
          <w:szCs w:val="18"/>
          <w:lang w:val="en-US"/>
        </w:rPr>
        <w:t xml:space="preserve"> </w:t>
      </w:r>
      <w:r w:rsidR="000D7BCD">
        <w:rPr>
          <w:color w:val="000000"/>
          <w:sz w:val="18"/>
          <w:szCs w:val="18"/>
        </w:rPr>
        <w:t>(дата обращения: 20.02.2023).</w:t>
      </w:r>
    </w:p>
    <w:sectPr w:rsidR="00E97EEC" w:rsidRPr="002D175F" w:rsidSect="004902FB">
      <w:pgSz w:w="8392" w:h="11907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526BC"/>
    <w:multiLevelType w:val="hybridMultilevel"/>
    <w:tmpl w:val="9F027F80"/>
    <w:lvl w:ilvl="0" w:tplc="FA5E7CE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color w:val="000000" w:themeColor="text1"/>
        <w:spacing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characterSpacingControl w:val="doNotCompress"/>
  <w:compat/>
  <w:rsids>
    <w:rsidRoot w:val="004902FB"/>
    <w:rsid w:val="00017121"/>
    <w:rsid w:val="00096683"/>
    <w:rsid w:val="000D7BCD"/>
    <w:rsid w:val="002D175F"/>
    <w:rsid w:val="004902FB"/>
    <w:rsid w:val="006112D8"/>
    <w:rsid w:val="00A003E5"/>
    <w:rsid w:val="00C21965"/>
    <w:rsid w:val="00C73E69"/>
    <w:rsid w:val="00CF598D"/>
    <w:rsid w:val="00E97EEC"/>
    <w:rsid w:val="00F27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FFFFFF" w:themeColor="background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5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втор"/>
    <w:basedOn w:val="a"/>
    <w:next w:val="a"/>
    <w:qFormat/>
    <w:rsid w:val="006112D8"/>
    <w:pPr>
      <w:spacing w:before="60" w:after="60" w:line="360" w:lineRule="auto"/>
      <w:ind w:firstLine="680"/>
      <w:jc w:val="right"/>
    </w:pPr>
    <w:rPr>
      <w:i/>
      <w:color w:val="000000" w:themeColor="text1"/>
    </w:rPr>
  </w:style>
  <w:style w:type="paragraph" w:customStyle="1" w:styleId="a4">
    <w:name w:val="Стихи"/>
    <w:basedOn w:val="a"/>
    <w:next w:val="a"/>
    <w:qFormat/>
    <w:rsid w:val="006112D8"/>
    <w:pPr>
      <w:spacing w:before="60" w:after="120" w:line="360" w:lineRule="auto"/>
      <w:ind w:firstLine="680"/>
    </w:pPr>
    <w:rPr>
      <w:color w:val="000000" w:themeColor="text1"/>
    </w:rPr>
  </w:style>
  <w:style w:type="paragraph" w:styleId="a5">
    <w:name w:val="Normal (Web)"/>
    <w:basedOn w:val="a"/>
    <w:uiPriority w:val="99"/>
    <w:semiHidden/>
    <w:unhideWhenUsed/>
    <w:rsid w:val="004902FB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1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1712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2D175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97EE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E97EE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5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lck.ru/39B8W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lck.ru/39B8T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2024-03-03T03:20:00Z</dcterms:created>
  <dcterms:modified xsi:type="dcterms:W3CDTF">2024-03-03T03:38:00Z</dcterms:modified>
</cp:coreProperties>
</file>