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16444E" w14:textId="77777777" w:rsidR="006F48C6" w:rsidRPr="00BF7A9A" w:rsidRDefault="00C40F9F" w:rsidP="009E3E65">
      <w:pPr>
        <w:autoSpaceDE w:val="0"/>
        <w:autoSpaceDN w:val="0"/>
        <w:adjustRightInd w:val="0"/>
        <w:spacing w:after="0" w:line="240" w:lineRule="auto"/>
        <w:jc w:val="center"/>
        <w:rPr>
          <w:rFonts w:ascii="Times New Roman" w:hAnsi="Times New Roman"/>
          <w:sz w:val="45"/>
          <w:szCs w:val="45"/>
          <w:lang w:val="en-US"/>
        </w:rPr>
      </w:pPr>
      <w:bookmarkStart w:id="0" w:name="_Toc414093459"/>
      <w:bookmarkStart w:id="1" w:name="_Toc491485382"/>
      <w:r w:rsidRPr="00BF7A9A">
        <w:rPr>
          <w:noProof/>
          <w:lang w:val="en-US" w:eastAsia="en-US"/>
        </w:rPr>
        <w:drawing>
          <wp:inline distT="0" distB="0" distL="0" distR="0" wp14:anchorId="3F108082" wp14:editId="771EE28D">
            <wp:extent cx="4051005" cy="2032548"/>
            <wp:effectExtent l="0" t="0" r="0" b="0"/>
            <wp:docPr id="1" name="Bild 1" descr="http://www.consulting-mg.de/wp-content/uploads/2013/11/FRA-UAS_ugP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ttp://www.consulting-mg.de/wp-content/uploads/2013/11/FRA-UAS_ugP_Logo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6794" cy="2035453"/>
                    </a:xfrm>
                    <a:prstGeom prst="rect">
                      <a:avLst/>
                    </a:prstGeom>
                    <a:noFill/>
                    <a:ln>
                      <a:noFill/>
                    </a:ln>
                  </pic:spPr>
                </pic:pic>
              </a:graphicData>
            </a:graphic>
          </wp:inline>
        </w:drawing>
      </w:r>
    </w:p>
    <w:p w14:paraId="3C473BA1" w14:textId="77777777" w:rsidR="006F48C6" w:rsidRPr="00BF7A9A" w:rsidRDefault="006F48C6" w:rsidP="00631DD1">
      <w:pPr>
        <w:autoSpaceDE w:val="0"/>
        <w:autoSpaceDN w:val="0"/>
        <w:adjustRightInd w:val="0"/>
        <w:spacing w:after="0" w:line="240" w:lineRule="auto"/>
        <w:jc w:val="left"/>
        <w:rPr>
          <w:rFonts w:ascii="Times New Roman" w:hAnsi="Times New Roman"/>
          <w:sz w:val="45"/>
          <w:szCs w:val="45"/>
          <w:lang w:val="en-US"/>
        </w:rPr>
      </w:pPr>
    </w:p>
    <w:p w14:paraId="13C75A6B" w14:textId="2FC70AC2" w:rsidR="00327EC4" w:rsidRPr="00BF7A9A" w:rsidRDefault="009E3E65" w:rsidP="00327EC4">
      <w:pPr>
        <w:autoSpaceDE w:val="0"/>
        <w:autoSpaceDN w:val="0"/>
        <w:adjustRightInd w:val="0"/>
        <w:spacing w:after="0" w:line="240" w:lineRule="auto"/>
        <w:jc w:val="center"/>
        <w:rPr>
          <w:rFonts w:ascii="Times New Roman" w:hAnsi="Times New Roman"/>
          <w:sz w:val="68"/>
          <w:szCs w:val="68"/>
          <w:lang w:val="en-US"/>
        </w:rPr>
      </w:pPr>
      <w:r>
        <w:rPr>
          <w:rFonts w:ascii="Times New Roman" w:hAnsi="Times New Roman"/>
          <w:sz w:val="68"/>
          <w:szCs w:val="68"/>
          <w:lang w:val="en-US"/>
        </w:rPr>
        <w:t>Software Engineering</w:t>
      </w:r>
    </w:p>
    <w:p w14:paraId="61E486EC" w14:textId="77777777" w:rsidR="00327EC4" w:rsidRPr="00BF7A9A" w:rsidRDefault="00327EC4" w:rsidP="00165005">
      <w:pPr>
        <w:autoSpaceDE w:val="0"/>
        <w:autoSpaceDN w:val="0"/>
        <w:adjustRightInd w:val="0"/>
        <w:spacing w:before="52" w:after="50" w:line="240" w:lineRule="auto"/>
        <w:ind w:left="1701" w:right="1134"/>
        <w:rPr>
          <w:rFonts w:ascii="Times,Bold" w:hAnsi="Times,Bold" w:cs="Times,Bold"/>
          <w:b/>
          <w:bCs/>
          <w:sz w:val="44"/>
          <w:szCs w:val="44"/>
          <w:lang w:val="en-US"/>
        </w:rPr>
      </w:pPr>
    </w:p>
    <w:p w14:paraId="1718F396" w14:textId="77777777" w:rsidR="00327EC4" w:rsidRPr="00BF7A9A" w:rsidRDefault="00327EC4" w:rsidP="00327EC4">
      <w:pPr>
        <w:autoSpaceDE w:val="0"/>
        <w:autoSpaceDN w:val="0"/>
        <w:adjustRightInd w:val="0"/>
        <w:spacing w:after="0" w:line="240" w:lineRule="auto"/>
        <w:rPr>
          <w:rFonts w:ascii="Times,Bold" w:hAnsi="Times,Bold" w:cs="Times,Bold"/>
          <w:b/>
          <w:bCs/>
          <w:sz w:val="44"/>
          <w:szCs w:val="44"/>
          <w:lang w:val="en-US"/>
        </w:rPr>
      </w:pPr>
    </w:p>
    <w:p w14:paraId="76C7C38F" w14:textId="77777777" w:rsidR="004A1EE5" w:rsidRDefault="004A1EE5" w:rsidP="000B7F86">
      <w:pPr>
        <w:autoSpaceDE w:val="0"/>
        <w:autoSpaceDN w:val="0"/>
        <w:adjustRightInd w:val="0"/>
        <w:spacing w:after="0" w:line="240" w:lineRule="auto"/>
        <w:jc w:val="center"/>
        <w:rPr>
          <w:rFonts w:ascii="Times New Roman" w:hAnsi="Times New Roman"/>
          <w:b/>
          <w:bCs/>
          <w:sz w:val="42"/>
          <w:szCs w:val="42"/>
          <w:lang w:val="en-US"/>
        </w:rPr>
      </w:pPr>
    </w:p>
    <w:p w14:paraId="251F3B60" w14:textId="77777777" w:rsidR="004A1EE5" w:rsidRDefault="004A1EE5" w:rsidP="000B7F86">
      <w:pPr>
        <w:autoSpaceDE w:val="0"/>
        <w:autoSpaceDN w:val="0"/>
        <w:adjustRightInd w:val="0"/>
        <w:spacing w:after="0" w:line="240" w:lineRule="auto"/>
        <w:jc w:val="center"/>
        <w:rPr>
          <w:rFonts w:ascii="Times New Roman" w:hAnsi="Times New Roman"/>
          <w:b/>
          <w:bCs/>
          <w:sz w:val="42"/>
          <w:szCs w:val="42"/>
          <w:lang w:val="en-US"/>
        </w:rPr>
      </w:pPr>
    </w:p>
    <w:p w14:paraId="33F30C3A" w14:textId="77777777" w:rsidR="004A1EE5" w:rsidRDefault="004A1EE5" w:rsidP="000B7F86">
      <w:pPr>
        <w:autoSpaceDE w:val="0"/>
        <w:autoSpaceDN w:val="0"/>
        <w:adjustRightInd w:val="0"/>
        <w:spacing w:after="0" w:line="240" w:lineRule="auto"/>
        <w:jc w:val="center"/>
        <w:rPr>
          <w:rFonts w:ascii="Times New Roman" w:hAnsi="Times New Roman"/>
          <w:b/>
          <w:bCs/>
          <w:sz w:val="42"/>
          <w:szCs w:val="42"/>
          <w:lang w:val="en-US"/>
        </w:rPr>
      </w:pPr>
    </w:p>
    <w:p w14:paraId="0EFAADD9" w14:textId="3A359071" w:rsidR="00327EC4" w:rsidRPr="00971CCE" w:rsidRDefault="00971CCE" w:rsidP="000B7F86">
      <w:pPr>
        <w:autoSpaceDE w:val="0"/>
        <w:autoSpaceDN w:val="0"/>
        <w:adjustRightInd w:val="0"/>
        <w:spacing w:after="0" w:line="240" w:lineRule="auto"/>
        <w:jc w:val="center"/>
        <w:rPr>
          <w:rFonts w:cs="Times"/>
          <w:sz w:val="28"/>
          <w:szCs w:val="28"/>
          <w:lang w:val="en-US"/>
        </w:rPr>
      </w:pPr>
      <w:r w:rsidRPr="00971CCE">
        <w:rPr>
          <w:rFonts w:ascii="Times New Roman" w:hAnsi="Times New Roman"/>
          <w:b/>
          <w:bCs/>
          <w:sz w:val="42"/>
          <w:szCs w:val="42"/>
          <w:lang w:val="en-US"/>
        </w:rPr>
        <w:t>Implement COAP module for IoTApi (IOT1.12)</w:t>
      </w:r>
    </w:p>
    <w:p w14:paraId="41EC2564" w14:textId="77777777" w:rsidR="00327EC4" w:rsidRPr="00BF7A9A" w:rsidRDefault="00327EC4" w:rsidP="00327EC4">
      <w:pPr>
        <w:autoSpaceDE w:val="0"/>
        <w:autoSpaceDN w:val="0"/>
        <w:adjustRightInd w:val="0"/>
        <w:spacing w:after="0" w:line="240" w:lineRule="auto"/>
        <w:rPr>
          <w:rFonts w:cs="Times"/>
          <w:sz w:val="28"/>
          <w:szCs w:val="28"/>
          <w:lang w:val="en-US"/>
        </w:rPr>
      </w:pPr>
    </w:p>
    <w:p w14:paraId="1B6332B7" w14:textId="77777777" w:rsidR="00327EC4" w:rsidRPr="00BF7A9A" w:rsidRDefault="00327EC4" w:rsidP="00327EC4">
      <w:pPr>
        <w:autoSpaceDE w:val="0"/>
        <w:autoSpaceDN w:val="0"/>
        <w:adjustRightInd w:val="0"/>
        <w:spacing w:after="0" w:line="240" w:lineRule="auto"/>
        <w:rPr>
          <w:rFonts w:cs="Times"/>
          <w:sz w:val="28"/>
          <w:szCs w:val="28"/>
          <w:lang w:val="en-US"/>
        </w:rPr>
      </w:pPr>
    </w:p>
    <w:p w14:paraId="479D5199" w14:textId="77777777" w:rsidR="00327EC4" w:rsidRPr="00BF7A9A" w:rsidRDefault="00327EC4" w:rsidP="00327EC4">
      <w:pPr>
        <w:autoSpaceDE w:val="0"/>
        <w:autoSpaceDN w:val="0"/>
        <w:adjustRightInd w:val="0"/>
        <w:spacing w:after="0" w:line="240" w:lineRule="auto"/>
        <w:rPr>
          <w:rFonts w:cs="Times"/>
          <w:sz w:val="28"/>
          <w:szCs w:val="28"/>
          <w:lang w:val="en-US"/>
        </w:rPr>
      </w:pPr>
    </w:p>
    <w:p w14:paraId="7950407B" w14:textId="77777777" w:rsidR="00327EC4" w:rsidRPr="00BF7A9A" w:rsidRDefault="00327EC4" w:rsidP="00327EC4">
      <w:pPr>
        <w:autoSpaceDE w:val="0"/>
        <w:autoSpaceDN w:val="0"/>
        <w:adjustRightInd w:val="0"/>
        <w:spacing w:after="0" w:line="240" w:lineRule="auto"/>
        <w:rPr>
          <w:rFonts w:cs="Times"/>
          <w:sz w:val="28"/>
          <w:szCs w:val="28"/>
          <w:lang w:val="en-US"/>
        </w:rPr>
      </w:pPr>
    </w:p>
    <w:p w14:paraId="16C6B016" w14:textId="77777777" w:rsidR="00327EC4" w:rsidRPr="00BF7A9A" w:rsidRDefault="00327EC4" w:rsidP="00327EC4">
      <w:pPr>
        <w:autoSpaceDE w:val="0"/>
        <w:autoSpaceDN w:val="0"/>
        <w:adjustRightInd w:val="0"/>
        <w:spacing w:after="0" w:line="240" w:lineRule="auto"/>
        <w:rPr>
          <w:rFonts w:cs="Times"/>
          <w:sz w:val="28"/>
          <w:szCs w:val="28"/>
          <w:lang w:val="en-US"/>
        </w:rPr>
      </w:pPr>
    </w:p>
    <w:p w14:paraId="5F5E0A24" w14:textId="77777777" w:rsidR="00327EC4" w:rsidRPr="00BF7A9A" w:rsidRDefault="00327EC4" w:rsidP="00327EC4">
      <w:pPr>
        <w:autoSpaceDE w:val="0"/>
        <w:autoSpaceDN w:val="0"/>
        <w:adjustRightInd w:val="0"/>
        <w:spacing w:after="0" w:line="240" w:lineRule="auto"/>
        <w:rPr>
          <w:rFonts w:cs="Times"/>
          <w:sz w:val="28"/>
          <w:szCs w:val="28"/>
          <w:lang w:val="en-US"/>
        </w:rPr>
      </w:pPr>
    </w:p>
    <w:p w14:paraId="35B7F23A" w14:textId="77777777" w:rsidR="00327EC4" w:rsidRPr="00BF7A9A" w:rsidRDefault="00327EC4" w:rsidP="00327EC4">
      <w:pPr>
        <w:autoSpaceDE w:val="0"/>
        <w:autoSpaceDN w:val="0"/>
        <w:adjustRightInd w:val="0"/>
        <w:spacing w:after="0" w:line="240" w:lineRule="auto"/>
        <w:rPr>
          <w:rFonts w:cs="Times"/>
          <w:sz w:val="28"/>
          <w:szCs w:val="28"/>
          <w:lang w:val="en-US"/>
        </w:rPr>
      </w:pPr>
    </w:p>
    <w:p w14:paraId="6CD46B2B" w14:textId="77777777" w:rsidR="00327EC4" w:rsidRPr="00BF7A9A" w:rsidRDefault="00327EC4" w:rsidP="00327EC4">
      <w:pPr>
        <w:autoSpaceDE w:val="0"/>
        <w:autoSpaceDN w:val="0"/>
        <w:adjustRightInd w:val="0"/>
        <w:spacing w:after="0" w:line="240" w:lineRule="auto"/>
        <w:rPr>
          <w:rFonts w:cs="Times"/>
          <w:sz w:val="28"/>
          <w:szCs w:val="28"/>
          <w:lang w:val="en-US"/>
        </w:rPr>
      </w:pPr>
    </w:p>
    <w:p w14:paraId="791A35DA" w14:textId="77777777" w:rsidR="004A1EE5" w:rsidRDefault="004A1EE5" w:rsidP="00327EC4">
      <w:pPr>
        <w:autoSpaceDE w:val="0"/>
        <w:autoSpaceDN w:val="0"/>
        <w:adjustRightInd w:val="0"/>
        <w:spacing w:after="0" w:line="240" w:lineRule="auto"/>
        <w:rPr>
          <w:rFonts w:cs="Times"/>
          <w:sz w:val="28"/>
          <w:szCs w:val="28"/>
          <w:lang w:val="en-US"/>
        </w:rPr>
      </w:pPr>
    </w:p>
    <w:p w14:paraId="2771343E" w14:textId="77777777" w:rsidR="004A1EE5" w:rsidRDefault="004A1EE5" w:rsidP="00327EC4">
      <w:pPr>
        <w:autoSpaceDE w:val="0"/>
        <w:autoSpaceDN w:val="0"/>
        <w:adjustRightInd w:val="0"/>
        <w:spacing w:after="0" w:line="240" w:lineRule="auto"/>
        <w:rPr>
          <w:rFonts w:cs="Times"/>
          <w:sz w:val="28"/>
          <w:szCs w:val="28"/>
          <w:lang w:val="en-US"/>
        </w:rPr>
      </w:pPr>
    </w:p>
    <w:p w14:paraId="1181B7F2" w14:textId="77777777" w:rsidR="004A1EE5" w:rsidRDefault="004A1EE5" w:rsidP="00327EC4">
      <w:pPr>
        <w:autoSpaceDE w:val="0"/>
        <w:autoSpaceDN w:val="0"/>
        <w:adjustRightInd w:val="0"/>
        <w:spacing w:after="0" w:line="240" w:lineRule="auto"/>
        <w:rPr>
          <w:rFonts w:cs="Times"/>
          <w:sz w:val="28"/>
          <w:szCs w:val="28"/>
          <w:lang w:val="en-US"/>
        </w:rPr>
      </w:pPr>
    </w:p>
    <w:p w14:paraId="4C9FF6B5" w14:textId="77777777" w:rsidR="004A1EE5" w:rsidRDefault="004A1EE5" w:rsidP="00327EC4">
      <w:pPr>
        <w:autoSpaceDE w:val="0"/>
        <w:autoSpaceDN w:val="0"/>
        <w:adjustRightInd w:val="0"/>
        <w:spacing w:after="0" w:line="240" w:lineRule="auto"/>
        <w:rPr>
          <w:rFonts w:cs="Times"/>
          <w:sz w:val="28"/>
          <w:szCs w:val="28"/>
          <w:lang w:val="en-US"/>
        </w:rPr>
      </w:pPr>
    </w:p>
    <w:p w14:paraId="2C203121" w14:textId="1747F97B" w:rsidR="00327EC4" w:rsidRPr="00BF7A9A" w:rsidRDefault="00327EC4" w:rsidP="00327EC4">
      <w:pPr>
        <w:autoSpaceDE w:val="0"/>
        <w:autoSpaceDN w:val="0"/>
        <w:adjustRightInd w:val="0"/>
        <w:spacing w:after="0" w:line="240" w:lineRule="auto"/>
        <w:rPr>
          <w:rFonts w:cs="Times"/>
          <w:sz w:val="28"/>
          <w:szCs w:val="28"/>
          <w:lang w:val="en-US"/>
        </w:rPr>
      </w:pPr>
      <w:r w:rsidRPr="00BF7A9A">
        <w:rPr>
          <w:rFonts w:cs="Times"/>
          <w:sz w:val="28"/>
          <w:szCs w:val="28"/>
          <w:lang w:val="en-US"/>
        </w:rPr>
        <w:t xml:space="preserve">Submitted by: </w:t>
      </w:r>
      <w:r w:rsidR="00D07929" w:rsidRPr="00BF7A9A">
        <w:rPr>
          <w:rFonts w:cs="Times"/>
          <w:sz w:val="28"/>
          <w:szCs w:val="28"/>
          <w:lang w:val="en-US"/>
        </w:rPr>
        <w:t>Hien</w:t>
      </w:r>
      <w:r w:rsidR="00A93B12" w:rsidRPr="00BF7A9A">
        <w:rPr>
          <w:rFonts w:cs="Times"/>
          <w:sz w:val="28"/>
          <w:szCs w:val="28"/>
          <w:lang w:val="en-US"/>
        </w:rPr>
        <w:t xml:space="preserve"> Pham </w:t>
      </w:r>
      <w:r w:rsidR="00413565">
        <w:rPr>
          <w:rFonts w:cs="Times"/>
          <w:sz w:val="28"/>
          <w:szCs w:val="28"/>
          <w:lang w:val="en-US"/>
        </w:rPr>
        <w:t xml:space="preserve">The </w:t>
      </w:r>
      <w:r w:rsidR="005E2598" w:rsidRPr="00BF7A9A">
        <w:rPr>
          <w:rFonts w:cs="Times"/>
          <w:sz w:val="28"/>
          <w:szCs w:val="28"/>
          <w:lang w:val="en-US"/>
        </w:rPr>
        <w:t>(1067411)</w:t>
      </w:r>
    </w:p>
    <w:p w14:paraId="6A099707" w14:textId="6AEAC631" w:rsidR="00327EC4" w:rsidRPr="00BF7A9A" w:rsidRDefault="00327EC4" w:rsidP="00327EC4">
      <w:pPr>
        <w:autoSpaceDE w:val="0"/>
        <w:autoSpaceDN w:val="0"/>
        <w:adjustRightInd w:val="0"/>
        <w:spacing w:after="0" w:line="240" w:lineRule="auto"/>
        <w:rPr>
          <w:rFonts w:cs="Times"/>
          <w:sz w:val="28"/>
          <w:szCs w:val="28"/>
          <w:lang w:val="en-US"/>
        </w:rPr>
      </w:pPr>
      <w:r w:rsidRPr="00BF7A9A">
        <w:rPr>
          <w:rFonts w:cs="Times"/>
          <w:sz w:val="28"/>
          <w:szCs w:val="28"/>
          <w:lang w:val="en-US"/>
        </w:rPr>
        <w:t xml:space="preserve">First examiner: </w:t>
      </w:r>
      <w:bookmarkStart w:id="2" w:name="OLE_LINK1"/>
      <w:bookmarkStart w:id="3" w:name="OLE_LINK2"/>
      <w:bookmarkStart w:id="4" w:name="OLE_LINK3"/>
      <w:r w:rsidR="00A70D88" w:rsidRPr="00A70D88">
        <w:rPr>
          <w:rFonts w:cs="Times"/>
          <w:sz w:val="28"/>
          <w:szCs w:val="28"/>
          <w:lang w:val="en-US"/>
        </w:rPr>
        <w:t>Prof. Dr. Andreas</w:t>
      </w:r>
      <w:r w:rsidR="00A70D88">
        <w:rPr>
          <w:rFonts w:cs="Times"/>
          <w:sz w:val="28"/>
          <w:szCs w:val="28"/>
          <w:lang w:val="en-US"/>
        </w:rPr>
        <w:t xml:space="preserve"> Pech</w:t>
      </w:r>
      <w:bookmarkEnd w:id="2"/>
      <w:bookmarkEnd w:id="3"/>
      <w:bookmarkEnd w:id="4"/>
    </w:p>
    <w:p w14:paraId="7973B18C" w14:textId="46414737" w:rsidR="001D5071" w:rsidRPr="00BF7A9A" w:rsidRDefault="00327EC4" w:rsidP="002D3D2E">
      <w:pPr>
        <w:autoSpaceDE w:val="0"/>
        <w:autoSpaceDN w:val="0"/>
        <w:adjustRightInd w:val="0"/>
        <w:spacing w:after="0" w:line="240" w:lineRule="auto"/>
        <w:rPr>
          <w:rFonts w:cs="Times"/>
          <w:sz w:val="28"/>
          <w:szCs w:val="28"/>
          <w:lang w:val="en-US"/>
        </w:rPr>
      </w:pPr>
      <w:r w:rsidRPr="002D3D2E">
        <w:rPr>
          <w:rFonts w:cs="Times"/>
          <w:sz w:val="28"/>
          <w:szCs w:val="28"/>
          <w:lang w:val="en-US"/>
        </w:rPr>
        <w:t xml:space="preserve">Second examiner: </w:t>
      </w:r>
      <w:r w:rsidR="002D3D2E">
        <w:rPr>
          <w:rFonts w:cs="Times"/>
          <w:sz w:val="28"/>
          <w:szCs w:val="28"/>
          <w:lang w:val="en-US"/>
        </w:rPr>
        <w:t>Mr.</w:t>
      </w:r>
      <w:r w:rsidR="00D07929" w:rsidRPr="002D3D2E">
        <w:rPr>
          <w:rFonts w:cs="Times"/>
          <w:sz w:val="28"/>
          <w:szCs w:val="28"/>
          <w:lang w:val="en-US"/>
        </w:rPr>
        <w:t xml:space="preserve"> </w:t>
      </w:r>
      <w:bookmarkStart w:id="5" w:name="OLE_LINK4"/>
      <w:bookmarkStart w:id="6" w:name="OLE_LINK5"/>
      <w:r w:rsidR="00A70D88">
        <w:rPr>
          <w:rFonts w:cs="Times"/>
          <w:sz w:val="28"/>
          <w:szCs w:val="28"/>
          <w:lang w:val="en-US"/>
        </w:rPr>
        <w:t xml:space="preserve">Damir </w:t>
      </w:r>
      <w:r w:rsidR="002D3D2E" w:rsidRPr="002D3D2E">
        <w:rPr>
          <w:rFonts w:cs="Times"/>
          <w:sz w:val="28"/>
          <w:szCs w:val="28"/>
          <w:lang w:val="en-US"/>
        </w:rPr>
        <w:t>Dobric</w:t>
      </w:r>
      <w:bookmarkEnd w:id="5"/>
      <w:bookmarkEnd w:id="6"/>
      <w:r w:rsidRPr="00BF7A9A">
        <w:rPr>
          <w:rFonts w:cs="Times"/>
          <w:sz w:val="28"/>
          <w:szCs w:val="28"/>
          <w:lang w:val="en-US"/>
        </w:rPr>
        <w:br w:type="page"/>
      </w:r>
    </w:p>
    <w:p w14:paraId="2CC80E0B" w14:textId="77777777" w:rsidR="00812A67" w:rsidRPr="00BF7A9A" w:rsidRDefault="00812A67" w:rsidP="00812A67">
      <w:pPr>
        <w:rPr>
          <w:rFonts w:ascii="Times New Roman" w:hAnsi="Times New Roman"/>
          <w:sz w:val="45"/>
          <w:szCs w:val="45"/>
          <w:lang w:val="en-US"/>
        </w:rPr>
      </w:pPr>
      <w:r w:rsidRPr="00BF7A9A">
        <w:rPr>
          <w:rFonts w:ascii="Times New Roman" w:hAnsi="Times New Roman"/>
          <w:sz w:val="45"/>
          <w:szCs w:val="45"/>
          <w:lang w:val="en-US"/>
        </w:rPr>
        <w:lastRenderedPageBreak/>
        <w:t xml:space="preserve">Statement </w:t>
      </w:r>
    </w:p>
    <w:p w14:paraId="11CF88A7" w14:textId="2CAA7633" w:rsidR="00812A67" w:rsidRPr="00BF7A9A" w:rsidRDefault="00812A67" w:rsidP="00812A67">
      <w:pPr>
        <w:autoSpaceDE w:val="0"/>
        <w:autoSpaceDN w:val="0"/>
        <w:adjustRightInd w:val="0"/>
        <w:spacing w:after="0" w:line="240" w:lineRule="auto"/>
        <w:jc w:val="left"/>
        <w:rPr>
          <w:rFonts w:ascii="Times New Roman" w:hAnsi="Times New Roman"/>
          <w:sz w:val="23"/>
          <w:szCs w:val="23"/>
          <w:lang w:val="en-US"/>
        </w:rPr>
      </w:pPr>
      <w:r w:rsidRPr="00BF7A9A">
        <w:rPr>
          <w:rFonts w:ascii="Times New Roman" w:hAnsi="Times New Roman"/>
          <w:sz w:val="23"/>
          <w:szCs w:val="23"/>
          <w:lang w:val="en-US"/>
        </w:rPr>
        <w:t>I conf</w:t>
      </w:r>
      <w:r w:rsidR="002277C7" w:rsidRPr="00BF7A9A">
        <w:rPr>
          <w:rFonts w:ascii="Times New Roman" w:hAnsi="Times New Roman"/>
          <w:sz w:val="23"/>
          <w:szCs w:val="23"/>
          <w:lang w:val="en-US"/>
        </w:rPr>
        <w:t>i</w:t>
      </w:r>
      <w:r w:rsidRPr="00BF7A9A">
        <w:rPr>
          <w:rFonts w:ascii="Times New Roman" w:hAnsi="Times New Roman"/>
          <w:sz w:val="23"/>
          <w:szCs w:val="23"/>
          <w:lang w:val="en-US"/>
        </w:rPr>
        <w:t>rm that I have written this thesis on my own. No other sources were used except those referenced. Content which is taken literally or analogously from published or unpublished sources is identified as such. The drawings or figures of this work have been created by myself or are provided with an appropriate reference. This work has not been submitted in the same or similar form or to any other examination board.</w:t>
      </w:r>
    </w:p>
    <w:p w14:paraId="61BA1B2C" w14:textId="77777777" w:rsidR="00812A67" w:rsidRPr="00BF7A9A" w:rsidRDefault="00812A67" w:rsidP="00812A67">
      <w:pPr>
        <w:autoSpaceDE w:val="0"/>
        <w:autoSpaceDN w:val="0"/>
        <w:adjustRightInd w:val="0"/>
        <w:spacing w:after="0" w:line="240" w:lineRule="auto"/>
        <w:ind w:left="709" w:hanging="709"/>
        <w:jc w:val="left"/>
        <w:rPr>
          <w:rFonts w:ascii="Times New Roman" w:hAnsi="Times New Roman"/>
          <w:sz w:val="23"/>
          <w:szCs w:val="23"/>
          <w:lang w:val="en-US"/>
        </w:rPr>
      </w:pPr>
    </w:p>
    <w:p w14:paraId="3BB16324" w14:textId="38A4DFFD" w:rsidR="00812A67" w:rsidRPr="00BF7A9A" w:rsidRDefault="00812A67" w:rsidP="00812A67">
      <w:pPr>
        <w:autoSpaceDE w:val="0"/>
        <w:autoSpaceDN w:val="0"/>
        <w:adjustRightInd w:val="0"/>
        <w:spacing w:after="0" w:line="240" w:lineRule="auto"/>
        <w:jc w:val="left"/>
        <w:rPr>
          <w:rFonts w:ascii="Times New Roman" w:hAnsi="Times New Roman"/>
          <w:sz w:val="23"/>
          <w:szCs w:val="23"/>
          <w:lang w:val="en-US"/>
        </w:rPr>
      </w:pPr>
    </w:p>
    <w:p w14:paraId="2831B4EB" w14:textId="4C6D07A1" w:rsidR="00362E29" w:rsidRPr="00BF7A9A" w:rsidRDefault="00362E29" w:rsidP="00812A67">
      <w:pPr>
        <w:autoSpaceDE w:val="0"/>
        <w:autoSpaceDN w:val="0"/>
        <w:adjustRightInd w:val="0"/>
        <w:spacing w:after="0" w:line="240" w:lineRule="auto"/>
        <w:jc w:val="left"/>
        <w:rPr>
          <w:rFonts w:ascii="Times New Roman" w:hAnsi="Times New Roman"/>
          <w:sz w:val="23"/>
          <w:szCs w:val="23"/>
          <w:lang w:val="en-US"/>
        </w:rPr>
      </w:pPr>
    </w:p>
    <w:p w14:paraId="0DCA9690" w14:textId="77777777" w:rsidR="00362E29" w:rsidRPr="00BF7A9A" w:rsidRDefault="00362E29" w:rsidP="00812A67">
      <w:pPr>
        <w:autoSpaceDE w:val="0"/>
        <w:autoSpaceDN w:val="0"/>
        <w:adjustRightInd w:val="0"/>
        <w:spacing w:after="0" w:line="240" w:lineRule="auto"/>
        <w:jc w:val="left"/>
        <w:rPr>
          <w:rFonts w:ascii="Times New Roman" w:hAnsi="Times New Roman"/>
          <w:sz w:val="23"/>
          <w:szCs w:val="23"/>
          <w:lang w:val="en-US"/>
        </w:rPr>
      </w:pPr>
    </w:p>
    <w:p w14:paraId="1F353518" w14:textId="77777777" w:rsidR="00812A67" w:rsidRPr="00BF7A9A" w:rsidRDefault="00812A67" w:rsidP="00812A67">
      <w:pPr>
        <w:autoSpaceDE w:val="0"/>
        <w:autoSpaceDN w:val="0"/>
        <w:adjustRightInd w:val="0"/>
        <w:spacing w:after="0" w:line="240" w:lineRule="auto"/>
        <w:jc w:val="left"/>
        <w:rPr>
          <w:rFonts w:ascii="Times New Roman" w:hAnsi="Times New Roman"/>
          <w:sz w:val="23"/>
          <w:szCs w:val="23"/>
          <w:lang w:val="en-US"/>
        </w:rPr>
      </w:pPr>
      <w:r w:rsidRPr="00BF7A9A">
        <w:rPr>
          <w:rFonts w:ascii="Times New Roman" w:hAnsi="Times New Roman"/>
          <w:sz w:val="23"/>
          <w:szCs w:val="23"/>
          <w:lang w:val="en-US"/>
        </w:rPr>
        <w:t>_____________________________</w:t>
      </w:r>
    </w:p>
    <w:p w14:paraId="5742AB77" w14:textId="64738F4F" w:rsidR="00F44793" w:rsidRPr="00BF7A9A" w:rsidRDefault="00812A67" w:rsidP="00812A67">
      <w:pPr>
        <w:autoSpaceDE w:val="0"/>
        <w:autoSpaceDN w:val="0"/>
        <w:adjustRightInd w:val="0"/>
        <w:spacing w:after="0" w:line="240" w:lineRule="auto"/>
        <w:jc w:val="left"/>
        <w:rPr>
          <w:rFonts w:ascii="Times New Roman" w:hAnsi="Times New Roman"/>
          <w:sz w:val="23"/>
          <w:szCs w:val="23"/>
          <w:lang w:val="en-US"/>
        </w:rPr>
      </w:pPr>
      <w:r w:rsidRPr="00BF7A9A">
        <w:rPr>
          <w:rFonts w:ascii="Times New Roman" w:hAnsi="Times New Roman"/>
          <w:sz w:val="23"/>
          <w:szCs w:val="23"/>
          <w:lang w:val="en-US"/>
        </w:rPr>
        <w:t xml:space="preserve">Date, </w:t>
      </w:r>
      <w:r w:rsidR="00036F04" w:rsidRPr="00BF7A9A">
        <w:rPr>
          <w:rFonts w:ascii="Times New Roman" w:hAnsi="Times New Roman"/>
          <w:sz w:val="23"/>
          <w:szCs w:val="23"/>
          <w:lang w:val="en-US"/>
        </w:rPr>
        <w:t>signature</w:t>
      </w:r>
      <w:r w:rsidRPr="00BF7A9A">
        <w:rPr>
          <w:rFonts w:ascii="Times New Roman" w:hAnsi="Times New Roman"/>
          <w:sz w:val="23"/>
          <w:szCs w:val="23"/>
          <w:lang w:val="en-US"/>
        </w:rPr>
        <w:t xml:space="preserve"> of the student</w:t>
      </w:r>
    </w:p>
    <w:p w14:paraId="4FE442B9" w14:textId="7825B90A" w:rsidR="00F44793" w:rsidRPr="00BF7A9A" w:rsidRDefault="00F44793" w:rsidP="00F44793">
      <w:pPr>
        <w:rPr>
          <w:rFonts w:ascii="Times New Roman" w:hAnsi="Times New Roman"/>
          <w:sz w:val="45"/>
          <w:szCs w:val="45"/>
          <w:lang w:val="en-US"/>
        </w:rPr>
      </w:pPr>
      <w:r w:rsidRPr="00BF7A9A">
        <w:rPr>
          <w:rFonts w:ascii="Times New Roman" w:hAnsi="Times New Roman"/>
          <w:sz w:val="23"/>
          <w:szCs w:val="23"/>
          <w:lang w:val="en-US"/>
        </w:rPr>
        <w:br w:type="column"/>
      </w:r>
      <w:r w:rsidRPr="00BF7A9A">
        <w:rPr>
          <w:rFonts w:ascii="Times New Roman" w:hAnsi="Times New Roman"/>
          <w:sz w:val="45"/>
          <w:szCs w:val="45"/>
          <w:lang w:val="en-US"/>
        </w:rPr>
        <w:lastRenderedPageBreak/>
        <w:t xml:space="preserve">Acknowledgement </w:t>
      </w:r>
    </w:p>
    <w:p w14:paraId="7F788600" w14:textId="474FD898" w:rsidR="00F44793" w:rsidRPr="00BF7A9A" w:rsidRDefault="00695DD1" w:rsidP="00F44793">
      <w:pPr>
        <w:spacing w:after="0" w:line="240" w:lineRule="auto"/>
        <w:rPr>
          <w:rFonts w:ascii="Times New Roman" w:hAnsi="Times New Roman"/>
          <w:sz w:val="24"/>
          <w:szCs w:val="24"/>
          <w:lang w:val="en-US"/>
        </w:rPr>
      </w:pPr>
      <w:r w:rsidRPr="00BF7A9A">
        <w:rPr>
          <w:rFonts w:ascii="Times New Roman" w:hAnsi="Times New Roman"/>
          <w:sz w:val="24"/>
          <w:szCs w:val="24"/>
          <w:lang w:val="en-US"/>
        </w:rPr>
        <w:t>I would like to express my</w:t>
      </w:r>
      <w:r w:rsidR="00F44793" w:rsidRPr="00BF7A9A">
        <w:rPr>
          <w:rFonts w:ascii="Times New Roman" w:hAnsi="Times New Roman"/>
          <w:sz w:val="24"/>
          <w:szCs w:val="24"/>
          <w:lang w:val="en-US"/>
        </w:rPr>
        <w:t xml:space="preserve"> deep appreciation </w:t>
      </w:r>
      <w:r w:rsidR="004A1EE5" w:rsidRPr="004A1EE5">
        <w:rPr>
          <w:rFonts w:ascii="Times New Roman" w:hAnsi="Times New Roman"/>
          <w:sz w:val="24"/>
          <w:szCs w:val="24"/>
          <w:lang w:val="en-US"/>
        </w:rPr>
        <w:t>Prof. Dr. Andreas Pech</w:t>
      </w:r>
      <w:r w:rsidR="004A1EE5" w:rsidRPr="00BF7A9A">
        <w:rPr>
          <w:rFonts w:ascii="Times New Roman" w:hAnsi="Times New Roman"/>
          <w:sz w:val="24"/>
          <w:szCs w:val="24"/>
          <w:lang w:val="en-US"/>
        </w:rPr>
        <w:t xml:space="preserve"> </w:t>
      </w:r>
      <w:r w:rsidR="00F44793" w:rsidRPr="00BF7A9A">
        <w:rPr>
          <w:rFonts w:ascii="Times New Roman" w:hAnsi="Times New Roman"/>
          <w:sz w:val="24"/>
          <w:szCs w:val="24"/>
          <w:lang w:val="en-US"/>
        </w:rPr>
        <w:t>of the Frankfurt am Main University of Applied Sciences for being my examiner i</w:t>
      </w:r>
      <w:r w:rsidR="004A1EE5">
        <w:rPr>
          <w:rFonts w:ascii="Times New Roman" w:hAnsi="Times New Roman"/>
          <w:sz w:val="24"/>
          <w:szCs w:val="24"/>
          <w:lang w:val="en-US"/>
        </w:rPr>
        <w:t>n this Project</w:t>
      </w:r>
      <w:r w:rsidR="00F44793" w:rsidRPr="00BF7A9A">
        <w:rPr>
          <w:rFonts w:ascii="Times New Roman" w:hAnsi="Times New Roman"/>
          <w:sz w:val="24"/>
          <w:szCs w:val="24"/>
          <w:lang w:val="en-US"/>
        </w:rPr>
        <w:t>.</w:t>
      </w:r>
    </w:p>
    <w:p w14:paraId="2A02CB9A" w14:textId="11B441E0" w:rsidR="00F44793" w:rsidRPr="00BF7A9A" w:rsidRDefault="00F44793" w:rsidP="00F44793">
      <w:pPr>
        <w:spacing w:after="0" w:line="240" w:lineRule="auto"/>
        <w:rPr>
          <w:rFonts w:ascii="Times New Roman" w:hAnsi="Times New Roman"/>
          <w:sz w:val="24"/>
          <w:szCs w:val="24"/>
          <w:lang w:val="en-US"/>
        </w:rPr>
      </w:pPr>
      <w:r w:rsidRPr="00BF7A9A">
        <w:rPr>
          <w:rFonts w:ascii="Times New Roman" w:hAnsi="Times New Roman"/>
          <w:sz w:val="24"/>
          <w:szCs w:val="24"/>
          <w:lang w:val="en-US"/>
        </w:rPr>
        <w:t>Besides that, I would</w:t>
      </w:r>
      <w:r w:rsidR="00917543" w:rsidRPr="00BF7A9A">
        <w:rPr>
          <w:rFonts w:ascii="Times New Roman" w:hAnsi="Times New Roman"/>
          <w:sz w:val="24"/>
          <w:szCs w:val="24"/>
          <w:lang w:val="en-US"/>
        </w:rPr>
        <w:t xml:space="preserve"> like to thank my </w:t>
      </w:r>
      <w:r w:rsidR="004B558D">
        <w:rPr>
          <w:rFonts w:ascii="Times New Roman" w:hAnsi="Times New Roman"/>
          <w:sz w:val="24"/>
          <w:szCs w:val="24"/>
          <w:lang w:val="en-US"/>
        </w:rPr>
        <w:t xml:space="preserve">second </w:t>
      </w:r>
      <w:r w:rsidR="004A1EE5">
        <w:rPr>
          <w:rFonts w:ascii="Times New Roman" w:hAnsi="Times New Roman"/>
          <w:sz w:val="24"/>
          <w:szCs w:val="24"/>
          <w:lang w:val="en-US"/>
        </w:rPr>
        <w:t>examiner Mr.</w:t>
      </w:r>
      <w:r w:rsidRPr="00BF7A9A">
        <w:rPr>
          <w:rFonts w:ascii="Times New Roman" w:hAnsi="Times New Roman"/>
          <w:sz w:val="24"/>
          <w:szCs w:val="24"/>
          <w:lang w:val="en-US"/>
        </w:rPr>
        <w:t xml:space="preserve"> </w:t>
      </w:r>
      <w:r w:rsidR="004A1EE5" w:rsidRPr="004A1EE5">
        <w:rPr>
          <w:rFonts w:ascii="Times New Roman" w:hAnsi="Times New Roman"/>
          <w:sz w:val="24"/>
          <w:szCs w:val="24"/>
          <w:lang w:val="en-US"/>
        </w:rPr>
        <w:t>Damir Dobric</w:t>
      </w:r>
      <w:r w:rsidRPr="00BF7A9A">
        <w:rPr>
          <w:rFonts w:ascii="Times New Roman" w:hAnsi="Times New Roman"/>
          <w:sz w:val="24"/>
          <w:szCs w:val="24"/>
          <w:lang w:val="en-US"/>
        </w:rPr>
        <w:t xml:space="preserve"> fo</w:t>
      </w:r>
      <w:r w:rsidR="00CE1440" w:rsidRPr="00BF7A9A">
        <w:rPr>
          <w:rFonts w:ascii="Times New Roman" w:hAnsi="Times New Roman"/>
          <w:sz w:val="24"/>
          <w:szCs w:val="24"/>
          <w:lang w:val="en-US"/>
        </w:rPr>
        <w:t>r organizing the topic and guiding</w:t>
      </w:r>
      <w:r w:rsidRPr="00BF7A9A">
        <w:rPr>
          <w:rFonts w:ascii="Times New Roman" w:hAnsi="Times New Roman"/>
          <w:sz w:val="24"/>
          <w:szCs w:val="24"/>
          <w:lang w:val="en-US"/>
        </w:rPr>
        <w:t xml:space="preserve"> me through all of the tasks. </w:t>
      </w:r>
    </w:p>
    <w:p w14:paraId="239768A3" w14:textId="0ADF9FBB" w:rsidR="00F44793" w:rsidRPr="00BF7A9A" w:rsidRDefault="00F44793" w:rsidP="00F44793">
      <w:pPr>
        <w:spacing w:after="0" w:line="240" w:lineRule="auto"/>
        <w:rPr>
          <w:rFonts w:ascii="Times New Roman" w:hAnsi="Times New Roman"/>
          <w:sz w:val="24"/>
          <w:szCs w:val="24"/>
          <w:lang w:val="en-US"/>
        </w:rPr>
      </w:pPr>
      <w:r w:rsidRPr="00BF7A9A">
        <w:rPr>
          <w:rFonts w:ascii="Times New Roman" w:hAnsi="Times New Roman"/>
          <w:sz w:val="24"/>
          <w:szCs w:val="24"/>
          <w:lang w:val="en-US"/>
        </w:rPr>
        <w:t xml:space="preserve">Moreover, my project would have failed </w:t>
      </w:r>
      <w:r w:rsidR="00695DD1" w:rsidRPr="00BF7A9A">
        <w:rPr>
          <w:rFonts w:ascii="Times New Roman" w:hAnsi="Times New Roman"/>
          <w:sz w:val="24"/>
          <w:szCs w:val="24"/>
          <w:lang w:val="en-US"/>
        </w:rPr>
        <w:t xml:space="preserve">or produced no result </w:t>
      </w:r>
      <w:r w:rsidRPr="00BF7A9A">
        <w:rPr>
          <w:rFonts w:ascii="Times New Roman" w:hAnsi="Times New Roman"/>
          <w:sz w:val="24"/>
          <w:szCs w:val="24"/>
          <w:lang w:val="en-US"/>
        </w:rPr>
        <w:t xml:space="preserve">if </w:t>
      </w:r>
      <w:r w:rsidR="00695DD1" w:rsidRPr="00BF7A9A">
        <w:rPr>
          <w:rFonts w:ascii="Times New Roman" w:hAnsi="Times New Roman"/>
          <w:sz w:val="24"/>
          <w:szCs w:val="24"/>
          <w:lang w:val="en-US"/>
        </w:rPr>
        <w:t>I</w:t>
      </w:r>
      <w:r w:rsidRPr="00BF7A9A">
        <w:rPr>
          <w:rFonts w:ascii="Times New Roman" w:hAnsi="Times New Roman"/>
          <w:sz w:val="24"/>
          <w:szCs w:val="24"/>
          <w:lang w:val="en-US"/>
        </w:rPr>
        <w:t xml:space="preserve"> were not supported dedicatedly about the </w:t>
      </w:r>
      <w:r w:rsidR="004B558D" w:rsidRPr="004B558D">
        <w:rPr>
          <w:rFonts w:ascii="Times New Roman" w:hAnsi="Times New Roman"/>
          <w:sz w:val="24"/>
          <w:szCs w:val="24"/>
          <w:lang w:val="en-US"/>
        </w:rPr>
        <w:t>programming</w:t>
      </w:r>
      <w:r w:rsidR="004B558D">
        <w:rPr>
          <w:rFonts w:ascii="Times New Roman" w:hAnsi="Times New Roman"/>
          <w:sz w:val="24"/>
          <w:szCs w:val="24"/>
          <w:lang w:val="en-US"/>
        </w:rPr>
        <w:t xml:space="preserve"> </w:t>
      </w:r>
      <w:r w:rsidR="004A1EE5">
        <w:rPr>
          <w:rFonts w:ascii="Times New Roman" w:hAnsi="Times New Roman"/>
          <w:sz w:val="24"/>
          <w:szCs w:val="24"/>
          <w:lang w:val="en-US"/>
        </w:rPr>
        <w:t xml:space="preserve">aspects by the module’s tutor: Mr. </w:t>
      </w:r>
      <w:r w:rsidR="004A1EE5" w:rsidRPr="004A1EE5">
        <w:rPr>
          <w:rFonts w:ascii="Times New Roman" w:hAnsi="Times New Roman"/>
          <w:sz w:val="24"/>
          <w:szCs w:val="24"/>
          <w:lang w:val="en-US"/>
        </w:rPr>
        <w:t>Mofaggol Hoshen</w:t>
      </w:r>
    </w:p>
    <w:p w14:paraId="4DDE4B05" w14:textId="44B60BFB" w:rsidR="00F44793" w:rsidRPr="00BF7A9A" w:rsidRDefault="00CE1440" w:rsidP="00F44793">
      <w:pPr>
        <w:spacing w:after="0" w:line="240" w:lineRule="auto"/>
        <w:rPr>
          <w:rFonts w:ascii="Times New Roman" w:hAnsi="Times New Roman"/>
          <w:sz w:val="24"/>
          <w:szCs w:val="24"/>
          <w:lang w:val="en-US"/>
        </w:rPr>
      </w:pPr>
      <w:r w:rsidRPr="00BF7A9A">
        <w:rPr>
          <w:rFonts w:ascii="Times New Roman" w:hAnsi="Times New Roman"/>
          <w:sz w:val="24"/>
          <w:szCs w:val="24"/>
          <w:lang w:val="en-US"/>
        </w:rPr>
        <w:t>I</w:t>
      </w:r>
      <w:r w:rsidR="00F44793" w:rsidRPr="00BF7A9A">
        <w:rPr>
          <w:rFonts w:ascii="Times New Roman" w:hAnsi="Times New Roman"/>
          <w:sz w:val="24"/>
          <w:szCs w:val="24"/>
          <w:lang w:val="en-US"/>
        </w:rPr>
        <w:t xml:space="preserve"> finally would like to thank </w:t>
      </w:r>
      <w:r w:rsidRPr="00BF7A9A">
        <w:rPr>
          <w:rFonts w:ascii="Times New Roman" w:hAnsi="Times New Roman"/>
          <w:sz w:val="24"/>
          <w:szCs w:val="24"/>
          <w:lang w:val="en-US"/>
        </w:rPr>
        <w:t>my</w:t>
      </w:r>
      <w:r w:rsidR="00F44793" w:rsidRPr="00BF7A9A">
        <w:rPr>
          <w:rFonts w:ascii="Times New Roman" w:hAnsi="Times New Roman"/>
          <w:sz w:val="24"/>
          <w:szCs w:val="24"/>
          <w:lang w:val="en-US"/>
        </w:rPr>
        <w:t xml:space="preserve"> friends for their suggestions, and assistance</w:t>
      </w:r>
      <w:r w:rsidR="00BC08E4" w:rsidRPr="00BF7A9A">
        <w:rPr>
          <w:rFonts w:ascii="Times New Roman" w:hAnsi="Times New Roman"/>
          <w:sz w:val="24"/>
          <w:szCs w:val="24"/>
          <w:lang w:val="en-US"/>
        </w:rPr>
        <w:t xml:space="preserve"> during conduct</w:t>
      </w:r>
      <w:r w:rsidR="009C5923">
        <w:rPr>
          <w:rFonts w:ascii="Times New Roman" w:hAnsi="Times New Roman"/>
          <w:sz w:val="24"/>
          <w:szCs w:val="24"/>
          <w:lang w:val="en-US"/>
        </w:rPr>
        <w:t>ing</w:t>
      </w:r>
      <w:r w:rsidR="00BC08E4" w:rsidRPr="00BF7A9A">
        <w:rPr>
          <w:rFonts w:ascii="Times New Roman" w:hAnsi="Times New Roman"/>
          <w:sz w:val="24"/>
          <w:szCs w:val="24"/>
          <w:lang w:val="en-US"/>
        </w:rPr>
        <w:t xml:space="preserve"> and</w:t>
      </w:r>
      <w:r w:rsidR="00F44793" w:rsidRPr="00BF7A9A">
        <w:rPr>
          <w:rFonts w:ascii="Times New Roman" w:hAnsi="Times New Roman"/>
          <w:sz w:val="24"/>
          <w:szCs w:val="24"/>
          <w:lang w:val="en-US"/>
        </w:rPr>
        <w:t xml:space="preserve"> writing of this report. </w:t>
      </w:r>
    </w:p>
    <w:p w14:paraId="60F6504D" w14:textId="77777777" w:rsidR="00812A67" w:rsidRPr="00BF7A9A" w:rsidRDefault="00812A67" w:rsidP="00812A67">
      <w:pPr>
        <w:autoSpaceDE w:val="0"/>
        <w:autoSpaceDN w:val="0"/>
        <w:adjustRightInd w:val="0"/>
        <w:spacing w:after="0" w:line="240" w:lineRule="auto"/>
        <w:jc w:val="left"/>
        <w:rPr>
          <w:rFonts w:ascii="Times New Roman" w:hAnsi="Times New Roman"/>
          <w:sz w:val="23"/>
          <w:szCs w:val="23"/>
          <w:lang w:val="en-US"/>
        </w:rPr>
      </w:pPr>
    </w:p>
    <w:p w14:paraId="33B8D497" w14:textId="77777777" w:rsidR="00812A67" w:rsidRPr="00BF7A9A" w:rsidRDefault="00812A67" w:rsidP="001D5071">
      <w:pPr>
        <w:autoSpaceDE w:val="0"/>
        <w:autoSpaceDN w:val="0"/>
        <w:adjustRightInd w:val="0"/>
        <w:spacing w:after="0" w:line="240" w:lineRule="auto"/>
        <w:jc w:val="left"/>
        <w:rPr>
          <w:rFonts w:ascii="Times New Roman" w:hAnsi="Times New Roman"/>
          <w:color w:val="000000"/>
          <w:sz w:val="48"/>
          <w:szCs w:val="48"/>
          <w:lang w:val="en-US"/>
        </w:rPr>
      </w:pPr>
    </w:p>
    <w:p w14:paraId="54C06EF5" w14:textId="77777777" w:rsidR="00812A67" w:rsidRPr="00BF7A9A" w:rsidRDefault="00812A67" w:rsidP="001D5071">
      <w:pPr>
        <w:autoSpaceDE w:val="0"/>
        <w:autoSpaceDN w:val="0"/>
        <w:adjustRightInd w:val="0"/>
        <w:spacing w:after="0" w:line="240" w:lineRule="auto"/>
        <w:jc w:val="left"/>
        <w:rPr>
          <w:rFonts w:ascii="Times New Roman" w:hAnsi="Times New Roman"/>
          <w:color w:val="000000"/>
          <w:sz w:val="48"/>
          <w:szCs w:val="48"/>
          <w:lang w:val="en-US"/>
        </w:rPr>
      </w:pPr>
    </w:p>
    <w:p w14:paraId="756D9F7E" w14:textId="77777777" w:rsidR="00812A67" w:rsidRPr="00BF7A9A" w:rsidRDefault="00812A67" w:rsidP="001D5071">
      <w:pPr>
        <w:autoSpaceDE w:val="0"/>
        <w:autoSpaceDN w:val="0"/>
        <w:adjustRightInd w:val="0"/>
        <w:spacing w:after="0" w:line="240" w:lineRule="auto"/>
        <w:jc w:val="left"/>
        <w:rPr>
          <w:rFonts w:ascii="Times New Roman" w:hAnsi="Times New Roman"/>
          <w:color w:val="000000"/>
          <w:sz w:val="48"/>
          <w:szCs w:val="48"/>
          <w:lang w:val="en-US"/>
        </w:rPr>
      </w:pPr>
    </w:p>
    <w:p w14:paraId="55AB0574" w14:textId="77777777" w:rsidR="001D5071" w:rsidRPr="00BF7A9A" w:rsidRDefault="001D5071" w:rsidP="00A80E83">
      <w:pPr>
        <w:rPr>
          <w:rFonts w:cs="Times"/>
          <w:sz w:val="28"/>
          <w:szCs w:val="28"/>
          <w:lang w:val="en-US"/>
        </w:rPr>
      </w:pPr>
    </w:p>
    <w:p w14:paraId="1CFD141A" w14:textId="77777777" w:rsidR="001D5071" w:rsidRPr="00BF7A9A" w:rsidRDefault="001D5071" w:rsidP="00A80E83">
      <w:pPr>
        <w:rPr>
          <w:rFonts w:cs="Times"/>
          <w:sz w:val="28"/>
          <w:szCs w:val="28"/>
          <w:lang w:val="en-US"/>
        </w:rPr>
      </w:pPr>
    </w:p>
    <w:p w14:paraId="2026F014" w14:textId="77777777" w:rsidR="00410C19" w:rsidRPr="00BF7A9A" w:rsidRDefault="00410C19" w:rsidP="00410C19">
      <w:pPr>
        <w:autoSpaceDE w:val="0"/>
        <w:autoSpaceDN w:val="0"/>
        <w:adjustRightInd w:val="0"/>
        <w:spacing w:after="0" w:line="240" w:lineRule="auto"/>
        <w:jc w:val="left"/>
        <w:rPr>
          <w:rFonts w:ascii="Times New Roman" w:hAnsi="Times New Roman"/>
          <w:sz w:val="23"/>
          <w:szCs w:val="23"/>
          <w:lang w:val="en-US"/>
        </w:rPr>
      </w:pPr>
    </w:p>
    <w:p w14:paraId="10D5036A" w14:textId="77777777" w:rsidR="00410C19" w:rsidRPr="00BF7A9A" w:rsidRDefault="00410C19" w:rsidP="00410C19">
      <w:pPr>
        <w:autoSpaceDE w:val="0"/>
        <w:autoSpaceDN w:val="0"/>
        <w:adjustRightInd w:val="0"/>
        <w:spacing w:after="0" w:line="240" w:lineRule="auto"/>
        <w:jc w:val="left"/>
        <w:rPr>
          <w:rFonts w:ascii="Times New Roman" w:hAnsi="Times New Roman"/>
          <w:sz w:val="23"/>
          <w:szCs w:val="23"/>
          <w:lang w:val="en-US"/>
        </w:rPr>
      </w:pPr>
    </w:p>
    <w:p w14:paraId="1111EB8B" w14:textId="77777777" w:rsidR="00410C19" w:rsidRPr="00BF7A9A" w:rsidRDefault="00410C19" w:rsidP="00410C19">
      <w:pPr>
        <w:rPr>
          <w:rFonts w:ascii="Times New Roman" w:hAnsi="Times New Roman"/>
          <w:lang w:val="en-US"/>
        </w:rPr>
      </w:pPr>
    </w:p>
    <w:p w14:paraId="67FA849E" w14:textId="676E8233" w:rsidR="000A5706" w:rsidRPr="00BF7A9A" w:rsidRDefault="007D621F" w:rsidP="005F6EB8">
      <w:pPr>
        <w:rPr>
          <w:sz w:val="48"/>
          <w:szCs w:val="48"/>
          <w:lang w:val="en-US"/>
        </w:rPr>
      </w:pPr>
      <w:r w:rsidRPr="00BF7A9A">
        <w:rPr>
          <w:lang w:val="en-US"/>
        </w:rPr>
        <w:br w:type="page"/>
      </w:r>
      <w:r w:rsidR="00427359" w:rsidRPr="00BF7A9A">
        <w:rPr>
          <w:sz w:val="48"/>
          <w:szCs w:val="48"/>
          <w:lang w:val="en-US"/>
        </w:rPr>
        <w:lastRenderedPageBreak/>
        <w:t>Content</w:t>
      </w:r>
    </w:p>
    <w:p w14:paraId="255CBE55" w14:textId="07E12FC0" w:rsidR="00BA5494" w:rsidRDefault="000A5706">
      <w:pPr>
        <w:pStyle w:val="TOC1"/>
        <w:rPr>
          <w:rFonts w:asciiTheme="minorHAnsi" w:eastAsiaTheme="minorEastAsia" w:hAnsiTheme="minorHAnsi" w:cstheme="minorBidi"/>
          <w:b w:val="0"/>
          <w:sz w:val="22"/>
          <w:szCs w:val="22"/>
          <w:lang w:val="en-US" w:eastAsia="en-US"/>
        </w:rPr>
      </w:pPr>
      <w:r w:rsidRPr="00BF7A9A">
        <w:rPr>
          <w:lang w:val="en-US"/>
        </w:rPr>
        <w:fldChar w:fldCharType="begin"/>
      </w:r>
      <w:r w:rsidRPr="00BF7A9A">
        <w:rPr>
          <w:lang w:val="en-US"/>
        </w:rPr>
        <w:instrText xml:space="preserve"> TOC \o "1-3" \h \z </w:instrText>
      </w:r>
      <w:r w:rsidRPr="00BF7A9A">
        <w:rPr>
          <w:lang w:val="en-US"/>
        </w:rPr>
        <w:fldChar w:fldCharType="separate"/>
      </w:r>
      <w:hyperlink w:anchor="_Toc487446451" w:history="1">
        <w:r w:rsidR="00BA5494" w:rsidRPr="00EE5F03">
          <w:rPr>
            <w:rStyle w:val="Hyperlink"/>
            <w:lang w:val="en-US"/>
          </w:rPr>
          <w:t>1</w:t>
        </w:r>
        <w:r w:rsidR="00BA5494">
          <w:rPr>
            <w:rFonts w:asciiTheme="minorHAnsi" w:eastAsiaTheme="minorEastAsia" w:hAnsiTheme="minorHAnsi" w:cstheme="minorBidi"/>
            <w:b w:val="0"/>
            <w:sz w:val="22"/>
            <w:szCs w:val="22"/>
            <w:lang w:val="en-US" w:eastAsia="en-US"/>
          </w:rPr>
          <w:tab/>
        </w:r>
        <w:r w:rsidR="00BA5494" w:rsidRPr="00EE5F03">
          <w:rPr>
            <w:rStyle w:val="Hyperlink"/>
            <w:lang w:val="en-US"/>
          </w:rPr>
          <w:t>Introduction</w:t>
        </w:r>
        <w:r w:rsidR="00BA5494">
          <w:rPr>
            <w:webHidden/>
          </w:rPr>
          <w:tab/>
        </w:r>
        <w:r w:rsidR="00BA5494">
          <w:rPr>
            <w:webHidden/>
          </w:rPr>
          <w:fldChar w:fldCharType="begin"/>
        </w:r>
        <w:r w:rsidR="00BA5494">
          <w:rPr>
            <w:webHidden/>
          </w:rPr>
          <w:instrText xml:space="preserve"> PAGEREF _Toc487446451 \h </w:instrText>
        </w:r>
        <w:r w:rsidR="00BA5494">
          <w:rPr>
            <w:webHidden/>
          </w:rPr>
        </w:r>
        <w:r w:rsidR="00BA5494">
          <w:rPr>
            <w:webHidden/>
          </w:rPr>
          <w:fldChar w:fldCharType="separate"/>
        </w:r>
        <w:r w:rsidR="00BA5494">
          <w:rPr>
            <w:webHidden/>
          </w:rPr>
          <w:t>5</w:t>
        </w:r>
        <w:r w:rsidR="00BA5494">
          <w:rPr>
            <w:webHidden/>
          </w:rPr>
          <w:fldChar w:fldCharType="end"/>
        </w:r>
      </w:hyperlink>
    </w:p>
    <w:p w14:paraId="71FE8DA8" w14:textId="132AC652" w:rsidR="00BA5494" w:rsidRDefault="00BA5494">
      <w:pPr>
        <w:pStyle w:val="TOC1"/>
        <w:rPr>
          <w:rFonts w:asciiTheme="minorHAnsi" w:eastAsiaTheme="minorEastAsia" w:hAnsiTheme="minorHAnsi" w:cstheme="minorBidi"/>
          <w:b w:val="0"/>
          <w:sz w:val="22"/>
          <w:szCs w:val="22"/>
          <w:lang w:val="en-US" w:eastAsia="en-US"/>
        </w:rPr>
      </w:pPr>
      <w:hyperlink w:anchor="_Toc487446452" w:history="1">
        <w:r w:rsidRPr="00EE5F03">
          <w:rPr>
            <w:rStyle w:val="Hyperlink"/>
            <w:lang w:val="en-US"/>
          </w:rPr>
          <w:t>2</w:t>
        </w:r>
        <w:r>
          <w:rPr>
            <w:rFonts w:asciiTheme="minorHAnsi" w:eastAsiaTheme="minorEastAsia" w:hAnsiTheme="minorHAnsi" w:cstheme="minorBidi"/>
            <w:b w:val="0"/>
            <w:sz w:val="22"/>
            <w:szCs w:val="22"/>
            <w:lang w:val="en-US" w:eastAsia="en-US"/>
          </w:rPr>
          <w:tab/>
        </w:r>
        <w:r w:rsidRPr="00EE5F03">
          <w:rPr>
            <w:rStyle w:val="Hyperlink"/>
            <w:lang w:val="en-US"/>
          </w:rPr>
          <w:t>Theoretical Background</w:t>
        </w:r>
        <w:r>
          <w:rPr>
            <w:webHidden/>
          </w:rPr>
          <w:tab/>
        </w:r>
        <w:r>
          <w:rPr>
            <w:webHidden/>
          </w:rPr>
          <w:fldChar w:fldCharType="begin"/>
        </w:r>
        <w:r>
          <w:rPr>
            <w:webHidden/>
          </w:rPr>
          <w:instrText xml:space="preserve"> PAGEREF _Toc487446452 \h </w:instrText>
        </w:r>
        <w:r>
          <w:rPr>
            <w:webHidden/>
          </w:rPr>
        </w:r>
        <w:r>
          <w:rPr>
            <w:webHidden/>
          </w:rPr>
          <w:fldChar w:fldCharType="separate"/>
        </w:r>
        <w:r>
          <w:rPr>
            <w:webHidden/>
          </w:rPr>
          <w:t>6</w:t>
        </w:r>
        <w:r>
          <w:rPr>
            <w:webHidden/>
          </w:rPr>
          <w:fldChar w:fldCharType="end"/>
        </w:r>
      </w:hyperlink>
    </w:p>
    <w:p w14:paraId="4D8D4A82" w14:textId="61C00D01" w:rsidR="00BA5494" w:rsidRDefault="00BA5494">
      <w:pPr>
        <w:pStyle w:val="TOC2"/>
        <w:rPr>
          <w:rFonts w:asciiTheme="minorHAnsi" w:eastAsiaTheme="minorEastAsia" w:hAnsiTheme="minorHAnsi" w:cstheme="minorBidi"/>
          <w:sz w:val="22"/>
          <w:szCs w:val="22"/>
          <w:lang w:val="en-US" w:eastAsia="en-US"/>
        </w:rPr>
      </w:pPr>
      <w:hyperlink w:anchor="_Toc487446453" w:history="1">
        <w:r w:rsidRPr="00EE5F03">
          <w:rPr>
            <w:rStyle w:val="Hyperlink"/>
            <w:lang w:val="en-US"/>
          </w:rPr>
          <w:t>2.1</w:t>
        </w:r>
        <w:r>
          <w:rPr>
            <w:rFonts w:asciiTheme="minorHAnsi" w:eastAsiaTheme="minorEastAsia" w:hAnsiTheme="minorHAnsi" w:cstheme="minorBidi"/>
            <w:sz w:val="22"/>
            <w:szCs w:val="22"/>
            <w:lang w:val="en-US" w:eastAsia="en-US"/>
          </w:rPr>
          <w:tab/>
        </w:r>
        <w:r w:rsidRPr="00EE5F03">
          <w:rPr>
            <w:rStyle w:val="Hyperlink"/>
            <w:lang w:val="en-US"/>
          </w:rPr>
          <w:t>Constrained Application Protocol (CoAP)</w:t>
        </w:r>
        <w:r>
          <w:rPr>
            <w:webHidden/>
          </w:rPr>
          <w:tab/>
        </w:r>
        <w:r>
          <w:rPr>
            <w:webHidden/>
          </w:rPr>
          <w:fldChar w:fldCharType="begin"/>
        </w:r>
        <w:r>
          <w:rPr>
            <w:webHidden/>
          </w:rPr>
          <w:instrText xml:space="preserve"> PAGEREF _Toc487446453 \h </w:instrText>
        </w:r>
        <w:r>
          <w:rPr>
            <w:webHidden/>
          </w:rPr>
        </w:r>
        <w:r>
          <w:rPr>
            <w:webHidden/>
          </w:rPr>
          <w:fldChar w:fldCharType="separate"/>
        </w:r>
        <w:r>
          <w:rPr>
            <w:webHidden/>
          </w:rPr>
          <w:t>6</w:t>
        </w:r>
        <w:r>
          <w:rPr>
            <w:webHidden/>
          </w:rPr>
          <w:fldChar w:fldCharType="end"/>
        </w:r>
      </w:hyperlink>
    </w:p>
    <w:p w14:paraId="40704D65" w14:textId="2D1B00B8" w:rsidR="00BA5494" w:rsidRDefault="00BA5494">
      <w:pPr>
        <w:pStyle w:val="TOC3"/>
        <w:rPr>
          <w:rFonts w:asciiTheme="minorHAnsi" w:eastAsiaTheme="minorEastAsia" w:hAnsiTheme="minorHAnsi" w:cstheme="minorBidi"/>
          <w:sz w:val="22"/>
          <w:szCs w:val="22"/>
          <w:lang w:val="en-US" w:eastAsia="en-US"/>
        </w:rPr>
      </w:pPr>
      <w:hyperlink w:anchor="_Toc487446454" w:history="1">
        <w:r w:rsidRPr="00EE5F03">
          <w:rPr>
            <w:rStyle w:val="Hyperlink"/>
            <w:lang w:val="en-US"/>
          </w:rPr>
          <w:t>2.1.1</w:t>
        </w:r>
        <w:r>
          <w:rPr>
            <w:rFonts w:asciiTheme="minorHAnsi" w:eastAsiaTheme="minorEastAsia" w:hAnsiTheme="minorHAnsi" w:cstheme="minorBidi"/>
            <w:sz w:val="22"/>
            <w:szCs w:val="22"/>
            <w:lang w:val="en-US" w:eastAsia="en-US"/>
          </w:rPr>
          <w:tab/>
        </w:r>
        <w:r w:rsidRPr="00EE5F03">
          <w:rPr>
            <w:rStyle w:val="Hyperlink"/>
            <w:lang w:val="en-US"/>
          </w:rPr>
          <w:t>Protocol Stack</w:t>
        </w:r>
        <w:r>
          <w:rPr>
            <w:webHidden/>
          </w:rPr>
          <w:tab/>
        </w:r>
        <w:r>
          <w:rPr>
            <w:webHidden/>
          </w:rPr>
          <w:fldChar w:fldCharType="begin"/>
        </w:r>
        <w:r>
          <w:rPr>
            <w:webHidden/>
          </w:rPr>
          <w:instrText xml:space="preserve"> PAGEREF _Toc487446454 \h </w:instrText>
        </w:r>
        <w:r>
          <w:rPr>
            <w:webHidden/>
          </w:rPr>
        </w:r>
        <w:r>
          <w:rPr>
            <w:webHidden/>
          </w:rPr>
          <w:fldChar w:fldCharType="separate"/>
        </w:r>
        <w:r>
          <w:rPr>
            <w:webHidden/>
          </w:rPr>
          <w:t>6</w:t>
        </w:r>
        <w:r>
          <w:rPr>
            <w:webHidden/>
          </w:rPr>
          <w:fldChar w:fldCharType="end"/>
        </w:r>
      </w:hyperlink>
    </w:p>
    <w:p w14:paraId="2F55F24F" w14:textId="79068F2F" w:rsidR="00BA5494" w:rsidRDefault="00BA5494">
      <w:pPr>
        <w:pStyle w:val="TOC3"/>
        <w:rPr>
          <w:rFonts w:asciiTheme="minorHAnsi" w:eastAsiaTheme="minorEastAsia" w:hAnsiTheme="minorHAnsi" w:cstheme="minorBidi"/>
          <w:sz w:val="22"/>
          <w:szCs w:val="22"/>
          <w:lang w:val="en-US" w:eastAsia="en-US"/>
        </w:rPr>
      </w:pPr>
      <w:hyperlink w:anchor="_Toc487446455" w:history="1">
        <w:r w:rsidRPr="00EE5F03">
          <w:rPr>
            <w:rStyle w:val="Hyperlink"/>
            <w:lang w:val="en-US"/>
          </w:rPr>
          <w:t>2.1.2</w:t>
        </w:r>
        <w:r>
          <w:rPr>
            <w:rFonts w:asciiTheme="minorHAnsi" w:eastAsiaTheme="minorEastAsia" w:hAnsiTheme="minorHAnsi" w:cstheme="minorBidi"/>
            <w:sz w:val="22"/>
            <w:szCs w:val="22"/>
            <w:lang w:val="en-US" w:eastAsia="en-US"/>
          </w:rPr>
          <w:tab/>
        </w:r>
        <w:r w:rsidRPr="00EE5F03">
          <w:rPr>
            <w:rStyle w:val="Hyperlink"/>
            <w:lang w:val="en-US"/>
          </w:rPr>
          <w:t>Request Methods</w:t>
        </w:r>
        <w:r>
          <w:rPr>
            <w:webHidden/>
          </w:rPr>
          <w:tab/>
        </w:r>
        <w:r>
          <w:rPr>
            <w:webHidden/>
          </w:rPr>
          <w:fldChar w:fldCharType="begin"/>
        </w:r>
        <w:r>
          <w:rPr>
            <w:webHidden/>
          </w:rPr>
          <w:instrText xml:space="preserve"> PAGEREF _Toc487446455 \h </w:instrText>
        </w:r>
        <w:r>
          <w:rPr>
            <w:webHidden/>
          </w:rPr>
        </w:r>
        <w:r>
          <w:rPr>
            <w:webHidden/>
          </w:rPr>
          <w:fldChar w:fldCharType="separate"/>
        </w:r>
        <w:r>
          <w:rPr>
            <w:webHidden/>
          </w:rPr>
          <w:t>8</w:t>
        </w:r>
        <w:r>
          <w:rPr>
            <w:webHidden/>
          </w:rPr>
          <w:fldChar w:fldCharType="end"/>
        </w:r>
      </w:hyperlink>
    </w:p>
    <w:p w14:paraId="0F3D99A4" w14:textId="2850C71D" w:rsidR="00BA5494" w:rsidRDefault="00BA5494">
      <w:pPr>
        <w:pStyle w:val="TOC3"/>
        <w:rPr>
          <w:rFonts w:asciiTheme="minorHAnsi" w:eastAsiaTheme="minorEastAsia" w:hAnsiTheme="minorHAnsi" w:cstheme="minorBidi"/>
          <w:sz w:val="22"/>
          <w:szCs w:val="22"/>
          <w:lang w:val="en-US" w:eastAsia="en-US"/>
        </w:rPr>
      </w:pPr>
      <w:hyperlink w:anchor="_Toc487446456" w:history="1">
        <w:r w:rsidRPr="00EE5F03">
          <w:rPr>
            <w:rStyle w:val="Hyperlink"/>
            <w:lang w:val="en-US"/>
          </w:rPr>
          <w:t>2.1.3</w:t>
        </w:r>
        <w:r>
          <w:rPr>
            <w:rFonts w:asciiTheme="minorHAnsi" w:eastAsiaTheme="minorEastAsia" w:hAnsiTheme="minorHAnsi" w:cstheme="minorBidi"/>
            <w:sz w:val="22"/>
            <w:szCs w:val="22"/>
            <w:lang w:val="en-US" w:eastAsia="en-US"/>
          </w:rPr>
          <w:tab/>
        </w:r>
        <w:r w:rsidRPr="00EE5F03">
          <w:rPr>
            <w:rStyle w:val="Hyperlink"/>
            <w:lang w:val="en-US"/>
          </w:rPr>
          <w:t>Response Methods</w:t>
        </w:r>
        <w:r>
          <w:rPr>
            <w:webHidden/>
          </w:rPr>
          <w:tab/>
        </w:r>
        <w:r>
          <w:rPr>
            <w:webHidden/>
          </w:rPr>
          <w:fldChar w:fldCharType="begin"/>
        </w:r>
        <w:r>
          <w:rPr>
            <w:webHidden/>
          </w:rPr>
          <w:instrText xml:space="preserve"> PAGEREF _Toc487446456 \h </w:instrText>
        </w:r>
        <w:r>
          <w:rPr>
            <w:webHidden/>
          </w:rPr>
        </w:r>
        <w:r>
          <w:rPr>
            <w:webHidden/>
          </w:rPr>
          <w:fldChar w:fldCharType="separate"/>
        </w:r>
        <w:r>
          <w:rPr>
            <w:webHidden/>
          </w:rPr>
          <w:t>8</w:t>
        </w:r>
        <w:r>
          <w:rPr>
            <w:webHidden/>
          </w:rPr>
          <w:fldChar w:fldCharType="end"/>
        </w:r>
      </w:hyperlink>
    </w:p>
    <w:p w14:paraId="493BF35B" w14:textId="2632AF88" w:rsidR="00BA5494" w:rsidRDefault="00BA5494">
      <w:pPr>
        <w:pStyle w:val="TOC3"/>
        <w:rPr>
          <w:rFonts w:asciiTheme="minorHAnsi" w:eastAsiaTheme="minorEastAsia" w:hAnsiTheme="minorHAnsi" w:cstheme="minorBidi"/>
          <w:sz w:val="22"/>
          <w:szCs w:val="22"/>
          <w:lang w:val="en-US" w:eastAsia="en-US"/>
        </w:rPr>
      </w:pPr>
      <w:hyperlink w:anchor="_Toc487446457" w:history="1">
        <w:r w:rsidRPr="00EE5F03">
          <w:rPr>
            <w:rStyle w:val="Hyperlink"/>
            <w:lang w:val="en-US"/>
          </w:rPr>
          <w:t>2.1.4</w:t>
        </w:r>
        <w:r>
          <w:rPr>
            <w:rFonts w:asciiTheme="minorHAnsi" w:eastAsiaTheme="minorEastAsia" w:hAnsiTheme="minorHAnsi" w:cstheme="minorBidi"/>
            <w:sz w:val="22"/>
            <w:szCs w:val="22"/>
            <w:lang w:val="en-US" w:eastAsia="en-US"/>
          </w:rPr>
          <w:tab/>
        </w:r>
        <w:r w:rsidRPr="00EE5F03">
          <w:rPr>
            <w:rStyle w:val="Hyperlink"/>
            <w:lang w:val="en-US"/>
          </w:rPr>
          <w:t>Messaging Types</w:t>
        </w:r>
        <w:r>
          <w:rPr>
            <w:webHidden/>
          </w:rPr>
          <w:tab/>
        </w:r>
        <w:r>
          <w:rPr>
            <w:webHidden/>
          </w:rPr>
          <w:fldChar w:fldCharType="begin"/>
        </w:r>
        <w:r>
          <w:rPr>
            <w:webHidden/>
          </w:rPr>
          <w:instrText xml:space="preserve"> PAGEREF _Toc487446457 \h </w:instrText>
        </w:r>
        <w:r>
          <w:rPr>
            <w:webHidden/>
          </w:rPr>
        </w:r>
        <w:r>
          <w:rPr>
            <w:webHidden/>
          </w:rPr>
          <w:fldChar w:fldCharType="separate"/>
        </w:r>
        <w:r>
          <w:rPr>
            <w:webHidden/>
          </w:rPr>
          <w:t>9</w:t>
        </w:r>
        <w:r>
          <w:rPr>
            <w:webHidden/>
          </w:rPr>
          <w:fldChar w:fldCharType="end"/>
        </w:r>
      </w:hyperlink>
    </w:p>
    <w:p w14:paraId="1BF3CE8A" w14:textId="7CFC76E1" w:rsidR="00BA5494" w:rsidRDefault="00BA5494">
      <w:pPr>
        <w:pStyle w:val="TOC3"/>
        <w:rPr>
          <w:rFonts w:asciiTheme="minorHAnsi" w:eastAsiaTheme="minorEastAsia" w:hAnsiTheme="minorHAnsi" w:cstheme="minorBidi"/>
          <w:sz w:val="22"/>
          <w:szCs w:val="22"/>
          <w:lang w:val="en-US" w:eastAsia="en-US"/>
        </w:rPr>
      </w:pPr>
      <w:hyperlink w:anchor="_Toc487446458" w:history="1">
        <w:r w:rsidRPr="00EE5F03">
          <w:rPr>
            <w:rStyle w:val="Hyperlink"/>
            <w:lang w:val="en-US"/>
          </w:rPr>
          <w:t>2.1.5</w:t>
        </w:r>
        <w:r>
          <w:rPr>
            <w:rFonts w:asciiTheme="minorHAnsi" w:eastAsiaTheme="minorEastAsia" w:hAnsiTheme="minorHAnsi" w:cstheme="minorBidi"/>
            <w:sz w:val="22"/>
            <w:szCs w:val="22"/>
            <w:lang w:val="en-US" w:eastAsia="en-US"/>
          </w:rPr>
          <w:tab/>
        </w:r>
        <w:r w:rsidRPr="00EE5F03">
          <w:rPr>
            <w:rStyle w:val="Hyperlink"/>
            <w:lang w:val="en-US"/>
          </w:rPr>
          <w:t>End points</w:t>
        </w:r>
        <w:r>
          <w:rPr>
            <w:webHidden/>
          </w:rPr>
          <w:tab/>
        </w:r>
        <w:r>
          <w:rPr>
            <w:webHidden/>
          </w:rPr>
          <w:fldChar w:fldCharType="begin"/>
        </w:r>
        <w:r>
          <w:rPr>
            <w:webHidden/>
          </w:rPr>
          <w:instrText xml:space="preserve"> PAGEREF _Toc487446458 \h </w:instrText>
        </w:r>
        <w:r>
          <w:rPr>
            <w:webHidden/>
          </w:rPr>
        </w:r>
        <w:r>
          <w:rPr>
            <w:webHidden/>
          </w:rPr>
          <w:fldChar w:fldCharType="separate"/>
        </w:r>
        <w:r>
          <w:rPr>
            <w:webHidden/>
          </w:rPr>
          <w:t>9</w:t>
        </w:r>
        <w:r>
          <w:rPr>
            <w:webHidden/>
          </w:rPr>
          <w:fldChar w:fldCharType="end"/>
        </w:r>
      </w:hyperlink>
    </w:p>
    <w:p w14:paraId="73474DDC" w14:textId="7E916953" w:rsidR="00BA5494" w:rsidRDefault="00BA5494">
      <w:pPr>
        <w:pStyle w:val="TOC3"/>
        <w:rPr>
          <w:rFonts w:asciiTheme="minorHAnsi" w:eastAsiaTheme="minorEastAsia" w:hAnsiTheme="minorHAnsi" w:cstheme="minorBidi"/>
          <w:sz w:val="22"/>
          <w:szCs w:val="22"/>
          <w:lang w:val="en-US" w:eastAsia="en-US"/>
        </w:rPr>
      </w:pPr>
      <w:hyperlink w:anchor="_Toc487446459" w:history="1">
        <w:r w:rsidRPr="00EE5F03">
          <w:rPr>
            <w:rStyle w:val="Hyperlink"/>
            <w:lang w:val="en-US"/>
          </w:rPr>
          <w:t>2.1.6</w:t>
        </w:r>
        <w:r>
          <w:rPr>
            <w:rFonts w:asciiTheme="minorHAnsi" w:eastAsiaTheme="minorEastAsia" w:hAnsiTheme="minorHAnsi" w:cstheme="minorBidi"/>
            <w:sz w:val="22"/>
            <w:szCs w:val="22"/>
            <w:lang w:val="en-US" w:eastAsia="en-US"/>
          </w:rPr>
          <w:tab/>
        </w:r>
        <w:r w:rsidRPr="00EE5F03">
          <w:rPr>
            <w:rStyle w:val="Hyperlink"/>
            <w:lang w:val="en-US"/>
          </w:rPr>
          <w:t>Messaging Format &amp; Size</w:t>
        </w:r>
        <w:r>
          <w:rPr>
            <w:webHidden/>
          </w:rPr>
          <w:tab/>
        </w:r>
        <w:r>
          <w:rPr>
            <w:webHidden/>
          </w:rPr>
          <w:fldChar w:fldCharType="begin"/>
        </w:r>
        <w:r>
          <w:rPr>
            <w:webHidden/>
          </w:rPr>
          <w:instrText xml:space="preserve"> PAGEREF _Toc487446459 \h </w:instrText>
        </w:r>
        <w:r>
          <w:rPr>
            <w:webHidden/>
          </w:rPr>
        </w:r>
        <w:r>
          <w:rPr>
            <w:webHidden/>
          </w:rPr>
          <w:fldChar w:fldCharType="separate"/>
        </w:r>
        <w:r>
          <w:rPr>
            <w:webHidden/>
          </w:rPr>
          <w:t>10</w:t>
        </w:r>
        <w:r>
          <w:rPr>
            <w:webHidden/>
          </w:rPr>
          <w:fldChar w:fldCharType="end"/>
        </w:r>
      </w:hyperlink>
    </w:p>
    <w:p w14:paraId="1182E6F0" w14:textId="451ADE3E" w:rsidR="00BA5494" w:rsidRDefault="00BA5494">
      <w:pPr>
        <w:pStyle w:val="TOC3"/>
        <w:rPr>
          <w:rFonts w:asciiTheme="minorHAnsi" w:eastAsiaTheme="minorEastAsia" w:hAnsiTheme="minorHAnsi" w:cstheme="minorBidi"/>
          <w:sz w:val="22"/>
          <w:szCs w:val="22"/>
          <w:lang w:val="en-US" w:eastAsia="en-US"/>
        </w:rPr>
      </w:pPr>
      <w:hyperlink w:anchor="_Toc487446460" w:history="1">
        <w:r w:rsidRPr="00EE5F03">
          <w:rPr>
            <w:rStyle w:val="Hyperlink"/>
            <w:lang w:val="en-US"/>
          </w:rPr>
          <w:t>2.1.7</w:t>
        </w:r>
        <w:r>
          <w:rPr>
            <w:rFonts w:asciiTheme="minorHAnsi" w:eastAsiaTheme="minorEastAsia" w:hAnsiTheme="minorHAnsi" w:cstheme="minorBidi"/>
            <w:sz w:val="22"/>
            <w:szCs w:val="22"/>
            <w:lang w:val="en-US" w:eastAsia="en-US"/>
          </w:rPr>
          <w:tab/>
        </w:r>
        <w:r w:rsidRPr="00EE5F03">
          <w:rPr>
            <w:rStyle w:val="Hyperlink"/>
            <w:lang w:val="en-US"/>
          </w:rPr>
          <w:t>CoAP URIs</w:t>
        </w:r>
        <w:r>
          <w:rPr>
            <w:webHidden/>
          </w:rPr>
          <w:tab/>
        </w:r>
        <w:r>
          <w:rPr>
            <w:webHidden/>
          </w:rPr>
          <w:fldChar w:fldCharType="begin"/>
        </w:r>
        <w:r>
          <w:rPr>
            <w:webHidden/>
          </w:rPr>
          <w:instrText xml:space="preserve"> PAGEREF _Toc487446460 \h </w:instrText>
        </w:r>
        <w:r>
          <w:rPr>
            <w:webHidden/>
          </w:rPr>
        </w:r>
        <w:r>
          <w:rPr>
            <w:webHidden/>
          </w:rPr>
          <w:fldChar w:fldCharType="separate"/>
        </w:r>
        <w:r>
          <w:rPr>
            <w:webHidden/>
          </w:rPr>
          <w:t>11</w:t>
        </w:r>
        <w:r>
          <w:rPr>
            <w:webHidden/>
          </w:rPr>
          <w:fldChar w:fldCharType="end"/>
        </w:r>
      </w:hyperlink>
    </w:p>
    <w:p w14:paraId="65E23BF5" w14:textId="79FA30C1" w:rsidR="00BA5494" w:rsidRDefault="00BA5494">
      <w:pPr>
        <w:pStyle w:val="TOC3"/>
        <w:rPr>
          <w:rFonts w:asciiTheme="minorHAnsi" w:eastAsiaTheme="minorEastAsia" w:hAnsiTheme="minorHAnsi" w:cstheme="minorBidi"/>
          <w:sz w:val="22"/>
          <w:szCs w:val="22"/>
          <w:lang w:val="en-US" w:eastAsia="en-US"/>
        </w:rPr>
      </w:pPr>
      <w:hyperlink w:anchor="_Toc487446461" w:history="1">
        <w:r w:rsidRPr="00EE5F03">
          <w:rPr>
            <w:rStyle w:val="Hyperlink"/>
            <w:lang w:val="en-US"/>
          </w:rPr>
          <w:t>2.1.8</w:t>
        </w:r>
        <w:r>
          <w:rPr>
            <w:rFonts w:asciiTheme="minorHAnsi" w:eastAsiaTheme="minorEastAsia" w:hAnsiTheme="minorHAnsi" w:cstheme="minorBidi"/>
            <w:sz w:val="22"/>
            <w:szCs w:val="22"/>
            <w:lang w:val="en-US" w:eastAsia="en-US"/>
          </w:rPr>
          <w:tab/>
        </w:r>
        <w:r w:rsidRPr="00EE5F03">
          <w:rPr>
            <w:rStyle w:val="Hyperlink"/>
            <w:lang w:val="en-US"/>
          </w:rPr>
          <w:t>Requests</w:t>
        </w:r>
        <w:r>
          <w:rPr>
            <w:webHidden/>
          </w:rPr>
          <w:tab/>
        </w:r>
        <w:r>
          <w:rPr>
            <w:webHidden/>
          </w:rPr>
          <w:fldChar w:fldCharType="begin"/>
        </w:r>
        <w:r>
          <w:rPr>
            <w:webHidden/>
          </w:rPr>
          <w:instrText xml:space="preserve"> PAGEREF _Toc487446461 \h </w:instrText>
        </w:r>
        <w:r>
          <w:rPr>
            <w:webHidden/>
          </w:rPr>
        </w:r>
        <w:r>
          <w:rPr>
            <w:webHidden/>
          </w:rPr>
          <w:fldChar w:fldCharType="separate"/>
        </w:r>
        <w:r>
          <w:rPr>
            <w:webHidden/>
          </w:rPr>
          <w:t>11</w:t>
        </w:r>
        <w:r>
          <w:rPr>
            <w:webHidden/>
          </w:rPr>
          <w:fldChar w:fldCharType="end"/>
        </w:r>
      </w:hyperlink>
    </w:p>
    <w:p w14:paraId="33231DBE" w14:textId="1A79C85F" w:rsidR="00BA5494" w:rsidRDefault="00BA5494">
      <w:pPr>
        <w:pStyle w:val="TOC3"/>
        <w:rPr>
          <w:rFonts w:asciiTheme="minorHAnsi" w:eastAsiaTheme="minorEastAsia" w:hAnsiTheme="minorHAnsi" w:cstheme="minorBidi"/>
          <w:sz w:val="22"/>
          <w:szCs w:val="22"/>
          <w:lang w:val="en-US" w:eastAsia="en-US"/>
        </w:rPr>
      </w:pPr>
      <w:hyperlink w:anchor="_Toc487446462" w:history="1">
        <w:r w:rsidRPr="00EE5F03">
          <w:rPr>
            <w:rStyle w:val="Hyperlink"/>
            <w:lang w:val="en-US"/>
          </w:rPr>
          <w:t>2.1.9</w:t>
        </w:r>
        <w:r>
          <w:rPr>
            <w:rFonts w:asciiTheme="minorHAnsi" w:eastAsiaTheme="minorEastAsia" w:hAnsiTheme="minorHAnsi" w:cstheme="minorBidi"/>
            <w:sz w:val="22"/>
            <w:szCs w:val="22"/>
            <w:lang w:val="en-US" w:eastAsia="en-US"/>
          </w:rPr>
          <w:tab/>
        </w:r>
        <w:r w:rsidRPr="00EE5F03">
          <w:rPr>
            <w:rStyle w:val="Hyperlink"/>
            <w:lang w:val="en-US"/>
          </w:rPr>
          <w:t>Responses</w:t>
        </w:r>
        <w:r>
          <w:rPr>
            <w:webHidden/>
          </w:rPr>
          <w:tab/>
        </w:r>
        <w:r>
          <w:rPr>
            <w:webHidden/>
          </w:rPr>
          <w:fldChar w:fldCharType="begin"/>
        </w:r>
        <w:r>
          <w:rPr>
            <w:webHidden/>
          </w:rPr>
          <w:instrText xml:space="preserve"> PAGEREF _Toc487446462 \h </w:instrText>
        </w:r>
        <w:r>
          <w:rPr>
            <w:webHidden/>
          </w:rPr>
        </w:r>
        <w:r>
          <w:rPr>
            <w:webHidden/>
          </w:rPr>
          <w:fldChar w:fldCharType="separate"/>
        </w:r>
        <w:r>
          <w:rPr>
            <w:webHidden/>
          </w:rPr>
          <w:t>11</w:t>
        </w:r>
        <w:r>
          <w:rPr>
            <w:webHidden/>
          </w:rPr>
          <w:fldChar w:fldCharType="end"/>
        </w:r>
      </w:hyperlink>
    </w:p>
    <w:p w14:paraId="6538BF8A" w14:textId="1F8FDAE4" w:rsidR="00BA5494" w:rsidRDefault="00BA5494">
      <w:pPr>
        <w:pStyle w:val="TOC3"/>
        <w:rPr>
          <w:rFonts w:asciiTheme="minorHAnsi" w:eastAsiaTheme="minorEastAsia" w:hAnsiTheme="minorHAnsi" w:cstheme="minorBidi"/>
          <w:sz w:val="22"/>
          <w:szCs w:val="22"/>
          <w:lang w:val="en-US" w:eastAsia="en-US"/>
        </w:rPr>
      </w:pPr>
      <w:hyperlink w:anchor="_Toc487446463" w:history="1">
        <w:r w:rsidRPr="00EE5F03">
          <w:rPr>
            <w:rStyle w:val="Hyperlink"/>
            <w:lang w:val="en-US"/>
          </w:rPr>
          <w:t>2.1.10</w:t>
        </w:r>
        <w:r>
          <w:rPr>
            <w:rFonts w:asciiTheme="minorHAnsi" w:eastAsiaTheme="minorEastAsia" w:hAnsiTheme="minorHAnsi" w:cstheme="minorBidi"/>
            <w:sz w:val="22"/>
            <w:szCs w:val="22"/>
            <w:lang w:val="en-US" w:eastAsia="en-US"/>
          </w:rPr>
          <w:tab/>
        </w:r>
        <w:r w:rsidRPr="00EE5F03">
          <w:rPr>
            <w:rStyle w:val="Hyperlink"/>
            <w:lang w:val="en-US"/>
          </w:rPr>
          <w:t>Request/Response Matching</w:t>
        </w:r>
        <w:r>
          <w:rPr>
            <w:webHidden/>
          </w:rPr>
          <w:tab/>
        </w:r>
        <w:r>
          <w:rPr>
            <w:webHidden/>
          </w:rPr>
          <w:fldChar w:fldCharType="begin"/>
        </w:r>
        <w:r>
          <w:rPr>
            <w:webHidden/>
          </w:rPr>
          <w:instrText xml:space="preserve"> PAGEREF _Toc487446463 \h </w:instrText>
        </w:r>
        <w:r>
          <w:rPr>
            <w:webHidden/>
          </w:rPr>
        </w:r>
        <w:r>
          <w:rPr>
            <w:webHidden/>
          </w:rPr>
          <w:fldChar w:fldCharType="separate"/>
        </w:r>
        <w:r>
          <w:rPr>
            <w:webHidden/>
          </w:rPr>
          <w:t>13</w:t>
        </w:r>
        <w:r>
          <w:rPr>
            <w:webHidden/>
          </w:rPr>
          <w:fldChar w:fldCharType="end"/>
        </w:r>
      </w:hyperlink>
    </w:p>
    <w:p w14:paraId="4D18EFD7" w14:textId="298E6EC1" w:rsidR="00BA5494" w:rsidRDefault="00BA5494">
      <w:pPr>
        <w:pStyle w:val="TOC1"/>
        <w:rPr>
          <w:rFonts w:asciiTheme="minorHAnsi" w:eastAsiaTheme="minorEastAsia" w:hAnsiTheme="minorHAnsi" w:cstheme="minorBidi"/>
          <w:b w:val="0"/>
          <w:sz w:val="22"/>
          <w:szCs w:val="22"/>
          <w:lang w:val="en-US" w:eastAsia="en-US"/>
        </w:rPr>
      </w:pPr>
      <w:hyperlink w:anchor="_Toc487446464" w:history="1">
        <w:r w:rsidRPr="00EE5F03">
          <w:rPr>
            <w:rStyle w:val="Hyperlink"/>
            <w:lang w:val="en-US"/>
          </w:rPr>
          <w:t>3</w:t>
        </w:r>
        <w:r>
          <w:rPr>
            <w:rFonts w:asciiTheme="minorHAnsi" w:eastAsiaTheme="minorEastAsia" w:hAnsiTheme="minorHAnsi" w:cstheme="minorBidi"/>
            <w:b w:val="0"/>
            <w:sz w:val="22"/>
            <w:szCs w:val="22"/>
            <w:lang w:val="en-US" w:eastAsia="en-US"/>
          </w:rPr>
          <w:tab/>
        </w:r>
        <w:r w:rsidRPr="00EE5F03">
          <w:rPr>
            <w:rStyle w:val="Hyperlink"/>
            <w:lang w:val="en-US"/>
          </w:rPr>
          <w:t>Realization</w:t>
        </w:r>
        <w:r>
          <w:rPr>
            <w:webHidden/>
          </w:rPr>
          <w:tab/>
        </w:r>
        <w:r>
          <w:rPr>
            <w:webHidden/>
          </w:rPr>
          <w:fldChar w:fldCharType="begin"/>
        </w:r>
        <w:r>
          <w:rPr>
            <w:webHidden/>
          </w:rPr>
          <w:instrText xml:space="preserve"> PAGEREF _Toc487446464 \h </w:instrText>
        </w:r>
        <w:r>
          <w:rPr>
            <w:webHidden/>
          </w:rPr>
        </w:r>
        <w:r>
          <w:rPr>
            <w:webHidden/>
          </w:rPr>
          <w:fldChar w:fldCharType="separate"/>
        </w:r>
        <w:r>
          <w:rPr>
            <w:webHidden/>
          </w:rPr>
          <w:t>14</w:t>
        </w:r>
        <w:r>
          <w:rPr>
            <w:webHidden/>
          </w:rPr>
          <w:fldChar w:fldCharType="end"/>
        </w:r>
      </w:hyperlink>
    </w:p>
    <w:p w14:paraId="50B5FBB9" w14:textId="23B5D58F" w:rsidR="00BA5494" w:rsidRDefault="00BA5494">
      <w:pPr>
        <w:pStyle w:val="TOC2"/>
        <w:rPr>
          <w:rFonts w:asciiTheme="minorHAnsi" w:eastAsiaTheme="minorEastAsia" w:hAnsiTheme="minorHAnsi" w:cstheme="minorBidi"/>
          <w:sz w:val="22"/>
          <w:szCs w:val="22"/>
          <w:lang w:val="en-US" w:eastAsia="en-US"/>
        </w:rPr>
      </w:pPr>
      <w:hyperlink w:anchor="_Toc487446465" w:history="1">
        <w:r w:rsidRPr="00EE5F03">
          <w:rPr>
            <w:rStyle w:val="Hyperlink"/>
            <w:lang w:val="en-US"/>
          </w:rPr>
          <w:t>3.1</w:t>
        </w:r>
        <w:r>
          <w:rPr>
            <w:rFonts w:asciiTheme="minorHAnsi" w:eastAsiaTheme="minorEastAsia" w:hAnsiTheme="minorHAnsi" w:cstheme="minorBidi"/>
            <w:sz w:val="22"/>
            <w:szCs w:val="22"/>
            <w:lang w:val="en-US" w:eastAsia="en-US"/>
          </w:rPr>
          <w:tab/>
        </w:r>
        <w:r w:rsidRPr="00EE5F03">
          <w:rPr>
            <w:rStyle w:val="Hyperlink"/>
            <w:lang w:val="en-US"/>
          </w:rPr>
          <w:t>IotApi Module</w:t>
        </w:r>
        <w:r>
          <w:rPr>
            <w:webHidden/>
          </w:rPr>
          <w:tab/>
        </w:r>
        <w:r>
          <w:rPr>
            <w:webHidden/>
          </w:rPr>
          <w:fldChar w:fldCharType="begin"/>
        </w:r>
        <w:r>
          <w:rPr>
            <w:webHidden/>
          </w:rPr>
          <w:instrText xml:space="preserve"> PAGEREF _Toc487446465 \h </w:instrText>
        </w:r>
        <w:r>
          <w:rPr>
            <w:webHidden/>
          </w:rPr>
        </w:r>
        <w:r>
          <w:rPr>
            <w:webHidden/>
          </w:rPr>
          <w:fldChar w:fldCharType="separate"/>
        </w:r>
        <w:r>
          <w:rPr>
            <w:webHidden/>
          </w:rPr>
          <w:t>14</w:t>
        </w:r>
        <w:r>
          <w:rPr>
            <w:webHidden/>
          </w:rPr>
          <w:fldChar w:fldCharType="end"/>
        </w:r>
      </w:hyperlink>
    </w:p>
    <w:p w14:paraId="7086C245" w14:textId="7388F2F1" w:rsidR="00BA5494" w:rsidRDefault="00BA5494">
      <w:pPr>
        <w:pStyle w:val="TOC2"/>
        <w:rPr>
          <w:rFonts w:asciiTheme="minorHAnsi" w:eastAsiaTheme="minorEastAsia" w:hAnsiTheme="minorHAnsi" w:cstheme="minorBidi"/>
          <w:sz w:val="22"/>
          <w:szCs w:val="22"/>
          <w:lang w:val="en-US" w:eastAsia="en-US"/>
        </w:rPr>
      </w:pPr>
      <w:hyperlink w:anchor="_Toc487446466" w:history="1">
        <w:r w:rsidRPr="00EE5F03">
          <w:rPr>
            <w:rStyle w:val="Hyperlink"/>
            <w:lang w:val="en-US"/>
          </w:rPr>
          <w:t>3.2</w:t>
        </w:r>
        <w:r>
          <w:rPr>
            <w:rFonts w:asciiTheme="minorHAnsi" w:eastAsiaTheme="minorEastAsia" w:hAnsiTheme="minorHAnsi" w:cstheme="minorBidi"/>
            <w:sz w:val="22"/>
            <w:szCs w:val="22"/>
            <w:lang w:val="en-US" w:eastAsia="en-US"/>
          </w:rPr>
          <w:tab/>
        </w:r>
        <w:r w:rsidRPr="00EE5F03">
          <w:rPr>
            <w:rStyle w:val="Hyperlink"/>
            <w:lang w:val="en-US"/>
          </w:rPr>
          <w:t>CoAP Client Connector Implementation</w:t>
        </w:r>
        <w:r>
          <w:rPr>
            <w:webHidden/>
          </w:rPr>
          <w:tab/>
        </w:r>
        <w:r>
          <w:rPr>
            <w:webHidden/>
          </w:rPr>
          <w:fldChar w:fldCharType="begin"/>
        </w:r>
        <w:r>
          <w:rPr>
            <w:webHidden/>
          </w:rPr>
          <w:instrText xml:space="preserve"> PAGEREF _Toc487446466 \h </w:instrText>
        </w:r>
        <w:r>
          <w:rPr>
            <w:webHidden/>
          </w:rPr>
        </w:r>
        <w:r>
          <w:rPr>
            <w:webHidden/>
          </w:rPr>
          <w:fldChar w:fldCharType="separate"/>
        </w:r>
        <w:r>
          <w:rPr>
            <w:webHidden/>
          </w:rPr>
          <w:t>16</w:t>
        </w:r>
        <w:r>
          <w:rPr>
            <w:webHidden/>
          </w:rPr>
          <w:fldChar w:fldCharType="end"/>
        </w:r>
      </w:hyperlink>
    </w:p>
    <w:p w14:paraId="7CD7B7A4" w14:textId="6015E7FC" w:rsidR="00BA5494" w:rsidRDefault="00BA5494">
      <w:pPr>
        <w:pStyle w:val="TOC2"/>
        <w:rPr>
          <w:rFonts w:asciiTheme="minorHAnsi" w:eastAsiaTheme="minorEastAsia" w:hAnsiTheme="minorHAnsi" w:cstheme="minorBidi"/>
          <w:sz w:val="22"/>
          <w:szCs w:val="22"/>
          <w:lang w:val="en-US" w:eastAsia="en-US"/>
        </w:rPr>
      </w:pPr>
      <w:hyperlink w:anchor="_Toc487446467" w:history="1">
        <w:r w:rsidRPr="00EE5F03">
          <w:rPr>
            <w:rStyle w:val="Hyperlink"/>
            <w:lang w:val="en-US"/>
          </w:rPr>
          <w:t>3.3</w:t>
        </w:r>
        <w:r>
          <w:rPr>
            <w:rFonts w:asciiTheme="minorHAnsi" w:eastAsiaTheme="minorEastAsia" w:hAnsiTheme="minorHAnsi" w:cstheme="minorBidi"/>
            <w:sz w:val="22"/>
            <w:szCs w:val="22"/>
            <w:lang w:val="en-US" w:eastAsia="en-US"/>
          </w:rPr>
          <w:tab/>
        </w:r>
        <w:r w:rsidRPr="00EE5F03">
          <w:rPr>
            <w:rStyle w:val="Hyperlink"/>
            <w:lang w:val="en-US"/>
          </w:rPr>
          <w:t>Unit Test</w:t>
        </w:r>
        <w:r>
          <w:rPr>
            <w:webHidden/>
          </w:rPr>
          <w:tab/>
        </w:r>
        <w:r>
          <w:rPr>
            <w:webHidden/>
          </w:rPr>
          <w:fldChar w:fldCharType="begin"/>
        </w:r>
        <w:r>
          <w:rPr>
            <w:webHidden/>
          </w:rPr>
          <w:instrText xml:space="preserve"> PAGEREF _Toc487446467 \h </w:instrText>
        </w:r>
        <w:r>
          <w:rPr>
            <w:webHidden/>
          </w:rPr>
        </w:r>
        <w:r>
          <w:rPr>
            <w:webHidden/>
          </w:rPr>
          <w:fldChar w:fldCharType="separate"/>
        </w:r>
        <w:r>
          <w:rPr>
            <w:webHidden/>
          </w:rPr>
          <w:t>17</w:t>
        </w:r>
        <w:r>
          <w:rPr>
            <w:webHidden/>
          </w:rPr>
          <w:fldChar w:fldCharType="end"/>
        </w:r>
      </w:hyperlink>
    </w:p>
    <w:p w14:paraId="7AAD020A" w14:textId="0DC0619E" w:rsidR="00BA5494" w:rsidRDefault="00BA5494">
      <w:pPr>
        <w:pStyle w:val="TOC1"/>
        <w:rPr>
          <w:rFonts w:asciiTheme="minorHAnsi" w:eastAsiaTheme="minorEastAsia" w:hAnsiTheme="minorHAnsi" w:cstheme="minorBidi"/>
          <w:b w:val="0"/>
          <w:sz w:val="22"/>
          <w:szCs w:val="22"/>
          <w:lang w:val="en-US" w:eastAsia="en-US"/>
        </w:rPr>
      </w:pPr>
      <w:hyperlink w:anchor="_Toc487446468" w:history="1">
        <w:r w:rsidRPr="00EE5F03">
          <w:rPr>
            <w:rStyle w:val="Hyperlink"/>
            <w:lang w:val="en-US"/>
          </w:rPr>
          <w:t>4</w:t>
        </w:r>
        <w:r>
          <w:rPr>
            <w:rFonts w:asciiTheme="minorHAnsi" w:eastAsiaTheme="minorEastAsia" w:hAnsiTheme="minorHAnsi" w:cstheme="minorBidi"/>
            <w:b w:val="0"/>
            <w:sz w:val="22"/>
            <w:szCs w:val="22"/>
            <w:lang w:val="en-US" w:eastAsia="en-US"/>
          </w:rPr>
          <w:tab/>
        </w:r>
        <w:r w:rsidRPr="00EE5F03">
          <w:rPr>
            <w:rStyle w:val="Hyperlink"/>
            <w:lang w:val="en-US"/>
          </w:rPr>
          <w:t>Summary and Perspectives</w:t>
        </w:r>
        <w:r>
          <w:rPr>
            <w:webHidden/>
          </w:rPr>
          <w:tab/>
        </w:r>
        <w:r>
          <w:rPr>
            <w:webHidden/>
          </w:rPr>
          <w:fldChar w:fldCharType="begin"/>
        </w:r>
        <w:r>
          <w:rPr>
            <w:webHidden/>
          </w:rPr>
          <w:instrText xml:space="preserve"> PAGEREF _Toc487446468 \h </w:instrText>
        </w:r>
        <w:r>
          <w:rPr>
            <w:webHidden/>
          </w:rPr>
        </w:r>
        <w:r>
          <w:rPr>
            <w:webHidden/>
          </w:rPr>
          <w:fldChar w:fldCharType="separate"/>
        </w:r>
        <w:r>
          <w:rPr>
            <w:webHidden/>
          </w:rPr>
          <w:t>19</w:t>
        </w:r>
        <w:r>
          <w:rPr>
            <w:webHidden/>
          </w:rPr>
          <w:fldChar w:fldCharType="end"/>
        </w:r>
      </w:hyperlink>
    </w:p>
    <w:p w14:paraId="5A343663" w14:textId="2842E1E5" w:rsidR="00BA5494" w:rsidRDefault="00BA5494">
      <w:pPr>
        <w:pStyle w:val="TOC1"/>
        <w:rPr>
          <w:rFonts w:asciiTheme="minorHAnsi" w:eastAsiaTheme="minorEastAsia" w:hAnsiTheme="minorHAnsi" w:cstheme="minorBidi"/>
          <w:b w:val="0"/>
          <w:sz w:val="22"/>
          <w:szCs w:val="22"/>
          <w:lang w:val="en-US" w:eastAsia="en-US"/>
        </w:rPr>
      </w:pPr>
      <w:hyperlink w:anchor="_Toc487446469" w:history="1">
        <w:r w:rsidRPr="00EE5F03">
          <w:rPr>
            <w:rStyle w:val="Hyperlink"/>
            <w:lang w:val="en-US"/>
          </w:rPr>
          <w:t>5</w:t>
        </w:r>
        <w:r>
          <w:rPr>
            <w:rFonts w:asciiTheme="minorHAnsi" w:eastAsiaTheme="minorEastAsia" w:hAnsiTheme="minorHAnsi" w:cstheme="minorBidi"/>
            <w:b w:val="0"/>
            <w:sz w:val="22"/>
            <w:szCs w:val="22"/>
            <w:lang w:val="en-US" w:eastAsia="en-US"/>
          </w:rPr>
          <w:tab/>
        </w:r>
        <w:r w:rsidRPr="00EE5F03">
          <w:rPr>
            <w:rStyle w:val="Hyperlink"/>
            <w:lang w:val="en-US"/>
          </w:rPr>
          <w:t>Abbreviations</w:t>
        </w:r>
        <w:r>
          <w:rPr>
            <w:webHidden/>
          </w:rPr>
          <w:tab/>
        </w:r>
        <w:r>
          <w:rPr>
            <w:webHidden/>
          </w:rPr>
          <w:fldChar w:fldCharType="begin"/>
        </w:r>
        <w:r>
          <w:rPr>
            <w:webHidden/>
          </w:rPr>
          <w:instrText xml:space="preserve"> PAGEREF _Toc487446469 \h </w:instrText>
        </w:r>
        <w:r>
          <w:rPr>
            <w:webHidden/>
          </w:rPr>
        </w:r>
        <w:r>
          <w:rPr>
            <w:webHidden/>
          </w:rPr>
          <w:fldChar w:fldCharType="separate"/>
        </w:r>
        <w:r>
          <w:rPr>
            <w:webHidden/>
          </w:rPr>
          <w:t>20</w:t>
        </w:r>
        <w:r>
          <w:rPr>
            <w:webHidden/>
          </w:rPr>
          <w:fldChar w:fldCharType="end"/>
        </w:r>
      </w:hyperlink>
    </w:p>
    <w:p w14:paraId="20175E71" w14:textId="5109E789" w:rsidR="00BA5494" w:rsidRDefault="00BA5494">
      <w:pPr>
        <w:pStyle w:val="TOC1"/>
        <w:rPr>
          <w:rFonts w:asciiTheme="minorHAnsi" w:eastAsiaTheme="minorEastAsia" w:hAnsiTheme="minorHAnsi" w:cstheme="minorBidi"/>
          <w:b w:val="0"/>
          <w:sz w:val="22"/>
          <w:szCs w:val="22"/>
          <w:lang w:val="en-US" w:eastAsia="en-US"/>
        </w:rPr>
      </w:pPr>
      <w:hyperlink w:anchor="_Toc487446470" w:history="1">
        <w:r w:rsidRPr="00EE5F03">
          <w:rPr>
            <w:rStyle w:val="Hyperlink"/>
            <w:lang w:val="en-US"/>
          </w:rPr>
          <w:t>6</w:t>
        </w:r>
        <w:r>
          <w:rPr>
            <w:rFonts w:asciiTheme="minorHAnsi" w:eastAsiaTheme="minorEastAsia" w:hAnsiTheme="minorHAnsi" w:cstheme="minorBidi"/>
            <w:b w:val="0"/>
            <w:sz w:val="22"/>
            <w:szCs w:val="22"/>
            <w:lang w:val="en-US" w:eastAsia="en-US"/>
          </w:rPr>
          <w:tab/>
        </w:r>
        <w:r w:rsidRPr="00EE5F03">
          <w:rPr>
            <w:rStyle w:val="Hyperlink"/>
            <w:lang w:val="en-US"/>
          </w:rPr>
          <w:t>References</w:t>
        </w:r>
        <w:r>
          <w:rPr>
            <w:webHidden/>
          </w:rPr>
          <w:tab/>
        </w:r>
        <w:r>
          <w:rPr>
            <w:webHidden/>
          </w:rPr>
          <w:fldChar w:fldCharType="begin"/>
        </w:r>
        <w:r>
          <w:rPr>
            <w:webHidden/>
          </w:rPr>
          <w:instrText xml:space="preserve"> PAGEREF _Toc487446470 \h </w:instrText>
        </w:r>
        <w:r>
          <w:rPr>
            <w:webHidden/>
          </w:rPr>
        </w:r>
        <w:r>
          <w:rPr>
            <w:webHidden/>
          </w:rPr>
          <w:fldChar w:fldCharType="separate"/>
        </w:r>
        <w:r>
          <w:rPr>
            <w:webHidden/>
          </w:rPr>
          <w:t>21</w:t>
        </w:r>
        <w:r>
          <w:rPr>
            <w:webHidden/>
          </w:rPr>
          <w:fldChar w:fldCharType="end"/>
        </w:r>
      </w:hyperlink>
    </w:p>
    <w:p w14:paraId="231CAFC6" w14:textId="6061DCB4" w:rsidR="00EB02B1" w:rsidRPr="00BF7A9A" w:rsidRDefault="000A5706" w:rsidP="00AF4538">
      <w:pPr>
        <w:tabs>
          <w:tab w:val="right" w:pos="8931"/>
        </w:tabs>
        <w:rPr>
          <w:lang w:val="en-US"/>
        </w:rPr>
      </w:pPr>
      <w:r w:rsidRPr="00BF7A9A">
        <w:rPr>
          <w:lang w:val="en-US"/>
        </w:rPr>
        <w:fldChar w:fldCharType="end"/>
      </w:r>
      <w:bookmarkEnd w:id="0"/>
      <w:bookmarkEnd w:id="1"/>
    </w:p>
    <w:p w14:paraId="7E0720CC" w14:textId="40E903CE" w:rsidR="00385FB3" w:rsidRPr="00BF7A9A" w:rsidRDefault="003B567D" w:rsidP="00812A67">
      <w:pPr>
        <w:pStyle w:val="Heading1"/>
        <w:rPr>
          <w:lang w:val="en-US"/>
        </w:rPr>
      </w:pPr>
      <w:bookmarkStart w:id="7" w:name="_Ref455514032"/>
      <w:bookmarkStart w:id="8" w:name="_Ref455514064"/>
      <w:bookmarkStart w:id="9" w:name="_Ref455514137"/>
      <w:bookmarkStart w:id="10" w:name="_Ref455514145"/>
      <w:r w:rsidRPr="00BF7A9A">
        <w:rPr>
          <w:lang w:val="en-US"/>
        </w:rPr>
        <w:br w:type="column"/>
      </w:r>
      <w:bookmarkStart w:id="11" w:name="_Toc487446451"/>
      <w:r w:rsidR="00AA3E58" w:rsidRPr="00BF7A9A">
        <w:rPr>
          <w:lang w:val="en-US"/>
        </w:rPr>
        <w:lastRenderedPageBreak/>
        <w:t>Introduction</w:t>
      </w:r>
      <w:bookmarkStart w:id="12" w:name="_Toc406810552"/>
      <w:bookmarkStart w:id="13" w:name="_Toc406912794"/>
      <w:bookmarkEnd w:id="7"/>
      <w:bookmarkEnd w:id="8"/>
      <w:bookmarkEnd w:id="9"/>
      <w:bookmarkEnd w:id="10"/>
      <w:bookmarkEnd w:id="11"/>
    </w:p>
    <w:p w14:paraId="0BE48B77" w14:textId="04BA4E0A" w:rsidR="00B93735" w:rsidRPr="001E3DA8" w:rsidRDefault="001E3DA8" w:rsidP="001E3DA8">
      <w:pPr>
        <w:spacing w:line="240" w:lineRule="auto"/>
        <w:rPr>
          <w:rFonts w:cs="Times"/>
          <w:lang w:val="en-US"/>
        </w:rPr>
      </w:pPr>
      <w:r>
        <w:rPr>
          <w:rFonts w:cs="Times"/>
          <w:lang w:val="en-US"/>
        </w:rPr>
        <w:t xml:space="preserve">Since the first industrial revolution took place in about 1760, </w:t>
      </w:r>
      <w:r w:rsidR="00BB1B56">
        <w:rPr>
          <w:rFonts w:cs="Times"/>
          <w:lang w:val="en-US"/>
        </w:rPr>
        <w:t>the history has passed more</w:t>
      </w:r>
      <w:r>
        <w:rPr>
          <w:rFonts w:cs="Times"/>
          <w:lang w:val="en-US"/>
        </w:rPr>
        <w:t xml:space="preserve"> than four centuries. Nowadays, human is preparing to jump into the fourth industrial revolution. There is no more about pure machinery. Particularly, steam </w:t>
      </w:r>
      <w:r w:rsidRPr="001E3DA8">
        <w:rPr>
          <w:rFonts w:cs="Times"/>
          <w:lang w:val="en-US"/>
        </w:rPr>
        <w:t>power, mass production</w:t>
      </w:r>
      <w:r w:rsidR="004B558D">
        <w:rPr>
          <w:rFonts w:cs="Times"/>
          <w:lang w:val="en-US"/>
        </w:rPr>
        <w:t xml:space="preserve"> or automation alone are histories</w:t>
      </w:r>
      <w:r>
        <w:rPr>
          <w:rFonts w:cs="Times"/>
          <w:lang w:val="en-US"/>
        </w:rPr>
        <w:t xml:space="preserve">. This is the time for peer to peer </w:t>
      </w:r>
      <w:r w:rsidR="00BB1B56">
        <w:rPr>
          <w:rFonts w:cs="Times"/>
          <w:lang w:val="en-US"/>
        </w:rPr>
        <w:t>network (P2P)</w:t>
      </w:r>
      <w:r>
        <w:rPr>
          <w:rFonts w:cs="Times"/>
          <w:lang w:val="en-US"/>
        </w:rPr>
        <w:t xml:space="preserve">, machine to machine communication </w:t>
      </w:r>
      <w:r w:rsidR="00BB1B56">
        <w:rPr>
          <w:rFonts w:cs="Times"/>
          <w:lang w:val="en-US"/>
        </w:rPr>
        <w:t xml:space="preserve">(M2M) </w:t>
      </w:r>
      <w:r>
        <w:rPr>
          <w:rFonts w:cs="Times"/>
          <w:lang w:val="en-US"/>
        </w:rPr>
        <w:t xml:space="preserve">and </w:t>
      </w:r>
      <w:r w:rsidR="004B558D">
        <w:rPr>
          <w:rFonts w:cs="Times"/>
          <w:lang w:val="en-US"/>
        </w:rPr>
        <w:t>I</w:t>
      </w:r>
      <w:r>
        <w:rPr>
          <w:rFonts w:cs="Times"/>
          <w:lang w:val="en-US"/>
        </w:rPr>
        <w:t>nternet of thing</w:t>
      </w:r>
      <w:r w:rsidR="00BB1B56">
        <w:rPr>
          <w:rFonts w:cs="Times"/>
          <w:lang w:val="en-US"/>
        </w:rPr>
        <w:t xml:space="preserve"> (IoT)</w:t>
      </w:r>
      <w:r>
        <w:rPr>
          <w:rFonts w:cs="Times"/>
          <w:lang w:val="en-US"/>
        </w:rPr>
        <w:t>, where computer system, network participa</w:t>
      </w:r>
      <w:r w:rsidR="00BB1B56">
        <w:rPr>
          <w:rFonts w:cs="Times"/>
          <w:lang w:val="en-US"/>
        </w:rPr>
        <w:t>te to connect physical machines together to create the smart home, smart factory or e</w:t>
      </w:r>
      <w:r w:rsidR="004B558D">
        <w:rPr>
          <w:rFonts w:cs="Times"/>
          <w:lang w:val="en-US"/>
        </w:rPr>
        <w:t xml:space="preserve">ven smart city. </w:t>
      </w:r>
      <w:r w:rsidR="00C61BC9">
        <w:rPr>
          <w:rFonts w:cs="Times"/>
          <w:lang w:val="en-US"/>
        </w:rPr>
        <w:t>In short, they</w:t>
      </w:r>
      <w:r w:rsidR="00BB1B56">
        <w:rPr>
          <w:rFonts w:cs="Times"/>
          <w:lang w:val="en-US"/>
        </w:rPr>
        <w:t xml:space="preserve"> are the future of </w:t>
      </w:r>
      <w:r w:rsidR="004B558D" w:rsidRPr="004B558D">
        <w:rPr>
          <w:rFonts w:cs="Times"/>
          <w:lang w:val="en-US"/>
        </w:rPr>
        <w:t>humanity</w:t>
      </w:r>
      <w:r w:rsidR="00BB1B56">
        <w:rPr>
          <w:rFonts w:cs="Times"/>
          <w:lang w:val="en-US"/>
        </w:rPr>
        <w:t xml:space="preserve">. </w:t>
      </w:r>
      <w:r w:rsidR="00040FEB">
        <w:rPr>
          <w:rFonts w:cs="Times"/>
          <w:lang w:val="en-US"/>
        </w:rPr>
        <w:t>Hence, this project was conducted as an application of the IoT Api (Application Programming Interface for Internet of Things).</w:t>
      </w:r>
    </w:p>
    <w:p w14:paraId="1FD47AAD" w14:textId="26CF0120" w:rsidR="0041401E" w:rsidRPr="00BF7A9A" w:rsidRDefault="0041401E" w:rsidP="00610383">
      <w:pPr>
        <w:spacing w:line="240" w:lineRule="auto"/>
        <w:rPr>
          <w:rFonts w:cs="Times"/>
          <w:lang w:val="en-US"/>
        </w:rPr>
      </w:pPr>
      <w:r w:rsidRPr="00BF7A9A">
        <w:rPr>
          <w:rFonts w:cs="Times"/>
          <w:lang w:val="en-US"/>
        </w:rPr>
        <w:t xml:space="preserve">The </w:t>
      </w:r>
      <w:r w:rsidR="004B558D" w:rsidRPr="004B558D">
        <w:rPr>
          <w:rFonts w:cs="Times"/>
          <w:lang w:val="en-US"/>
        </w:rPr>
        <w:t>primary</w:t>
      </w:r>
      <w:r w:rsidRPr="00BF7A9A">
        <w:rPr>
          <w:rFonts w:cs="Times"/>
          <w:lang w:val="en-US"/>
        </w:rPr>
        <w:t xml:space="preserve"> goal of this </w:t>
      </w:r>
      <w:r w:rsidR="00040FEB">
        <w:rPr>
          <w:rFonts w:cs="Times"/>
          <w:lang w:val="en-US"/>
        </w:rPr>
        <w:t>project</w:t>
      </w:r>
      <w:r w:rsidR="00663A8B">
        <w:rPr>
          <w:rFonts w:cs="Times"/>
          <w:lang w:val="en-US"/>
        </w:rPr>
        <w:t xml:space="preserve"> is to implement the IoTApi module to communicate using CoAP (Constrained Application Protocol)</w:t>
      </w:r>
      <w:r w:rsidR="004E3773" w:rsidRPr="00BF7A9A">
        <w:rPr>
          <w:rFonts w:cs="Times"/>
          <w:lang w:val="en-US"/>
        </w:rPr>
        <w:t xml:space="preserve">. </w:t>
      </w:r>
      <w:r w:rsidR="00663A8B">
        <w:rPr>
          <w:rFonts w:cs="Times"/>
          <w:lang w:val="en-US"/>
        </w:rPr>
        <w:t xml:space="preserve">Particularly, a middle module is created and developed as a connection between IoTApi module and the CoAP module. </w:t>
      </w:r>
      <w:r w:rsidR="00A407A3">
        <w:rPr>
          <w:rFonts w:cs="Times"/>
          <w:lang w:val="en-US"/>
        </w:rPr>
        <w:t xml:space="preserve">Last but not least, unit tests must also be generated so as to validating the possibility and functionality of the middle module. </w:t>
      </w:r>
      <w:r w:rsidR="004E3773" w:rsidRPr="00BF7A9A">
        <w:rPr>
          <w:rFonts w:cs="Times"/>
          <w:lang w:val="en-US"/>
        </w:rPr>
        <w:t xml:space="preserve"> </w:t>
      </w:r>
    </w:p>
    <w:p w14:paraId="2383AA40" w14:textId="20B30128" w:rsidR="0022089C" w:rsidRPr="00BF7A9A" w:rsidRDefault="001542E9" w:rsidP="009B70CE">
      <w:pPr>
        <w:spacing w:line="240" w:lineRule="auto"/>
        <w:rPr>
          <w:rFonts w:cs="Times"/>
          <w:lang w:val="en-US"/>
        </w:rPr>
      </w:pPr>
      <w:r w:rsidRPr="00BF7A9A">
        <w:rPr>
          <w:rFonts w:cs="Times"/>
          <w:lang w:val="en-US"/>
        </w:rPr>
        <w:t>This report is divided into sev</w:t>
      </w:r>
      <w:r w:rsidR="009B70CE" w:rsidRPr="00BF7A9A">
        <w:rPr>
          <w:rFonts w:cs="Times"/>
          <w:lang w:val="en-US"/>
        </w:rPr>
        <w:t>eral main sections as following:</w:t>
      </w:r>
    </w:p>
    <w:p w14:paraId="0D27235C" w14:textId="642BE3BA" w:rsidR="0022089C" w:rsidRPr="00BF7A9A" w:rsidRDefault="00FF2E15" w:rsidP="00B06383">
      <w:pPr>
        <w:pStyle w:val="ListParagraph"/>
        <w:numPr>
          <w:ilvl w:val="0"/>
          <w:numId w:val="5"/>
        </w:numPr>
        <w:rPr>
          <w:rFonts w:cs="Times"/>
          <w:lang w:val="en-US"/>
        </w:rPr>
      </w:pPr>
      <w:r>
        <w:rPr>
          <w:rFonts w:cs="Times"/>
          <w:lang w:val="en-US"/>
        </w:rPr>
        <w:t>Theoretical b</w:t>
      </w:r>
      <w:r w:rsidR="009C4621" w:rsidRPr="00BF7A9A">
        <w:rPr>
          <w:rFonts w:cs="Times"/>
          <w:lang w:val="en-US"/>
        </w:rPr>
        <w:t>ackground</w:t>
      </w:r>
      <w:r w:rsidR="009B70CE" w:rsidRPr="00BF7A9A">
        <w:rPr>
          <w:rFonts w:cs="Times"/>
          <w:lang w:val="en-US"/>
        </w:rPr>
        <w:t xml:space="preserve">: The section contents all of the information regarding background knowledge or previous research about </w:t>
      </w:r>
      <w:r w:rsidR="00A407A3">
        <w:rPr>
          <w:rFonts w:cs="Times"/>
          <w:lang w:val="en-US"/>
        </w:rPr>
        <w:t>CoAP and the IoTApi</w:t>
      </w:r>
      <w:r w:rsidR="006C449E" w:rsidRPr="00BF7A9A">
        <w:rPr>
          <w:rFonts w:cs="Times"/>
          <w:lang w:val="en-US"/>
        </w:rPr>
        <w:t>.</w:t>
      </w:r>
    </w:p>
    <w:p w14:paraId="2A67D0B0" w14:textId="662287A5" w:rsidR="0074398E" w:rsidRPr="00BF7A9A" w:rsidRDefault="0074398E" w:rsidP="00AC76DE">
      <w:pPr>
        <w:pStyle w:val="ListParagraph"/>
        <w:numPr>
          <w:ilvl w:val="0"/>
          <w:numId w:val="5"/>
        </w:numPr>
        <w:rPr>
          <w:rFonts w:cs="Times"/>
          <w:lang w:val="en-US"/>
        </w:rPr>
      </w:pPr>
      <w:r w:rsidRPr="00BF7A9A">
        <w:rPr>
          <w:rFonts w:cs="Times"/>
          <w:lang w:val="en-US"/>
        </w:rPr>
        <w:t xml:space="preserve">Realization: The realization section gives out every tutorial in details including </w:t>
      </w:r>
      <w:r w:rsidR="00AC76DE">
        <w:rPr>
          <w:rFonts w:cs="Times"/>
          <w:lang w:val="en-US"/>
        </w:rPr>
        <w:t>the</w:t>
      </w:r>
      <w:r w:rsidR="00A407A3">
        <w:rPr>
          <w:rFonts w:cs="Times"/>
          <w:lang w:val="en-US"/>
        </w:rPr>
        <w:t xml:space="preserve"> process of connecting and handling between modules</w:t>
      </w:r>
      <w:r w:rsidRPr="00BF7A9A">
        <w:rPr>
          <w:rFonts w:cs="Times"/>
          <w:lang w:val="en-US"/>
        </w:rPr>
        <w:t>. The implementation proce</w:t>
      </w:r>
      <w:r w:rsidR="00AC76DE">
        <w:rPr>
          <w:rFonts w:cs="Times"/>
          <w:lang w:val="en-US"/>
        </w:rPr>
        <w:t xml:space="preserve">ss and results with </w:t>
      </w:r>
      <w:r w:rsidR="00AC76DE" w:rsidRPr="00AC76DE">
        <w:rPr>
          <w:rFonts w:cs="Times"/>
          <w:lang w:val="en-US"/>
        </w:rPr>
        <w:t>allegorical</w:t>
      </w:r>
      <w:r w:rsidR="00AC76DE">
        <w:rPr>
          <w:rFonts w:cs="Times"/>
          <w:lang w:val="en-US"/>
        </w:rPr>
        <w:t xml:space="preserve"> </w:t>
      </w:r>
      <w:r w:rsidRPr="00BF7A9A">
        <w:rPr>
          <w:rFonts w:cs="Times"/>
          <w:lang w:val="en-US"/>
        </w:rPr>
        <w:t>figures are also included in this section.</w:t>
      </w:r>
    </w:p>
    <w:p w14:paraId="33366878" w14:textId="7BD1A4DE" w:rsidR="0022089C" w:rsidRPr="00BF7A9A" w:rsidRDefault="009C4621" w:rsidP="00AC76DE">
      <w:pPr>
        <w:pStyle w:val="ListParagraph"/>
        <w:numPr>
          <w:ilvl w:val="0"/>
          <w:numId w:val="5"/>
        </w:numPr>
        <w:rPr>
          <w:rFonts w:cs="Times"/>
          <w:lang w:val="en-US"/>
        </w:rPr>
      </w:pPr>
      <w:r w:rsidRPr="00BF7A9A">
        <w:rPr>
          <w:rFonts w:cs="Times"/>
          <w:lang w:val="en-US"/>
        </w:rPr>
        <w:t xml:space="preserve">Summary and </w:t>
      </w:r>
      <w:r w:rsidR="00FF2E15">
        <w:rPr>
          <w:rFonts w:cs="Times"/>
          <w:lang w:val="en-US"/>
        </w:rPr>
        <w:t>f</w:t>
      </w:r>
      <w:r w:rsidR="00D66A38" w:rsidRPr="00BF7A9A">
        <w:rPr>
          <w:rFonts w:cs="Times"/>
          <w:lang w:val="en-US"/>
        </w:rPr>
        <w:t xml:space="preserve">uture </w:t>
      </w:r>
      <w:r w:rsidR="00FF2E15">
        <w:rPr>
          <w:rFonts w:cs="Times"/>
          <w:lang w:val="en-US"/>
        </w:rPr>
        <w:t>p</w:t>
      </w:r>
      <w:r w:rsidRPr="00BF7A9A">
        <w:rPr>
          <w:rFonts w:cs="Times"/>
          <w:lang w:val="en-US"/>
        </w:rPr>
        <w:t>erspectives</w:t>
      </w:r>
      <w:r w:rsidR="00816FAF" w:rsidRPr="00BF7A9A">
        <w:rPr>
          <w:rFonts w:cs="Times"/>
          <w:lang w:val="en-US"/>
        </w:rPr>
        <w:t xml:space="preserve">: </w:t>
      </w:r>
      <w:r w:rsidR="008D0EBC" w:rsidRPr="00BF7A9A">
        <w:rPr>
          <w:rFonts w:cs="Times"/>
          <w:lang w:val="en-US"/>
        </w:rPr>
        <w:t xml:space="preserve">This is the final </w:t>
      </w:r>
      <w:r w:rsidR="00AC76DE" w:rsidRPr="00AC76DE">
        <w:rPr>
          <w:rFonts w:cs="Times"/>
          <w:lang w:val="en-US"/>
        </w:rPr>
        <w:t>part</w:t>
      </w:r>
      <w:r w:rsidR="00AC76DE">
        <w:rPr>
          <w:rFonts w:cs="Times"/>
          <w:lang w:val="en-US"/>
        </w:rPr>
        <w:t xml:space="preserve"> </w:t>
      </w:r>
      <w:r w:rsidR="008D0EBC" w:rsidRPr="00BF7A9A">
        <w:rPr>
          <w:rFonts w:cs="Times"/>
          <w:lang w:val="en-US"/>
        </w:rPr>
        <w:t>of the project. It summarizes all of the result not only in theoretical evaluation but also the implementation result</w:t>
      </w:r>
      <w:r w:rsidR="00AC76DE">
        <w:rPr>
          <w:rFonts w:cs="Times"/>
          <w:lang w:val="en-US"/>
        </w:rPr>
        <w:t>s</w:t>
      </w:r>
      <w:r w:rsidR="008D0EBC" w:rsidRPr="00BF7A9A">
        <w:rPr>
          <w:rFonts w:cs="Times"/>
          <w:lang w:val="en-US"/>
        </w:rPr>
        <w:t xml:space="preserve"> and validation. </w:t>
      </w:r>
    </w:p>
    <w:p w14:paraId="4D1DD1B9" w14:textId="2E7BF251" w:rsidR="00AA3E58" w:rsidRPr="00BF7A9A" w:rsidRDefault="00AA3E58" w:rsidP="00BB614D">
      <w:pPr>
        <w:pStyle w:val="ListParagraph"/>
        <w:rPr>
          <w:rFonts w:cs="Times"/>
          <w:lang w:val="en-US"/>
        </w:rPr>
      </w:pPr>
    </w:p>
    <w:p w14:paraId="0C0388BE" w14:textId="7CE0D539" w:rsidR="00AA3E58" w:rsidRPr="00BF7A9A" w:rsidRDefault="003B567D" w:rsidP="00AA3E58">
      <w:pPr>
        <w:pStyle w:val="Heading1"/>
        <w:rPr>
          <w:lang w:val="en-US"/>
        </w:rPr>
      </w:pPr>
      <w:r w:rsidRPr="00BF7A9A">
        <w:rPr>
          <w:lang w:val="en-US"/>
        </w:rPr>
        <w:br w:type="column"/>
      </w:r>
      <w:bookmarkStart w:id="14" w:name="_Toc487446452"/>
      <w:r w:rsidR="00420221" w:rsidRPr="00BF7A9A">
        <w:rPr>
          <w:lang w:val="en-US"/>
        </w:rPr>
        <w:lastRenderedPageBreak/>
        <w:t>Theoretical B</w:t>
      </w:r>
      <w:r w:rsidR="00AA3E58" w:rsidRPr="00BF7A9A">
        <w:rPr>
          <w:lang w:val="en-US"/>
        </w:rPr>
        <w:t>ackground</w:t>
      </w:r>
      <w:bookmarkEnd w:id="14"/>
      <w:r w:rsidR="00AA3E58" w:rsidRPr="00BF7A9A">
        <w:rPr>
          <w:lang w:val="en-US"/>
        </w:rPr>
        <w:t xml:space="preserve"> </w:t>
      </w:r>
    </w:p>
    <w:bookmarkEnd w:id="12"/>
    <w:bookmarkEnd w:id="13"/>
    <w:p w14:paraId="3A8C1FA9" w14:textId="277BF859" w:rsidR="005C1AFB" w:rsidRPr="00BF7A9A" w:rsidRDefault="00C36342" w:rsidP="005C1AFB">
      <w:pPr>
        <w:rPr>
          <w:lang w:val="en-US"/>
        </w:rPr>
      </w:pPr>
      <w:r w:rsidRPr="00BF7A9A">
        <w:rPr>
          <w:rStyle w:val="hps"/>
          <w:lang w:val="en-US"/>
        </w:rPr>
        <w:t>In this chapter</w:t>
      </w:r>
      <w:r w:rsidR="00CE7123" w:rsidRPr="00BF7A9A">
        <w:rPr>
          <w:rStyle w:val="hps"/>
          <w:lang w:val="en-US"/>
        </w:rPr>
        <w:t xml:space="preserve">, theoretical knowledge or previously researched background related to the </w:t>
      </w:r>
      <w:r w:rsidR="00AC76DE" w:rsidRPr="00AC76DE">
        <w:rPr>
          <w:rStyle w:val="hps"/>
          <w:lang w:val="en-US"/>
        </w:rPr>
        <w:t>future</w:t>
      </w:r>
      <w:r w:rsidR="00AC76DE">
        <w:rPr>
          <w:rStyle w:val="hps"/>
          <w:lang w:val="en-US"/>
        </w:rPr>
        <w:t xml:space="preserve"> </w:t>
      </w:r>
      <w:r w:rsidR="00CE7123" w:rsidRPr="00BF7A9A">
        <w:rPr>
          <w:rStyle w:val="hps"/>
          <w:lang w:val="en-US"/>
        </w:rPr>
        <w:t xml:space="preserve">evaluation are presented. The reason is to establish the fundamental base for further understanding and accomplishing the goal of this project successfully. </w:t>
      </w:r>
      <w:r w:rsidR="00AC76DE" w:rsidRPr="00AC76DE">
        <w:rPr>
          <w:rStyle w:val="hps"/>
          <w:lang w:val="en-US"/>
        </w:rPr>
        <w:t>Notably</w:t>
      </w:r>
      <w:r w:rsidR="00CE7123" w:rsidRPr="00BF7A9A">
        <w:rPr>
          <w:rStyle w:val="hps"/>
          <w:lang w:val="en-US"/>
        </w:rPr>
        <w:t xml:space="preserve">, </w:t>
      </w:r>
      <w:r w:rsidR="007A65A3">
        <w:rPr>
          <w:rStyle w:val="hps"/>
          <w:lang w:val="en-US"/>
        </w:rPr>
        <w:t xml:space="preserve">the section consists of </w:t>
      </w:r>
      <w:r w:rsidR="00CE7123" w:rsidRPr="00BF7A9A">
        <w:rPr>
          <w:rStyle w:val="hps"/>
          <w:lang w:val="en-US"/>
        </w:rPr>
        <w:t>CoAP</w:t>
      </w:r>
      <w:r w:rsidR="00505B8E">
        <w:rPr>
          <w:rStyle w:val="hps"/>
          <w:lang w:val="en-US"/>
        </w:rPr>
        <w:t>’s basic definition as well as</w:t>
      </w:r>
      <w:r w:rsidR="00CE7123" w:rsidRPr="00BF7A9A">
        <w:rPr>
          <w:rStyle w:val="hps"/>
          <w:lang w:val="en-US"/>
        </w:rPr>
        <w:t xml:space="preserve"> explanation about </w:t>
      </w:r>
      <w:r w:rsidR="00505B8E">
        <w:rPr>
          <w:rStyle w:val="hps"/>
          <w:lang w:val="en-US"/>
        </w:rPr>
        <w:t>provided IoTApi module</w:t>
      </w:r>
      <w:r w:rsidR="00CE7123" w:rsidRPr="00BF7A9A">
        <w:rPr>
          <w:rStyle w:val="hps"/>
          <w:lang w:val="en-US"/>
        </w:rPr>
        <w:t>.</w:t>
      </w:r>
    </w:p>
    <w:p w14:paraId="4EBD5468" w14:textId="77777777" w:rsidR="00D20FF2" w:rsidRPr="00BF7A9A" w:rsidRDefault="00D20FF2" w:rsidP="00D20FF2">
      <w:pPr>
        <w:pStyle w:val="Heading2"/>
        <w:rPr>
          <w:lang w:val="en-US"/>
        </w:rPr>
      </w:pPr>
      <w:bookmarkStart w:id="15" w:name="_Toc454286621"/>
      <w:bookmarkStart w:id="16" w:name="_Toc487446453"/>
      <w:r w:rsidRPr="00BF7A9A">
        <w:rPr>
          <w:lang w:val="en-US"/>
        </w:rPr>
        <w:t>Constrained Application Protocol (CoAP)</w:t>
      </w:r>
      <w:bookmarkEnd w:id="15"/>
      <w:bookmarkEnd w:id="16"/>
    </w:p>
    <w:p w14:paraId="2876A186" w14:textId="77777777" w:rsidR="00555807" w:rsidRPr="00BF7A9A" w:rsidRDefault="00D20FF2" w:rsidP="00CB49D9">
      <w:pPr>
        <w:rPr>
          <w:lang w:val="en-US"/>
        </w:rPr>
      </w:pPr>
      <w:r w:rsidRPr="00BF7A9A">
        <w:rPr>
          <w:lang w:val="en-US"/>
        </w:rPr>
        <w:t xml:space="preserve">The Constrained Application Protocol (CoAP) was designed by the Constrained RESTful Environments (CoRE) workgroup in IEFT. It is a specialized web transfer protocol for use with constrained nodes and constrained networks. In the IoT, constraints on nodes typically emerge in terms of limited power supply, manufacturing costs, RAM, ROM, and generally low processing capabilities. Yet, constrained nodes, i.e., devices, are powerful enough to send and receive network packets and benefit from a connection to the Internet as they can be integrated into a distributed service (Lanter, M., 2013). </w:t>
      </w:r>
    </w:p>
    <w:p w14:paraId="20D13978" w14:textId="08971E6B" w:rsidR="00470F1B" w:rsidRPr="00BF7A9A" w:rsidRDefault="00D20FF2" w:rsidP="00CB49D9">
      <w:pPr>
        <w:rPr>
          <w:lang w:val="en-US"/>
        </w:rPr>
      </w:pPr>
      <w:r w:rsidRPr="00BF7A9A">
        <w:rPr>
          <w:lang w:val="en-US"/>
        </w:rPr>
        <w:t>Specifically, the nodes often have 8-bit microcontrollers with small amounts of ROM and RAM, while constrained networks such as IPv6 over Low-Power Wireless Personal Area Networks (6LoWPANs) often have high packet error rates and a typical throughput of 10s of kbit/s. It uses a compact binary format and runs over UDP (or DTLS when security is enabled), which also enables multicast communication (Kovatsch, M. et al, 2014). The protocol is designed for machine-to-machine (M2M) applications such as smart energy and building automation (IETF RFC 7252, 2014).</w:t>
      </w:r>
    </w:p>
    <w:p w14:paraId="7527D838" w14:textId="5EFB1494" w:rsidR="00555807" w:rsidRPr="00BF7A9A" w:rsidRDefault="00555807" w:rsidP="00CB49D9">
      <w:pPr>
        <w:rPr>
          <w:lang w:val="en-US"/>
        </w:rPr>
      </w:pPr>
      <w:r w:rsidRPr="00BF7A9A">
        <w:rPr>
          <w:lang w:val="en-US"/>
        </w:rPr>
        <w:t>CoAP provides a request/response interaction model between application endpoints, supports built-in discovery of services and resources, and includes key concepts of the Web such as URIs and Internet media types.  CoAP is designed to easily interface with HTTP for integration with the Web while meeting specialized requirements such as multicast support, very low overhead, and simplicity for constrained environments (IETF RFC 7252, 2014).</w:t>
      </w:r>
    </w:p>
    <w:p w14:paraId="6FFA4A41" w14:textId="4E48BD5B" w:rsidR="00555807" w:rsidRPr="00BF7A9A" w:rsidRDefault="00555807" w:rsidP="00555807">
      <w:pPr>
        <w:pStyle w:val="Heading3"/>
        <w:rPr>
          <w:lang w:val="en-US"/>
        </w:rPr>
      </w:pPr>
      <w:bookmarkStart w:id="17" w:name="_Toc454286622"/>
      <w:bookmarkStart w:id="18" w:name="_Toc487446454"/>
      <w:r w:rsidRPr="00BF7A9A">
        <w:rPr>
          <w:lang w:val="en-US"/>
        </w:rPr>
        <w:t>Protocol Stack</w:t>
      </w:r>
      <w:bookmarkEnd w:id="17"/>
      <w:bookmarkEnd w:id="18"/>
    </w:p>
    <w:p w14:paraId="3913AFBF" w14:textId="1F1D5E91" w:rsidR="00555807" w:rsidRPr="00BF7A9A" w:rsidRDefault="00555807" w:rsidP="00555807">
      <w:pPr>
        <w:rPr>
          <w:lang w:val="en-US"/>
        </w:rPr>
      </w:pPr>
      <w:r w:rsidRPr="00BF7A9A">
        <w:rPr>
          <w:lang w:val="en-US"/>
        </w:rPr>
        <w:t>CoAP is an application layer protocol, which covers other lower la</w:t>
      </w:r>
      <w:r w:rsidR="0040233E">
        <w:rPr>
          <w:lang w:val="en-US"/>
        </w:rPr>
        <w:t>yer protocols. The figure 2.1</w:t>
      </w:r>
      <w:r w:rsidRPr="00BF7A9A">
        <w:rPr>
          <w:lang w:val="en-US"/>
        </w:rPr>
        <w:t xml:space="preserve"> is a typical illustration for the CoAP protocol stack, in which includes 5 layers: Physical layer, data/link layer, network layer, transportation layer and application layer. In fact, CoAP could include other protocols in each OSI layer, which will be listed out and explained as following.</w:t>
      </w:r>
    </w:p>
    <w:p w14:paraId="73270F80" w14:textId="77777777" w:rsidR="00AA34AA" w:rsidRPr="00BF7A9A" w:rsidRDefault="00555807" w:rsidP="00AA34AA">
      <w:pPr>
        <w:keepNext/>
        <w:rPr>
          <w:lang w:val="en-US"/>
        </w:rPr>
      </w:pPr>
      <w:r w:rsidRPr="00BF7A9A">
        <w:rPr>
          <w:noProof/>
          <w:lang w:val="en-US" w:eastAsia="en-US"/>
        </w:rPr>
        <w:lastRenderedPageBreak/>
        <w:drawing>
          <wp:inline distT="0" distB="0" distL="0" distR="0" wp14:anchorId="0B2DF12E" wp14:editId="7C8A2C27">
            <wp:extent cx="2435962" cy="2710318"/>
            <wp:effectExtent l="0" t="0" r="254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2456319" cy="2732968"/>
                    </a:xfrm>
                    <a:prstGeom prst="rect">
                      <a:avLst/>
                    </a:prstGeom>
                  </pic:spPr>
                </pic:pic>
              </a:graphicData>
            </a:graphic>
          </wp:inline>
        </w:drawing>
      </w:r>
    </w:p>
    <w:p w14:paraId="00505643" w14:textId="17ACCC69" w:rsidR="00555807" w:rsidRPr="00BF7A9A" w:rsidRDefault="00AA34AA" w:rsidP="00AA34AA">
      <w:pPr>
        <w:pStyle w:val="Caption"/>
        <w:jc w:val="both"/>
        <w:rPr>
          <w:lang w:val="en-US"/>
        </w:rPr>
      </w:pPr>
      <w:r w:rsidRPr="00BF7A9A">
        <w:rPr>
          <w:lang w:val="en-US"/>
        </w:rPr>
        <w:t xml:space="preserve">Figure </w:t>
      </w:r>
      <w:r w:rsidR="00DC4BC1">
        <w:rPr>
          <w:lang w:val="en-US"/>
        </w:rPr>
        <w:fldChar w:fldCharType="begin"/>
      </w:r>
      <w:r w:rsidR="00DC4BC1">
        <w:rPr>
          <w:lang w:val="en-US"/>
        </w:rPr>
        <w:instrText xml:space="preserve"> STYLEREF 1 \s </w:instrText>
      </w:r>
      <w:r w:rsidR="00DC4BC1">
        <w:rPr>
          <w:lang w:val="en-US"/>
        </w:rPr>
        <w:fldChar w:fldCharType="separate"/>
      </w:r>
      <w:r w:rsidR="00DC4BC1">
        <w:rPr>
          <w:noProof/>
          <w:lang w:val="en-US"/>
        </w:rPr>
        <w:t>2</w:t>
      </w:r>
      <w:r w:rsidR="00DC4BC1">
        <w:rPr>
          <w:lang w:val="en-US"/>
        </w:rPr>
        <w:fldChar w:fldCharType="end"/>
      </w:r>
      <w:r w:rsidR="00DC4BC1">
        <w:rPr>
          <w:lang w:val="en-US"/>
        </w:rPr>
        <w:t>.</w:t>
      </w:r>
      <w:r w:rsidR="00DC4BC1">
        <w:rPr>
          <w:lang w:val="en-US"/>
        </w:rPr>
        <w:fldChar w:fldCharType="begin"/>
      </w:r>
      <w:r w:rsidR="00DC4BC1">
        <w:rPr>
          <w:lang w:val="en-US"/>
        </w:rPr>
        <w:instrText xml:space="preserve"> SEQ Figure \* ARABIC \s 1 </w:instrText>
      </w:r>
      <w:r w:rsidR="00DC4BC1">
        <w:rPr>
          <w:lang w:val="en-US"/>
        </w:rPr>
        <w:fldChar w:fldCharType="separate"/>
      </w:r>
      <w:r w:rsidR="00DC4BC1">
        <w:rPr>
          <w:noProof/>
          <w:lang w:val="en-US"/>
        </w:rPr>
        <w:t>1</w:t>
      </w:r>
      <w:r w:rsidR="00DC4BC1">
        <w:rPr>
          <w:lang w:val="en-US"/>
        </w:rPr>
        <w:fldChar w:fldCharType="end"/>
      </w:r>
      <w:r w:rsidR="0080091B" w:rsidRPr="00BF7A9A">
        <w:rPr>
          <w:lang w:val="en-US"/>
        </w:rPr>
        <w:t xml:space="preserve"> </w:t>
      </w:r>
      <w:r w:rsidR="008507EC" w:rsidRPr="00BF7A9A">
        <w:rPr>
          <w:lang w:val="en-US"/>
        </w:rPr>
        <w:t xml:space="preserve">Example of a </w:t>
      </w:r>
      <w:r w:rsidR="0080091B" w:rsidRPr="00BF7A9A">
        <w:rPr>
          <w:lang w:val="en-US"/>
        </w:rPr>
        <w:t>CoAP protocol s</w:t>
      </w:r>
      <w:r w:rsidRPr="00BF7A9A">
        <w:rPr>
          <w:lang w:val="en-US"/>
        </w:rPr>
        <w:t>tack</w:t>
      </w:r>
    </w:p>
    <w:p w14:paraId="3F605E9E" w14:textId="6F1AA49E" w:rsidR="00555807" w:rsidRPr="00BF7A9A" w:rsidRDefault="00555807" w:rsidP="00555807">
      <w:pPr>
        <w:pStyle w:val="Heading4"/>
        <w:rPr>
          <w:lang w:val="en-US"/>
        </w:rPr>
      </w:pPr>
      <w:r w:rsidRPr="00BF7A9A">
        <w:rPr>
          <w:lang w:val="en-US"/>
        </w:rPr>
        <w:t>Layer 1: Physical Layer</w:t>
      </w:r>
    </w:p>
    <w:p w14:paraId="3C9D85E8" w14:textId="4676EFB6" w:rsidR="00555807" w:rsidRPr="00BF7A9A" w:rsidRDefault="00555807" w:rsidP="00555807">
      <w:pPr>
        <w:rPr>
          <w:lang w:val="en-US"/>
        </w:rPr>
      </w:pPr>
      <w:r w:rsidRPr="00BF7A9A">
        <w:rPr>
          <w:lang w:val="en-US"/>
        </w:rPr>
        <w:t xml:space="preserve">In CoAP physical layer, PHY/MAC Layers involve all the common wireless communication technology, </w:t>
      </w:r>
      <w:r w:rsidR="00962798" w:rsidRPr="00BF7A9A">
        <w:rPr>
          <w:lang w:val="en-US"/>
        </w:rPr>
        <w:t xml:space="preserve">especially </w:t>
      </w:r>
      <w:r w:rsidR="00870888">
        <w:rPr>
          <w:lang w:val="en-US"/>
        </w:rPr>
        <w:t>series</w:t>
      </w:r>
      <w:r w:rsidRPr="00BF7A9A">
        <w:rPr>
          <w:lang w:val="en-US"/>
        </w:rPr>
        <w:t xml:space="preserve"> IEEE 802.15.4 standard</w:t>
      </w:r>
      <w:r w:rsidR="00C91C56" w:rsidRPr="00BF7A9A">
        <w:rPr>
          <w:lang w:val="en-US"/>
        </w:rPr>
        <w:t xml:space="preserve"> specifies MAC/PHY part for low</w:t>
      </w:r>
      <w:r w:rsidR="00893FAC" w:rsidRPr="00BF7A9A">
        <w:rPr>
          <w:lang w:val="en-US"/>
        </w:rPr>
        <w:t>-rate</w:t>
      </w:r>
      <w:r w:rsidRPr="00BF7A9A">
        <w:rPr>
          <w:lang w:val="en-US"/>
        </w:rPr>
        <w:t xml:space="preserve"> wireless personal area network (LR-WPAN) (Chen X., 2014). The 802.15.4-2006 (successor of the 2003 version) is the physical or layer 1 protocol for low-power and low-rate (data transfer at 250 kbits/s) LLNs. The key technical element of the new proposed 802.15.4e is channel hopping, which significantly increases robustness against noisy and lossy networks and persistent multi-path fading (Sutaria R. and Govindachari R., 2013). </w:t>
      </w:r>
    </w:p>
    <w:p w14:paraId="2962D8F0" w14:textId="502933E6" w:rsidR="00555807" w:rsidRPr="00BF7A9A" w:rsidRDefault="00555807" w:rsidP="00555807">
      <w:pPr>
        <w:pStyle w:val="Heading4"/>
        <w:rPr>
          <w:lang w:val="en-US"/>
        </w:rPr>
      </w:pPr>
      <w:r w:rsidRPr="00BF7A9A">
        <w:rPr>
          <w:lang w:val="en-US"/>
        </w:rPr>
        <w:t>Layer 2: Data/Link Layer</w:t>
      </w:r>
    </w:p>
    <w:p w14:paraId="4ABB5742" w14:textId="255161CB" w:rsidR="00555807" w:rsidRPr="00BF7A9A" w:rsidRDefault="00555807" w:rsidP="00555807">
      <w:pPr>
        <w:rPr>
          <w:lang w:val="en-US"/>
        </w:rPr>
      </w:pPr>
      <w:r w:rsidRPr="00BF7A9A">
        <w:rPr>
          <w:lang w:val="en-US"/>
        </w:rPr>
        <w:t xml:space="preserve">Base on the top of layer 1, in data/link layer, 6 LoWPAN is used. 6LoWPAN is an acronym of IPv6 over Low </w:t>
      </w:r>
      <w:r w:rsidR="00421D84" w:rsidRPr="00BF7A9A">
        <w:rPr>
          <w:lang w:val="en-US"/>
        </w:rPr>
        <w:t>Power</w:t>
      </w:r>
      <w:r w:rsidRPr="00BF7A9A">
        <w:rPr>
          <w:lang w:val="en-US"/>
        </w:rPr>
        <w:t xml:space="preserve"> Wireless Personal Area Networks. It is an adaption layer for IPv6 over IEEE802.15.4 links. This protocol operates only in the 2.4 GHz frequency range with 250 kbps transfer rate (Postscapes.com). </w:t>
      </w:r>
      <w:r w:rsidR="00D47960" w:rsidRPr="00BF7A9A">
        <w:rPr>
          <w:lang w:val="en-US"/>
        </w:rPr>
        <w:t>Moreover, a 25-octet header (no security) or a 46-octet header (AES-CCM-128) is added for each 6Lo</w:t>
      </w:r>
      <w:r w:rsidR="00D23038" w:rsidRPr="00BF7A9A">
        <w:rPr>
          <w:lang w:val="en-US"/>
        </w:rPr>
        <w:t>W</w:t>
      </w:r>
      <w:r w:rsidR="00D47960" w:rsidRPr="00BF7A9A">
        <w:rPr>
          <w:lang w:val="en-US"/>
        </w:rPr>
        <w:t>PAN packet sent</w:t>
      </w:r>
      <w:r w:rsidR="005532CD" w:rsidRPr="00BF7A9A">
        <w:rPr>
          <w:lang w:val="en-US"/>
        </w:rPr>
        <w:t xml:space="preserve"> (Sehgal A., 2010)</w:t>
      </w:r>
      <w:r w:rsidR="00D47960" w:rsidRPr="00BF7A9A">
        <w:rPr>
          <w:lang w:val="en-US"/>
        </w:rPr>
        <w:t xml:space="preserve">. </w:t>
      </w:r>
    </w:p>
    <w:p w14:paraId="57B8DEB0" w14:textId="4B0CE3FB" w:rsidR="00555807" w:rsidRPr="00BF7A9A" w:rsidRDefault="00555807" w:rsidP="00555807">
      <w:pPr>
        <w:pStyle w:val="Heading4"/>
        <w:rPr>
          <w:lang w:val="en-US"/>
        </w:rPr>
      </w:pPr>
      <w:r w:rsidRPr="00BF7A9A">
        <w:rPr>
          <w:lang w:val="en-US"/>
        </w:rPr>
        <w:t>Layer 3: Network Layer</w:t>
      </w:r>
    </w:p>
    <w:p w14:paraId="432D5692" w14:textId="6850A792" w:rsidR="00555807" w:rsidRPr="00BF7A9A" w:rsidRDefault="00555807" w:rsidP="00555807">
      <w:pPr>
        <w:rPr>
          <w:lang w:val="en-US"/>
        </w:rPr>
      </w:pPr>
      <w:r w:rsidRPr="00BF7A9A">
        <w:rPr>
          <w:lang w:val="en-US"/>
        </w:rPr>
        <w:t>According to information provided by (Sutaria R. and Govindachari R., 2013), IP could and should be applied to even the smallest of devices. IPv6, which has succeeded IPv4, has a near infinite address space, allowing for 2128 or approximately 3.4 x 1038 unique addresses. The new 6LoWPAN protocol was defined to enable IPv6 packets to be carried on top of low-powered and lossy personal area networks (LLNs).</w:t>
      </w:r>
      <w:r w:rsidR="00D47960" w:rsidRPr="00BF7A9A">
        <w:rPr>
          <w:lang w:val="en-US"/>
        </w:rPr>
        <w:t xml:space="preserve"> </w:t>
      </w:r>
    </w:p>
    <w:p w14:paraId="7CDB1FCC" w14:textId="7D5FDE3A" w:rsidR="00555807" w:rsidRPr="00BF7A9A" w:rsidRDefault="00555807" w:rsidP="00555807">
      <w:pPr>
        <w:pStyle w:val="Heading4"/>
        <w:rPr>
          <w:lang w:val="en-US"/>
        </w:rPr>
      </w:pPr>
      <w:r w:rsidRPr="00BF7A9A">
        <w:rPr>
          <w:lang w:val="en-US"/>
        </w:rPr>
        <w:t>Layer 4: Transportation Layer</w:t>
      </w:r>
    </w:p>
    <w:p w14:paraId="326A7574" w14:textId="6B875BCF" w:rsidR="00555807" w:rsidRDefault="00555807" w:rsidP="00555807">
      <w:pPr>
        <w:rPr>
          <w:lang w:val="en-US"/>
        </w:rPr>
      </w:pPr>
      <w:r w:rsidRPr="00BF7A9A">
        <w:rPr>
          <w:lang w:val="en-US"/>
        </w:rPr>
        <w:t>CoAP is network-oriented protocol, using similar features to HTTP but also allows for low overhead, multicast, etc. Nevertheless, Unlike HTTP based protocols, CoAP operates over UDP, whose defin</w:t>
      </w:r>
      <w:r w:rsidR="00E33ADE">
        <w:rPr>
          <w:lang w:val="en-US"/>
        </w:rPr>
        <w:t>ition will be mentioned below</w:t>
      </w:r>
      <w:r w:rsidRPr="00BF7A9A">
        <w:rPr>
          <w:lang w:val="en-US"/>
        </w:rPr>
        <w:t>, instead of using complex congestion control as in TCP. To compensate for the unreliability of UDP protocol, CoAP defines a retransmission mechanism and provides resource discovery mechanism with resource description, whic</w:t>
      </w:r>
      <w:r w:rsidR="00BB78B5" w:rsidRPr="00BF7A9A">
        <w:rPr>
          <w:lang w:val="en-US"/>
        </w:rPr>
        <w:t>h will be discussed on section 2</w:t>
      </w:r>
      <w:r w:rsidR="00BB0E43">
        <w:rPr>
          <w:lang w:val="en-US"/>
        </w:rPr>
        <w:t>.1</w:t>
      </w:r>
      <w:r w:rsidRPr="00BF7A9A">
        <w:rPr>
          <w:lang w:val="en-US"/>
        </w:rPr>
        <w:t>.4 (Chen X., 2014).</w:t>
      </w:r>
    </w:p>
    <w:p w14:paraId="37BC1BBA" w14:textId="6B38E36B" w:rsidR="00873692" w:rsidRPr="00BF7A9A" w:rsidRDefault="00873692" w:rsidP="00555807">
      <w:pPr>
        <w:rPr>
          <w:lang w:val="en-US"/>
        </w:rPr>
      </w:pPr>
      <w:r w:rsidRPr="00BF7A9A">
        <w:rPr>
          <w:lang w:val="en-US"/>
        </w:rPr>
        <w:t>User Datagram Protocol (UDP) is</w:t>
      </w:r>
      <w:r>
        <w:rPr>
          <w:lang w:val="en-US"/>
        </w:rPr>
        <w:t>,</w:t>
      </w:r>
      <w:r w:rsidRPr="00BF7A9A">
        <w:rPr>
          <w:lang w:val="en-US"/>
        </w:rPr>
        <w:t xml:space="preserve"> on the other hand, provides unreliable transport across the Internet. The reason why it is a bes</w:t>
      </w:r>
      <w:r>
        <w:rPr>
          <w:lang w:val="en-US"/>
        </w:rPr>
        <w:t>t-effort delivery service</w:t>
      </w:r>
      <w:r w:rsidRPr="00BF7A9A">
        <w:rPr>
          <w:lang w:val="en-US"/>
        </w:rPr>
        <w:t xml:space="preserve"> is that there is no acknowledgment of sent datagrams. UDP adds an 8 octet (8 bytes) header field to datagrams. Even though UDP is not equipped with datagram acknowledgement, it does detect datagrams with errors with a checksum. It is up to higher layer protocols to detect this datagram loss and initiate a retransmission if desired. Sequence numbers, acknowledgments, and window sizes, congestion </w:t>
      </w:r>
      <w:r w:rsidRPr="00BF7A9A">
        <w:rPr>
          <w:lang w:val="en-US"/>
        </w:rPr>
        <w:lastRenderedPageBreak/>
        <w:t>control or flow control are not included. If any of these functions are needed, they must be built into the application layer protocol (Johnston, 2016: 8).</w:t>
      </w:r>
    </w:p>
    <w:p w14:paraId="6A823662" w14:textId="09A48DA6" w:rsidR="00555807" w:rsidRPr="00BF7A9A" w:rsidRDefault="00555807" w:rsidP="00555807">
      <w:pPr>
        <w:pStyle w:val="Heading4"/>
        <w:rPr>
          <w:lang w:val="en-US"/>
        </w:rPr>
      </w:pPr>
      <w:r w:rsidRPr="00BF7A9A">
        <w:rPr>
          <w:lang w:val="en-US"/>
        </w:rPr>
        <w:t>Layer 7: Application Layer</w:t>
      </w:r>
    </w:p>
    <w:p w14:paraId="0A4EBA33" w14:textId="4101FFA4" w:rsidR="00555807" w:rsidRPr="00BF7A9A" w:rsidRDefault="00555807" w:rsidP="00555807">
      <w:pPr>
        <w:rPr>
          <w:lang w:val="en-US"/>
        </w:rPr>
      </w:pPr>
      <w:r w:rsidRPr="00BF7A9A">
        <w:rPr>
          <w:lang w:val="en-US"/>
        </w:rPr>
        <w:t>As shown in figure, CoAP employs a two-layer structure: methods and transactions. The transaction sub-layer provides duplicate detection and reliable delivery of messages based on a simple stop-and-wait mechanism for retransmissions. On top, the request/response sub-layer enables RESTful interaction through the well-known methods GET, PUT, POST, and DELETE as well as response codes that are defined in the following sections (Kovatsch, M. et al, 2014).</w:t>
      </w:r>
    </w:p>
    <w:p w14:paraId="32234137" w14:textId="1EADA2FE" w:rsidR="00B22257" w:rsidRPr="00BF7A9A" w:rsidRDefault="00B22257" w:rsidP="00B22257">
      <w:pPr>
        <w:pStyle w:val="Heading3"/>
        <w:rPr>
          <w:lang w:val="en-US"/>
        </w:rPr>
      </w:pPr>
      <w:bookmarkStart w:id="19" w:name="_Toc454286623"/>
      <w:bookmarkStart w:id="20" w:name="_Toc487446455"/>
      <w:r w:rsidRPr="00BF7A9A">
        <w:rPr>
          <w:lang w:val="en-US"/>
        </w:rPr>
        <w:t>Request Methods</w:t>
      </w:r>
      <w:bookmarkEnd w:id="19"/>
      <w:bookmarkEnd w:id="20"/>
    </w:p>
    <w:p w14:paraId="768BD23A" w14:textId="7DFD498B" w:rsidR="00B22257" w:rsidRPr="00BF7A9A" w:rsidRDefault="00B22257" w:rsidP="00B22257">
      <w:pPr>
        <w:rPr>
          <w:lang w:val="en-US"/>
        </w:rPr>
      </w:pPr>
      <w:r w:rsidRPr="00BF7A9A">
        <w:rPr>
          <w:lang w:val="en-US"/>
        </w:rPr>
        <w:t>CoAP only supports the basic methods of GET, POST, PUT, and DELETE, which are described in detail in table below (IETF RFC 7252, 2014). A request is initiated by setting the Code field in the CoAP header of a Confirmable or a Non-confirmable message to a Method Code and including request information.</w:t>
      </w:r>
    </w:p>
    <w:p w14:paraId="78FB4D42" w14:textId="54AAB932" w:rsidR="00660ACC" w:rsidRPr="00BF7A9A" w:rsidRDefault="00660ACC" w:rsidP="00660ACC">
      <w:pPr>
        <w:pStyle w:val="Caption"/>
        <w:keepNext/>
        <w:rPr>
          <w:lang w:val="en-US"/>
        </w:rPr>
      </w:pPr>
      <w:r w:rsidRPr="00BF7A9A">
        <w:rPr>
          <w:lang w:val="en-US"/>
        </w:rPr>
        <w:t xml:space="preserve">Table </w:t>
      </w:r>
      <w:r w:rsidRPr="00BF7A9A">
        <w:rPr>
          <w:lang w:val="en-US"/>
        </w:rPr>
        <w:fldChar w:fldCharType="begin"/>
      </w:r>
      <w:r w:rsidRPr="00BF7A9A">
        <w:rPr>
          <w:lang w:val="en-US"/>
        </w:rPr>
        <w:instrText xml:space="preserve"> STYLEREF 1 \s </w:instrText>
      </w:r>
      <w:r w:rsidRPr="00BF7A9A">
        <w:rPr>
          <w:lang w:val="en-US"/>
        </w:rPr>
        <w:fldChar w:fldCharType="separate"/>
      </w:r>
      <w:r w:rsidR="00AD4BFB">
        <w:rPr>
          <w:noProof/>
          <w:lang w:val="en-US"/>
        </w:rPr>
        <w:t>2</w:t>
      </w:r>
      <w:r w:rsidRPr="00BF7A9A">
        <w:rPr>
          <w:lang w:val="en-US"/>
        </w:rPr>
        <w:fldChar w:fldCharType="end"/>
      </w:r>
      <w:r w:rsidR="00AD4BFB">
        <w:rPr>
          <w:lang w:val="en-US"/>
        </w:rPr>
        <w:t>.1</w:t>
      </w:r>
      <w:r w:rsidRPr="00BF7A9A">
        <w:rPr>
          <w:lang w:val="en-US"/>
        </w:rPr>
        <w:t xml:space="preserve">: </w:t>
      </w:r>
      <w:r w:rsidR="0071295B" w:rsidRPr="00BF7A9A">
        <w:rPr>
          <w:lang w:val="en-US"/>
        </w:rPr>
        <w:t>CoAP</w:t>
      </w:r>
      <w:r w:rsidRPr="00BF7A9A">
        <w:rPr>
          <w:lang w:val="en-US"/>
        </w:rPr>
        <w:t xml:space="preserve"> </w:t>
      </w:r>
      <w:r w:rsidR="0080091B" w:rsidRPr="00BF7A9A">
        <w:rPr>
          <w:lang w:val="en-US"/>
        </w:rPr>
        <w:t>r</w:t>
      </w:r>
      <w:r w:rsidR="0071295B" w:rsidRPr="00BF7A9A">
        <w:rPr>
          <w:lang w:val="en-US"/>
        </w:rPr>
        <w:t xml:space="preserve">equest </w:t>
      </w:r>
      <w:r w:rsidR="0080091B" w:rsidRPr="00BF7A9A">
        <w:rPr>
          <w:lang w:val="en-US"/>
        </w:rPr>
        <w:t>m</w:t>
      </w:r>
      <w:r w:rsidR="0071295B" w:rsidRPr="00BF7A9A">
        <w:rPr>
          <w:lang w:val="en-US"/>
        </w:rPr>
        <w:t>ethod</w:t>
      </w:r>
      <w:r w:rsidR="0080091B" w:rsidRPr="00BF7A9A">
        <w:rPr>
          <w:lang w:val="en-US"/>
        </w:rPr>
        <w:t xml:space="preserve"> n</w:t>
      </w:r>
      <w:r w:rsidR="0071295B" w:rsidRPr="00BF7A9A">
        <w:rPr>
          <w:lang w:val="en-US"/>
        </w:rPr>
        <w:t>ames and</w:t>
      </w:r>
      <w:r w:rsidR="0080091B" w:rsidRPr="00BF7A9A">
        <w:rPr>
          <w:lang w:val="en-US"/>
        </w:rPr>
        <w:t xml:space="preserve"> d</w:t>
      </w:r>
      <w:r w:rsidR="0071295B" w:rsidRPr="00BF7A9A">
        <w:rPr>
          <w:lang w:val="en-US"/>
        </w:rPr>
        <w:t>escription</w:t>
      </w:r>
    </w:p>
    <w:tbl>
      <w:tblPr>
        <w:tblStyle w:val="TableGrid"/>
        <w:tblW w:w="0" w:type="auto"/>
        <w:tblLook w:val="04A0" w:firstRow="1" w:lastRow="0" w:firstColumn="1" w:lastColumn="0" w:noHBand="0" w:noVBand="1"/>
      </w:tblPr>
      <w:tblGrid>
        <w:gridCol w:w="2235"/>
        <w:gridCol w:w="6977"/>
      </w:tblGrid>
      <w:tr w:rsidR="00B22257" w:rsidRPr="00BF7A9A" w14:paraId="1C58FA7E" w14:textId="77777777" w:rsidTr="00B22257">
        <w:tc>
          <w:tcPr>
            <w:tcW w:w="2235" w:type="dxa"/>
            <w:vAlign w:val="center"/>
          </w:tcPr>
          <w:p w14:paraId="1FF8DDE1" w14:textId="77777777" w:rsidR="00B22257" w:rsidRPr="00BF7A9A" w:rsidRDefault="00B22257" w:rsidP="00B22257">
            <w:pPr>
              <w:jc w:val="center"/>
              <w:rPr>
                <w:b/>
                <w:lang w:val="en-US"/>
              </w:rPr>
            </w:pPr>
            <w:r w:rsidRPr="00BF7A9A">
              <w:rPr>
                <w:b/>
                <w:lang w:val="en-US"/>
              </w:rPr>
              <w:t>Request Method Names</w:t>
            </w:r>
          </w:p>
        </w:tc>
        <w:tc>
          <w:tcPr>
            <w:tcW w:w="6977" w:type="dxa"/>
            <w:vAlign w:val="center"/>
          </w:tcPr>
          <w:p w14:paraId="2964D556" w14:textId="77777777" w:rsidR="00B22257" w:rsidRPr="00BF7A9A" w:rsidRDefault="00B22257" w:rsidP="00B22257">
            <w:pPr>
              <w:jc w:val="center"/>
              <w:rPr>
                <w:b/>
                <w:lang w:val="en-US"/>
              </w:rPr>
            </w:pPr>
            <w:r w:rsidRPr="00BF7A9A">
              <w:rPr>
                <w:b/>
                <w:lang w:val="en-US"/>
              </w:rPr>
              <w:t>Descriptions</w:t>
            </w:r>
          </w:p>
        </w:tc>
      </w:tr>
      <w:tr w:rsidR="00B22257" w:rsidRPr="0037552B" w14:paraId="2C2169B3" w14:textId="77777777" w:rsidTr="00B22257">
        <w:tc>
          <w:tcPr>
            <w:tcW w:w="2235" w:type="dxa"/>
          </w:tcPr>
          <w:p w14:paraId="1C8E7ABC" w14:textId="77777777" w:rsidR="00B22257" w:rsidRPr="00BF7A9A" w:rsidRDefault="00B22257" w:rsidP="00B22257">
            <w:pPr>
              <w:rPr>
                <w:lang w:val="en-US"/>
              </w:rPr>
            </w:pPr>
            <w:r w:rsidRPr="00BF7A9A">
              <w:rPr>
                <w:lang w:val="en-US"/>
              </w:rPr>
              <w:t>GET</w:t>
            </w:r>
          </w:p>
        </w:tc>
        <w:tc>
          <w:tcPr>
            <w:tcW w:w="6977" w:type="dxa"/>
          </w:tcPr>
          <w:p w14:paraId="2107324D" w14:textId="2D492B9E" w:rsidR="00B22257" w:rsidRPr="00BF7A9A" w:rsidRDefault="00B22257" w:rsidP="00B22257">
            <w:pPr>
              <w:rPr>
                <w:lang w:val="en-US"/>
              </w:rPr>
            </w:pPr>
            <w:r w:rsidRPr="00BF7A9A">
              <w:rPr>
                <w:lang w:val="en-US"/>
              </w:rPr>
              <w:t>Retrieves a representation for the information that currently corresponds to the resource identified by the request URI.</w:t>
            </w:r>
          </w:p>
        </w:tc>
      </w:tr>
      <w:tr w:rsidR="00B22257" w:rsidRPr="0037552B" w14:paraId="56607EEE" w14:textId="77777777" w:rsidTr="00B22257">
        <w:tc>
          <w:tcPr>
            <w:tcW w:w="2235" w:type="dxa"/>
          </w:tcPr>
          <w:p w14:paraId="18E0B492" w14:textId="77777777" w:rsidR="00B22257" w:rsidRPr="00BF7A9A" w:rsidRDefault="00B22257" w:rsidP="00B22257">
            <w:pPr>
              <w:rPr>
                <w:lang w:val="en-US"/>
              </w:rPr>
            </w:pPr>
            <w:r w:rsidRPr="00BF7A9A">
              <w:rPr>
                <w:lang w:val="en-US"/>
              </w:rPr>
              <w:t>POST</w:t>
            </w:r>
          </w:p>
        </w:tc>
        <w:tc>
          <w:tcPr>
            <w:tcW w:w="6977" w:type="dxa"/>
          </w:tcPr>
          <w:p w14:paraId="7F7C15E2" w14:textId="77777777" w:rsidR="00B22257" w:rsidRPr="00BF7A9A" w:rsidRDefault="00B22257" w:rsidP="00B22257">
            <w:pPr>
              <w:rPr>
                <w:lang w:val="en-US"/>
              </w:rPr>
            </w:pPr>
            <w:r w:rsidRPr="00BF7A9A">
              <w:rPr>
                <w:lang w:val="en-US"/>
              </w:rPr>
              <w:t>Process the representation enclosed in the request.</w:t>
            </w:r>
          </w:p>
        </w:tc>
      </w:tr>
      <w:tr w:rsidR="00B22257" w:rsidRPr="0037552B" w14:paraId="4ADDEAE4" w14:textId="77777777" w:rsidTr="00B22257">
        <w:tc>
          <w:tcPr>
            <w:tcW w:w="2235" w:type="dxa"/>
          </w:tcPr>
          <w:p w14:paraId="4EF245CE" w14:textId="77777777" w:rsidR="00B22257" w:rsidRPr="00BF7A9A" w:rsidRDefault="00B22257" w:rsidP="00B22257">
            <w:pPr>
              <w:rPr>
                <w:lang w:val="en-US"/>
              </w:rPr>
            </w:pPr>
            <w:r w:rsidRPr="00BF7A9A">
              <w:rPr>
                <w:lang w:val="en-US"/>
              </w:rPr>
              <w:t>PUT</w:t>
            </w:r>
          </w:p>
        </w:tc>
        <w:tc>
          <w:tcPr>
            <w:tcW w:w="6977" w:type="dxa"/>
          </w:tcPr>
          <w:p w14:paraId="3F6CC568" w14:textId="77777777" w:rsidR="00B22257" w:rsidRPr="00BF7A9A" w:rsidRDefault="00B22257" w:rsidP="00B22257">
            <w:pPr>
              <w:pStyle w:val="HTMLPreformatted"/>
              <w:rPr>
                <w:rFonts w:ascii="Times" w:hAnsi="Times" w:cs="Times New Roman"/>
                <w:lang w:val="en-US"/>
              </w:rPr>
            </w:pPr>
            <w:r w:rsidRPr="00BF7A9A">
              <w:rPr>
                <w:rFonts w:ascii="Times" w:hAnsi="Times" w:cs="Times New Roman"/>
                <w:lang w:val="en-US"/>
              </w:rPr>
              <w:t>Update or create the resource identified by the request URI with the enclosed representation.</w:t>
            </w:r>
          </w:p>
        </w:tc>
      </w:tr>
      <w:tr w:rsidR="00B22257" w:rsidRPr="0037552B" w14:paraId="77999BE6" w14:textId="77777777" w:rsidTr="00B22257">
        <w:tc>
          <w:tcPr>
            <w:tcW w:w="2235" w:type="dxa"/>
          </w:tcPr>
          <w:p w14:paraId="3E890AF0" w14:textId="77777777" w:rsidR="00B22257" w:rsidRPr="00BF7A9A" w:rsidRDefault="00B22257" w:rsidP="00B22257">
            <w:pPr>
              <w:rPr>
                <w:lang w:val="en-US"/>
              </w:rPr>
            </w:pPr>
            <w:r w:rsidRPr="00BF7A9A">
              <w:rPr>
                <w:lang w:val="en-US"/>
              </w:rPr>
              <w:t>DELETE</w:t>
            </w:r>
          </w:p>
        </w:tc>
        <w:tc>
          <w:tcPr>
            <w:tcW w:w="6977" w:type="dxa"/>
          </w:tcPr>
          <w:p w14:paraId="2A75786C" w14:textId="77777777" w:rsidR="00B22257" w:rsidRPr="00BF7A9A" w:rsidRDefault="00B22257" w:rsidP="00B22257">
            <w:pPr>
              <w:pStyle w:val="HTMLPreformatted"/>
              <w:rPr>
                <w:rFonts w:ascii="Times" w:hAnsi="Times" w:cs="Times New Roman"/>
                <w:lang w:val="en-US"/>
              </w:rPr>
            </w:pPr>
            <w:r w:rsidRPr="00BF7A9A">
              <w:rPr>
                <w:rFonts w:ascii="Times" w:hAnsi="Times" w:cs="Times New Roman"/>
                <w:lang w:val="en-US"/>
              </w:rPr>
              <w:t>Delete the resource identified by the request URI.</w:t>
            </w:r>
          </w:p>
        </w:tc>
      </w:tr>
    </w:tbl>
    <w:p w14:paraId="3C4BD7BC" w14:textId="39F583A6" w:rsidR="00F73E7F" w:rsidRPr="00F73E7F" w:rsidRDefault="00F73E7F" w:rsidP="00F73E7F">
      <w:pPr>
        <w:rPr>
          <w:lang w:val="en-US"/>
        </w:rPr>
      </w:pPr>
    </w:p>
    <w:p w14:paraId="75F48828" w14:textId="2AC94289" w:rsidR="0085599D" w:rsidRPr="00BF7A9A" w:rsidRDefault="0085599D" w:rsidP="0085599D">
      <w:pPr>
        <w:pStyle w:val="Heading3"/>
        <w:rPr>
          <w:lang w:val="en-US"/>
        </w:rPr>
      </w:pPr>
      <w:bookmarkStart w:id="21" w:name="_Toc454286624"/>
      <w:bookmarkStart w:id="22" w:name="_Toc487446456"/>
      <w:r w:rsidRPr="00BF7A9A">
        <w:rPr>
          <w:lang w:val="en-US"/>
        </w:rPr>
        <w:t>Response Methods</w:t>
      </w:r>
      <w:bookmarkEnd w:id="21"/>
      <w:bookmarkEnd w:id="22"/>
    </w:p>
    <w:p w14:paraId="5531B719" w14:textId="795DB583" w:rsidR="0085599D" w:rsidRDefault="0085599D" w:rsidP="0085599D">
      <w:pPr>
        <w:rPr>
          <w:lang w:val="en-US"/>
        </w:rPr>
      </w:pPr>
      <w:r w:rsidRPr="00BF7A9A">
        <w:rPr>
          <w:lang w:val="en-US"/>
        </w:rPr>
        <w:t>Besides request methods, response codes should also be noticed accord</w:t>
      </w:r>
      <w:r w:rsidR="00CF66C8" w:rsidRPr="00BF7A9A">
        <w:rPr>
          <w:lang w:val="en-US"/>
        </w:rPr>
        <w:t>ing to RFC 7252 in the</w:t>
      </w:r>
      <w:r w:rsidRPr="00BF7A9A">
        <w:rPr>
          <w:lang w:val="en-US"/>
        </w:rPr>
        <w:t xml:space="preserve"> table</w:t>
      </w:r>
      <w:r w:rsidR="00CF66C8" w:rsidRPr="00BF7A9A">
        <w:rPr>
          <w:lang w:val="en-US"/>
        </w:rPr>
        <w:t xml:space="preserve"> 2.2. After receiving and analyzing the request, server end points return CoAP response whose token matches to the token in CoAP request. Similar to other protocol, response messages indicate the result of the attempt to understand and satisfy the request (IETF RFC 7252, 2014). </w:t>
      </w:r>
    </w:p>
    <w:p w14:paraId="1B095263" w14:textId="77777777" w:rsidR="00E477A1" w:rsidRPr="00BF7A9A" w:rsidRDefault="00E477A1" w:rsidP="0085599D">
      <w:pPr>
        <w:rPr>
          <w:lang w:val="en-US"/>
        </w:rPr>
      </w:pPr>
    </w:p>
    <w:p w14:paraId="3CC88981" w14:textId="411D22B3" w:rsidR="007425CE" w:rsidRPr="00BF7A9A" w:rsidRDefault="007425CE" w:rsidP="007425CE">
      <w:pPr>
        <w:pStyle w:val="Caption"/>
        <w:keepNext/>
        <w:rPr>
          <w:lang w:val="en-US"/>
        </w:rPr>
      </w:pPr>
      <w:r w:rsidRPr="00BF7A9A">
        <w:rPr>
          <w:lang w:val="en-US"/>
        </w:rPr>
        <w:t xml:space="preserve">Table </w:t>
      </w:r>
      <w:r w:rsidRPr="00BF7A9A">
        <w:rPr>
          <w:lang w:val="en-US"/>
        </w:rPr>
        <w:fldChar w:fldCharType="begin"/>
      </w:r>
      <w:r w:rsidRPr="00BF7A9A">
        <w:rPr>
          <w:lang w:val="en-US"/>
        </w:rPr>
        <w:instrText xml:space="preserve"> STYLEREF 1 \s </w:instrText>
      </w:r>
      <w:r w:rsidRPr="00BF7A9A">
        <w:rPr>
          <w:lang w:val="en-US"/>
        </w:rPr>
        <w:fldChar w:fldCharType="separate"/>
      </w:r>
      <w:r w:rsidR="007101A9">
        <w:rPr>
          <w:noProof/>
          <w:lang w:val="en-US"/>
        </w:rPr>
        <w:t>2</w:t>
      </w:r>
      <w:r w:rsidRPr="00BF7A9A">
        <w:rPr>
          <w:lang w:val="en-US"/>
        </w:rPr>
        <w:fldChar w:fldCharType="end"/>
      </w:r>
      <w:r w:rsidR="00AD4BFB">
        <w:rPr>
          <w:lang w:val="en-US"/>
        </w:rPr>
        <w:t>.2</w:t>
      </w:r>
      <w:r w:rsidRPr="00BF7A9A">
        <w:rPr>
          <w:lang w:val="en-US"/>
        </w:rPr>
        <w:t>: CoAP</w:t>
      </w:r>
      <w:r w:rsidR="00467136" w:rsidRPr="00BF7A9A">
        <w:rPr>
          <w:lang w:val="en-US"/>
        </w:rPr>
        <w:t xml:space="preserve"> response c</w:t>
      </w:r>
      <w:r w:rsidRPr="00BF7A9A">
        <w:rPr>
          <w:lang w:val="en-US"/>
        </w:rPr>
        <w:t>ode</w:t>
      </w:r>
    </w:p>
    <w:tbl>
      <w:tblPr>
        <w:tblStyle w:val="TableGrid"/>
        <w:tblW w:w="0" w:type="auto"/>
        <w:tblLook w:val="04A0" w:firstRow="1" w:lastRow="0" w:firstColumn="1" w:lastColumn="0" w:noHBand="0" w:noVBand="1"/>
      </w:tblPr>
      <w:tblGrid>
        <w:gridCol w:w="817"/>
        <w:gridCol w:w="3789"/>
        <w:gridCol w:w="747"/>
        <w:gridCol w:w="3859"/>
      </w:tblGrid>
      <w:tr w:rsidR="0085599D" w:rsidRPr="0037552B" w14:paraId="52CEB561" w14:textId="77777777" w:rsidTr="00E919BE">
        <w:tc>
          <w:tcPr>
            <w:tcW w:w="9212" w:type="dxa"/>
            <w:gridSpan w:val="4"/>
          </w:tcPr>
          <w:p w14:paraId="6EC33B81" w14:textId="77777777" w:rsidR="0085599D" w:rsidRPr="00BF7A9A" w:rsidRDefault="0085599D" w:rsidP="00E919BE">
            <w:pPr>
              <w:rPr>
                <w:b/>
                <w:lang w:val="en-US"/>
              </w:rPr>
            </w:pPr>
            <w:r w:rsidRPr="00BF7A9A">
              <w:rPr>
                <w:b/>
                <w:lang w:val="en-US"/>
              </w:rPr>
              <w:t>Type 2xx: Success: indicates that the clients request was successfully received, understood, and accepted.</w:t>
            </w:r>
          </w:p>
        </w:tc>
      </w:tr>
      <w:tr w:rsidR="0085599D" w:rsidRPr="00BF7A9A" w14:paraId="0BA79274" w14:textId="77777777" w:rsidTr="00E919BE">
        <w:tc>
          <w:tcPr>
            <w:tcW w:w="817" w:type="dxa"/>
          </w:tcPr>
          <w:p w14:paraId="5F112B45" w14:textId="77777777" w:rsidR="0085599D" w:rsidRPr="00BF7A9A" w:rsidRDefault="0085599D" w:rsidP="00E919BE">
            <w:pPr>
              <w:rPr>
                <w:lang w:val="en-US"/>
              </w:rPr>
            </w:pPr>
            <w:r w:rsidRPr="00BF7A9A">
              <w:rPr>
                <w:lang w:val="en-US"/>
              </w:rPr>
              <w:t>2.01</w:t>
            </w:r>
          </w:p>
        </w:tc>
        <w:tc>
          <w:tcPr>
            <w:tcW w:w="3789" w:type="dxa"/>
          </w:tcPr>
          <w:p w14:paraId="30B5D886" w14:textId="77777777" w:rsidR="0085599D" w:rsidRPr="00BF7A9A" w:rsidRDefault="0085599D" w:rsidP="00E919BE">
            <w:pPr>
              <w:rPr>
                <w:lang w:val="en-US"/>
              </w:rPr>
            </w:pPr>
            <w:r w:rsidRPr="00BF7A9A">
              <w:rPr>
                <w:lang w:val="en-US"/>
              </w:rPr>
              <w:t>Created</w:t>
            </w:r>
          </w:p>
        </w:tc>
        <w:tc>
          <w:tcPr>
            <w:tcW w:w="747" w:type="dxa"/>
          </w:tcPr>
          <w:p w14:paraId="4B405A15" w14:textId="77777777" w:rsidR="0085599D" w:rsidRPr="00BF7A9A" w:rsidRDefault="0085599D" w:rsidP="00E919BE">
            <w:pPr>
              <w:rPr>
                <w:lang w:val="en-US"/>
              </w:rPr>
            </w:pPr>
            <w:r w:rsidRPr="00BF7A9A">
              <w:rPr>
                <w:lang w:val="en-US"/>
              </w:rPr>
              <w:t>2.02</w:t>
            </w:r>
          </w:p>
        </w:tc>
        <w:tc>
          <w:tcPr>
            <w:tcW w:w="3859" w:type="dxa"/>
          </w:tcPr>
          <w:p w14:paraId="7ECCA374" w14:textId="77777777" w:rsidR="0085599D" w:rsidRPr="00BF7A9A" w:rsidRDefault="0085599D" w:rsidP="00E919BE">
            <w:pPr>
              <w:rPr>
                <w:lang w:val="en-US"/>
              </w:rPr>
            </w:pPr>
            <w:r w:rsidRPr="00BF7A9A">
              <w:rPr>
                <w:lang w:val="en-US"/>
              </w:rPr>
              <w:t>Deleted</w:t>
            </w:r>
          </w:p>
        </w:tc>
      </w:tr>
      <w:tr w:rsidR="0085599D" w:rsidRPr="00BF7A9A" w14:paraId="4FD25773" w14:textId="77777777" w:rsidTr="00E919BE">
        <w:tc>
          <w:tcPr>
            <w:tcW w:w="817" w:type="dxa"/>
          </w:tcPr>
          <w:p w14:paraId="36AA229D" w14:textId="77777777" w:rsidR="0085599D" w:rsidRPr="00BF7A9A" w:rsidRDefault="0085599D" w:rsidP="00E919BE">
            <w:pPr>
              <w:rPr>
                <w:lang w:val="en-US"/>
              </w:rPr>
            </w:pPr>
            <w:r w:rsidRPr="00BF7A9A">
              <w:rPr>
                <w:lang w:val="en-US"/>
              </w:rPr>
              <w:t>2.03</w:t>
            </w:r>
          </w:p>
        </w:tc>
        <w:tc>
          <w:tcPr>
            <w:tcW w:w="3789" w:type="dxa"/>
          </w:tcPr>
          <w:p w14:paraId="37FEBCE6" w14:textId="77777777" w:rsidR="0085599D" w:rsidRPr="00BF7A9A" w:rsidRDefault="0085599D" w:rsidP="00E919BE">
            <w:pPr>
              <w:rPr>
                <w:lang w:val="en-US"/>
              </w:rPr>
            </w:pPr>
            <w:r w:rsidRPr="00BF7A9A">
              <w:rPr>
                <w:lang w:val="en-US"/>
              </w:rPr>
              <w:t>Valid</w:t>
            </w:r>
          </w:p>
        </w:tc>
        <w:tc>
          <w:tcPr>
            <w:tcW w:w="747" w:type="dxa"/>
          </w:tcPr>
          <w:p w14:paraId="42A1918E" w14:textId="77777777" w:rsidR="0085599D" w:rsidRPr="00BF7A9A" w:rsidRDefault="0085599D" w:rsidP="00E919BE">
            <w:pPr>
              <w:rPr>
                <w:lang w:val="en-US"/>
              </w:rPr>
            </w:pPr>
            <w:r w:rsidRPr="00BF7A9A">
              <w:rPr>
                <w:lang w:val="en-US"/>
              </w:rPr>
              <w:t>2.04</w:t>
            </w:r>
          </w:p>
        </w:tc>
        <w:tc>
          <w:tcPr>
            <w:tcW w:w="3859" w:type="dxa"/>
          </w:tcPr>
          <w:p w14:paraId="4B59D1CC" w14:textId="77777777" w:rsidR="0085599D" w:rsidRPr="00BF7A9A" w:rsidRDefault="0085599D" w:rsidP="00E919BE">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40"/>
              <w:rPr>
                <w:lang w:val="en-US"/>
              </w:rPr>
            </w:pPr>
            <w:r w:rsidRPr="00BF7A9A">
              <w:rPr>
                <w:lang w:val="en-US"/>
              </w:rPr>
              <w:t>Changed</w:t>
            </w:r>
          </w:p>
        </w:tc>
      </w:tr>
      <w:tr w:rsidR="0085599D" w:rsidRPr="00BF7A9A" w14:paraId="3C9787D7" w14:textId="77777777" w:rsidTr="00E919BE">
        <w:tc>
          <w:tcPr>
            <w:tcW w:w="817" w:type="dxa"/>
          </w:tcPr>
          <w:p w14:paraId="5371B689" w14:textId="77777777" w:rsidR="0085599D" w:rsidRPr="00BF7A9A" w:rsidRDefault="0085599D" w:rsidP="00E919BE">
            <w:pPr>
              <w:rPr>
                <w:lang w:val="en-US"/>
              </w:rPr>
            </w:pPr>
            <w:r w:rsidRPr="00BF7A9A">
              <w:rPr>
                <w:lang w:val="en-US"/>
              </w:rPr>
              <w:t>2.05</w:t>
            </w:r>
          </w:p>
        </w:tc>
        <w:tc>
          <w:tcPr>
            <w:tcW w:w="3789" w:type="dxa"/>
          </w:tcPr>
          <w:p w14:paraId="4C7484DA" w14:textId="77777777" w:rsidR="0085599D" w:rsidRPr="00BF7A9A" w:rsidRDefault="0085599D" w:rsidP="00E919BE">
            <w:pPr>
              <w:rPr>
                <w:lang w:val="en-US"/>
              </w:rPr>
            </w:pPr>
            <w:r w:rsidRPr="00BF7A9A">
              <w:rPr>
                <w:lang w:val="en-US"/>
              </w:rPr>
              <w:t>Content</w:t>
            </w:r>
          </w:p>
        </w:tc>
        <w:tc>
          <w:tcPr>
            <w:tcW w:w="747" w:type="dxa"/>
          </w:tcPr>
          <w:p w14:paraId="2D198C4B" w14:textId="77777777" w:rsidR="0085599D" w:rsidRPr="00BF7A9A" w:rsidRDefault="0085599D" w:rsidP="00E919BE">
            <w:pPr>
              <w:rPr>
                <w:lang w:val="en-US"/>
              </w:rPr>
            </w:pPr>
          </w:p>
        </w:tc>
        <w:tc>
          <w:tcPr>
            <w:tcW w:w="3859" w:type="dxa"/>
          </w:tcPr>
          <w:p w14:paraId="4827DEB4" w14:textId="77777777" w:rsidR="0085599D" w:rsidRPr="00BF7A9A" w:rsidRDefault="0085599D" w:rsidP="00E919BE">
            <w:pPr>
              <w:rPr>
                <w:lang w:val="en-US"/>
              </w:rPr>
            </w:pPr>
          </w:p>
        </w:tc>
      </w:tr>
      <w:tr w:rsidR="0085599D" w:rsidRPr="0037552B" w14:paraId="56EAF3E0" w14:textId="77777777" w:rsidTr="00E919BE">
        <w:tc>
          <w:tcPr>
            <w:tcW w:w="9212" w:type="dxa"/>
            <w:gridSpan w:val="4"/>
          </w:tcPr>
          <w:p w14:paraId="1C4324E4" w14:textId="77777777" w:rsidR="0085599D" w:rsidRPr="00BF7A9A" w:rsidRDefault="0085599D" w:rsidP="00E919BE">
            <w:pPr>
              <w:rPr>
                <w:b/>
                <w:lang w:val="en-US"/>
              </w:rPr>
            </w:pPr>
            <w:r w:rsidRPr="00BF7A9A">
              <w:rPr>
                <w:b/>
                <w:lang w:val="en-US"/>
              </w:rPr>
              <w:t>Type 4xx: Client error: intended for cases in which the client seems to have errored.</w:t>
            </w:r>
          </w:p>
        </w:tc>
      </w:tr>
      <w:tr w:rsidR="0085599D" w:rsidRPr="00BF7A9A" w14:paraId="4E370C40" w14:textId="77777777" w:rsidTr="00E919BE">
        <w:tc>
          <w:tcPr>
            <w:tcW w:w="817" w:type="dxa"/>
          </w:tcPr>
          <w:p w14:paraId="0E9AC94C" w14:textId="77777777" w:rsidR="0085599D" w:rsidRPr="00BF7A9A" w:rsidRDefault="0085599D" w:rsidP="00E919BE">
            <w:pPr>
              <w:rPr>
                <w:lang w:val="en-US"/>
              </w:rPr>
            </w:pPr>
            <w:r w:rsidRPr="00BF7A9A">
              <w:rPr>
                <w:lang w:val="en-US"/>
              </w:rPr>
              <w:t>4.00</w:t>
            </w:r>
          </w:p>
        </w:tc>
        <w:tc>
          <w:tcPr>
            <w:tcW w:w="3789" w:type="dxa"/>
          </w:tcPr>
          <w:p w14:paraId="632911D1" w14:textId="77777777" w:rsidR="0085599D" w:rsidRPr="00BF7A9A" w:rsidRDefault="0085599D" w:rsidP="00E919BE">
            <w:pPr>
              <w:rPr>
                <w:lang w:val="en-US"/>
              </w:rPr>
            </w:pPr>
            <w:r w:rsidRPr="00BF7A9A">
              <w:rPr>
                <w:lang w:val="en-US"/>
              </w:rPr>
              <w:t>Bad Request</w:t>
            </w:r>
          </w:p>
        </w:tc>
        <w:tc>
          <w:tcPr>
            <w:tcW w:w="747" w:type="dxa"/>
          </w:tcPr>
          <w:p w14:paraId="399D7B62" w14:textId="77777777" w:rsidR="0085599D" w:rsidRPr="00BF7A9A" w:rsidRDefault="0085599D" w:rsidP="00E919BE">
            <w:pPr>
              <w:rPr>
                <w:lang w:val="en-US"/>
              </w:rPr>
            </w:pPr>
            <w:r w:rsidRPr="00BF7A9A">
              <w:rPr>
                <w:lang w:val="en-US"/>
              </w:rPr>
              <w:t>4.01</w:t>
            </w:r>
          </w:p>
        </w:tc>
        <w:tc>
          <w:tcPr>
            <w:tcW w:w="3859" w:type="dxa"/>
          </w:tcPr>
          <w:p w14:paraId="69932D20" w14:textId="77777777" w:rsidR="0085599D" w:rsidRPr="00BF7A9A" w:rsidRDefault="0085599D" w:rsidP="00E919BE">
            <w:pPr>
              <w:rPr>
                <w:lang w:val="en-US"/>
              </w:rPr>
            </w:pPr>
            <w:r w:rsidRPr="00BF7A9A">
              <w:rPr>
                <w:lang w:val="en-US"/>
              </w:rPr>
              <w:t>Unauthorized</w:t>
            </w:r>
          </w:p>
        </w:tc>
      </w:tr>
      <w:tr w:rsidR="0085599D" w:rsidRPr="00BF7A9A" w14:paraId="5E8703F5" w14:textId="77777777" w:rsidTr="00E919BE">
        <w:tc>
          <w:tcPr>
            <w:tcW w:w="817" w:type="dxa"/>
          </w:tcPr>
          <w:p w14:paraId="30DDD51C" w14:textId="77777777" w:rsidR="0085599D" w:rsidRPr="00BF7A9A" w:rsidRDefault="0085599D" w:rsidP="00E919BE">
            <w:pPr>
              <w:rPr>
                <w:lang w:val="en-US"/>
              </w:rPr>
            </w:pPr>
            <w:r w:rsidRPr="00BF7A9A">
              <w:rPr>
                <w:lang w:val="en-US"/>
              </w:rPr>
              <w:t>4.02</w:t>
            </w:r>
          </w:p>
        </w:tc>
        <w:tc>
          <w:tcPr>
            <w:tcW w:w="3789" w:type="dxa"/>
          </w:tcPr>
          <w:p w14:paraId="49454F30" w14:textId="77777777" w:rsidR="0085599D" w:rsidRPr="00BF7A9A" w:rsidRDefault="0085599D" w:rsidP="00E919BE">
            <w:pPr>
              <w:rPr>
                <w:lang w:val="en-US"/>
              </w:rPr>
            </w:pPr>
            <w:r w:rsidRPr="00BF7A9A">
              <w:rPr>
                <w:lang w:val="en-US"/>
              </w:rPr>
              <w:t>Bad Option</w:t>
            </w:r>
          </w:p>
        </w:tc>
        <w:tc>
          <w:tcPr>
            <w:tcW w:w="747" w:type="dxa"/>
          </w:tcPr>
          <w:p w14:paraId="02FBD13D" w14:textId="77777777" w:rsidR="0085599D" w:rsidRPr="00BF7A9A" w:rsidRDefault="0085599D" w:rsidP="00E919BE">
            <w:pPr>
              <w:rPr>
                <w:lang w:val="en-US"/>
              </w:rPr>
            </w:pPr>
            <w:r w:rsidRPr="00BF7A9A">
              <w:rPr>
                <w:lang w:val="en-US"/>
              </w:rPr>
              <w:t>4.03</w:t>
            </w:r>
          </w:p>
        </w:tc>
        <w:tc>
          <w:tcPr>
            <w:tcW w:w="3859" w:type="dxa"/>
          </w:tcPr>
          <w:p w14:paraId="1196BAC0" w14:textId="77777777" w:rsidR="0085599D" w:rsidRPr="00BF7A9A" w:rsidRDefault="0085599D" w:rsidP="00E919BE">
            <w:pPr>
              <w:rPr>
                <w:lang w:val="en-US"/>
              </w:rPr>
            </w:pPr>
            <w:r w:rsidRPr="00BF7A9A">
              <w:rPr>
                <w:lang w:val="en-US"/>
              </w:rPr>
              <w:t>Forbidden</w:t>
            </w:r>
          </w:p>
        </w:tc>
      </w:tr>
      <w:tr w:rsidR="0085599D" w:rsidRPr="00BF7A9A" w14:paraId="5A7827D1" w14:textId="77777777" w:rsidTr="00E919BE">
        <w:tc>
          <w:tcPr>
            <w:tcW w:w="817" w:type="dxa"/>
          </w:tcPr>
          <w:p w14:paraId="7CAFC549" w14:textId="77777777" w:rsidR="0085599D" w:rsidRPr="00BF7A9A" w:rsidRDefault="0085599D" w:rsidP="00E919BE">
            <w:pPr>
              <w:rPr>
                <w:lang w:val="en-US"/>
              </w:rPr>
            </w:pPr>
            <w:r w:rsidRPr="00BF7A9A">
              <w:rPr>
                <w:lang w:val="en-US"/>
              </w:rPr>
              <w:lastRenderedPageBreak/>
              <w:t>4.04</w:t>
            </w:r>
          </w:p>
        </w:tc>
        <w:tc>
          <w:tcPr>
            <w:tcW w:w="3789" w:type="dxa"/>
          </w:tcPr>
          <w:p w14:paraId="7E308850" w14:textId="77777777" w:rsidR="0085599D" w:rsidRPr="00BF7A9A" w:rsidRDefault="0085599D" w:rsidP="00E919BE">
            <w:pPr>
              <w:rPr>
                <w:lang w:val="en-US"/>
              </w:rPr>
            </w:pPr>
            <w:r w:rsidRPr="00BF7A9A">
              <w:rPr>
                <w:lang w:val="en-US"/>
              </w:rPr>
              <w:t>Not found</w:t>
            </w:r>
          </w:p>
        </w:tc>
        <w:tc>
          <w:tcPr>
            <w:tcW w:w="747" w:type="dxa"/>
          </w:tcPr>
          <w:p w14:paraId="26EA5C93" w14:textId="77777777" w:rsidR="0085599D" w:rsidRPr="00BF7A9A" w:rsidRDefault="0085599D" w:rsidP="00E919BE">
            <w:pPr>
              <w:rPr>
                <w:lang w:val="en-US"/>
              </w:rPr>
            </w:pPr>
            <w:r w:rsidRPr="00BF7A9A">
              <w:rPr>
                <w:lang w:val="en-US"/>
              </w:rPr>
              <w:t>4.05</w:t>
            </w:r>
          </w:p>
        </w:tc>
        <w:tc>
          <w:tcPr>
            <w:tcW w:w="3859" w:type="dxa"/>
          </w:tcPr>
          <w:p w14:paraId="07EE4275" w14:textId="77777777" w:rsidR="0085599D" w:rsidRPr="00BF7A9A" w:rsidRDefault="0085599D" w:rsidP="00E919BE">
            <w:pPr>
              <w:rPr>
                <w:lang w:val="en-US"/>
              </w:rPr>
            </w:pPr>
            <w:r w:rsidRPr="00BF7A9A">
              <w:rPr>
                <w:lang w:val="en-US"/>
              </w:rPr>
              <w:t>Method not allowed</w:t>
            </w:r>
          </w:p>
        </w:tc>
      </w:tr>
      <w:tr w:rsidR="0085599D" w:rsidRPr="00BF7A9A" w14:paraId="5E64DD0F" w14:textId="77777777" w:rsidTr="00E919BE">
        <w:tc>
          <w:tcPr>
            <w:tcW w:w="817" w:type="dxa"/>
          </w:tcPr>
          <w:p w14:paraId="4E9C684C" w14:textId="77777777" w:rsidR="0085599D" w:rsidRPr="00BF7A9A" w:rsidRDefault="0085599D" w:rsidP="00E919BE">
            <w:pPr>
              <w:rPr>
                <w:lang w:val="en-US"/>
              </w:rPr>
            </w:pPr>
            <w:r w:rsidRPr="00BF7A9A">
              <w:rPr>
                <w:lang w:val="en-US"/>
              </w:rPr>
              <w:t>4.06</w:t>
            </w:r>
          </w:p>
        </w:tc>
        <w:tc>
          <w:tcPr>
            <w:tcW w:w="3789" w:type="dxa"/>
          </w:tcPr>
          <w:p w14:paraId="615A109C" w14:textId="77777777" w:rsidR="0085599D" w:rsidRPr="00BF7A9A" w:rsidRDefault="0085599D" w:rsidP="00E919BE">
            <w:pPr>
              <w:rPr>
                <w:lang w:val="en-US"/>
              </w:rPr>
            </w:pPr>
            <w:r w:rsidRPr="00BF7A9A">
              <w:rPr>
                <w:lang w:val="en-US"/>
              </w:rPr>
              <w:t>Not acceptable</w:t>
            </w:r>
          </w:p>
        </w:tc>
        <w:tc>
          <w:tcPr>
            <w:tcW w:w="747" w:type="dxa"/>
          </w:tcPr>
          <w:p w14:paraId="573C2B2E" w14:textId="77777777" w:rsidR="0085599D" w:rsidRPr="00BF7A9A" w:rsidRDefault="0085599D" w:rsidP="00E919BE">
            <w:pPr>
              <w:rPr>
                <w:lang w:val="en-US"/>
              </w:rPr>
            </w:pPr>
            <w:r w:rsidRPr="00BF7A9A">
              <w:rPr>
                <w:lang w:val="en-US"/>
              </w:rPr>
              <w:t>4.12</w:t>
            </w:r>
          </w:p>
        </w:tc>
        <w:tc>
          <w:tcPr>
            <w:tcW w:w="3859" w:type="dxa"/>
          </w:tcPr>
          <w:p w14:paraId="3A515CE0" w14:textId="77777777" w:rsidR="0085599D" w:rsidRPr="00BF7A9A" w:rsidRDefault="0085599D" w:rsidP="00E919BE">
            <w:pPr>
              <w:rPr>
                <w:lang w:val="en-US"/>
              </w:rPr>
            </w:pPr>
            <w:r w:rsidRPr="00BF7A9A">
              <w:rPr>
                <w:lang w:val="en-US"/>
              </w:rPr>
              <w:t>Precondition Failed</w:t>
            </w:r>
          </w:p>
        </w:tc>
      </w:tr>
      <w:tr w:rsidR="0085599D" w:rsidRPr="00BF7A9A" w14:paraId="1C4DF9B4" w14:textId="77777777" w:rsidTr="00E919BE">
        <w:tc>
          <w:tcPr>
            <w:tcW w:w="817" w:type="dxa"/>
          </w:tcPr>
          <w:p w14:paraId="5E816090" w14:textId="77777777" w:rsidR="0085599D" w:rsidRPr="00BF7A9A" w:rsidRDefault="0085599D" w:rsidP="00E919BE">
            <w:pPr>
              <w:rPr>
                <w:lang w:val="en-US"/>
              </w:rPr>
            </w:pPr>
            <w:r w:rsidRPr="00BF7A9A">
              <w:rPr>
                <w:lang w:val="en-US"/>
              </w:rPr>
              <w:t>4.13</w:t>
            </w:r>
          </w:p>
        </w:tc>
        <w:tc>
          <w:tcPr>
            <w:tcW w:w="3789" w:type="dxa"/>
          </w:tcPr>
          <w:p w14:paraId="24626588" w14:textId="77777777" w:rsidR="0085599D" w:rsidRPr="00BF7A9A" w:rsidRDefault="0085599D" w:rsidP="00E919BE">
            <w:pPr>
              <w:rPr>
                <w:lang w:val="en-US"/>
              </w:rPr>
            </w:pPr>
            <w:r w:rsidRPr="00BF7A9A">
              <w:rPr>
                <w:lang w:val="en-US"/>
              </w:rPr>
              <w:t>Request Entity too large</w:t>
            </w:r>
          </w:p>
        </w:tc>
        <w:tc>
          <w:tcPr>
            <w:tcW w:w="747" w:type="dxa"/>
          </w:tcPr>
          <w:p w14:paraId="6DDDD77D" w14:textId="77777777" w:rsidR="0085599D" w:rsidRPr="00BF7A9A" w:rsidRDefault="0085599D" w:rsidP="00E919BE">
            <w:pPr>
              <w:rPr>
                <w:lang w:val="en-US"/>
              </w:rPr>
            </w:pPr>
            <w:r w:rsidRPr="00BF7A9A">
              <w:rPr>
                <w:lang w:val="en-US"/>
              </w:rPr>
              <w:t>4.15</w:t>
            </w:r>
          </w:p>
        </w:tc>
        <w:tc>
          <w:tcPr>
            <w:tcW w:w="3859" w:type="dxa"/>
          </w:tcPr>
          <w:p w14:paraId="72A0C261" w14:textId="77777777" w:rsidR="0085599D" w:rsidRPr="00BF7A9A" w:rsidRDefault="0085599D" w:rsidP="00E919BE">
            <w:pPr>
              <w:rPr>
                <w:lang w:val="en-US"/>
              </w:rPr>
            </w:pPr>
            <w:r w:rsidRPr="00BF7A9A">
              <w:rPr>
                <w:lang w:val="en-US"/>
              </w:rPr>
              <w:t>Unsupported Content-Format</w:t>
            </w:r>
          </w:p>
        </w:tc>
      </w:tr>
      <w:tr w:rsidR="0085599D" w:rsidRPr="0037552B" w14:paraId="6E2FC7AE" w14:textId="77777777" w:rsidTr="00E919BE">
        <w:tc>
          <w:tcPr>
            <w:tcW w:w="9212" w:type="dxa"/>
            <w:gridSpan w:val="4"/>
          </w:tcPr>
          <w:p w14:paraId="7671289B" w14:textId="77777777" w:rsidR="0085599D" w:rsidRPr="00BF7A9A" w:rsidRDefault="0085599D" w:rsidP="00E919BE">
            <w:pPr>
              <w:pStyle w:val="HTMLPreformatted"/>
              <w:rPr>
                <w:rFonts w:ascii="Times" w:hAnsi="Times" w:cs="Times New Roman"/>
                <w:b/>
                <w:lang w:val="en-US"/>
              </w:rPr>
            </w:pPr>
            <w:r w:rsidRPr="00BF7A9A">
              <w:rPr>
                <w:rFonts w:ascii="Times" w:hAnsi="Times" w:cs="Times New Roman"/>
                <w:b/>
                <w:lang w:val="en-US"/>
              </w:rPr>
              <w:t>Type 5xx: Server Error: indicates cases in which the server is aware that it has erred or is incapable of performing the request.</w:t>
            </w:r>
          </w:p>
        </w:tc>
      </w:tr>
      <w:tr w:rsidR="0085599D" w:rsidRPr="00BF7A9A" w14:paraId="71519507" w14:textId="77777777" w:rsidTr="00E919BE">
        <w:tc>
          <w:tcPr>
            <w:tcW w:w="817" w:type="dxa"/>
          </w:tcPr>
          <w:p w14:paraId="3A0C4457" w14:textId="77777777" w:rsidR="0085599D" w:rsidRPr="00BF7A9A" w:rsidRDefault="0085599D" w:rsidP="00E919BE">
            <w:pPr>
              <w:rPr>
                <w:lang w:val="en-US"/>
              </w:rPr>
            </w:pPr>
            <w:r w:rsidRPr="00BF7A9A">
              <w:rPr>
                <w:lang w:val="en-US"/>
              </w:rPr>
              <w:t>5.00</w:t>
            </w:r>
          </w:p>
        </w:tc>
        <w:tc>
          <w:tcPr>
            <w:tcW w:w="3789" w:type="dxa"/>
          </w:tcPr>
          <w:p w14:paraId="03A68744" w14:textId="77777777" w:rsidR="0085599D" w:rsidRPr="00BF7A9A" w:rsidRDefault="0085599D" w:rsidP="00E919BE">
            <w:pPr>
              <w:rPr>
                <w:lang w:val="en-US"/>
              </w:rPr>
            </w:pPr>
            <w:r w:rsidRPr="00BF7A9A">
              <w:rPr>
                <w:lang w:val="en-US"/>
              </w:rPr>
              <w:t>Server internal error</w:t>
            </w:r>
          </w:p>
        </w:tc>
        <w:tc>
          <w:tcPr>
            <w:tcW w:w="747" w:type="dxa"/>
          </w:tcPr>
          <w:p w14:paraId="269FDE06" w14:textId="77777777" w:rsidR="0085599D" w:rsidRPr="00BF7A9A" w:rsidRDefault="0085599D" w:rsidP="00E919BE">
            <w:pPr>
              <w:rPr>
                <w:lang w:val="en-US"/>
              </w:rPr>
            </w:pPr>
            <w:r w:rsidRPr="00BF7A9A">
              <w:rPr>
                <w:lang w:val="en-US"/>
              </w:rPr>
              <w:t>5.01</w:t>
            </w:r>
          </w:p>
        </w:tc>
        <w:tc>
          <w:tcPr>
            <w:tcW w:w="3859" w:type="dxa"/>
          </w:tcPr>
          <w:p w14:paraId="5E1546FF" w14:textId="77777777" w:rsidR="0085599D" w:rsidRPr="00BF7A9A" w:rsidRDefault="0085599D" w:rsidP="00E919BE">
            <w:pPr>
              <w:rPr>
                <w:lang w:val="en-US"/>
              </w:rPr>
            </w:pPr>
            <w:r w:rsidRPr="00BF7A9A">
              <w:rPr>
                <w:lang w:val="en-US"/>
              </w:rPr>
              <w:t>Not implemented</w:t>
            </w:r>
          </w:p>
        </w:tc>
      </w:tr>
      <w:tr w:rsidR="0085599D" w:rsidRPr="00BF7A9A" w14:paraId="33249EFE" w14:textId="77777777" w:rsidTr="00E919BE">
        <w:tc>
          <w:tcPr>
            <w:tcW w:w="817" w:type="dxa"/>
          </w:tcPr>
          <w:p w14:paraId="61CF1910" w14:textId="77777777" w:rsidR="0085599D" w:rsidRPr="00BF7A9A" w:rsidRDefault="0085599D" w:rsidP="00E919BE">
            <w:pPr>
              <w:rPr>
                <w:lang w:val="en-US"/>
              </w:rPr>
            </w:pPr>
            <w:r w:rsidRPr="00BF7A9A">
              <w:rPr>
                <w:lang w:val="en-US"/>
              </w:rPr>
              <w:t>5.02</w:t>
            </w:r>
          </w:p>
        </w:tc>
        <w:tc>
          <w:tcPr>
            <w:tcW w:w="3789" w:type="dxa"/>
          </w:tcPr>
          <w:p w14:paraId="61016DD3" w14:textId="77777777" w:rsidR="0085599D" w:rsidRPr="00BF7A9A" w:rsidRDefault="0085599D" w:rsidP="00E919BE">
            <w:pPr>
              <w:rPr>
                <w:lang w:val="en-US"/>
              </w:rPr>
            </w:pPr>
            <w:r w:rsidRPr="00BF7A9A">
              <w:rPr>
                <w:lang w:val="en-US"/>
              </w:rPr>
              <w:t>Bad Gateway</w:t>
            </w:r>
          </w:p>
        </w:tc>
        <w:tc>
          <w:tcPr>
            <w:tcW w:w="747" w:type="dxa"/>
          </w:tcPr>
          <w:p w14:paraId="0EDF30E4" w14:textId="77777777" w:rsidR="0085599D" w:rsidRPr="00BF7A9A" w:rsidRDefault="0085599D" w:rsidP="00E919BE">
            <w:pPr>
              <w:rPr>
                <w:lang w:val="en-US"/>
              </w:rPr>
            </w:pPr>
            <w:r w:rsidRPr="00BF7A9A">
              <w:rPr>
                <w:lang w:val="en-US"/>
              </w:rPr>
              <w:t>5.03</w:t>
            </w:r>
          </w:p>
        </w:tc>
        <w:tc>
          <w:tcPr>
            <w:tcW w:w="3859" w:type="dxa"/>
          </w:tcPr>
          <w:p w14:paraId="23634A43" w14:textId="77777777" w:rsidR="0085599D" w:rsidRPr="00BF7A9A" w:rsidRDefault="0085599D" w:rsidP="00E919BE">
            <w:pPr>
              <w:rPr>
                <w:lang w:val="en-US"/>
              </w:rPr>
            </w:pPr>
            <w:r w:rsidRPr="00BF7A9A">
              <w:rPr>
                <w:lang w:val="en-US"/>
              </w:rPr>
              <w:t>Service unavailable</w:t>
            </w:r>
          </w:p>
        </w:tc>
      </w:tr>
      <w:tr w:rsidR="0085599D" w:rsidRPr="00BF7A9A" w14:paraId="304A8586" w14:textId="77777777" w:rsidTr="00E919BE">
        <w:tc>
          <w:tcPr>
            <w:tcW w:w="817" w:type="dxa"/>
          </w:tcPr>
          <w:p w14:paraId="1EF44806" w14:textId="77777777" w:rsidR="0085599D" w:rsidRPr="00BF7A9A" w:rsidRDefault="0085599D" w:rsidP="00E919BE">
            <w:pPr>
              <w:rPr>
                <w:lang w:val="en-US"/>
              </w:rPr>
            </w:pPr>
            <w:r w:rsidRPr="00BF7A9A">
              <w:rPr>
                <w:lang w:val="en-US"/>
              </w:rPr>
              <w:t>5.04</w:t>
            </w:r>
          </w:p>
        </w:tc>
        <w:tc>
          <w:tcPr>
            <w:tcW w:w="3789" w:type="dxa"/>
          </w:tcPr>
          <w:p w14:paraId="1C7BC82D" w14:textId="77777777" w:rsidR="0085599D" w:rsidRPr="00BF7A9A" w:rsidRDefault="0085599D" w:rsidP="00E919BE">
            <w:pPr>
              <w:rPr>
                <w:lang w:val="en-US"/>
              </w:rPr>
            </w:pPr>
            <w:r w:rsidRPr="00BF7A9A">
              <w:rPr>
                <w:lang w:val="en-US"/>
              </w:rPr>
              <w:t>Server Timeout</w:t>
            </w:r>
          </w:p>
        </w:tc>
        <w:tc>
          <w:tcPr>
            <w:tcW w:w="747" w:type="dxa"/>
          </w:tcPr>
          <w:p w14:paraId="53BB3073" w14:textId="77777777" w:rsidR="0085599D" w:rsidRPr="00BF7A9A" w:rsidRDefault="0085599D" w:rsidP="00E919BE">
            <w:pPr>
              <w:rPr>
                <w:lang w:val="en-US"/>
              </w:rPr>
            </w:pPr>
            <w:r w:rsidRPr="00BF7A9A">
              <w:rPr>
                <w:lang w:val="en-US"/>
              </w:rPr>
              <w:t>5.05</w:t>
            </w:r>
          </w:p>
        </w:tc>
        <w:tc>
          <w:tcPr>
            <w:tcW w:w="3859" w:type="dxa"/>
          </w:tcPr>
          <w:p w14:paraId="4F3E9E44" w14:textId="77777777" w:rsidR="0085599D" w:rsidRPr="00BF7A9A" w:rsidRDefault="0085599D" w:rsidP="00E919BE">
            <w:pPr>
              <w:rPr>
                <w:lang w:val="en-US"/>
              </w:rPr>
            </w:pPr>
            <w:r w:rsidRPr="00BF7A9A">
              <w:rPr>
                <w:lang w:val="en-US"/>
              </w:rPr>
              <w:t>Proxying not supported</w:t>
            </w:r>
          </w:p>
        </w:tc>
      </w:tr>
    </w:tbl>
    <w:p w14:paraId="2B36034E" w14:textId="5916A7D7" w:rsidR="0077666B" w:rsidRPr="00BF7A9A" w:rsidRDefault="0077666B" w:rsidP="0077666B">
      <w:pPr>
        <w:rPr>
          <w:rFonts w:ascii="Times New Roman" w:hAnsi="Times New Roman"/>
          <w:lang w:val="en-US"/>
        </w:rPr>
      </w:pPr>
    </w:p>
    <w:p w14:paraId="7E7C60D1" w14:textId="6AEF7E51" w:rsidR="0085599D" w:rsidRPr="00BF7A9A" w:rsidRDefault="0085599D" w:rsidP="0085599D">
      <w:pPr>
        <w:pStyle w:val="Heading3"/>
        <w:rPr>
          <w:lang w:val="en-US"/>
        </w:rPr>
      </w:pPr>
      <w:bookmarkStart w:id="23" w:name="_Toc454286625"/>
      <w:bookmarkStart w:id="24" w:name="_Toc487446457"/>
      <w:r w:rsidRPr="00BF7A9A">
        <w:rPr>
          <w:lang w:val="en-US"/>
        </w:rPr>
        <w:t>Messaging Types</w:t>
      </w:r>
      <w:bookmarkEnd w:id="23"/>
      <w:bookmarkEnd w:id="24"/>
    </w:p>
    <w:p w14:paraId="5099F0D7" w14:textId="77777777" w:rsidR="0085599D" w:rsidRPr="00BF7A9A" w:rsidRDefault="0085599D" w:rsidP="0085599D">
      <w:pPr>
        <w:rPr>
          <w:lang w:val="en-US"/>
        </w:rPr>
      </w:pPr>
      <w:r w:rsidRPr="00BF7A9A">
        <w:rPr>
          <w:lang w:val="en-US"/>
        </w:rPr>
        <w:t>CoAP was designed with options to manipulate the reliability of sending messages. Messages are provided with label or marking as Confirmable (CON), Acknowledgement (ACK), Non-confirmable (NON), Reset (RST). Each particular message type as well as their example will be explained separately.</w:t>
      </w:r>
    </w:p>
    <w:p w14:paraId="28B0E345" w14:textId="18905D02" w:rsidR="0085599D" w:rsidRPr="00BF7A9A" w:rsidRDefault="0085599D" w:rsidP="0085599D">
      <w:pPr>
        <w:rPr>
          <w:lang w:val="en-US"/>
        </w:rPr>
      </w:pPr>
      <w:r w:rsidRPr="00BF7A9A">
        <w:rPr>
          <w:lang w:val="en-US"/>
        </w:rPr>
        <w:t>According to RFC 7252, a confirmable message basically requires receiving peers to send back an acknowledgement or reset messages. A Confirmable message is retransmitted using a default timeout and exponential back-off between retransmissions, until the recipient sends an acknowledgement message with the same Message</w:t>
      </w:r>
      <w:r w:rsidR="00ED3EE7" w:rsidRPr="00BF7A9A">
        <w:rPr>
          <w:lang w:val="en-US"/>
        </w:rPr>
        <w:t xml:space="preserve"> ID (for example in f</w:t>
      </w:r>
      <w:r w:rsidR="00BA5494">
        <w:rPr>
          <w:lang w:val="en-US"/>
        </w:rPr>
        <w:t>igure 2.2</w:t>
      </w:r>
      <w:r w:rsidR="00CF0E0E" w:rsidRPr="00BF7A9A">
        <w:rPr>
          <w:lang w:val="en-US"/>
        </w:rPr>
        <w:t>.a</w:t>
      </w:r>
      <w:r w:rsidRPr="00BF7A9A">
        <w:rPr>
          <w:lang w:val="en-US"/>
        </w:rPr>
        <w:t>) (IETF RFC 7252, 2014). When a recipient is not at all able to process a Confirmable message, it replies with a Reset message instead of an Acknowledgement.</w:t>
      </w:r>
    </w:p>
    <w:p w14:paraId="4A522B2B" w14:textId="7CA5A501" w:rsidR="0085599D" w:rsidRPr="00BF7A9A" w:rsidRDefault="0085599D" w:rsidP="0085599D">
      <w:pPr>
        <w:rPr>
          <w:lang w:val="en-US"/>
        </w:rPr>
      </w:pPr>
      <w:r w:rsidRPr="00BF7A9A">
        <w:rPr>
          <w:lang w:val="en-US"/>
        </w:rPr>
        <w:t>On the other hand, a non-confirmable message does not require answer messages sent by the receiver. These are not acknowledged, but still have a Message ID for d</w:t>
      </w:r>
      <w:r w:rsidR="00BA5494">
        <w:rPr>
          <w:lang w:val="en-US"/>
        </w:rPr>
        <w:t>uplicate detection (figure 2.2</w:t>
      </w:r>
      <w:r w:rsidR="00CF0E0E" w:rsidRPr="00BF7A9A">
        <w:rPr>
          <w:lang w:val="en-US"/>
        </w:rPr>
        <w:t>.b</w:t>
      </w:r>
      <w:r w:rsidRPr="00BF7A9A">
        <w:rPr>
          <w:lang w:val="en-US"/>
        </w:rPr>
        <w:t>). When a recipient is not able to process a Non-confirmable message, it may reply with a Reset message.</w:t>
      </w:r>
    </w:p>
    <w:p w14:paraId="6A40031C" w14:textId="77777777" w:rsidR="0085599D" w:rsidRPr="00BF7A9A" w:rsidRDefault="0085599D" w:rsidP="0085599D">
      <w:pPr>
        <w:rPr>
          <w:lang w:val="en-US"/>
        </w:rPr>
      </w:pPr>
      <w:r w:rsidRPr="00BF7A9A">
        <w:rPr>
          <w:lang w:val="en-US"/>
        </w:rPr>
        <w:t>Additionally, in an acknowledgement message, it notifies that messages are received and many carry payload, while reset messages indicate that messages have been received but some context is missing to process.</w:t>
      </w:r>
    </w:p>
    <w:p w14:paraId="02AD8443" w14:textId="77777777" w:rsidR="00673E5E" w:rsidRPr="00BF7A9A" w:rsidRDefault="0085599D" w:rsidP="00673E5E">
      <w:pPr>
        <w:keepNext/>
        <w:spacing w:after="0" w:line="240" w:lineRule="auto"/>
        <w:rPr>
          <w:lang w:val="en-US"/>
        </w:rPr>
      </w:pPr>
      <w:r w:rsidRPr="00BF7A9A">
        <w:rPr>
          <w:noProof/>
          <w:lang w:val="en-US" w:eastAsia="en-US"/>
        </w:rPr>
        <w:drawing>
          <wp:inline distT="0" distB="0" distL="0" distR="0" wp14:anchorId="52CB64C6" wp14:editId="5B7849BD">
            <wp:extent cx="5760720" cy="2168525"/>
            <wp:effectExtent l="0" t="0" r="0" b="3175"/>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liabl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168525"/>
                    </a:xfrm>
                    <a:prstGeom prst="rect">
                      <a:avLst/>
                    </a:prstGeom>
                  </pic:spPr>
                </pic:pic>
              </a:graphicData>
            </a:graphic>
          </wp:inline>
        </w:drawing>
      </w:r>
    </w:p>
    <w:p w14:paraId="1777711B" w14:textId="7CC9A656" w:rsidR="00453FAA" w:rsidRPr="00BF7A9A" w:rsidRDefault="00673E5E" w:rsidP="00673E5E">
      <w:pPr>
        <w:pStyle w:val="Caption"/>
        <w:jc w:val="both"/>
        <w:rPr>
          <w:lang w:val="en-US"/>
        </w:rPr>
      </w:pPr>
      <w:r w:rsidRPr="00BF7A9A">
        <w:rPr>
          <w:lang w:val="en-US"/>
        </w:rPr>
        <w:t xml:space="preserve">Figure </w:t>
      </w:r>
      <w:r w:rsidR="00DC4BC1">
        <w:rPr>
          <w:lang w:val="en-US"/>
        </w:rPr>
        <w:fldChar w:fldCharType="begin"/>
      </w:r>
      <w:r w:rsidR="00DC4BC1">
        <w:rPr>
          <w:lang w:val="en-US"/>
        </w:rPr>
        <w:instrText xml:space="preserve"> STYLEREF 1 \s </w:instrText>
      </w:r>
      <w:r w:rsidR="00DC4BC1">
        <w:rPr>
          <w:lang w:val="en-US"/>
        </w:rPr>
        <w:fldChar w:fldCharType="separate"/>
      </w:r>
      <w:r w:rsidR="00DC4BC1">
        <w:rPr>
          <w:noProof/>
          <w:lang w:val="en-US"/>
        </w:rPr>
        <w:t>2</w:t>
      </w:r>
      <w:r w:rsidR="00DC4BC1">
        <w:rPr>
          <w:lang w:val="en-US"/>
        </w:rPr>
        <w:fldChar w:fldCharType="end"/>
      </w:r>
      <w:r w:rsidR="00DC4BC1">
        <w:rPr>
          <w:lang w:val="en-US"/>
        </w:rPr>
        <w:t>.</w:t>
      </w:r>
      <w:r w:rsidR="00DC4BC1">
        <w:rPr>
          <w:lang w:val="en-US"/>
        </w:rPr>
        <w:fldChar w:fldCharType="begin"/>
      </w:r>
      <w:r w:rsidR="00DC4BC1">
        <w:rPr>
          <w:lang w:val="en-US"/>
        </w:rPr>
        <w:instrText xml:space="preserve"> SEQ Figure \* ARABIC \s 1 </w:instrText>
      </w:r>
      <w:r w:rsidR="00DC4BC1">
        <w:rPr>
          <w:lang w:val="en-US"/>
        </w:rPr>
        <w:fldChar w:fldCharType="separate"/>
      </w:r>
      <w:r w:rsidR="00DC4BC1">
        <w:rPr>
          <w:noProof/>
          <w:lang w:val="en-US"/>
        </w:rPr>
        <w:t>2</w:t>
      </w:r>
      <w:r w:rsidR="00DC4BC1">
        <w:rPr>
          <w:lang w:val="en-US"/>
        </w:rPr>
        <w:fldChar w:fldCharType="end"/>
      </w:r>
      <w:r w:rsidRPr="00BF7A9A">
        <w:rPr>
          <w:lang w:val="en-US"/>
        </w:rPr>
        <w:t xml:space="preserve"> CoAP messaging types</w:t>
      </w:r>
      <w:r w:rsidR="00760F3A" w:rsidRPr="00BF7A9A">
        <w:rPr>
          <w:lang w:val="en-US"/>
        </w:rPr>
        <w:t xml:space="preserve"> (IETF RFC 7252, 2014)</w:t>
      </w:r>
    </w:p>
    <w:p w14:paraId="32CFF2AF" w14:textId="4E5DDD97" w:rsidR="00A013FA" w:rsidRPr="00BF7A9A" w:rsidRDefault="00A013FA" w:rsidP="00A013FA">
      <w:pPr>
        <w:pStyle w:val="Heading3"/>
        <w:rPr>
          <w:lang w:val="en-US"/>
        </w:rPr>
      </w:pPr>
      <w:bookmarkStart w:id="25" w:name="_Toc487446458"/>
      <w:r w:rsidRPr="00BF7A9A">
        <w:rPr>
          <w:lang w:val="en-US"/>
        </w:rPr>
        <w:t>End points</w:t>
      </w:r>
      <w:bookmarkEnd w:id="25"/>
    </w:p>
    <w:p w14:paraId="4C98A693" w14:textId="1B301192" w:rsidR="00A013FA" w:rsidRPr="00BF7A9A" w:rsidRDefault="00A013FA" w:rsidP="00A013FA">
      <w:pPr>
        <w:rPr>
          <w:lang w:val="en-US"/>
        </w:rPr>
      </w:pPr>
      <w:r w:rsidRPr="00BF7A9A">
        <w:rPr>
          <w:lang w:val="en-US"/>
        </w:rPr>
        <w:t>Basically, in CoA</w:t>
      </w:r>
      <w:r w:rsidR="0045762A">
        <w:rPr>
          <w:lang w:val="en-US"/>
        </w:rPr>
        <w:t>p endpoints is considered as end</w:t>
      </w:r>
      <w:r w:rsidRPr="00BF7A9A">
        <w:rPr>
          <w:lang w:val="en-US"/>
        </w:rPr>
        <w:t xml:space="preserve"> user agent. According to (IETF RFC 7252, 2014: 20), CoAP endpoints are defined as the source and destination where CoAP messages departs and arrives respectively. De</w:t>
      </w:r>
      <w:r w:rsidRPr="00BF7A9A">
        <w:rPr>
          <w:lang w:val="en-US"/>
        </w:rPr>
        <w:lastRenderedPageBreak/>
        <w:t>pending on transport being used for CoAP, endpoints have specific definition. In the scope of this project, security is out of bound. Thus CoAP endpoints are defined by IP address and UDP port number.</w:t>
      </w:r>
    </w:p>
    <w:p w14:paraId="5BB55598" w14:textId="5535FFAC" w:rsidR="00067021" w:rsidRPr="00BF7A9A" w:rsidRDefault="00067021" w:rsidP="00A013FA">
      <w:pPr>
        <w:rPr>
          <w:lang w:val="en-US"/>
        </w:rPr>
      </w:pPr>
      <w:r w:rsidRPr="00BF7A9A">
        <w:rPr>
          <w:lang w:val="en-US"/>
        </w:rPr>
        <w:t>CoAP operates under a similar request/response model. In which CoAP endpoint in the role of a “client” sends one or more CoAP requests to a server, which replies the requests by sending CoAP responses. Requests and responses are exchanged asynchronously over CoAP messages.</w:t>
      </w:r>
    </w:p>
    <w:p w14:paraId="139E57DB" w14:textId="0A1BAAC5" w:rsidR="00873093" w:rsidRPr="00BF7A9A" w:rsidRDefault="00873093" w:rsidP="00A013FA">
      <w:pPr>
        <w:rPr>
          <w:lang w:val="en-US"/>
        </w:rPr>
      </w:pPr>
      <w:r w:rsidRPr="00BF7A9A">
        <w:rPr>
          <w:lang w:val="en-US"/>
        </w:rPr>
        <w:t>Last but not least, at each endpoint, there could exist more than one resource. And for the sake of distinguishing each resource in one endpoint, each resource must be assigned with a name which is also called as resource identifier in implementation.</w:t>
      </w:r>
    </w:p>
    <w:p w14:paraId="5B4BB11C" w14:textId="463D1A6E" w:rsidR="0085599D" w:rsidRPr="00BF7A9A" w:rsidRDefault="0085599D" w:rsidP="0085599D">
      <w:pPr>
        <w:pStyle w:val="Heading3"/>
        <w:rPr>
          <w:lang w:val="en-US"/>
        </w:rPr>
      </w:pPr>
      <w:bookmarkStart w:id="26" w:name="_Toc454286626"/>
      <w:bookmarkStart w:id="27" w:name="_Toc487446459"/>
      <w:r w:rsidRPr="00BF7A9A">
        <w:rPr>
          <w:lang w:val="en-US"/>
        </w:rPr>
        <w:t>Messaging Format &amp; Size</w:t>
      </w:r>
      <w:bookmarkEnd w:id="26"/>
      <w:bookmarkEnd w:id="27"/>
    </w:p>
    <w:p w14:paraId="1C807090" w14:textId="77777777" w:rsidR="0085599D" w:rsidRPr="00BF7A9A" w:rsidRDefault="0085599D" w:rsidP="0085599D">
      <w:pPr>
        <w:rPr>
          <w:lang w:val="en-US"/>
        </w:rPr>
      </w:pPr>
      <w:r w:rsidRPr="00BF7A9A">
        <w:rPr>
          <w:lang w:val="en-US"/>
        </w:rPr>
        <w:t>According to the RFC 7252, CoAP was designed to have 4 bytes in header field. As illustrated figure, the header fields contains four fields:</w:t>
      </w:r>
    </w:p>
    <w:p w14:paraId="066AF59F" w14:textId="77777777" w:rsidR="0085599D" w:rsidRPr="00BF7A9A" w:rsidRDefault="0085599D" w:rsidP="00B06383">
      <w:pPr>
        <w:pStyle w:val="ListParagraph"/>
        <w:numPr>
          <w:ilvl w:val="0"/>
          <w:numId w:val="8"/>
        </w:numPr>
        <w:rPr>
          <w:lang w:val="en-US"/>
        </w:rPr>
      </w:pPr>
      <w:r w:rsidRPr="00BF7A9A">
        <w:rPr>
          <w:lang w:val="en-US"/>
        </w:rPr>
        <w:t>Ver (Version), which is 2 bits in size, indicates the CoAP version number</w:t>
      </w:r>
    </w:p>
    <w:p w14:paraId="505D75CE" w14:textId="2731F7CC" w:rsidR="0085599D" w:rsidRPr="00BF7A9A" w:rsidRDefault="0085599D" w:rsidP="00B06383">
      <w:pPr>
        <w:pStyle w:val="ListParagraph"/>
        <w:numPr>
          <w:ilvl w:val="0"/>
          <w:numId w:val="8"/>
        </w:numPr>
        <w:rPr>
          <w:lang w:val="en-US"/>
        </w:rPr>
      </w:pPr>
      <w:r w:rsidRPr="00BF7A9A">
        <w:rPr>
          <w:lang w:val="en-US"/>
        </w:rPr>
        <w:t>T (Type), which is 2 bits in size, indicates the messa</w:t>
      </w:r>
      <w:r w:rsidR="008903DA" w:rsidRPr="00BF7A9A">
        <w:rPr>
          <w:lang w:val="en-US"/>
        </w:rPr>
        <w:t>ge types mentioned in section 2</w:t>
      </w:r>
      <w:r w:rsidRPr="00BF7A9A">
        <w:rPr>
          <w:lang w:val="en-US"/>
        </w:rPr>
        <w:t>.2.4</w:t>
      </w:r>
    </w:p>
    <w:p w14:paraId="2C7D3DA6" w14:textId="77777777" w:rsidR="0085599D" w:rsidRPr="00BF7A9A" w:rsidRDefault="0085599D" w:rsidP="00B06383">
      <w:pPr>
        <w:pStyle w:val="ListParagraph"/>
        <w:numPr>
          <w:ilvl w:val="0"/>
          <w:numId w:val="8"/>
        </w:numPr>
        <w:rPr>
          <w:lang w:val="en-US"/>
        </w:rPr>
      </w:pPr>
      <w:r w:rsidRPr="00BF7A9A">
        <w:rPr>
          <w:lang w:val="en-US"/>
        </w:rPr>
        <w:t>TKL (Token length), which is 4 bits in size, indicates number of token bytes after this header</w:t>
      </w:r>
    </w:p>
    <w:p w14:paraId="5BB2CCAA" w14:textId="77777777" w:rsidR="0085599D" w:rsidRPr="00BF7A9A" w:rsidRDefault="0085599D" w:rsidP="00B06383">
      <w:pPr>
        <w:pStyle w:val="ListParagraph"/>
        <w:numPr>
          <w:ilvl w:val="0"/>
          <w:numId w:val="8"/>
        </w:numPr>
        <w:rPr>
          <w:lang w:val="en-US"/>
        </w:rPr>
      </w:pPr>
      <w:r w:rsidRPr="00BF7A9A">
        <w:rPr>
          <w:lang w:val="en-US"/>
        </w:rPr>
        <w:t>Code, which is 8 bits in size, indicates the message request method (1-10) or response code (40-255)</w:t>
      </w:r>
    </w:p>
    <w:p w14:paraId="75627AE8" w14:textId="77777777" w:rsidR="0085599D" w:rsidRPr="00BF7A9A" w:rsidRDefault="0085599D" w:rsidP="00B06383">
      <w:pPr>
        <w:pStyle w:val="ListParagraph"/>
        <w:numPr>
          <w:ilvl w:val="0"/>
          <w:numId w:val="8"/>
        </w:numPr>
        <w:rPr>
          <w:lang w:val="en-US"/>
        </w:rPr>
      </w:pPr>
      <w:r w:rsidRPr="00BF7A9A">
        <w:rPr>
          <w:lang w:val="en-US"/>
        </w:rPr>
        <w:t>Message ID, which is 8 bits in size, detects message duplication, and matches response</w:t>
      </w:r>
    </w:p>
    <w:p w14:paraId="16006026" w14:textId="28C28210" w:rsidR="00C31319" w:rsidRPr="00BF7A9A" w:rsidRDefault="0085599D" w:rsidP="00152059">
      <w:pPr>
        <w:rPr>
          <w:lang w:val="en-US"/>
        </w:rPr>
      </w:pPr>
      <w:r w:rsidRPr="00BF7A9A">
        <w:rPr>
          <w:lang w:val="en-US"/>
        </w:rPr>
        <w:t xml:space="preserve">Following header are token and options. </w:t>
      </w:r>
      <w:r w:rsidR="00152059" w:rsidRPr="00BF7A9A">
        <w:rPr>
          <w:lang w:val="en-US"/>
        </w:rPr>
        <w:t>The token is used to match a response with a request. The token value is a sequence of 0 to 8 bytes. In which three first bit</w:t>
      </w:r>
      <w:r w:rsidR="007C2CD0" w:rsidRPr="00BF7A9A">
        <w:rPr>
          <w:lang w:val="en-US"/>
        </w:rPr>
        <w:t>s are</w:t>
      </w:r>
      <w:r w:rsidR="00152059" w:rsidRPr="00BF7A9A">
        <w:rPr>
          <w:lang w:val="en-US"/>
        </w:rPr>
        <w:t xml:space="preserve"> used to identif</w:t>
      </w:r>
      <w:r w:rsidR="00940459" w:rsidRPr="00BF7A9A">
        <w:rPr>
          <w:lang w:val="en-US"/>
        </w:rPr>
        <w:t>y the class of response, while t</w:t>
      </w:r>
      <w:r w:rsidR="00152059" w:rsidRPr="00BF7A9A">
        <w:rPr>
          <w:lang w:val="en-US"/>
        </w:rPr>
        <w:t>he lower five bits do not have any categorization role; they give additional detail to the overall class</w:t>
      </w:r>
      <w:r w:rsidR="0081647A" w:rsidRPr="00BF7A9A">
        <w:rPr>
          <w:lang w:val="en-US"/>
        </w:rPr>
        <w:t>.</w:t>
      </w:r>
      <w:r w:rsidR="00595642" w:rsidRPr="00BF7A9A">
        <w:rPr>
          <w:lang w:val="en-US"/>
        </w:rPr>
        <w:t xml:space="preserve"> This token is displayed in</w:t>
      </w:r>
      <w:r w:rsidR="00CE1B7C" w:rsidRPr="00BF7A9A">
        <w:rPr>
          <w:lang w:val="en-US"/>
        </w:rPr>
        <w:t xml:space="preserve"> </w:t>
      </w:r>
      <w:r w:rsidR="00595642" w:rsidRPr="00BF7A9A">
        <w:rPr>
          <w:lang w:val="en-US"/>
        </w:rPr>
        <w:t>form of “</w:t>
      </w:r>
      <w:r w:rsidR="00595642" w:rsidRPr="00BF7A9A">
        <w:rPr>
          <w:i/>
          <w:lang w:val="en-US"/>
        </w:rPr>
        <w:t>c.dd</w:t>
      </w:r>
      <w:r w:rsidR="00595642" w:rsidRPr="00BF7A9A">
        <w:rPr>
          <w:lang w:val="en-US"/>
        </w:rPr>
        <w:t xml:space="preserve">” with </w:t>
      </w:r>
      <w:r w:rsidR="00595642" w:rsidRPr="00BF7A9A">
        <w:rPr>
          <w:i/>
          <w:lang w:val="en-US"/>
        </w:rPr>
        <w:t>c</w:t>
      </w:r>
      <w:r w:rsidR="00595642" w:rsidRPr="00BF7A9A">
        <w:rPr>
          <w:lang w:val="en-US"/>
        </w:rPr>
        <w:t xml:space="preserve"> is class in decimal and </w:t>
      </w:r>
      <w:r w:rsidR="00595642" w:rsidRPr="00BF7A9A">
        <w:rPr>
          <w:i/>
          <w:lang w:val="en-US"/>
        </w:rPr>
        <w:t>dd</w:t>
      </w:r>
      <w:r w:rsidR="00595642" w:rsidRPr="00BF7A9A">
        <w:rPr>
          <w:lang w:val="en-US"/>
        </w:rPr>
        <w:t xml:space="preserve"> is details as two-digit decimal</w:t>
      </w:r>
      <w:r w:rsidR="00135B7B" w:rsidRPr="00BF7A9A">
        <w:rPr>
          <w:lang w:val="en-US"/>
        </w:rPr>
        <w:t xml:space="preserve">, for instance 2.04 means </w:t>
      </w:r>
      <w:r w:rsidR="00135B7B" w:rsidRPr="00BF7A9A">
        <w:rPr>
          <w:i/>
          <w:lang w:val="en-US"/>
        </w:rPr>
        <w:t>change</w:t>
      </w:r>
      <w:r w:rsidR="00595642" w:rsidRPr="00BF7A9A">
        <w:rPr>
          <w:lang w:val="en-US"/>
        </w:rPr>
        <w:t xml:space="preserve">. </w:t>
      </w:r>
    </w:p>
    <w:p w14:paraId="44EE45E9" w14:textId="7D51BA51" w:rsidR="006A338C" w:rsidRPr="00BF7A9A" w:rsidRDefault="00C31319" w:rsidP="00152059">
      <w:pPr>
        <w:rPr>
          <w:lang w:val="en-US"/>
        </w:rPr>
      </w:pPr>
      <w:r w:rsidRPr="00BF7A9A">
        <w:rPr>
          <w:lang w:val="en-US"/>
        </w:rPr>
        <w:t>Option is also a part in CoAP message format. It may be used in both request and response. The list of option is as below:</w:t>
      </w:r>
    </w:p>
    <w:p w14:paraId="511FC124" w14:textId="77777777" w:rsidR="000A02E4" w:rsidRPr="00BF7A9A" w:rsidRDefault="000A02E4" w:rsidP="00B06383">
      <w:pPr>
        <w:pStyle w:val="ListParagraph"/>
        <w:numPr>
          <w:ilvl w:val="0"/>
          <w:numId w:val="19"/>
        </w:numPr>
        <w:rPr>
          <w:lang w:val="en-US"/>
        </w:rPr>
        <w:sectPr w:rsidR="000A02E4" w:rsidRPr="00BF7A9A" w:rsidSect="00206CFF">
          <w:headerReference w:type="even" r:id="rId11"/>
          <w:headerReference w:type="default" r:id="rId12"/>
          <w:headerReference w:type="first" r:id="rId13"/>
          <w:pgSz w:w="11907" w:h="16840" w:code="9"/>
          <w:pgMar w:top="1452" w:right="1134" w:bottom="1418" w:left="1701" w:header="2155" w:footer="567" w:gutter="0"/>
          <w:cols w:space="720"/>
          <w:titlePg/>
          <w:docGrid w:linePitch="272"/>
        </w:sectPr>
      </w:pPr>
    </w:p>
    <w:p w14:paraId="4365AAB0" w14:textId="0FD3F30C" w:rsidR="00C31319" w:rsidRPr="00BF7A9A" w:rsidRDefault="00C31319" w:rsidP="00B06383">
      <w:pPr>
        <w:pStyle w:val="ListParagraph"/>
        <w:numPr>
          <w:ilvl w:val="0"/>
          <w:numId w:val="19"/>
        </w:numPr>
        <w:rPr>
          <w:lang w:val="en-US"/>
        </w:rPr>
      </w:pPr>
      <w:r w:rsidRPr="00BF7A9A">
        <w:rPr>
          <w:lang w:val="en-US"/>
        </w:rPr>
        <w:t>Content-Format</w:t>
      </w:r>
    </w:p>
    <w:p w14:paraId="74E8A075" w14:textId="67B86E3A" w:rsidR="00C31319" w:rsidRPr="00BF7A9A" w:rsidRDefault="00C31319" w:rsidP="00B06383">
      <w:pPr>
        <w:pStyle w:val="ListParagraph"/>
        <w:numPr>
          <w:ilvl w:val="0"/>
          <w:numId w:val="19"/>
        </w:numPr>
        <w:rPr>
          <w:lang w:val="en-US"/>
        </w:rPr>
      </w:pPr>
      <w:r w:rsidRPr="00BF7A9A">
        <w:rPr>
          <w:lang w:val="en-US"/>
        </w:rPr>
        <w:t>Etag</w:t>
      </w:r>
    </w:p>
    <w:p w14:paraId="2969A327" w14:textId="3F162DE6" w:rsidR="00C31319" w:rsidRPr="00BF7A9A" w:rsidRDefault="00C31319" w:rsidP="00B06383">
      <w:pPr>
        <w:pStyle w:val="ListParagraph"/>
        <w:numPr>
          <w:ilvl w:val="0"/>
          <w:numId w:val="19"/>
        </w:numPr>
        <w:rPr>
          <w:lang w:val="en-US"/>
        </w:rPr>
      </w:pPr>
      <w:r w:rsidRPr="00BF7A9A">
        <w:rPr>
          <w:lang w:val="en-US"/>
        </w:rPr>
        <w:t>Location-Path</w:t>
      </w:r>
    </w:p>
    <w:p w14:paraId="5F4BE16A" w14:textId="419B6813" w:rsidR="00C31319" w:rsidRPr="00BF7A9A" w:rsidRDefault="00C31319" w:rsidP="00B06383">
      <w:pPr>
        <w:pStyle w:val="ListParagraph"/>
        <w:numPr>
          <w:ilvl w:val="0"/>
          <w:numId w:val="19"/>
        </w:numPr>
        <w:rPr>
          <w:lang w:val="en-US"/>
        </w:rPr>
      </w:pPr>
      <w:r w:rsidRPr="00BF7A9A">
        <w:rPr>
          <w:lang w:val="en-US"/>
        </w:rPr>
        <w:t>Location-Query</w:t>
      </w:r>
    </w:p>
    <w:p w14:paraId="6F98F7B3" w14:textId="0B1577C3" w:rsidR="00C31319" w:rsidRPr="00BF7A9A" w:rsidRDefault="00C31319" w:rsidP="00B06383">
      <w:pPr>
        <w:pStyle w:val="ListParagraph"/>
        <w:numPr>
          <w:ilvl w:val="0"/>
          <w:numId w:val="19"/>
        </w:numPr>
        <w:rPr>
          <w:lang w:val="en-US"/>
        </w:rPr>
      </w:pPr>
      <w:r w:rsidRPr="00BF7A9A">
        <w:rPr>
          <w:lang w:val="en-US"/>
        </w:rPr>
        <w:t>Max-Age</w:t>
      </w:r>
    </w:p>
    <w:p w14:paraId="35F2DA99" w14:textId="399E74C3" w:rsidR="00C31319" w:rsidRPr="00BF7A9A" w:rsidRDefault="00C31319" w:rsidP="00B06383">
      <w:pPr>
        <w:pStyle w:val="ListParagraph"/>
        <w:numPr>
          <w:ilvl w:val="0"/>
          <w:numId w:val="19"/>
        </w:numPr>
        <w:rPr>
          <w:lang w:val="en-US"/>
        </w:rPr>
      </w:pPr>
      <w:r w:rsidRPr="00BF7A9A">
        <w:rPr>
          <w:lang w:val="en-US"/>
        </w:rPr>
        <w:t>Proxy-Uri</w:t>
      </w:r>
    </w:p>
    <w:p w14:paraId="12F219A9" w14:textId="38DAAF5E" w:rsidR="00C31319" w:rsidRPr="00BF7A9A" w:rsidRDefault="00C31319" w:rsidP="00B06383">
      <w:pPr>
        <w:pStyle w:val="ListParagraph"/>
        <w:numPr>
          <w:ilvl w:val="0"/>
          <w:numId w:val="19"/>
        </w:numPr>
        <w:rPr>
          <w:lang w:val="en-US"/>
        </w:rPr>
      </w:pPr>
      <w:r w:rsidRPr="00BF7A9A">
        <w:rPr>
          <w:lang w:val="en-US"/>
        </w:rPr>
        <w:t>Proxy-Scheme</w:t>
      </w:r>
    </w:p>
    <w:p w14:paraId="610564D4" w14:textId="17F9F6AD" w:rsidR="00C31319" w:rsidRPr="00BF7A9A" w:rsidRDefault="00C31319" w:rsidP="00B06383">
      <w:pPr>
        <w:pStyle w:val="ListParagraph"/>
        <w:numPr>
          <w:ilvl w:val="0"/>
          <w:numId w:val="19"/>
        </w:numPr>
        <w:rPr>
          <w:lang w:val="en-US"/>
        </w:rPr>
      </w:pPr>
      <w:r w:rsidRPr="00BF7A9A">
        <w:rPr>
          <w:lang w:val="en-US"/>
        </w:rPr>
        <w:t>Uri-Host</w:t>
      </w:r>
    </w:p>
    <w:p w14:paraId="5F9B7992" w14:textId="7A6BCEF3" w:rsidR="00C31319" w:rsidRPr="00BF7A9A" w:rsidRDefault="00C31319" w:rsidP="00B06383">
      <w:pPr>
        <w:pStyle w:val="ListParagraph"/>
        <w:numPr>
          <w:ilvl w:val="0"/>
          <w:numId w:val="19"/>
        </w:numPr>
        <w:rPr>
          <w:lang w:val="en-US"/>
        </w:rPr>
      </w:pPr>
      <w:r w:rsidRPr="00BF7A9A">
        <w:rPr>
          <w:lang w:val="en-US"/>
        </w:rPr>
        <w:t>Uri-Path</w:t>
      </w:r>
    </w:p>
    <w:p w14:paraId="50EBB8C7" w14:textId="318EFBA5" w:rsidR="00C31319" w:rsidRPr="00BF7A9A" w:rsidRDefault="00C31319" w:rsidP="00B06383">
      <w:pPr>
        <w:pStyle w:val="ListParagraph"/>
        <w:numPr>
          <w:ilvl w:val="0"/>
          <w:numId w:val="19"/>
        </w:numPr>
        <w:rPr>
          <w:lang w:val="en-US"/>
        </w:rPr>
      </w:pPr>
      <w:r w:rsidRPr="00BF7A9A">
        <w:rPr>
          <w:lang w:val="en-US"/>
        </w:rPr>
        <w:t>Uri-Port</w:t>
      </w:r>
    </w:p>
    <w:p w14:paraId="50FF369F" w14:textId="11E69D51" w:rsidR="000A02E4" w:rsidRPr="00BF7A9A" w:rsidRDefault="000A02E4" w:rsidP="00B06383">
      <w:pPr>
        <w:pStyle w:val="ListParagraph"/>
        <w:numPr>
          <w:ilvl w:val="0"/>
          <w:numId w:val="19"/>
        </w:numPr>
        <w:rPr>
          <w:lang w:val="en-US"/>
        </w:rPr>
      </w:pPr>
      <w:r w:rsidRPr="00BF7A9A">
        <w:rPr>
          <w:lang w:val="en-US"/>
        </w:rPr>
        <w:t>Uri-Query</w:t>
      </w:r>
    </w:p>
    <w:p w14:paraId="35A94D06" w14:textId="78867603" w:rsidR="000A02E4" w:rsidRPr="00BF7A9A" w:rsidRDefault="000A02E4" w:rsidP="00B06383">
      <w:pPr>
        <w:pStyle w:val="ListParagraph"/>
        <w:numPr>
          <w:ilvl w:val="0"/>
          <w:numId w:val="19"/>
        </w:numPr>
        <w:rPr>
          <w:lang w:val="en-US"/>
        </w:rPr>
      </w:pPr>
      <w:r w:rsidRPr="00BF7A9A">
        <w:rPr>
          <w:lang w:val="en-US"/>
        </w:rPr>
        <w:t>Accept</w:t>
      </w:r>
    </w:p>
    <w:p w14:paraId="0C27A86E" w14:textId="79F28CBE" w:rsidR="000A02E4" w:rsidRPr="00BF7A9A" w:rsidRDefault="000A02E4" w:rsidP="00B06383">
      <w:pPr>
        <w:pStyle w:val="ListParagraph"/>
        <w:numPr>
          <w:ilvl w:val="0"/>
          <w:numId w:val="19"/>
        </w:numPr>
        <w:rPr>
          <w:lang w:val="en-US"/>
        </w:rPr>
      </w:pPr>
      <w:r w:rsidRPr="00BF7A9A">
        <w:rPr>
          <w:lang w:val="en-US"/>
        </w:rPr>
        <w:t>If-Match</w:t>
      </w:r>
    </w:p>
    <w:p w14:paraId="774F0DA7" w14:textId="5274AB89" w:rsidR="000A02E4" w:rsidRPr="00BF7A9A" w:rsidRDefault="000A02E4" w:rsidP="00B06383">
      <w:pPr>
        <w:pStyle w:val="ListParagraph"/>
        <w:numPr>
          <w:ilvl w:val="0"/>
          <w:numId w:val="19"/>
        </w:numPr>
        <w:rPr>
          <w:lang w:val="en-US"/>
        </w:rPr>
      </w:pPr>
      <w:r w:rsidRPr="00BF7A9A">
        <w:rPr>
          <w:lang w:val="en-US"/>
        </w:rPr>
        <w:t>If-None-Match</w:t>
      </w:r>
    </w:p>
    <w:p w14:paraId="5558C70D" w14:textId="68050332" w:rsidR="000A02E4" w:rsidRPr="00BF7A9A" w:rsidRDefault="000A02E4" w:rsidP="00B06383">
      <w:pPr>
        <w:pStyle w:val="ListParagraph"/>
        <w:numPr>
          <w:ilvl w:val="0"/>
          <w:numId w:val="19"/>
        </w:numPr>
        <w:rPr>
          <w:lang w:val="en-US"/>
        </w:rPr>
      </w:pPr>
      <w:r w:rsidRPr="00BF7A9A">
        <w:rPr>
          <w:lang w:val="en-US"/>
        </w:rPr>
        <w:t>Size1</w:t>
      </w:r>
    </w:p>
    <w:p w14:paraId="48563935" w14:textId="77777777" w:rsidR="000A02E4" w:rsidRPr="00BF7A9A" w:rsidRDefault="000A02E4" w:rsidP="00152059">
      <w:pPr>
        <w:rPr>
          <w:lang w:val="en-US"/>
        </w:rPr>
        <w:sectPr w:rsidR="000A02E4" w:rsidRPr="00BF7A9A" w:rsidSect="000A02E4">
          <w:type w:val="continuous"/>
          <w:pgSz w:w="11907" w:h="16840" w:code="9"/>
          <w:pgMar w:top="1452" w:right="1134" w:bottom="1418" w:left="1701" w:header="2155" w:footer="567" w:gutter="0"/>
          <w:cols w:num="2" w:space="720"/>
          <w:titlePg/>
          <w:docGrid w:linePitch="272"/>
        </w:sectPr>
      </w:pPr>
    </w:p>
    <w:p w14:paraId="619D176C" w14:textId="4A415B3E" w:rsidR="00C31319" w:rsidRPr="00BF7A9A" w:rsidRDefault="00C31319" w:rsidP="00152059">
      <w:pPr>
        <w:rPr>
          <w:lang w:val="en-US"/>
        </w:rPr>
      </w:pPr>
    </w:p>
    <w:p w14:paraId="5E121EB9" w14:textId="14792F35" w:rsidR="0085599D" w:rsidRPr="00BF7A9A" w:rsidRDefault="0085599D" w:rsidP="0085599D">
      <w:pPr>
        <w:rPr>
          <w:lang w:val="en-US"/>
        </w:rPr>
      </w:pPr>
      <w:r w:rsidRPr="00BF7A9A">
        <w:rPr>
          <w:lang w:val="en-US"/>
        </w:rPr>
        <w:t xml:space="preserve">The field before payload is the Payload Marker, which is 1 byte (0xFF). This field indicates the end of option and start of the payload. In other to avoid fragmentation, CoAP was designed to fit within a single IP packet. </w:t>
      </w:r>
      <w:r w:rsidR="00725920" w:rsidRPr="00BF7A9A">
        <w:rPr>
          <w:lang w:val="en-US"/>
        </w:rPr>
        <w:t>T</w:t>
      </w:r>
      <w:r w:rsidRPr="00BF7A9A">
        <w:rPr>
          <w:lang w:val="en-US"/>
        </w:rPr>
        <w:t>he</w:t>
      </w:r>
      <w:r w:rsidR="00725920" w:rsidRPr="00BF7A9A">
        <w:rPr>
          <w:lang w:val="en-US"/>
        </w:rPr>
        <w:t>n</w:t>
      </w:r>
      <w:r w:rsidRPr="00BF7A9A">
        <w:rPr>
          <w:lang w:val="en-US"/>
        </w:rPr>
        <w:t xml:space="preserve"> CoAP specification itself provides only an upper bound to the message size. For example, assumes an IP MTU is 1280 bytes, if nothing is known about the size of the headers, good upper bounds are 1152 bytes for the message size and 1024 bytes for the payload size.</w:t>
      </w:r>
    </w:p>
    <w:p w14:paraId="733644DA" w14:textId="77777777" w:rsidR="00577B5E" w:rsidRPr="00BF7A9A" w:rsidRDefault="0085599D" w:rsidP="00577B5E">
      <w:pPr>
        <w:keepNext/>
        <w:spacing w:after="0" w:line="240" w:lineRule="auto"/>
        <w:rPr>
          <w:lang w:val="en-US"/>
        </w:rPr>
      </w:pPr>
      <w:r w:rsidRPr="00BF7A9A">
        <w:rPr>
          <w:noProof/>
          <w:lang w:val="en-US" w:eastAsia="en-US"/>
        </w:rPr>
        <w:lastRenderedPageBreak/>
        <w:drawing>
          <wp:inline distT="0" distB="0" distL="0" distR="0" wp14:anchorId="48765311" wp14:editId="348D7A2C">
            <wp:extent cx="5760720" cy="2183130"/>
            <wp:effectExtent l="0" t="0" r="0" b="7620"/>
            <wp:docPr id="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ssage forma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183130"/>
                    </a:xfrm>
                    <a:prstGeom prst="rect">
                      <a:avLst/>
                    </a:prstGeom>
                  </pic:spPr>
                </pic:pic>
              </a:graphicData>
            </a:graphic>
          </wp:inline>
        </w:drawing>
      </w:r>
    </w:p>
    <w:p w14:paraId="2BEAAD90" w14:textId="62B9604C" w:rsidR="0085599D" w:rsidRPr="00BF7A9A" w:rsidRDefault="00577B5E" w:rsidP="00577B5E">
      <w:pPr>
        <w:pStyle w:val="Caption"/>
        <w:jc w:val="both"/>
        <w:rPr>
          <w:lang w:val="en-US"/>
        </w:rPr>
      </w:pPr>
      <w:r w:rsidRPr="00BF7A9A">
        <w:rPr>
          <w:lang w:val="en-US"/>
        </w:rPr>
        <w:t xml:space="preserve">Figure </w:t>
      </w:r>
      <w:r w:rsidR="00DC4BC1">
        <w:rPr>
          <w:lang w:val="en-US"/>
        </w:rPr>
        <w:fldChar w:fldCharType="begin"/>
      </w:r>
      <w:r w:rsidR="00DC4BC1">
        <w:rPr>
          <w:lang w:val="en-US"/>
        </w:rPr>
        <w:instrText xml:space="preserve"> STYLEREF 1 \s </w:instrText>
      </w:r>
      <w:r w:rsidR="00DC4BC1">
        <w:rPr>
          <w:lang w:val="en-US"/>
        </w:rPr>
        <w:fldChar w:fldCharType="separate"/>
      </w:r>
      <w:r w:rsidR="00DC4BC1">
        <w:rPr>
          <w:noProof/>
          <w:lang w:val="en-US"/>
        </w:rPr>
        <w:t>2</w:t>
      </w:r>
      <w:r w:rsidR="00DC4BC1">
        <w:rPr>
          <w:lang w:val="en-US"/>
        </w:rPr>
        <w:fldChar w:fldCharType="end"/>
      </w:r>
      <w:r w:rsidR="00DC4BC1">
        <w:rPr>
          <w:lang w:val="en-US"/>
        </w:rPr>
        <w:t>.</w:t>
      </w:r>
      <w:r w:rsidR="00DC4BC1">
        <w:rPr>
          <w:lang w:val="en-US"/>
        </w:rPr>
        <w:fldChar w:fldCharType="begin"/>
      </w:r>
      <w:r w:rsidR="00DC4BC1">
        <w:rPr>
          <w:lang w:val="en-US"/>
        </w:rPr>
        <w:instrText xml:space="preserve"> SEQ Figure \* ARABIC \s 1 </w:instrText>
      </w:r>
      <w:r w:rsidR="00DC4BC1">
        <w:rPr>
          <w:lang w:val="en-US"/>
        </w:rPr>
        <w:fldChar w:fldCharType="separate"/>
      </w:r>
      <w:r w:rsidR="00DC4BC1">
        <w:rPr>
          <w:noProof/>
          <w:lang w:val="en-US"/>
        </w:rPr>
        <w:t>3</w:t>
      </w:r>
      <w:r w:rsidR="00DC4BC1">
        <w:rPr>
          <w:lang w:val="en-US"/>
        </w:rPr>
        <w:fldChar w:fldCharType="end"/>
      </w:r>
      <w:r w:rsidRPr="00BF7A9A">
        <w:rPr>
          <w:lang w:val="en-US"/>
        </w:rPr>
        <w:t xml:space="preserve"> Typical CoAP header</w:t>
      </w:r>
      <w:r w:rsidR="00760F3A" w:rsidRPr="00BF7A9A">
        <w:rPr>
          <w:lang w:val="en-US"/>
        </w:rPr>
        <w:t xml:space="preserve"> (IETF RFC 7252, 2014)</w:t>
      </w:r>
    </w:p>
    <w:p w14:paraId="4CF9E800" w14:textId="380DF44A" w:rsidR="00547556" w:rsidRPr="00BF7A9A" w:rsidRDefault="00547556" w:rsidP="00547556">
      <w:pPr>
        <w:pStyle w:val="Heading3"/>
        <w:rPr>
          <w:lang w:val="en-US"/>
        </w:rPr>
      </w:pPr>
      <w:bookmarkStart w:id="28" w:name="_Toc487446460"/>
      <w:r w:rsidRPr="00BF7A9A">
        <w:rPr>
          <w:lang w:val="en-US"/>
        </w:rPr>
        <w:t>CoAP URI</w:t>
      </w:r>
      <w:r w:rsidR="007D0921">
        <w:rPr>
          <w:lang w:val="en-US"/>
        </w:rPr>
        <w:t>s</w:t>
      </w:r>
      <w:bookmarkEnd w:id="28"/>
    </w:p>
    <w:p w14:paraId="6BDD20C8" w14:textId="5414E4AF" w:rsidR="00547556" w:rsidRPr="00BF7A9A" w:rsidRDefault="00547556" w:rsidP="00547556">
      <w:pPr>
        <w:rPr>
          <w:lang w:val="en-US"/>
        </w:rPr>
      </w:pPr>
      <w:r w:rsidRPr="00BF7A9A">
        <w:rPr>
          <w:lang w:val="en-US"/>
        </w:rPr>
        <w:t>There are two schemes of available CoAP URIs defined by the RFC 7252, which are the “coap” and “coaps”. These schemes are used for identifying CoAP resources and providing methods to locate these resources. Resources are organized hierarchically and governed by a potential CoAP origin server listening for CoAP requests ("coap") or DTLS-secured CoAP requests ("coaps") on a given UDP port. Nevertheless, since security will not be discussed in this project, only scheme “coap” is considered.</w:t>
      </w:r>
      <w:r w:rsidR="00284332" w:rsidRPr="00BF7A9A">
        <w:rPr>
          <w:lang w:val="en-US"/>
        </w:rPr>
        <w:t xml:space="preserve"> </w:t>
      </w:r>
    </w:p>
    <w:p w14:paraId="4095E6BD" w14:textId="07F93570" w:rsidR="00284332" w:rsidRPr="00BF7A9A" w:rsidRDefault="00284332" w:rsidP="00547556">
      <w:pPr>
        <w:rPr>
          <w:lang w:val="en-US"/>
        </w:rPr>
      </w:pPr>
      <w:r w:rsidRPr="00BF7A9A">
        <w:rPr>
          <w:lang w:val="en-US"/>
        </w:rPr>
        <w:t>The coap URI scheme is written as:</w:t>
      </w:r>
    </w:p>
    <w:p w14:paraId="01AE726A" w14:textId="43A021F6" w:rsidR="00284332" w:rsidRPr="00BF7A9A" w:rsidRDefault="00284332" w:rsidP="0028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lang w:val="en-US" w:eastAsia="en-US"/>
        </w:rPr>
      </w:pPr>
      <w:r w:rsidRPr="00BF7A9A">
        <w:rPr>
          <w:rFonts w:ascii="Courier New" w:hAnsi="Courier New" w:cs="Courier New"/>
          <w:color w:val="000000"/>
          <w:lang w:val="en-US" w:eastAsia="en-US"/>
        </w:rPr>
        <w:t>coap-URI = "coap:" "//" host [ ":" port ] path-abempty [ "?" query ]</w:t>
      </w:r>
    </w:p>
    <w:p w14:paraId="56549E42" w14:textId="5A16330D" w:rsidR="00577B5E" w:rsidRPr="00BF7A9A" w:rsidRDefault="008F0727" w:rsidP="0090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lang w:val="en-US" w:eastAsia="en-US"/>
        </w:rPr>
      </w:pPr>
      <w:r w:rsidRPr="00BF7A9A">
        <w:rPr>
          <w:lang w:val="en-US"/>
        </w:rPr>
        <w:t xml:space="preserve">For example, </w:t>
      </w:r>
      <w:r w:rsidRPr="00BF7A9A">
        <w:rPr>
          <w:rFonts w:ascii="Courier New" w:hAnsi="Courier New" w:cs="Courier New"/>
          <w:color w:val="000000"/>
          <w:lang w:val="en-US" w:eastAsia="en-US"/>
        </w:rPr>
        <w:t>coap://example.se:5683/~sensors./temp1.xml</w:t>
      </w:r>
    </w:p>
    <w:p w14:paraId="2139051B" w14:textId="5D68B880" w:rsidR="00590C51" w:rsidRPr="00BF7A9A" w:rsidRDefault="00590C51" w:rsidP="00590C51">
      <w:pPr>
        <w:pStyle w:val="Heading3"/>
        <w:rPr>
          <w:lang w:val="en-US"/>
        </w:rPr>
      </w:pPr>
      <w:bookmarkStart w:id="29" w:name="_Toc487446461"/>
      <w:r w:rsidRPr="00BF7A9A">
        <w:rPr>
          <w:lang w:val="en-US"/>
        </w:rPr>
        <w:t>Requests</w:t>
      </w:r>
      <w:bookmarkEnd w:id="29"/>
    </w:p>
    <w:p w14:paraId="157AF805" w14:textId="634189A5" w:rsidR="00A82F4D" w:rsidRPr="00BF7A9A" w:rsidRDefault="00A82F4D" w:rsidP="00A82F4D">
      <w:pPr>
        <w:rPr>
          <w:lang w:val="en-US"/>
        </w:rPr>
      </w:pPr>
      <w:r w:rsidRPr="00BF7A9A">
        <w:rPr>
          <w:lang w:val="en-US"/>
        </w:rPr>
        <w:t xml:space="preserve">CoAP could support four basic methods namely GET, PUT, POST and DELETE. </w:t>
      </w:r>
      <w:r w:rsidR="004A50F8">
        <w:rPr>
          <w:lang w:val="en-US"/>
        </w:rPr>
        <w:t>PUT request is taken as an example for explaination.</w:t>
      </w:r>
    </w:p>
    <w:p w14:paraId="67195385" w14:textId="5858E644" w:rsidR="00A82F4D" w:rsidRPr="00BF7A9A" w:rsidRDefault="00873093" w:rsidP="00A82F4D">
      <w:pPr>
        <w:rPr>
          <w:lang w:val="en-US"/>
        </w:rPr>
      </w:pPr>
      <w:r w:rsidRPr="00BF7A9A">
        <w:rPr>
          <w:lang w:val="en-US"/>
        </w:rPr>
        <w:t xml:space="preserve">The PUT method </w:t>
      </w:r>
      <w:r w:rsidR="00686AA0" w:rsidRPr="00BF7A9A">
        <w:rPr>
          <w:lang w:val="en-US"/>
        </w:rPr>
        <w:t xml:space="preserve">requests that the resource identifier pointed by the request URI be created or updated with the enclosed representation. The representation here is the message body (a.k.a message payload) included in the request. The representation format is specified by the media type and content coding given in the </w:t>
      </w:r>
      <w:r w:rsidR="00686AA0" w:rsidRPr="00BF7A9A">
        <w:rPr>
          <w:i/>
          <w:lang w:val="en-US"/>
        </w:rPr>
        <w:t>Content-format</w:t>
      </w:r>
      <w:r w:rsidR="00686AA0" w:rsidRPr="00BF7A9A">
        <w:rPr>
          <w:lang w:val="en-US"/>
        </w:rPr>
        <w:t xml:space="preserve"> option</w:t>
      </w:r>
      <w:r w:rsidR="00FB48BD" w:rsidRPr="00BF7A9A">
        <w:rPr>
          <w:lang w:val="en-US"/>
        </w:rPr>
        <w:t>.</w:t>
      </w:r>
    </w:p>
    <w:p w14:paraId="6586B5D6" w14:textId="5A8414B4" w:rsidR="00D40206" w:rsidRPr="00BF7A9A" w:rsidRDefault="00D40206" w:rsidP="00A82F4D">
      <w:pPr>
        <w:rPr>
          <w:lang w:val="en-US"/>
        </w:rPr>
      </w:pPr>
      <w:r w:rsidRPr="00BF7A9A">
        <w:rPr>
          <w:lang w:val="en-US"/>
        </w:rPr>
        <w:t xml:space="preserve">If the resource exists at the request URI, the enclosed representation is considered as a modified version of that resource. As a result, a </w:t>
      </w:r>
      <w:r w:rsidRPr="00BF7A9A">
        <w:rPr>
          <w:i/>
          <w:lang w:val="en-US"/>
        </w:rPr>
        <w:t xml:space="preserve">2.04 Changed </w:t>
      </w:r>
      <w:r w:rsidRPr="00BF7A9A">
        <w:rPr>
          <w:lang w:val="en-US"/>
        </w:rPr>
        <w:t xml:space="preserve">response code should be generated. In the case, where no resource exists, server may create a new resource in the address at URI, and server content is the representation. In response, server return to client a </w:t>
      </w:r>
      <w:r w:rsidRPr="00BF7A9A">
        <w:rPr>
          <w:i/>
          <w:lang w:val="en-US"/>
        </w:rPr>
        <w:t>2.01 Created</w:t>
      </w:r>
      <w:r w:rsidRPr="00BF7A9A">
        <w:rPr>
          <w:lang w:val="en-US"/>
        </w:rPr>
        <w:t xml:space="preserve"> response code</w:t>
      </w:r>
      <w:r w:rsidR="004148C5" w:rsidRPr="00BF7A9A">
        <w:rPr>
          <w:lang w:val="en-US"/>
        </w:rPr>
        <w:t>.</w:t>
      </w:r>
    </w:p>
    <w:p w14:paraId="3391B563" w14:textId="4306E31D" w:rsidR="00590C51" w:rsidRPr="00BF7A9A" w:rsidRDefault="00590C51" w:rsidP="00590C51">
      <w:pPr>
        <w:pStyle w:val="Heading3"/>
        <w:rPr>
          <w:lang w:val="en-US"/>
        </w:rPr>
      </w:pPr>
      <w:bookmarkStart w:id="30" w:name="_Toc487446462"/>
      <w:r w:rsidRPr="00BF7A9A">
        <w:rPr>
          <w:lang w:val="en-US"/>
        </w:rPr>
        <w:t>Responses</w:t>
      </w:r>
      <w:bookmarkEnd w:id="30"/>
    </w:p>
    <w:p w14:paraId="20B17056" w14:textId="6C1E030B" w:rsidR="00590C51" w:rsidRPr="00BF7A9A" w:rsidRDefault="004148C5" w:rsidP="00504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BF7A9A">
        <w:rPr>
          <w:lang w:val="en-US"/>
        </w:rPr>
        <w:t>After receiving and interpreting a request, a server responds with a CoAP response</w:t>
      </w:r>
      <w:r w:rsidR="00504CDE" w:rsidRPr="00BF7A9A">
        <w:rPr>
          <w:lang w:val="en-US"/>
        </w:rPr>
        <w:t xml:space="preserve">. A response is identified by the </w:t>
      </w:r>
      <w:r w:rsidR="00504CDE" w:rsidRPr="00BF7A9A">
        <w:rPr>
          <w:i/>
          <w:lang w:val="en-US"/>
        </w:rPr>
        <w:t>code field</w:t>
      </w:r>
      <w:r w:rsidR="00504CDE" w:rsidRPr="00BF7A9A">
        <w:rPr>
          <w:lang w:val="en-US"/>
        </w:rPr>
        <w:t xml:space="preserve"> in the CoAP header being set to a Response Code. The CoAP response code indicates the result of the attempt to understand and satisfy the request. Details in response code are illustrated in section 2.2.3.</w:t>
      </w:r>
      <w:r w:rsidR="006C6FC2" w:rsidRPr="00BF7A9A">
        <w:rPr>
          <w:lang w:val="en-US"/>
        </w:rPr>
        <w:t xml:space="preserve"> Responses could be sent </w:t>
      </w:r>
      <w:r w:rsidR="00F5076A" w:rsidRPr="00BF7A9A">
        <w:rPr>
          <w:lang w:val="en-US"/>
        </w:rPr>
        <w:t>in three</w:t>
      </w:r>
      <w:r w:rsidR="006C6FC2" w:rsidRPr="00BF7A9A">
        <w:rPr>
          <w:lang w:val="en-US"/>
        </w:rPr>
        <w:t xml:space="preserve"> ways, such as piggybacked</w:t>
      </w:r>
      <w:r w:rsidR="00F5076A" w:rsidRPr="00BF7A9A">
        <w:rPr>
          <w:lang w:val="en-US"/>
        </w:rPr>
        <w:t>,</w:t>
      </w:r>
      <w:r w:rsidR="006C6FC2" w:rsidRPr="00BF7A9A">
        <w:rPr>
          <w:lang w:val="en-US"/>
        </w:rPr>
        <w:t xml:space="preserve"> separated response</w:t>
      </w:r>
      <w:r w:rsidR="00F5076A" w:rsidRPr="00BF7A9A">
        <w:rPr>
          <w:lang w:val="en-US"/>
        </w:rPr>
        <w:t xml:space="preserve"> and non-confirmable response</w:t>
      </w:r>
      <w:r w:rsidR="006C6FC2" w:rsidRPr="00BF7A9A">
        <w:rPr>
          <w:lang w:val="en-US"/>
        </w:rPr>
        <w:t>.</w:t>
      </w:r>
    </w:p>
    <w:p w14:paraId="05AB994B" w14:textId="0E7706BB" w:rsidR="006C6FC2" w:rsidRPr="00BF7A9A" w:rsidRDefault="006C6FC2" w:rsidP="006C6FC2">
      <w:pPr>
        <w:pStyle w:val="Heading4"/>
        <w:rPr>
          <w:lang w:val="en-US"/>
        </w:rPr>
      </w:pPr>
      <w:r w:rsidRPr="00BF7A9A">
        <w:rPr>
          <w:lang w:val="en-US"/>
        </w:rPr>
        <w:lastRenderedPageBreak/>
        <w:t>Piggybacked Response</w:t>
      </w:r>
    </w:p>
    <w:p w14:paraId="0749DDAC" w14:textId="789042B9" w:rsidR="0019169F" w:rsidRPr="00BF7A9A" w:rsidRDefault="0019169F" w:rsidP="0019169F">
      <w:pPr>
        <w:rPr>
          <w:lang w:val="en-US"/>
        </w:rPr>
      </w:pPr>
      <w:r w:rsidRPr="00BF7A9A">
        <w:rPr>
          <w:lang w:val="en-US"/>
        </w:rPr>
        <w:t>This is the most basic case in CoAP response. Immediately right after receiving confirmable requests, responses are carried directly in the acknowledgement message. The responses are independent of being whether success or failure. There is no separate message, which will be discussed next, is required to return the response.</w:t>
      </w:r>
    </w:p>
    <w:p w14:paraId="2A0C590D" w14:textId="62DB1E75" w:rsidR="006C6FC2" w:rsidRPr="00BF7A9A" w:rsidRDefault="006C6FC2" w:rsidP="006C6FC2">
      <w:pPr>
        <w:pStyle w:val="Heading4"/>
        <w:rPr>
          <w:lang w:val="en-US"/>
        </w:rPr>
      </w:pPr>
      <w:r w:rsidRPr="00BF7A9A">
        <w:rPr>
          <w:lang w:val="en-US"/>
        </w:rPr>
        <w:t>Separated Response</w:t>
      </w:r>
    </w:p>
    <w:p w14:paraId="0B2C548F" w14:textId="5BE86F89" w:rsidR="0019169F" w:rsidRPr="00BF7A9A" w:rsidRDefault="000A191D" w:rsidP="0019169F">
      <w:pPr>
        <w:rPr>
          <w:lang w:val="en-US"/>
        </w:rPr>
      </w:pPr>
      <w:r w:rsidRPr="00BF7A9A">
        <w:rPr>
          <w:lang w:val="en-US"/>
        </w:rPr>
        <w:t xml:space="preserve">Not all of cases where resource could reply for confirmable requests in the piggybacked response. Instead, server might spend time on collecting resource representation so as to send it back in the acknowledgement messages. Consequently, client might reproduce and retransmit requests repeatedly. Therefore, separated response mode should be applied. </w:t>
      </w:r>
    </w:p>
    <w:p w14:paraId="7F0BC22B" w14:textId="22FB1A9C" w:rsidR="000A191D" w:rsidRPr="00BF7A9A" w:rsidRDefault="000A191D" w:rsidP="00EF4963">
      <w:pPr>
        <w:rPr>
          <w:lang w:val="en-US"/>
        </w:rPr>
      </w:pPr>
      <w:r w:rsidRPr="00BF7A9A">
        <w:rPr>
          <w:lang w:val="en-US"/>
        </w:rPr>
        <w:t xml:space="preserve">Particularly, </w:t>
      </w:r>
      <w:r w:rsidR="00EF4963" w:rsidRPr="00BF7A9A">
        <w:rPr>
          <w:lang w:val="en-US"/>
        </w:rPr>
        <w:t xml:space="preserve">as illustrated in figure 2.7, when the server chooses to use a separate response, it sends the acknowledgement to the confirmable request as an empty message. Once this message is sent from server, it is not allowed to send any other acknowledgement message to client, even if clients retransmits other identical requests. After some time, whenever </w:t>
      </w:r>
      <w:r w:rsidR="00426A92" w:rsidRPr="00BF7A9A">
        <w:rPr>
          <w:lang w:val="en-US"/>
        </w:rPr>
        <w:t>server has representation, it sends a confirmable response. And client’s reaction must be an acknowledgement response with empty message. Server stops retransmitting confirmable response until it receives a matching acknowledgement or reset message.</w:t>
      </w:r>
    </w:p>
    <w:p w14:paraId="5B13C005" w14:textId="77777777" w:rsidR="00A733CB" w:rsidRPr="00BF7A9A" w:rsidRDefault="00A733CB" w:rsidP="00A733CB">
      <w:pPr>
        <w:keepNext/>
        <w:rPr>
          <w:lang w:val="en-US"/>
        </w:rPr>
      </w:pPr>
      <w:r w:rsidRPr="00BF7A9A">
        <w:rPr>
          <w:noProof/>
          <w:lang w:val="en-US" w:eastAsia="en-US"/>
        </w:rPr>
        <w:drawing>
          <wp:inline distT="0" distB="0" distL="0" distR="0" wp14:anchorId="66D00124" wp14:editId="5F9EBE28">
            <wp:extent cx="2201875" cy="3445149"/>
            <wp:effectExtent l="0" t="0" r="8255"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ap seperate.PNG"/>
                    <pic:cNvPicPr/>
                  </pic:nvPicPr>
                  <pic:blipFill>
                    <a:blip r:embed="rId15">
                      <a:extLst>
                        <a:ext uri="{28A0092B-C50C-407E-A947-70E740481C1C}">
                          <a14:useLocalDpi xmlns:a14="http://schemas.microsoft.com/office/drawing/2010/main" val="0"/>
                        </a:ext>
                      </a:extLst>
                    </a:blip>
                    <a:stretch>
                      <a:fillRect/>
                    </a:stretch>
                  </pic:blipFill>
                  <pic:spPr>
                    <a:xfrm>
                      <a:off x="0" y="0"/>
                      <a:ext cx="2213778" cy="3463773"/>
                    </a:xfrm>
                    <a:prstGeom prst="rect">
                      <a:avLst/>
                    </a:prstGeom>
                  </pic:spPr>
                </pic:pic>
              </a:graphicData>
            </a:graphic>
          </wp:inline>
        </w:drawing>
      </w:r>
    </w:p>
    <w:p w14:paraId="4F712F15" w14:textId="4A00A9CB" w:rsidR="00A733CB" w:rsidRPr="00BF7A9A" w:rsidRDefault="00A733CB" w:rsidP="00A733CB">
      <w:pPr>
        <w:pStyle w:val="Caption"/>
        <w:jc w:val="both"/>
        <w:rPr>
          <w:lang w:val="en-US"/>
        </w:rPr>
      </w:pPr>
      <w:r w:rsidRPr="00BF7A9A">
        <w:rPr>
          <w:lang w:val="en-US"/>
        </w:rPr>
        <w:t xml:space="preserve">Figure </w:t>
      </w:r>
      <w:r w:rsidR="00DC4BC1">
        <w:rPr>
          <w:lang w:val="en-US"/>
        </w:rPr>
        <w:fldChar w:fldCharType="begin"/>
      </w:r>
      <w:r w:rsidR="00DC4BC1">
        <w:rPr>
          <w:lang w:val="en-US"/>
        </w:rPr>
        <w:instrText xml:space="preserve"> STYLEREF 1 \s </w:instrText>
      </w:r>
      <w:r w:rsidR="00DC4BC1">
        <w:rPr>
          <w:lang w:val="en-US"/>
        </w:rPr>
        <w:fldChar w:fldCharType="separate"/>
      </w:r>
      <w:r w:rsidR="00DC4BC1">
        <w:rPr>
          <w:noProof/>
          <w:lang w:val="en-US"/>
        </w:rPr>
        <w:t>2</w:t>
      </w:r>
      <w:r w:rsidR="00DC4BC1">
        <w:rPr>
          <w:lang w:val="en-US"/>
        </w:rPr>
        <w:fldChar w:fldCharType="end"/>
      </w:r>
      <w:r w:rsidR="00DC4BC1">
        <w:rPr>
          <w:lang w:val="en-US"/>
        </w:rPr>
        <w:t>.</w:t>
      </w:r>
      <w:r w:rsidR="00DC4BC1">
        <w:rPr>
          <w:lang w:val="en-US"/>
        </w:rPr>
        <w:fldChar w:fldCharType="begin"/>
      </w:r>
      <w:r w:rsidR="00DC4BC1">
        <w:rPr>
          <w:lang w:val="en-US"/>
        </w:rPr>
        <w:instrText xml:space="preserve"> SEQ Figure \* ARABIC \s 1 </w:instrText>
      </w:r>
      <w:r w:rsidR="00DC4BC1">
        <w:rPr>
          <w:lang w:val="en-US"/>
        </w:rPr>
        <w:fldChar w:fldCharType="separate"/>
      </w:r>
      <w:r w:rsidR="00DC4BC1">
        <w:rPr>
          <w:noProof/>
          <w:lang w:val="en-US"/>
        </w:rPr>
        <w:t>4</w:t>
      </w:r>
      <w:r w:rsidR="00DC4BC1">
        <w:rPr>
          <w:lang w:val="en-US"/>
        </w:rPr>
        <w:fldChar w:fldCharType="end"/>
      </w:r>
      <w:r w:rsidRPr="00BF7A9A">
        <w:rPr>
          <w:lang w:val="en-US"/>
        </w:rPr>
        <w:t xml:space="preserve"> A GET request with a seperated response (IETF RFC 7252, 2014)</w:t>
      </w:r>
    </w:p>
    <w:p w14:paraId="7258B836" w14:textId="7A17817C" w:rsidR="00F5076A" w:rsidRPr="00BF7A9A" w:rsidRDefault="00F5076A" w:rsidP="00F5076A">
      <w:pPr>
        <w:pStyle w:val="Heading4"/>
        <w:rPr>
          <w:lang w:val="en-US"/>
        </w:rPr>
      </w:pPr>
      <w:r w:rsidRPr="00BF7A9A">
        <w:rPr>
          <w:lang w:val="en-US"/>
        </w:rPr>
        <w:t>Non-confirmable Response</w:t>
      </w:r>
    </w:p>
    <w:p w14:paraId="72CF5FF7" w14:textId="13E84FA4" w:rsidR="00751E59" w:rsidRDefault="00751E59" w:rsidP="00751E59">
      <w:pPr>
        <w:rPr>
          <w:lang w:val="en-US"/>
        </w:rPr>
      </w:pPr>
      <w:r w:rsidRPr="00BF7A9A">
        <w:rPr>
          <w:lang w:val="en-US"/>
        </w:rPr>
        <w:t>Non-confirmable response is sent in response to the non-confirmable request message</w:t>
      </w:r>
      <w:r w:rsidR="00602456" w:rsidRPr="00BF7A9A">
        <w:rPr>
          <w:lang w:val="en-US"/>
        </w:rPr>
        <w:t xml:space="preserve">. However, in some minority cases, non-confirmable response could be sent in reply to a confirmable request with a condition that </w:t>
      </w:r>
      <w:r w:rsidR="006360A1" w:rsidRPr="00BF7A9A">
        <w:rPr>
          <w:lang w:val="en-US"/>
        </w:rPr>
        <w:t>this response must be followed</w:t>
      </w:r>
      <w:r w:rsidR="00602456" w:rsidRPr="00BF7A9A">
        <w:rPr>
          <w:lang w:val="en-US"/>
        </w:rPr>
        <w:t xml:space="preserve"> by an empty acknowledgement message.</w:t>
      </w:r>
      <w:r w:rsidR="006360A1" w:rsidRPr="00BF7A9A">
        <w:rPr>
          <w:lang w:val="en-US"/>
        </w:rPr>
        <w:t xml:space="preserve"> </w:t>
      </w:r>
    </w:p>
    <w:p w14:paraId="5243F050" w14:textId="77777777" w:rsidR="00AD4BFB" w:rsidRPr="00BF7A9A" w:rsidRDefault="00AD4BFB" w:rsidP="00751E59">
      <w:pPr>
        <w:rPr>
          <w:lang w:val="en-US"/>
        </w:rPr>
      </w:pPr>
    </w:p>
    <w:p w14:paraId="1A66C1A3" w14:textId="18ABEF06" w:rsidR="00F5076A" w:rsidRPr="00BF7A9A" w:rsidRDefault="00A4030F" w:rsidP="00A4030F">
      <w:pPr>
        <w:pStyle w:val="Heading3"/>
        <w:rPr>
          <w:lang w:val="en-US"/>
        </w:rPr>
      </w:pPr>
      <w:bookmarkStart w:id="31" w:name="_Toc487446463"/>
      <w:r w:rsidRPr="00BF7A9A">
        <w:rPr>
          <w:lang w:val="en-US"/>
        </w:rPr>
        <w:lastRenderedPageBreak/>
        <w:t>Request/Response Matching</w:t>
      </w:r>
      <w:bookmarkEnd w:id="31"/>
    </w:p>
    <w:p w14:paraId="16FD7EF1" w14:textId="5D1790EA" w:rsidR="001B628B" w:rsidRPr="00BF7A9A" w:rsidRDefault="00CF1A70" w:rsidP="001B628B">
      <w:pPr>
        <w:rPr>
          <w:lang w:val="en-US"/>
        </w:rPr>
      </w:pPr>
      <w:r w:rsidRPr="00BF7A9A">
        <w:rPr>
          <w:lang w:val="en-US"/>
        </w:rPr>
        <w:t xml:space="preserve">As </w:t>
      </w:r>
      <w:r w:rsidR="00387726">
        <w:rPr>
          <w:lang w:val="en-US"/>
        </w:rPr>
        <w:t>already mentioned in section above</w:t>
      </w:r>
      <w:r w:rsidRPr="00BF7A9A">
        <w:rPr>
          <w:lang w:val="en-US"/>
        </w:rPr>
        <w:t>, there are two headers namely token and message ID, are used to be as reference for matching request and response in CoAP. Specifically, according to RFC 7252 (IETF RFC 7252, 2014: 34), the exact rules for matching a response to a request are as follows:</w:t>
      </w:r>
    </w:p>
    <w:p w14:paraId="0992A3DD" w14:textId="28284258" w:rsidR="00CF1A70" w:rsidRPr="00BF7A9A" w:rsidRDefault="00CF1A70" w:rsidP="008531E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BF7A9A">
        <w:rPr>
          <w:lang w:val="en-US"/>
        </w:rPr>
        <w:t>The source endpoint of the response must be the same as the destination endpoint of the original request.</w:t>
      </w:r>
    </w:p>
    <w:p w14:paraId="7D6717D6" w14:textId="144BB4AF" w:rsidR="00CF1A70" w:rsidRPr="00BF7A9A" w:rsidRDefault="00CF1A70" w:rsidP="001B628B">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BF7A9A">
        <w:rPr>
          <w:lang w:val="en-US"/>
        </w:rPr>
        <w:t>In a piggybacked response, the Message ID of the Confirmable requ</w:t>
      </w:r>
      <w:r w:rsidR="008531E1" w:rsidRPr="00BF7A9A">
        <w:rPr>
          <w:lang w:val="en-US"/>
        </w:rPr>
        <w:t>est and the Acknowledgement must</w:t>
      </w:r>
      <w:r w:rsidRPr="00BF7A9A">
        <w:rPr>
          <w:lang w:val="en-US"/>
        </w:rPr>
        <w:t xml:space="preserve"> match, and the tokens of the response and original request </w:t>
      </w:r>
      <w:r w:rsidR="008531E1" w:rsidRPr="00BF7A9A">
        <w:rPr>
          <w:lang w:val="en-US"/>
        </w:rPr>
        <w:t>must</w:t>
      </w:r>
      <w:r w:rsidRPr="00BF7A9A">
        <w:rPr>
          <w:lang w:val="en-US"/>
        </w:rPr>
        <w:t xml:space="preserve"> match.  In a separate response, just the tokens of the response and original request must match.</w:t>
      </w:r>
    </w:p>
    <w:p w14:paraId="09B7E2E9" w14:textId="7406BC8D" w:rsidR="00C53C14" w:rsidRPr="00BF7A9A" w:rsidRDefault="003B2448" w:rsidP="00A05177">
      <w:pPr>
        <w:pStyle w:val="Heading1"/>
        <w:rPr>
          <w:lang w:val="en-US"/>
        </w:rPr>
      </w:pPr>
      <w:r>
        <w:rPr>
          <w:lang w:val="en-US"/>
        </w:rPr>
        <w:br w:type="column"/>
      </w:r>
      <w:bookmarkStart w:id="32" w:name="_Toc487446464"/>
      <w:r w:rsidR="00CE6790" w:rsidRPr="00BF7A9A">
        <w:rPr>
          <w:lang w:val="en-US"/>
        </w:rPr>
        <w:lastRenderedPageBreak/>
        <w:t>Reali</w:t>
      </w:r>
      <w:r w:rsidR="00326538" w:rsidRPr="00BF7A9A">
        <w:rPr>
          <w:lang w:val="en-US"/>
        </w:rPr>
        <w:t>z</w:t>
      </w:r>
      <w:r w:rsidR="00CE6790" w:rsidRPr="00BF7A9A">
        <w:rPr>
          <w:lang w:val="en-US"/>
        </w:rPr>
        <w:t>ation</w:t>
      </w:r>
      <w:bookmarkEnd w:id="32"/>
      <w:r w:rsidR="00807F74" w:rsidRPr="00BF7A9A">
        <w:rPr>
          <w:lang w:val="en-US"/>
        </w:rPr>
        <w:t xml:space="preserve"> </w:t>
      </w:r>
    </w:p>
    <w:p w14:paraId="62393F99" w14:textId="327EE0DE" w:rsidR="00C53C14" w:rsidRPr="00BF7A9A" w:rsidRDefault="002C71E9" w:rsidP="009C727B">
      <w:pPr>
        <w:rPr>
          <w:lang w:val="en-US"/>
        </w:rPr>
      </w:pPr>
      <w:r w:rsidRPr="00BF7A9A">
        <w:rPr>
          <w:lang w:val="en-US"/>
        </w:rPr>
        <w:t xml:space="preserve">The realization section gives detail information about developing implementation for this project. The section consists of </w:t>
      </w:r>
      <w:r w:rsidR="00660D11">
        <w:rPr>
          <w:lang w:val="en-US"/>
        </w:rPr>
        <w:t>three</w:t>
      </w:r>
      <w:r w:rsidR="00FD36B4">
        <w:rPr>
          <w:lang w:val="en-US"/>
        </w:rPr>
        <w:t xml:space="preserve"> main sub-sections, namely </w:t>
      </w:r>
      <w:r w:rsidR="00C6399F">
        <w:rPr>
          <w:lang w:val="en-US"/>
        </w:rPr>
        <w:t>understanding the provided IoTApi modules</w:t>
      </w:r>
      <w:r w:rsidR="00FD36B4">
        <w:rPr>
          <w:lang w:val="en-US"/>
        </w:rPr>
        <w:t xml:space="preserve">, </w:t>
      </w:r>
      <w:r w:rsidRPr="00BF7A9A">
        <w:rPr>
          <w:lang w:val="en-US"/>
        </w:rPr>
        <w:t>implementing applicatio</w:t>
      </w:r>
      <w:r w:rsidR="00660D11">
        <w:rPr>
          <w:lang w:val="en-US"/>
        </w:rPr>
        <w:t>n procedure, implementing unit test classes to test the implemented methods.</w:t>
      </w:r>
    </w:p>
    <w:p w14:paraId="6636C76C" w14:textId="04532F4B" w:rsidR="002C71E9" w:rsidRPr="00BF7A9A" w:rsidRDefault="002C71E9" w:rsidP="00B06383">
      <w:pPr>
        <w:pStyle w:val="ListParagraph"/>
        <w:numPr>
          <w:ilvl w:val="0"/>
          <w:numId w:val="13"/>
        </w:numPr>
        <w:rPr>
          <w:lang w:val="en-US"/>
        </w:rPr>
      </w:pPr>
      <w:r w:rsidRPr="00BF7A9A">
        <w:rPr>
          <w:lang w:val="en-US"/>
        </w:rPr>
        <w:t>Th</w:t>
      </w:r>
      <w:r w:rsidR="0085404B">
        <w:rPr>
          <w:lang w:val="en-US"/>
        </w:rPr>
        <w:t>e first subsection introduce and describe the functionality of the provided IoTApi module</w:t>
      </w:r>
      <w:r w:rsidRPr="00BF7A9A">
        <w:rPr>
          <w:lang w:val="en-US"/>
        </w:rPr>
        <w:t>.</w:t>
      </w:r>
      <w:r w:rsidR="0085404B">
        <w:rPr>
          <w:lang w:val="en-US"/>
        </w:rPr>
        <w:t xml:space="preserve"> Methods to injecting other module will also be mentioned and explained.</w:t>
      </w:r>
    </w:p>
    <w:p w14:paraId="6C02E8A0" w14:textId="766EF072" w:rsidR="00660D11" w:rsidRDefault="002C71E9" w:rsidP="009D177A">
      <w:pPr>
        <w:pStyle w:val="ListParagraph"/>
        <w:numPr>
          <w:ilvl w:val="0"/>
          <w:numId w:val="13"/>
        </w:numPr>
        <w:rPr>
          <w:lang w:val="en-US"/>
        </w:rPr>
      </w:pPr>
      <w:r w:rsidRPr="00660D11">
        <w:rPr>
          <w:lang w:val="en-US"/>
        </w:rPr>
        <w:t xml:space="preserve">The second subsection mentions about how the implementation was created. The description </w:t>
      </w:r>
      <w:r w:rsidR="00C35376" w:rsidRPr="00660D11">
        <w:rPr>
          <w:lang w:val="en-US"/>
        </w:rPr>
        <w:t>gather</w:t>
      </w:r>
      <w:r w:rsidR="0085404B" w:rsidRPr="00660D11">
        <w:rPr>
          <w:lang w:val="en-US"/>
        </w:rPr>
        <w:t xml:space="preserve">s all of stages in establishing and </w:t>
      </w:r>
      <w:r w:rsidR="00C35376" w:rsidRPr="00660D11">
        <w:rPr>
          <w:lang w:val="en-US"/>
        </w:rPr>
        <w:t xml:space="preserve">developing </w:t>
      </w:r>
      <w:r w:rsidR="0085404B" w:rsidRPr="00660D11">
        <w:rPr>
          <w:lang w:val="en-US"/>
        </w:rPr>
        <w:t>C#</w:t>
      </w:r>
      <w:r w:rsidR="00C35376" w:rsidRPr="00660D11">
        <w:rPr>
          <w:lang w:val="en-US"/>
        </w:rPr>
        <w:t xml:space="preserve"> application about </w:t>
      </w:r>
      <w:r w:rsidR="00E25510" w:rsidRPr="00660D11">
        <w:rPr>
          <w:lang w:val="en-US"/>
        </w:rPr>
        <w:t xml:space="preserve">communication using </w:t>
      </w:r>
      <w:r w:rsidR="00B16614" w:rsidRPr="00660D11">
        <w:rPr>
          <w:lang w:val="en-US"/>
        </w:rPr>
        <w:t>CoAP</w:t>
      </w:r>
      <w:r w:rsidR="00660D11">
        <w:rPr>
          <w:lang w:val="en-US"/>
        </w:rPr>
        <w:t>.</w:t>
      </w:r>
    </w:p>
    <w:p w14:paraId="436DEE52" w14:textId="041FD561" w:rsidR="00660D11" w:rsidRPr="00660D11" w:rsidRDefault="00660D11" w:rsidP="009D177A">
      <w:pPr>
        <w:pStyle w:val="ListParagraph"/>
        <w:numPr>
          <w:ilvl w:val="0"/>
          <w:numId w:val="13"/>
        </w:numPr>
        <w:rPr>
          <w:lang w:val="en-US"/>
        </w:rPr>
      </w:pPr>
      <w:r>
        <w:rPr>
          <w:lang w:val="en-US"/>
        </w:rPr>
        <w:t>The final one explain the purpose of each unit test methods.</w:t>
      </w:r>
    </w:p>
    <w:p w14:paraId="3F0638F8" w14:textId="34797895" w:rsidR="00F127D8" w:rsidRDefault="00F127D8" w:rsidP="00660D11">
      <w:pPr>
        <w:pStyle w:val="Heading2"/>
        <w:rPr>
          <w:lang w:val="en-US"/>
        </w:rPr>
      </w:pPr>
      <w:bookmarkStart w:id="33" w:name="_Toc487446465"/>
      <w:r>
        <w:rPr>
          <w:lang w:val="en-US"/>
        </w:rPr>
        <w:t>IotApi Module</w:t>
      </w:r>
      <w:bookmarkEnd w:id="33"/>
    </w:p>
    <w:p w14:paraId="3313BF73" w14:textId="14A71AD0" w:rsidR="009C727B" w:rsidRDefault="009C727B" w:rsidP="009C727B">
      <w:pPr>
        <w:rPr>
          <w:lang w:val="en-US"/>
        </w:rPr>
      </w:pPr>
      <w:r>
        <w:rPr>
          <w:lang w:val="en-US"/>
        </w:rPr>
        <w:t>In the first glance, IoT stands for Internet of Things, and Api stands for Application Programming Interface. The Api is basically a software application that allow devices to talk to each other and exchange information. It also allow developers to have a frictionless but also secure interaction so that they can build apps. In combination, IotApi is the interaction between an IoT device and the Internet or other elements in the network. IoT devices would be useless without the IotApi. APIs are tightly linked with IoT because they allow you to securely expose connected devices to customers, go to market channels and other applications in your IT infrastructure. On the IoT, data is everywhere – flowing from devices to the cloud, from the cloud to your back-end systems, from users back to their devices – all enabled by APIs</w:t>
      </w:r>
      <w:r w:rsidR="008944B0">
        <w:rPr>
          <w:lang w:val="en-US"/>
        </w:rPr>
        <w:t>. API management enables you to govern this flow of data with the security you need to protect sensitive information, and the performance required to support connected cars, connected homes and other Internet-connected things.</w:t>
      </w:r>
    </w:p>
    <w:p w14:paraId="69BC559B" w14:textId="356BA5E0" w:rsidR="00A26687" w:rsidRDefault="00A26687" w:rsidP="00A26687">
      <w:pPr>
        <w:rPr>
          <w:lang w:val="en-US"/>
        </w:rPr>
      </w:pPr>
      <w:r>
        <w:rPr>
          <w:lang w:val="en-US"/>
        </w:rPr>
        <w:t xml:space="preserve">In the scope of </w:t>
      </w:r>
      <w:r w:rsidR="00AE64B4">
        <w:rPr>
          <w:lang w:val="en-US"/>
        </w:rPr>
        <w:t>this project, the IotApi module</w:t>
      </w:r>
      <w:r w:rsidRPr="00A26687">
        <w:rPr>
          <w:lang w:val="en-US"/>
        </w:rPr>
        <w:t xml:space="preserve"> is an open source .NET Core unified API for IoT. The idea behind this API is to provide</w:t>
      </w:r>
      <w:r>
        <w:rPr>
          <w:lang w:val="en-US"/>
        </w:rPr>
        <w:t xml:space="preserve"> </w:t>
      </w:r>
      <w:r w:rsidRPr="00A26687">
        <w:rPr>
          <w:lang w:val="en-US"/>
        </w:rPr>
        <w:t>various modules, which implement different protocols for different devices and services.</w:t>
      </w:r>
    </w:p>
    <w:p w14:paraId="2C6E1010" w14:textId="6E3AC456" w:rsidR="00A26687" w:rsidRDefault="00A26687" w:rsidP="00A26687">
      <w:pPr>
        <w:rPr>
          <w:lang w:val="en-US"/>
        </w:rPr>
      </w:pPr>
      <w:r w:rsidRPr="00A26687">
        <w:rPr>
          <w:lang w:val="en-US"/>
        </w:rPr>
        <w:t>Additionally, modules do not have to provide protocol implementation only. Module can be</w:t>
      </w:r>
      <w:r>
        <w:rPr>
          <w:lang w:val="en-US"/>
        </w:rPr>
        <w:t xml:space="preserve"> </w:t>
      </w:r>
      <w:r w:rsidRPr="00A26687">
        <w:rPr>
          <w:lang w:val="en-US"/>
        </w:rPr>
        <w:t xml:space="preserve">used for encryption, message retry, message persistence, compression etc. For example, </w:t>
      </w:r>
      <w:r>
        <w:rPr>
          <w:lang w:val="en-US"/>
        </w:rPr>
        <w:t>it might be possible</w:t>
      </w:r>
      <w:r w:rsidRPr="00A26687">
        <w:rPr>
          <w:lang w:val="en-US"/>
        </w:rPr>
        <w:t xml:space="preserve"> to implement an application which uses ProfiNET protocol to provide a</w:t>
      </w:r>
      <w:r>
        <w:rPr>
          <w:lang w:val="en-US"/>
        </w:rPr>
        <w:t xml:space="preserve"> </w:t>
      </w:r>
      <w:r w:rsidRPr="00A26687">
        <w:rPr>
          <w:lang w:val="en-US"/>
        </w:rPr>
        <w:t>communication to some machines. But the same application might use IoTHub, which enables</w:t>
      </w:r>
      <w:r>
        <w:rPr>
          <w:lang w:val="en-US"/>
        </w:rPr>
        <w:t xml:space="preserve"> </w:t>
      </w:r>
      <w:r w:rsidRPr="00A26687">
        <w:rPr>
          <w:lang w:val="en-US"/>
        </w:rPr>
        <w:t>communication to Azure IoTHub cloud service. By using unified API one application, which</w:t>
      </w:r>
      <w:r>
        <w:rPr>
          <w:lang w:val="en-US"/>
        </w:rPr>
        <w:t xml:space="preserve"> </w:t>
      </w:r>
      <w:r w:rsidRPr="00A26687">
        <w:rPr>
          <w:lang w:val="en-US"/>
        </w:rPr>
        <w:t>supports multiple protocols and cloud services can be easier implemented.</w:t>
      </w:r>
    </w:p>
    <w:p w14:paraId="5F8AFE91" w14:textId="1C98D49C" w:rsidR="005A14B3" w:rsidRDefault="005A14B3" w:rsidP="005A14B3">
      <w:pPr>
        <w:rPr>
          <w:lang w:val="en-US"/>
        </w:rPr>
      </w:pPr>
      <w:r w:rsidRPr="005A14B3">
        <w:rPr>
          <w:lang w:val="en-US"/>
        </w:rPr>
        <w:t>IoTApi is designed to provide execution pipeline of different modules. Following picture</w:t>
      </w:r>
      <w:r>
        <w:rPr>
          <w:lang w:val="en-US"/>
        </w:rPr>
        <w:t xml:space="preserve"> </w:t>
      </w:r>
      <w:r w:rsidRPr="005A14B3">
        <w:rPr>
          <w:lang w:val="en-US"/>
        </w:rPr>
        <w:t>illustrate</w:t>
      </w:r>
      <w:r>
        <w:rPr>
          <w:lang w:val="en-US"/>
        </w:rPr>
        <w:t>s</w:t>
      </w:r>
      <w:r w:rsidRPr="005A14B3">
        <w:rPr>
          <w:lang w:val="en-US"/>
        </w:rPr>
        <w:t xml:space="preserve"> sending of the message through pipeline of modules:</w:t>
      </w:r>
    </w:p>
    <w:p w14:paraId="73567827" w14:textId="77777777" w:rsidR="00751777" w:rsidRDefault="00AD4BFB" w:rsidP="00751777">
      <w:pPr>
        <w:keepNext/>
      </w:pPr>
      <w:r>
        <w:rPr>
          <w:noProof/>
          <w:lang w:val="en-US" w:eastAsia="en-US"/>
        </w:rPr>
        <w:lastRenderedPageBreak/>
        <w:drawing>
          <wp:inline distT="0" distB="0" distL="0" distR="0" wp14:anchorId="4C507232" wp14:editId="10AAA63F">
            <wp:extent cx="5620385" cy="358031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d.PNG"/>
                    <pic:cNvPicPr/>
                  </pic:nvPicPr>
                  <pic:blipFill>
                    <a:blip r:embed="rId16">
                      <a:extLst>
                        <a:ext uri="{28A0092B-C50C-407E-A947-70E740481C1C}">
                          <a14:useLocalDpi xmlns:a14="http://schemas.microsoft.com/office/drawing/2010/main" val="0"/>
                        </a:ext>
                      </a:extLst>
                    </a:blip>
                    <a:stretch>
                      <a:fillRect/>
                    </a:stretch>
                  </pic:blipFill>
                  <pic:spPr>
                    <a:xfrm>
                      <a:off x="0" y="0"/>
                      <a:ext cx="5650921" cy="3599770"/>
                    </a:xfrm>
                    <a:prstGeom prst="rect">
                      <a:avLst/>
                    </a:prstGeom>
                  </pic:spPr>
                </pic:pic>
              </a:graphicData>
            </a:graphic>
          </wp:inline>
        </w:drawing>
      </w:r>
    </w:p>
    <w:p w14:paraId="2E213585" w14:textId="31BB0DEF" w:rsidR="00AD4BFB" w:rsidRDefault="00751777" w:rsidP="00751777">
      <w:pPr>
        <w:pStyle w:val="Caption"/>
        <w:jc w:val="both"/>
        <w:rPr>
          <w:lang w:val="en-US"/>
        </w:rPr>
      </w:pPr>
      <w:r w:rsidRPr="00751777">
        <w:rPr>
          <w:lang w:val="en-US"/>
        </w:rPr>
        <w:t xml:space="preserve">Figure </w:t>
      </w:r>
      <w:r w:rsidR="00DC4BC1">
        <w:rPr>
          <w:lang w:val="en-US"/>
        </w:rPr>
        <w:fldChar w:fldCharType="begin"/>
      </w:r>
      <w:r w:rsidR="00DC4BC1">
        <w:rPr>
          <w:lang w:val="en-US"/>
        </w:rPr>
        <w:instrText xml:space="preserve"> STYLEREF 1 \s </w:instrText>
      </w:r>
      <w:r w:rsidR="00DC4BC1">
        <w:rPr>
          <w:lang w:val="en-US"/>
        </w:rPr>
        <w:fldChar w:fldCharType="separate"/>
      </w:r>
      <w:r w:rsidR="00DC4BC1">
        <w:rPr>
          <w:noProof/>
          <w:lang w:val="en-US"/>
        </w:rPr>
        <w:t>3</w:t>
      </w:r>
      <w:r w:rsidR="00DC4BC1">
        <w:rPr>
          <w:lang w:val="en-US"/>
        </w:rPr>
        <w:fldChar w:fldCharType="end"/>
      </w:r>
      <w:r w:rsidR="00DC4BC1">
        <w:rPr>
          <w:lang w:val="en-US"/>
        </w:rPr>
        <w:t>.</w:t>
      </w:r>
      <w:r w:rsidR="00DC4BC1">
        <w:rPr>
          <w:lang w:val="en-US"/>
        </w:rPr>
        <w:fldChar w:fldCharType="begin"/>
      </w:r>
      <w:r w:rsidR="00DC4BC1">
        <w:rPr>
          <w:lang w:val="en-US"/>
        </w:rPr>
        <w:instrText xml:space="preserve"> SEQ Figure \* ARABIC \s 1 </w:instrText>
      </w:r>
      <w:r w:rsidR="00DC4BC1">
        <w:rPr>
          <w:lang w:val="en-US"/>
        </w:rPr>
        <w:fldChar w:fldCharType="separate"/>
      </w:r>
      <w:r w:rsidR="00DC4BC1">
        <w:rPr>
          <w:noProof/>
          <w:lang w:val="en-US"/>
        </w:rPr>
        <w:t>1</w:t>
      </w:r>
      <w:r w:rsidR="00DC4BC1">
        <w:rPr>
          <w:lang w:val="en-US"/>
        </w:rPr>
        <w:fldChar w:fldCharType="end"/>
      </w:r>
      <w:r w:rsidRPr="00751777">
        <w:rPr>
          <w:lang w:val="en-US"/>
        </w:rPr>
        <w:t>: IotApi sending procedure</w:t>
      </w:r>
    </w:p>
    <w:p w14:paraId="65C5AD5A" w14:textId="67B47E31" w:rsidR="005A14B3" w:rsidRDefault="00AD4BFB" w:rsidP="005A14B3">
      <w:pPr>
        <w:rPr>
          <w:lang w:val="en-US"/>
        </w:rPr>
      </w:pPr>
      <w:r w:rsidRPr="00AD4BFB">
        <w:rPr>
          <w:lang w:val="en-US"/>
        </w:rPr>
        <w:t>Analog to sending of the message, receiving of the message can use following pipeline:</w:t>
      </w:r>
    </w:p>
    <w:p w14:paraId="056B98BB" w14:textId="77777777" w:rsidR="00751777" w:rsidRDefault="00751777" w:rsidP="00751777">
      <w:pPr>
        <w:keepNext/>
      </w:pPr>
      <w:r>
        <w:rPr>
          <w:noProof/>
          <w:lang w:val="en-US" w:eastAsia="en-US"/>
        </w:rPr>
        <w:drawing>
          <wp:inline distT="0" distB="0" distL="0" distR="0" wp14:anchorId="3948179F" wp14:editId="3A86F2C5">
            <wp:extent cx="5620534" cy="29531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ei.PNG"/>
                    <pic:cNvPicPr/>
                  </pic:nvPicPr>
                  <pic:blipFill>
                    <a:blip r:embed="rId17">
                      <a:extLst>
                        <a:ext uri="{28A0092B-C50C-407E-A947-70E740481C1C}">
                          <a14:useLocalDpi xmlns:a14="http://schemas.microsoft.com/office/drawing/2010/main" val="0"/>
                        </a:ext>
                      </a:extLst>
                    </a:blip>
                    <a:stretch>
                      <a:fillRect/>
                    </a:stretch>
                  </pic:blipFill>
                  <pic:spPr>
                    <a:xfrm>
                      <a:off x="0" y="0"/>
                      <a:ext cx="5620534" cy="2953162"/>
                    </a:xfrm>
                    <a:prstGeom prst="rect">
                      <a:avLst/>
                    </a:prstGeom>
                  </pic:spPr>
                </pic:pic>
              </a:graphicData>
            </a:graphic>
          </wp:inline>
        </w:drawing>
      </w:r>
    </w:p>
    <w:p w14:paraId="125A1B62" w14:textId="1D84639C" w:rsidR="00751777" w:rsidRPr="009C727B" w:rsidRDefault="00751777" w:rsidP="00751777">
      <w:pPr>
        <w:pStyle w:val="Caption"/>
        <w:jc w:val="both"/>
        <w:rPr>
          <w:lang w:val="en-US"/>
        </w:rPr>
      </w:pPr>
      <w:r>
        <w:t xml:space="preserve">Figure </w:t>
      </w:r>
      <w:r w:rsidR="008E7B87">
        <w:fldChar w:fldCharType="begin"/>
      </w:r>
      <w:r w:rsidR="008E7B87">
        <w:instrText xml:space="preserve"> STYLEREF 1 \s </w:instrText>
      </w:r>
      <w:r w:rsidR="008E7B87">
        <w:fldChar w:fldCharType="separate"/>
      </w:r>
      <w:r w:rsidR="00DC4BC1">
        <w:rPr>
          <w:noProof/>
        </w:rPr>
        <w:t>3</w:t>
      </w:r>
      <w:r w:rsidR="008E7B87">
        <w:rPr>
          <w:noProof/>
        </w:rPr>
        <w:fldChar w:fldCharType="end"/>
      </w:r>
      <w:r w:rsidR="00DC4BC1">
        <w:t>.</w:t>
      </w:r>
      <w:r w:rsidR="008E7B87">
        <w:fldChar w:fldCharType="begin"/>
      </w:r>
      <w:r w:rsidR="008E7B87">
        <w:instrText xml:space="preserve"> SEQ Figure \* ARABIC \s 1 </w:instrText>
      </w:r>
      <w:r w:rsidR="008E7B87">
        <w:fldChar w:fldCharType="separate"/>
      </w:r>
      <w:r w:rsidR="00DC4BC1">
        <w:rPr>
          <w:noProof/>
        </w:rPr>
        <w:t>2</w:t>
      </w:r>
      <w:r w:rsidR="008E7B87">
        <w:rPr>
          <w:noProof/>
        </w:rPr>
        <w:fldChar w:fldCharType="end"/>
      </w:r>
      <w:r>
        <w:t>: IotApi receiving Procedure</w:t>
      </w:r>
    </w:p>
    <w:p w14:paraId="7D85AAD7" w14:textId="10569C56" w:rsidR="003E0C54" w:rsidRDefault="003A4161" w:rsidP="00660D11">
      <w:pPr>
        <w:pStyle w:val="Heading2"/>
        <w:rPr>
          <w:lang w:val="en-US"/>
        </w:rPr>
      </w:pPr>
      <w:bookmarkStart w:id="34" w:name="_Toc487446466"/>
      <w:r w:rsidRPr="00BF7A9A">
        <w:rPr>
          <w:lang w:val="en-US"/>
        </w:rPr>
        <w:lastRenderedPageBreak/>
        <w:t>CoAP</w:t>
      </w:r>
      <w:r w:rsidR="00B65B1A">
        <w:rPr>
          <w:lang w:val="en-US"/>
        </w:rPr>
        <w:t xml:space="preserve"> Client Connector</w:t>
      </w:r>
      <w:r w:rsidRPr="00BF7A9A">
        <w:rPr>
          <w:lang w:val="en-US"/>
        </w:rPr>
        <w:t xml:space="preserve"> </w:t>
      </w:r>
      <w:r w:rsidR="003E0C54" w:rsidRPr="00BF7A9A">
        <w:rPr>
          <w:lang w:val="en-US"/>
        </w:rPr>
        <w:t>Implementation</w:t>
      </w:r>
      <w:bookmarkEnd w:id="34"/>
      <w:r w:rsidR="003E0C54" w:rsidRPr="00BF7A9A">
        <w:rPr>
          <w:lang w:val="en-US"/>
        </w:rPr>
        <w:t xml:space="preserve"> </w:t>
      </w:r>
    </w:p>
    <w:p w14:paraId="3639D6D5" w14:textId="771ED135" w:rsidR="008E789B" w:rsidRDefault="008E789B" w:rsidP="008E789B">
      <w:pPr>
        <w:rPr>
          <w:lang w:val="en-US"/>
        </w:rPr>
      </w:pPr>
      <w:r>
        <w:rPr>
          <w:lang w:val="en-US"/>
        </w:rPr>
        <w:t xml:space="preserve">As mentioned in the introduction section, the sharp point of this project is to implementing a module in .NET core. The functionality of this module as shown in figure 3.3, is to connecting between a CoAP implementation and the provided IotApi. </w:t>
      </w:r>
    </w:p>
    <w:p w14:paraId="3200DACE" w14:textId="77777777" w:rsidR="008E789B" w:rsidRDefault="008E789B" w:rsidP="008E789B">
      <w:pPr>
        <w:keepNext/>
      </w:pPr>
      <w:r>
        <w:rPr>
          <w:noProof/>
          <w:lang w:val="en-US" w:eastAsia="en-US"/>
        </w:rPr>
        <w:drawing>
          <wp:inline distT="0" distB="0" distL="0" distR="0" wp14:anchorId="1BC3CD80" wp14:editId="29320DB6">
            <wp:extent cx="4686300" cy="59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ddle .jpg"/>
                    <pic:cNvPicPr/>
                  </pic:nvPicPr>
                  <pic:blipFill>
                    <a:blip r:embed="rId18">
                      <a:extLst>
                        <a:ext uri="{28A0092B-C50C-407E-A947-70E740481C1C}">
                          <a14:useLocalDpi xmlns:a14="http://schemas.microsoft.com/office/drawing/2010/main" val="0"/>
                        </a:ext>
                      </a:extLst>
                    </a:blip>
                    <a:stretch>
                      <a:fillRect/>
                    </a:stretch>
                  </pic:blipFill>
                  <pic:spPr>
                    <a:xfrm>
                      <a:off x="0" y="0"/>
                      <a:ext cx="4686300" cy="590550"/>
                    </a:xfrm>
                    <a:prstGeom prst="rect">
                      <a:avLst/>
                    </a:prstGeom>
                  </pic:spPr>
                </pic:pic>
              </a:graphicData>
            </a:graphic>
          </wp:inline>
        </w:drawing>
      </w:r>
    </w:p>
    <w:p w14:paraId="6FB8B5B7" w14:textId="4340DEEB" w:rsidR="008E789B" w:rsidRDefault="008E789B" w:rsidP="008E789B">
      <w:pPr>
        <w:pStyle w:val="Caption"/>
        <w:jc w:val="both"/>
        <w:rPr>
          <w:lang w:val="en-US"/>
        </w:rPr>
      </w:pPr>
      <w:r w:rsidRPr="008E789B">
        <w:rPr>
          <w:lang w:val="en-US"/>
        </w:rPr>
        <w:t xml:space="preserve">Figure </w:t>
      </w:r>
      <w:r w:rsidR="00DC4BC1">
        <w:rPr>
          <w:lang w:val="en-US"/>
        </w:rPr>
        <w:fldChar w:fldCharType="begin"/>
      </w:r>
      <w:r w:rsidR="00DC4BC1">
        <w:rPr>
          <w:lang w:val="en-US"/>
        </w:rPr>
        <w:instrText xml:space="preserve"> STYLEREF 1 \s </w:instrText>
      </w:r>
      <w:r w:rsidR="00DC4BC1">
        <w:rPr>
          <w:lang w:val="en-US"/>
        </w:rPr>
        <w:fldChar w:fldCharType="separate"/>
      </w:r>
      <w:r w:rsidR="00DC4BC1">
        <w:rPr>
          <w:noProof/>
          <w:lang w:val="en-US"/>
        </w:rPr>
        <w:t>3</w:t>
      </w:r>
      <w:r w:rsidR="00DC4BC1">
        <w:rPr>
          <w:lang w:val="en-US"/>
        </w:rPr>
        <w:fldChar w:fldCharType="end"/>
      </w:r>
      <w:r w:rsidR="00DC4BC1">
        <w:rPr>
          <w:lang w:val="en-US"/>
        </w:rPr>
        <w:t>.</w:t>
      </w:r>
      <w:r w:rsidR="00DC4BC1">
        <w:rPr>
          <w:lang w:val="en-US"/>
        </w:rPr>
        <w:fldChar w:fldCharType="begin"/>
      </w:r>
      <w:r w:rsidR="00DC4BC1">
        <w:rPr>
          <w:lang w:val="en-US"/>
        </w:rPr>
        <w:instrText xml:space="preserve"> SEQ Figure \* ARABIC \s 1 </w:instrText>
      </w:r>
      <w:r w:rsidR="00DC4BC1">
        <w:rPr>
          <w:lang w:val="en-US"/>
        </w:rPr>
        <w:fldChar w:fldCharType="separate"/>
      </w:r>
      <w:r w:rsidR="00DC4BC1">
        <w:rPr>
          <w:noProof/>
          <w:lang w:val="en-US"/>
        </w:rPr>
        <w:t>3</w:t>
      </w:r>
      <w:r w:rsidR="00DC4BC1">
        <w:rPr>
          <w:lang w:val="en-US"/>
        </w:rPr>
        <w:fldChar w:fldCharType="end"/>
      </w:r>
      <w:r w:rsidRPr="008E789B">
        <w:rPr>
          <w:lang w:val="en-US"/>
        </w:rPr>
        <w:t>: Middle module</w:t>
      </w:r>
    </w:p>
    <w:p w14:paraId="4E4C25ED" w14:textId="1EBA498E" w:rsidR="009D177A" w:rsidRDefault="000F0BFF" w:rsidP="009D177A">
      <w:pPr>
        <w:rPr>
          <w:lang w:val="en-US"/>
        </w:rPr>
      </w:pPr>
      <w:r>
        <w:rPr>
          <w:lang w:val="en-US"/>
        </w:rPr>
        <w:t xml:space="preserve">To be more specific, the middle module represent the </w:t>
      </w:r>
      <w:r w:rsidRPr="000F0BFF">
        <w:rPr>
          <w:i/>
          <w:lang w:val="en-US"/>
        </w:rPr>
        <w:t>CoAPClientConnector</w:t>
      </w:r>
      <w:r>
        <w:rPr>
          <w:lang w:val="en-US"/>
        </w:rPr>
        <w:t xml:space="preserve"> class. This class inherit from the </w:t>
      </w:r>
      <w:r w:rsidRPr="000F0BFF">
        <w:rPr>
          <w:i/>
          <w:lang w:val="en-US"/>
        </w:rPr>
        <w:t>ISendModule</w:t>
      </w:r>
      <w:r>
        <w:rPr>
          <w:lang w:val="en-US"/>
        </w:rPr>
        <w:t xml:space="preserve"> and </w:t>
      </w:r>
      <w:r w:rsidRPr="000F0BFF">
        <w:rPr>
          <w:i/>
          <w:lang w:val="en-US"/>
        </w:rPr>
        <w:t>IReceiveModule</w:t>
      </w:r>
      <w:r>
        <w:rPr>
          <w:i/>
          <w:lang w:val="en-US"/>
        </w:rPr>
        <w:t xml:space="preserve">. </w:t>
      </w:r>
      <w:r>
        <w:rPr>
          <w:lang w:val="en-US"/>
        </w:rPr>
        <w:t xml:space="preserve">Which gives the possibility to wrap the functionality of the CoAP implementation and register this module to the IotApi. </w:t>
      </w:r>
      <w:r w:rsidR="005A0B95">
        <w:rPr>
          <w:lang w:val="en-US"/>
        </w:rPr>
        <w:t>Particularly, this module includes 3 methods: Open, Sendasync, Receiveasync as illustrated in figure 3.4.</w:t>
      </w:r>
    </w:p>
    <w:p w14:paraId="40C5ED16" w14:textId="77777777" w:rsidR="002A2BCF" w:rsidRDefault="002A2BCF" w:rsidP="002A2BCF">
      <w:pPr>
        <w:keepNext/>
      </w:pPr>
      <w:r>
        <w:rPr>
          <w:noProof/>
          <w:lang w:val="en-US" w:eastAsia="en-US"/>
        </w:rPr>
        <w:drawing>
          <wp:inline distT="0" distB="0" distL="0" distR="0" wp14:anchorId="0431C336" wp14:editId="0836C71D">
            <wp:extent cx="5067300" cy="1638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ddle detail (1).jpg"/>
                    <pic:cNvPicPr/>
                  </pic:nvPicPr>
                  <pic:blipFill>
                    <a:blip r:embed="rId19">
                      <a:extLst>
                        <a:ext uri="{28A0092B-C50C-407E-A947-70E740481C1C}">
                          <a14:useLocalDpi xmlns:a14="http://schemas.microsoft.com/office/drawing/2010/main" val="0"/>
                        </a:ext>
                      </a:extLst>
                    </a:blip>
                    <a:stretch>
                      <a:fillRect/>
                    </a:stretch>
                  </pic:blipFill>
                  <pic:spPr>
                    <a:xfrm>
                      <a:off x="0" y="0"/>
                      <a:ext cx="5067300" cy="1638300"/>
                    </a:xfrm>
                    <a:prstGeom prst="rect">
                      <a:avLst/>
                    </a:prstGeom>
                  </pic:spPr>
                </pic:pic>
              </a:graphicData>
            </a:graphic>
          </wp:inline>
        </w:drawing>
      </w:r>
    </w:p>
    <w:p w14:paraId="6BA4805C" w14:textId="19F97FEB" w:rsidR="002A2BCF" w:rsidRDefault="002A2BCF" w:rsidP="002A2BCF">
      <w:pPr>
        <w:pStyle w:val="Caption"/>
        <w:jc w:val="both"/>
        <w:rPr>
          <w:lang w:val="en-US"/>
        </w:rPr>
      </w:pPr>
      <w:r w:rsidRPr="002A2BCF">
        <w:rPr>
          <w:lang w:val="en-US"/>
        </w:rPr>
        <w:t xml:space="preserve">Figure </w:t>
      </w:r>
      <w:r w:rsidR="00DC4BC1">
        <w:rPr>
          <w:lang w:val="en-US"/>
        </w:rPr>
        <w:fldChar w:fldCharType="begin"/>
      </w:r>
      <w:r w:rsidR="00DC4BC1">
        <w:rPr>
          <w:lang w:val="en-US"/>
        </w:rPr>
        <w:instrText xml:space="preserve"> STYLEREF 1 \s </w:instrText>
      </w:r>
      <w:r w:rsidR="00DC4BC1">
        <w:rPr>
          <w:lang w:val="en-US"/>
        </w:rPr>
        <w:fldChar w:fldCharType="separate"/>
      </w:r>
      <w:r w:rsidR="00DC4BC1">
        <w:rPr>
          <w:noProof/>
          <w:lang w:val="en-US"/>
        </w:rPr>
        <w:t>3</w:t>
      </w:r>
      <w:r w:rsidR="00DC4BC1">
        <w:rPr>
          <w:lang w:val="en-US"/>
        </w:rPr>
        <w:fldChar w:fldCharType="end"/>
      </w:r>
      <w:r w:rsidR="00DC4BC1">
        <w:rPr>
          <w:lang w:val="en-US"/>
        </w:rPr>
        <w:t>.</w:t>
      </w:r>
      <w:r w:rsidR="00DC4BC1">
        <w:rPr>
          <w:lang w:val="en-US"/>
        </w:rPr>
        <w:fldChar w:fldCharType="begin"/>
      </w:r>
      <w:r w:rsidR="00DC4BC1">
        <w:rPr>
          <w:lang w:val="en-US"/>
        </w:rPr>
        <w:instrText xml:space="preserve"> SEQ Figure \* ARABIC \s 1 </w:instrText>
      </w:r>
      <w:r w:rsidR="00DC4BC1">
        <w:rPr>
          <w:lang w:val="en-US"/>
        </w:rPr>
        <w:fldChar w:fldCharType="separate"/>
      </w:r>
      <w:r w:rsidR="00DC4BC1">
        <w:rPr>
          <w:noProof/>
          <w:lang w:val="en-US"/>
        </w:rPr>
        <w:t>4</w:t>
      </w:r>
      <w:r w:rsidR="00DC4BC1">
        <w:rPr>
          <w:lang w:val="en-US"/>
        </w:rPr>
        <w:fldChar w:fldCharType="end"/>
      </w:r>
      <w:r w:rsidRPr="002A2BCF">
        <w:rPr>
          <w:lang w:val="en-US"/>
        </w:rPr>
        <w:t xml:space="preserve"> Methods in CoAPClientConnector Class</w:t>
      </w:r>
    </w:p>
    <w:p w14:paraId="09AC0FFD" w14:textId="45AA3C0F" w:rsidR="00135A7B" w:rsidRDefault="001C5748" w:rsidP="00135A7B">
      <w:pPr>
        <w:rPr>
          <w:lang w:val="en-US"/>
        </w:rPr>
      </w:pPr>
      <w:r>
        <w:rPr>
          <w:lang w:val="en-US"/>
        </w:rPr>
        <w:t xml:space="preserve">Method Open(): register new module to the IotApi. Besides, in this method, a </w:t>
      </w:r>
      <w:r>
        <w:rPr>
          <w:i/>
          <w:lang w:val="en-US"/>
        </w:rPr>
        <w:t xml:space="preserve">client </w:t>
      </w:r>
      <w:r>
        <w:rPr>
          <w:lang w:val="en-US"/>
        </w:rPr>
        <w:t xml:space="preserve">object is created to start sending to receiving messages later on. </w:t>
      </w:r>
    </w:p>
    <w:p w14:paraId="2ECEDB2D" w14:textId="1C0C3CBF" w:rsidR="001C5748" w:rsidRDefault="001C5748" w:rsidP="00135A7B">
      <w:pPr>
        <w:rPr>
          <w:lang w:val="en-US"/>
        </w:rPr>
      </w:pPr>
      <w:r>
        <w:rPr>
          <w:lang w:val="en-US"/>
        </w:rPr>
        <w:t>Method SendAsync(): asynchronously send a CoAP message with a message as an input object parameter. At least, this message object must include 2 properties: message ID and message type. These parameters have already explained in the theoretical background section. Another important point in this method, as well as the receiving method is object client must create a liste</w:t>
      </w:r>
      <w:r w:rsidR="00BB5348">
        <w:rPr>
          <w:lang w:val="en-US"/>
        </w:rPr>
        <w:t>ning point before sending or receiving any CoAP message.</w:t>
      </w:r>
      <w:r w:rsidR="00000FC7">
        <w:rPr>
          <w:lang w:val="en-US"/>
        </w:rPr>
        <w:t xml:space="preserve"> The process of sending a CoAP message is illustrated in figure 3.5 as follo</w:t>
      </w:r>
      <w:r w:rsidR="00871E30">
        <w:rPr>
          <w:lang w:val="en-US"/>
        </w:rPr>
        <w:t>wing. It could be seen that, 2 compulsory parameters namely message ID and message Type must be included in each CoAP request. After creating the listening point, these two parameters will be checked and then the message could be sent.</w:t>
      </w:r>
    </w:p>
    <w:p w14:paraId="2D5613A6" w14:textId="77777777" w:rsidR="004A5136" w:rsidRDefault="004A5136" w:rsidP="004A5136">
      <w:pPr>
        <w:keepNext/>
      </w:pPr>
      <w:r>
        <w:rPr>
          <w:noProof/>
          <w:lang w:val="en-US" w:eastAsia="en-US"/>
        </w:rPr>
        <w:lastRenderedPageBreak/>
        <w:drawing>
          <wp:inline distT="0" distB="0" distL="0" distR="0" wp14:anchorId="2F3AC1DD" wp14:editId="3EEFDAFF">
            <wp:extent cx="1438275" cy="3629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nd.jpg"/>
                    <pic:cNvPicPr/>
                  </pic:nvPicPr>
                  <pic:blipFill>
                    <a:blip r:embed="rId20">
                      <a:extLst>
                        <a:ext uri="{28A0092B-C50C-407E-A947-70E740481C1C}">
                          <a14:useLocalDpi xmlns:a14="http://schemas.microsoft.com/office/drawing/2010/main" val="0"/>
                        </a:ext>
                      </a:extLst>
                    </a:blip>
                    <a:stretch>
                      <a:fillRect/>
                    </a:stretch>
                  </pic:blipFill>
                  <pic:spPr>
                    <a:xfrm>
                      <a:off x="0" y="0"/>
                      <a:ext cx="1438275" cy="3629025"/>
                    </a:xfrm>
                    <a:prstGeom prst="rect">
                      <a:avLst/>
                    </a:prstGeom>
                  </pic:spPr>
                </pic:pic>
              </a:graphicData>
            </a:graphic>
          </wp:inline>
        </w:drawing>
      </w:r>
    </w:p>
    <w:p w14:paraId="459FF765" w14:textId="794018CA" w:rsidR="00000FC7" w:rsidRPr="004A5136" w:rsidRDefault="004A5136" w:rsidP="004A5136">
      <w:pPr>
        <w:pStyle w:val="Caption"/>
        <w:jc w:val="both"/>
        <w:rPr>
          <w:lang w:val="en-US"/>
        </w:rPr>
      </w:pPr>
      <w:r w:rsidRPr="004A5136">
        <w:rPr>
          <w:lang w:val="en-US"/>
        </w:rPr>
        <w:t xml:space="preserve">Figure </w:t>
      </w:r>
      <w:r w:rsidR="00DC4BC1">
        <w:rPr>
          <w:lang w:val="en-US"/>
        </w:rPr>
        <w:fldChar w:fldCharType="begin"/>
      </w:r>
      <w:r w:rsidR="00DC4BC1">
        <w:rPr>
          <w:lang w:val="en-US"/>
        </w:rPr>
        <w:instrText xml:space="preserve"> STYLEREF 1 \s </w:instrText>
      </w:r>
      <w:r w:rsidR="00DC4BC1">
        <w:rPr>
          <w:lang w:val="en-US"/>
        </w:rPr>
        <w:fldChar w:fldCharType="separate"/>
      </w:r>
      <w:r w:rsidR="00DC4BC1">
        <w:rPr>
          <w:noProof/>
          <w:lang w:val="en-US"/>
        </w:rPr>
        <w:t>3</w:t>
      </w:r>
      <w:r w:rsidR="00DC4BC1">
        <w:rPr>
          <w:lang w:val="en-US"/>
        </w:rPr>
        <w:fldChar w:fldCharType="end"/>
      </w:r>
      <w:r w:rsidR="00DC4BC1">
        <w:rPr>
          <w:lang w:val="en-US"/>
        </w:rPr>
        <w:t>.</w:t>
      </w:r>
      <w:r w:rsidR="00DC4BC1">
        <w:rPr>
          <w:lang w:val="en-US"/>
        </w:rPr>
        <w:fldChar w:fldCharType="begin"/>
      </w:r>
      <w:r w:rsidR="00DC4BC1">
        <w:rPr>
          <w:lang w:val="en-US"/>
        </w:rPr>
        <w:instrText xml:space="preserve"> SEQ Figure \* ARABIC \s 1 </w:instrText>
      </w:r>
      <w:r w:rsidR="00DC4BC1">
        <w:rPr>
          <w:lang w:val="en-US"/>
        </w:rPr>
        <w:fldChar w:fldCharType="separate"/>
      </w:r>
      <w:r w:rsidR="00DC4BC1">
        <w:rPr>
          <w:noProof/>
          <w:lang w:val="en-US"/>
        </w:rPr>
        <w:t>5</w:t>
      </w:r>
      <w:r w:rsidR="00DC4BC1">
        <w:rPr>
          <w:lang w:val="en-US"/>
        </w:rPr>
        <w:fldChar w:fldCharType="end"/>
      </w:r>
      <w:r w:rsidRPr="004A5136">
        <w:rPr>
          <w:lang w:val="en-US"/>
        </w:rPr>
        <w:t>: Procedure of sending out a message</w:t>
      </w:r>
    </w:p>
    <w:p w14:paraId="3FB88485" w14:textId="26A78CF0" w:rsidR="00000FC7" w:rsidRDefault="00000FC7" w:rsidP="00135A7B">
      <w:pPr>
        <w:rPr>
          <w:lang w:val="en-US"/>
        </w:rPr>
      </w:pPr>
      <w:r>
        <w:rPr>
          <w:lang w:val="en-US"/>
        </w:rPr>
        <w:t xml:space="preserve">Method ReceiveAsync(): asynchronously receive a CoAP message. </w:t>
      </w:r>
      <w:r w:rsidR="00871E30">
        <w:rPr>
          <w:lang w:val="en-US"/>
        </w:rPr>
        <w:t xml:space="preserve">In other to test this functionality, an instance GET request message is sent to an example server. This message request for some type of information, in other for the node to receive. </w:t>
      </w:r>
      <w:r w:rsidR="00DC4BC1">
        <w:rPr>
          <w:lang w:val="en-US"/>
        </w:rPr>
        <w:t>The procedure for testing</w:t>
      </w:r>
      <w:r w:rsidR="00BE5290">
        <w:rPr>
          <w:lang w:val="en-US"/>
        </w:rPr>
        <w:t xml:space="preserve"> the receiving</w:t>
      </w:r>
      <w:r w:rsidR="00DC4BC1">
        <w:rPr>
          <w:lang w:val="en-US"/>
        </w:rPr>
        <w:t xml:space="preserve"> asynchronous functionality is presented in figure 3.6.</w:t>
      </w:r>
    </w:p>
    <w:p w14:paraId="0F7B8806" w14:textId="77777777" w:rsidR="00DC4BC1" w:rsidRDefault="00DC4BC1" w:rsidP="00DC4BC1">
      <w:pPr>
        <w:keepNext/>
      </w:pPr>
      <w:r>
        <w:rPr>
          <w:noProof/>
          <w:lang w:val="en-US" w:eastAsia="en-US"/>
        </w:rPr>
        <w:drawing>
          <wp:inline distT="0" distB="0" distL="0" distR="0" wp14:anchorId="0023CCA0" wp14:editId="5F52B570">
            <wp:extent cx="4295775" cy="1533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jpg"/>
                    <pic:cNvPicPr/>
                  </pic:nvPicPr>
                  <pic:blipFill>
                    <a:blip r:embed="rId21">
                      <a:extLst>
                        <a:ext uri="{28A0092B-C50C-407E-A947-70E740481C1C}">
                          <a14:useLocalDpi xmlns:a14="http://schemas.microsoft.com/office/drawing/2010/main" val="0"/>
                        </a:ext>
                      </a:extLst>
                    </a:blip>
                    <a:stretch>
                      <a:fillRect/>
                    </a:stretch>
                  </pic:blipFill>
                  <pic:spPr>
                    <a:xfrm>
                      <a:off x="0" y="0"/>
                      <a:ext cx="4295775" cy="1533525"/>
                    </a:xfrm>
                    <a:prstGeom prst="rect">
                      <a:avLst/>
                    </a:prstGeom>
                  </pic:spPr>
                </pic:pic>
              </a:graphicData>
            </a:graphic>
          </wp:inline>
        </w:drawing>
      </w:r>
    </w:p>
    <w:p w14:paraId="7CFCE09E" w14:textId="5782ADAC" w:rsidR="00DC4BC1" w:rsidRPr="00DC4BC1" w:rsidRDefault="00DC4BC1" w:rsidP="00DC4BC1">
      <w:pPr>
        <w:pStyle w:val="Caption"/>
        <w:jc w:val="both"/>
        <w:rPr>
          <w:lang w:val="en-US"/>
        </w:rPr>
      </w:pPr>
      <w:r w:rsidRPr="00DC4BC1">
        <w:rPr>
          <w:lang w:val="en-US"/>
        </w:rPr>
        <w:t xml:space="preserve">Figure </w:t>
      </w:r>
      <w:r>
        <w:fldChar w:fldCharType="begin"/>
      </w:r>
      <w:r w:rsidRPr="00DC4BC1">
        <w:rPr>
          <w:lang w:val="en-US"/>
        </w:rPr>
        <w:instrText xml:space="preserve"> STYLEREF 1 \s </w:instrText>
      </w:r>
      <w:r>
        <w:fldChar w:fldCharType="separate"/>
      </w:r>
      <w:r w:rsidRPr="00DC4BC1">
        <w:rPr>
          <w:noProof/>
          <w:lang w:val="en-US"/>
        </w:rPr>
        <w:t>3</w:t>
      </w:r>
      <w:r>
        <w:fldChar w:fldCharType="end"/>
      </w:r>
      <w:r w:rsidRPr="00DC4BC1">
        <w:rPr>
          <w:lang w:val="en-US"/>
        </w:rPr>
        <w:t>.</w:t>
      </w:r>
      <w:r>
        <w:fldChar w:fldCharType="begin"/>
      </w:r>
      <w:r w:rsidRPr="00DC4BC1">
        <w:rPr>
          <w:lang w:val="en-US"/>
        </w:rPr>
        <w:instrText xml:space="preserve"> SEQ Figure \* ARABIC \s 1 </w:instrText>
      </w:r>
      <w:r>
        <w:fldChar w:fldCharType="separate"/>
      </w:r>
      <w:r w:rsidRPr="00DC4BC1">
        <w:rPr>
          <w:noProof/>
          <w:lang w:val="en-US"/>
        </w:rPr>
        <w:t>6</w:t>
      </w:r>
      <w:r>
        <w:fldChar w:fldCharType="end"/>
      </w:r>
      <w:r w:rsidRPr="00DC4BC1">
        <w:rPr>
          <w:lang w:val="en-US"/>
        </w:rPr>
        <w:t>: Asynchronously receiving CoAP message</w:t>
      </w:r>
    </w:p>
    <w:p w14:paraId="70AB29AE" w14:textId="5A78C650" w:rsidR="00F21E92" w:rsidRPr="00BF7A9A" w:rsidRDefault="00F127D8" w:rsidP="0037552B">
      <w:pPr>
        <w:pStyle w:val="Heading2"/>
        <w:rPr>
          <w:lang w:val="en-US"/>
        </w:rPr>
      </w:pPr>
      <w:bookmarkStart w:id="35" w:name="_Toc487446467"/>
      <w:r>
        <w:rPr>
          <w:lang w:val="en-US"/>
        </w:rPr>
        <w:t>Unit Test</w:t>
      </w:r>
      <w:bookmarkEnd w:id="35"/>
    </w:p>
    <w:p w14:paraId="34779E07" w14:textId="0E1FA493" w:rsidR="00BC33BB" w:rsidRDefault="002141F3" w:rsidP="00362625">
      <w:pPr>
        <w:rPr>
          <w:lang w:val="en-US"/>
        </w:rPr>
      </w:pPr>
      <w:r w:rsidRPr="00BF7A9A">
        <w:rPr>
          <w:lang w:val="en-US"/>
        </w:rPr>
        <w:t xml:space="preserve">This section will demonstrate all of the </w:t>
      </w:r>
      <w:r w:rsidR="005F3941">
        <w:rPr>
          <w:lang w:val="en-US"/>
        </w:rPr>
        <w:t>implemented unit test in the project.</w:t>
      </w:r>
    </w:p>
    <w:p w14:paraId="6EF951DF" w14:textId="657997FC" w:rsidR="00E471F9" w:rsidRDefault="00E471F9" w:rsidP="00362625">
      <w:pPr>
        <w:rPr>
          <w:lang w:val="en-US"/>
        </w:rPr>
      </w:pPr>
      <w:r>
        <w:rPr>
          <w:lang w:val="en-US"/>
        </w:rPr>
        <w:t>In the unit testing section, there are two main parts: testing the sending asynchronous functionality, and testing receiving asynchronous functionality.</w:t>
      </w:r>
    </w:p>
    <w:p w14:paraId="04C882A8" w14:textId="71151FB8" w:rsidR="004256BD" w:rsidRDefault="004256BD" w:rsidP="00362625">
      <w:pPr>
        <w:rPr>
          <w:lang w:val="en-US"/>
        </w:rPr>
      </w:pPr>
      <w:r>
        <w:rPr>
          <w:lang w:val="en-US"/>
        </w:rPr>
        <w:t xml:space="preserve">The first part include the following test: </w:t>
      </w:r>
    </w:p>
    <w:p w14:paraId="526EBDEB" w14:textId="0FF9F721" w:rsidR="004256BD" w:rsidRDefault="004256BD" w:rsidP="004256BD">
      <w:pPr>
        <w:pStyle w:val="ListParagraph"/>
        <w:numPr>
          <w:ilvl w:val="0"/>
          <w:numId w:val="46"/>
        </w:numPr>
        <w:rPr>
          <w:lang w:val="en-US"/>
        </w:rPr>
      </w:pPr>
      <w:r>
        <w:rPr>
          <w:lang w:val="en-US"/>
        </w:rPr>
        <w:lastRenderedPageBreak/>
        <w:t>Test client request delete</w:t>
      </w:r>
    </w:p>
    <w:p w14:paraId="038A5DEC" w14:textId="379D6499" w:rsidR="004256BD" w:rsidRDefault="004256BD" w:rsidP="004256BD">
      <w:pPr>
        <w:pStyle w:val="ListParagraph"/>
        <w:numPr>
          <w:ilvl w:val="0"/>
          <w:numId w:val="46"/>
        </w:numPr>
        <w:rPr>
          <w:lang w:val="en-US"/>
        </w:rPr>
      </w:pPr>
      <w:r>
        <w:rPr>
          <w:lang w:val="en-US"/>
        </w:rPr>
        <w:t>Test client request get</w:t>
      </w:r>
    </w:p>
    <w:p w14:paraId="2C291953" w14:textId="197FB156" w:rsidR="004256BD" w:rsidRDefault="004256BD" w:rsidP="004256BD">
      <w:pPr>
        <w:pStyle w:val="ListParagraph"/>
        <w:numPr>
          <w:ilvl w:val="0"/>
          <w:numId w:val="46"/>
        </w:numPr>
        <w:rPr>
          <w:lang w:val="en-US"/>
        </w:rPr>
      </w:pPr>
      <w:r>
        <w:rPr>
          <w:lang w:val="en-US"/>
        </w:rPr>
        <w:t>Test client request put</w:t>
      </w:r>
    </w:p>
    <w:p w14:paraId="52C2FA32" w14:textId="1A39318C" w:rsidR="004256BD" w:rsidRDefault="004256BD" w:rsidP="004256BD">
      <w:pPr>
        <w:pStyle w:val="ListParagraph"/>
        <w:numPr>
          <w:ilvl w:val="0"/>
          <w:numId w:val="46"/>
        </w:numPr>
        <w:rPr>
          <w:lang w:val="en-US"/>
        </w:rPr>
      </w:pPr>
      <w:r>
        <w:rPr>
          <w:lang w:val="en-US"/>
        </w:rPr>
        <w:t>Test client request post</w:t>
      </w:r>
    </w:p>
    <w:p w14:paraId="2CD1281A" w14:textId="29E4BB3E" w:rsidR="004256BD" w:rsidRDefault="004256BD" w:rsidP="004256BD">
      <w:pPr>
        <w:rPr>
          <w:lang w:val="en-US"/>
        </w:rPr>
      </w:pPr>
      <w:r>
        <w:rPr>
          <w:lang w:val="en-US"/>
        </w:rPr>
        <w:t>The second one has:</w:t>
      </w:r>
    </w:p>
    <w:p w14:paraId="46EFF744" w14:textId="1EA877BB" w:rsidR="004256BD" w:rsidRDefault="004256BD" w:rsidP="004256BD">
      <w:pPr>
        <w:pStyle w:val="ListParagraph"/>
        <w:numPr>
          <w:ilvl w:val="0"/>
          <w:numId w:val="47"/>
        </w:numPr>
        <w:rPr>
          <w:lang w:val="en-US"/>
        </w:rPr>
      </w:pPr>
      <w:r>
        <w:rPr>
          <w:lang w:val="en-US"/>
        </w:rPr>
        <w:t>Test client response get</w:t>
      </w:r>
    </w:p>
    <w:p w14:paraId="4006098A" w14:textId="0420FEE2" w:rsidR="00B337A6" w:rsidRDefault="00B337A6" w:rsidP="00B337A6">
      <w:pPr>
        <w:rPr>
          <w:lang w:val="en-US"/>
        </w:rPr>
      </w:pPr>
      <w:r>
        <w:rPr>
          <w:lang w:val="en-US"/>
        </w:rPr>
        <w:t>Besides, some other test cases are implemented. However, these cases are not relevant to the IotApi, instead in test the behavior of the CoAP node.</w:t>
      </w:r>
    </w:p>
    <w:p w14:paraId="00DEE717" w14:textId="3E587FA9" w:rsidR="00B337A6" w:rsidRDefault="00B337A6" w:rsidP="00B337A6">
      <w:pPr>
        <w:pStyle w:val="ListParagraph"/>
        <w:numPr>
          <w:ilvl w:val="0"/>
          <w:numId w:val="47"/>
        </w:numPr>
        <w:rPr>
          <w:lang w:val="en-US"/>
        </w:rPr>
      </w:pPr>
      <w:r>
        <w:rPr>
          <w:lang w:val="en-US"/>
        </w:rPr>
        <w:t>Test multicast message is non-confirmable: test the ability of handling multiple endpoint.</w:t>
      </w:r>
    </w:p>
    <w:p w14:paraId="6426406C" w14:textId="17A7BFC0" w:rsidR="00B337A6" w:rsidRPr="00B337A6" w:rsidRDefault="00B337A6" w:rsidP="00B337A6">
      <w:pPr>
        <w:pStyle w:val="ListParagraph"/>
        <w:numPr>
          <w:ilvl w:val="0"/>
          <w:numId w:val="47"/>
        </w:numPr>
        <w:rPr>
          <w:lang w:val="en-US"/>
        </w:rPr>
      </w:pPr>
      <w:r>
        <w:rPr>
          <w:lang w:val="en-US"/>
        </w:rPr>
        <w:t>Test multicast message from multicast endpoint:</w:t>
      </w:r>
    </w:p>
    <w:p w14:paraId="4B7959F9" w14:textId="77777777" w:rsidR="0064700D" w:rsidRPr="0064700D" w:rsidRDefault="0064700D" w:rsidP="0064700D">
      <w:pPr>
        <w:rPr>
          <w:lang w:val="en-US"/>
        </w:rPr>
      </w:pPr>
    </w:p>
    <w:p w14:paraId="626BD0E1" w14:textId="77777777" w:rsidR="00F25F30" w:rsidRPr="00BF7A9A" w:rsidRDefault="00F25F30" w:rsidP="00AE41D5">
      <w:pPr>
        <w:rPr>
          <w:lang w:val="en-US"/>
        </w:rPr>
      </w:pPr>
    </w:p>
    <w:p w14:paraId="716AE095" w14:textId="269963F2" w:rsidR="00D12451" w:rsidRPr="00BF7A9A" w:rsidRDefault="00337ADB" w:rsidP="00D12451">
      <w:pPr>
        <w:pStyle w:val="Heading1"/>
        <w:rPr>
          <w:lang w:val="en-US"/>
        </w:rPr>
      </w:pPr>
      <w:r w:rsidRPr="00BF7A9A">
        <w:rPr>
          <w:lang w:val="en-US"/>
        </w:rPr>
        <w:br w:type="column"/>
      </w:r>
      <w:bookmarkStart w:id="36" w:name="_Toc487446468"/>
      <w:r w:rsidR="00176F97" w:rsidRPr="00BF7A9A">
        <w:rPr>
          <w:lang w:val="en-US"/>
        </w:rPr>
        <w:lastRenderedPageBreak/>
        <w:t>S</w:t>
      </w:r>
      <w:r w:rsidR="00D12451" w:rsidRPr="00BF7A9A">
        <w:rPr>
          <w:lang w:val="en-US"/>
        </w:rPr>
        <w:t xml:space="preserve">ummary and </w:t>
      </w:r>
      <w:r w:rsidR="00420221" w:rsidRPr="00BF7A9A">
        <w:rPr>
          <w:lang w:val="en-US"/>
        </w:rPr>
        <w:t>P</w:t>
      </w:r>
      <w:r w:rsidR="00D12451" w:rsidRPr="00BF7A9A">
        <w:rPr>
          <w:lang w:val="en-US"/>
        </w:rPr>
        <w:t>erspectives</w:t>
      </w:r>
      <w:bookmarkEnd w:id="36"/>
      <w:r w:rsidR="00176F97" w:rsidRPr="00BF7A9A">
        <w:rPr>
          <w:lang w:val="en-US"/>
        </w:rPr>
        <w:t xml:space="preserve"> </w:t>
      </w:r>
    </w:p>
    <w:p w14:paraId="5C264E78" w14:textId="77777777" w:rsidR="00C40C81" w:rsidRDefault="00733495" w:rsidP="00712452">
      <w:pPr>
        <w:jc w:val="left"/>
        <w:rPr>
          <w:lang w:val="en-US"/>
        </w:rPr>
      </w:pPr>
      <w:r w:rsidRPr="00BF7A9A">
        <w:rPr>
          <w:lang w:val="en-US"/>
        </w:rPr>
        <w:t xml:space="preserve">In conclusion, this report is conducted for the </w:t>
      </w:r>
      <w:r w:rsidR="00362625">
        <w:rPr>
          <w:lang w:val="en-US"/>
        </w:rPr>
        <w:t xml:space="preserve">course Software Engineering of the Master IT </w:t>
      </w:r>
      <w:r w:rsidRPr="00BF7A9A">
        <w:rPr>
          <w:lang w:val="en-US"/>
        </w:rPr>
        <w:t xml:space="preserve">at Frankfurt am Main University of Applied Sciences. </w:t>
      </w:r>
      <w:r w:rsidR="00AC73E8" w:rsidRPr="00BF7A9A">
        <w:rPr>
          <w:lang w:val="en-US"/>
        </w:rPr>
        <w:t xml:space="preserve">The scope of the project is to </w:t>
      </w:r>
      <w:r w:rsidR="00362625">
        <w:rPr>
          <w:lang w:val="en-US"/>
        </w:rPr>
        <w:t>implement the IotApi with CoAP protocol in .NET Core</w:t>
      </w:r>
      <w:r w:rsidR="000027D5">
        <w:rPr>
          <w:lang w:val="en-US"/>
        </w:rPr>
        <w:t xml:space="preserve"> framework</w:t>
      </w:r>
      <w:r w:rsidR="00362625">
        <w:rPr>
          <w:lang w:val="en-US"/>
        </w:rPr>
        <w:t xml:space="preserve">. </w:t>
      </w:r>
      <w:bookmarkStart w:id="37" w:name="_GoBack"/>
      <w:r w:rsidR="00884A03" w:rsidRPr="00BF7A9A">
        <w:rPr>
          <w:lang w:val="en-US"/>
        </w:rPr>
        <w:t xml:space="preserve">Based on theoretical background, </w:t>
      </w:r>
      <w:r w:rsidR="000027D5">
        <w:rPr>
          <w:lang w:val="en-US"/>
        </w:rPr>
        <w:t>asynchronous sending and receiving module is generated. The projects also include some unit test to validate the ability of interacting betwee</w:t>
      </w:r>
      <w:r w:rsidR="00712452">
        <w:rPr>
          <w:lang w:val="en-US"/>
        </w:rPr>
        <w:t>n the given IotApi and the CoAp Protocol.</w:t>
      </w:r>
      <w:bookmarkEnd w:id="37"/>
    </w:p>
    <w:p w14:paraId="685BA89C" w14:textId="496EF14E" w:rsidR="00953A79" w:rsidRPr="00D82F2F" w:rsidRDefault="003E3C32" w:rsidP="00C40C81">
      <w:pPr>
        <w:pStyle w:val="Heading1"/>
        <w:rPr>
          <w:lang w:val="en-US"/>
        </w:rPr>
      </w:pPr>
      <w:r w:rsidRPr="00D82F2F">
        <w:rPr>
          <w:lang w:val="en-US"/>
        </w:rPr>
        <w:br w:type="column"/>
      </w:r>
      <w:bookmarkStart w:id="38" w:name="_Toc487446469"/>
      <w:r w:rsidR="00D12451" w:rsidRPr="00D82F2F">
        <w:rPr>
          <w:lang w:val="en-US"/>
        </w:rPr>
        <w:lastRenderedPageBreak/>
        <w:t>Abbreviations</w:t>
      </w:r>
      <w:bookmarkEnd w:id="38"/>
      <w:r w:rsidR="00807F74" w:rsidRPr="00D82F2F">
        <w:rPr>
          <w:lang w:val="en-US"/>
        </w:rPr>
        <w:t xml:space="preserve"> </w:t>
      </w:r>
    </w:p>
    <w:p w14:paraId="5E48C5DF" w14:textId="5388592E" w:rsidR="00EC68DF" w:rsidRPr="00BF7A9A" w:rsidRDefault="00CF6DE7" w:rsidP="009B1D3E">
      <w:pPr>
        <w:rPr>
          <w:b/>
          <w:color w:val="000000" w:themeColor="text1"/>
          <w:sz w:val="24"/>
          <w:szCs w:val="24"/>
          <w:lang w:val="en-US"/>
        </w:rPr>
      </w:pPr>
      <w:r w:rsidRPr="00BF7A9A">
        <w:rPr>
          <w:b/>
          <w:color w:val="000000" w:themeColor="text1"/>
          <w:sz w:val="24"/>
          <w:szCs w:val="24"/>
          <w:lang w:val="en-US"/>
        </w:rPr>
        <w:t>6</w:t>
      </w:r>
    </w:p>
    <w:p w14:paraId="36977554" w14:textId="7030F15A" w:rsidR="00CF6DE7" w:rsidRPr="00BF7A9A" w:rsidRDefault="00EC68DF" w:rsidP="009B1D3E">
      <w:pPr>
        <w:rPr>
          <w:b/>
          <w:color w:val="000000" w:themeColor="text1"/>
          <w:sz w:val="24"/>
          <w:szCs w:val="24"/>
          <w:lang w:val="en-US"/>
        </w:rPr>
      </w:pPr>
      <w:r w:rsidRPr="00BF7A9A">
        <w:rPr>
          <w:b/>
          <w:color w:val="000000" w:themeColor="text1"/>
          <w:sz w:val="24"/>
          <w:szCs w:val="24"/>
          <w:lang w:val="en-US"/>
        </w:rPr>
        <w:t xml:space="preserve"> </w:t>
      </w:r>
      <w:r w:rsidR="00CF6DE7" w:rsidRPr="00BF7A9A">
        <w:rPr>
          <w:color w:val="000000" w:themeColor="text1"/>
          <w:sz w:val="24"/>
          <w:szCs w:val="24"/>
          <w:lang w:val="en-US"/>
        </w:rPr>
        <w:t>6LoWPAN</w:t>
      </w:r>
      <w:r w:rsidR="00CF6DE7" w:rsidRPr="00BF7A9A">
        <w:rPr>
          <w:color w:val="000000" w:themeColor="text1"/>
          <w:sz w:val="24"/>
          <w:szCs w:val="24"/>
          <w:lang w:val="en-US"/>
        </w:rPr>
        <w:tab/>
        <w:t xml:space="preserve">Internet Protocol version 6 over Low </w:t>
      </w:r>
      <w:r w:rsidR="00B71678" w:rsidRPr="00BF7A9A">
        <w:rPr>
          <w:color w:val="000000" w:themeColor="text1"/>
          <w:sz w:val="24"/>
          <w:szCs w:val="24"/>
          <w:lang w:val="en-US"/>
        </w:rPr>
        <w:t>Power</w:t>
      </w:r>
      <w:r w:rsidR="00CF6DE7" w:rsidRPr="00BF7A9A">
        <w:rPr>
          <w:color w:val="000000" w:themeColor="text1"/>
          <w:sz w:val="24"/>
          <w:szCs w:val="24"/>
          <w:lang w:val="en-US"/>
        </w:rPr>
        <w:t xml:space="preserve"> Wireless Personal Area Network</w:t>
      </w:r>
    </w:p>
    <w:p w14:paraId="23FDE13C" w14:textId="5DC701A8" w:rsidR="00D5516D" w:rsidRPr="00BF7A9A" w:rsidRDefault="00D5516D" w:rsidP="009B1D3E">
      <w:pPr>
        <w:rPr>
          <w:color w:val="000000" w:themeColor="text1"/>
          <w:sz w:val="24"/>
          <w:szCs w:val="24"/>
          <w:lang w:val="en-US"/>
        </w:rPr>
      </w:pPr>
      <w:r w:rsidRPr="00BF7A9A">
        <w:rPr>
          <w:b/>
          <w:color w:val="000000" w:themeColor="text1"/>
          <w:sz w:val="24"/>
          <w:szCs w:val="24"/>
          <w:lang w:val="en-US"/>
        </w:rPr>
        <w:t>A</w:t>
      </w:r>
    </w:p>
    <w:p w14:paraId="440208B8" w14:textId="106201A0" w:rsidR="00CF6DE7" w:rsidRPr="00BF7A9A" w:rsidRDefault="00CF6DE7" w:rsidP="009B1D3E">
      <w:pPr>
        <w:rPr>
          <w:color w:val="000000" w:themeColor="text1"/>
          <w:sz w:val="24"/>
          <w:szCs w:val="24"/>
          <w:lang w:val="en-US"/>
        </w:rPr>
      </w:pPr>
      <w:r w:rsidRPr="00BF7A9A">
        <w:rPr>
          <w:color w:val="000000" w:themeColor="text1"/>
          <w:sz w:val="24"/>
          <w:szCs w:val="24"/>
          <w:lang w:val="en-US"/>
        </w:rPr>
        <w:t xml:space="preserve">API </w:t>
      </w:r>
      <w:r w:rsidRPr="00BF7A9A">
        <w:rPr>
          <w:color w:val="000000" w:themeColor="text1"/>
          <w:sz w:val="24"/>
          <w:szCs w:val="24"/>
          <w:lang w:val="en-US"/>
        </w:rPr>
        <w:tab/>
      </w:r>
      <w:r w:rsidRPr="00BF7A9A">
        <w:rPr>
          <w:color w:val="000000" w:themeColor="text1"/>
          <w:sz w:val="24"/>
          <w:szCs w:val="24"/>
          <w:lang w:val="en-US"/>
        </w:rPr>
        <w:tab/>
        <w:t>Application Program Interface</w:t>
      </w:r>
    </w:p>
    <w:p w14:paraId="1AE51F5C" w14:textId="3DF60005" w:rsidR="00CF6DE7" w:rsidRPr="00BF7A9A" w:rsidRDefault="00CF6DE7" w:rsidP="009B1D3E">
      <w:pPr>
        <w:rPr>
          <w:b/>
          <w:color w:val="000000" w:themeColor="text1"/>
          <w:sz w:val="24"/>
          <w:szCs w:val="24"/>
          <w:lang w:val="en-US"/>
        </w:rPr>
      </w:pPr>
      <w:r w:rsidRPr="00BF7A9A">
        <w:rPr>
          <w:b/>
          <w:color w:val="000000" w:themeColor="text1"/>
          <w:sz w:val="24"/>
          <w:szCs w:val="24"/>
          <w:lang w:val="en-US"/>
        </w:rPr>
        <w:t>C</w:t>
      </w:r>
    </w:p>
    <w:p w14:paraId="216BA69F" w14:textId="08F574B7" w:rsidR="00CF6DE7" w:rsidRPr="00BF7A9A" w:rsidRDefault="00CF6DE7" w:rsidP="009B1D3E">
      <w:pPr>
        <w:rPr>
          <w:color w:val="000000" w:themeColor="text1"/>
          <w:sz w:val="24"/>
          <w:szCs w:val="24"/>
          <w:lang w:val="en-US"/>
        </w:rPr>
      </w:pPr>
      <w:r w:rsidRPr="00BF7A9A">
        <w:rPr>
          <w:color w:val="000000" w:themeColor="text1"/>
          <w:sz w:val="24"/>
          <w:szCs w:val="24"/>
          <w:lang w:val="en-US"/>
        </w:rPr>
        <w:t>CoAP</w:t>
      </w:r>
      <w:r w:rsidRPr="00BF7A9A">
        <w:rPr>
          <w:color w:val="000000" w:themeColor="text1"/>
          <w:sz w:val="24"/>
          <w:szCs w:val="24"/>
          <w:lang w:val="en-US"/>
        </w:rPr>
        <w:tab/>
      </w:r>
      <w:r w:rsidRPr="00BF7A9A">
        <w:rPr>
          <w:color w:val="000000" w:themeColor="text1"/>
          <w:sz w:val="24"/>
          <w:szCs w:val="24"/>
          <w:lang w:val="en-US"/>
        </w:rPr>
        <w:tab/>
        <w:t>Constrained Application Protocol</w:t>
      </w:r>
    </w:p>
    <w:p w14:paraId="6E299FDA" w14:textId="787B0A5B" w:rsidR="00CF6DE7" w:rsidRDefault="00CF6DE7" w:rsidP="009B1D3E">
      <w:pPr>
        <w:rPr>
          <w:b/>
          <w:color w:val="000000" w:themeColor="text1"/>
          <w:sz w:val="24"/>
          <w:szCs w:val="24"/>
          <w:lang w:val="en-US"/>
        </w:rPr>
      </w:pPr>
      <w:r w:rsidRPr="00BF7A9A">
        <w:rPr>
          <w:b/>
          <w:color w:val="000000" w:themeColor="text1"/>
          <w:sz w:val="24"/>
          <w:szCs w:val="24"/>
          <w:lang w:val="en-US"/>
        </w:rPr>
        <w:t>I</w:t>
      </w:r>
    </w:p>
    <w:p w14:paraId="2349311B" w14:textId="6AC73BFF" w:rsidR="007D5768" w:rsidRPr="007D5768" w:rsidRDefault="007D5768" w:rsidP="009B1D3E">
      <w:pPr>
        <w:rPr>
          <w:color w:val="000000" w:themeColor="text1"/>
          <w:sz w:val="24"/>
          <w:szCs w:val="24"/>
          <w:lang w:val="en-US"/>
        </w:rPr>
      </w:pPr>
      <w:r>
        <w:rPr>
          <w:color w:val="000000" w:themeColor="text1"/>
          <w:sz w:val="24"/>
          <w:szCs w:val="24"/>
          <w:lang w:val="en-US"/>
        </w:rPr>
        <w:t>IoT</w:t>
      </w:r>
      <w:r>
        <w:rPr>
          <w:color w:val="000000" w:themeColor="text1"/>
          <w:sz w:val="24"/>
          <w:szCs w:val="24"/>
          <w:lang w:val="en-US"/>
        </w:rPr>
        <w:tab/>
      </w:r>
      <w:r>
        <w:rPr>
          <w:color w:val="000000" w:themeColor="text1"/>
          <w:sz w:val="24"/>
          <w:szCs w:val="24"/>
          <w:lang w:val="en-US"/>
        </w:rPr>
        <w:tab/>
        <w:t>Internet of Things</w:t>
      </w:r>
    </w:p>
    <w:p w14:paraId="356480E6" w14:textId="77777777" w:rsidR="00CF6DE7" w:rsidRPr="00BF7A9A" w:rsidRDefault="00CF6DE7" w:rsidP="00CF6DE7">
      <w:pPr>
        <w:rPr>
          <w:color w:val="000000" w:themeColor="text1"/>
          <w:sz w:val="24"/>
          <w:szCs w:val="24"/>
          <w:lang w:val="en-US"/>
        </w:rPr>
      </w:pPr>
      <w:r w:rsidRPr="00BF7A9A">
        <w:rPr>
          <w:color w:val="000000" w:themeColor="text1"/>
          <w:sz w:val="24"/>
          <w:szCs w:val="24"/>
          <w:lang w:val="en-US"/>
        </w:rPr>
        <w:t xml:space="preserve">IP </w:t>
      </w:r>
      <w:r w:rsidRPr="00BF7A9A">
        <w:rPr>
          <w:color w:val="000000" w:themeColor="text1"/>
          <w:sz w:val="24"/>
          <w:szCs w:val="24"/>
          <w:lang w:val="en-US"/>
        </w:rPr>
        <w:tab/>
      </w:r>
      <w:r w:rsidRPr="00BF7A9A">
        <w:rPr>
          <w:color w:val="000000" w:themeColor="text1"/>
          <w:sz w:val="24"/>
          <w:szCs w:val="24"/>
          <w:lang w:val="en-US"/>
        </w:rPr>
        <w:tab/>
        <w:t>Internet Protocol</w:t>
      </w:r>
    </w:p>
    <w:p w14:paraId="6BB1B837" w14:textId="77777777" w:rsidR="00CF6DE7" w:rsidRPr="00BF7A9A" w:rsidRDefault="00CF6DE7" w:rsidP="00CF6DE7">
      <w:pPr>
        <w:rPr>
          <w:color w:val="000000" w:themeColor="text1"/>
          <w:sz w:val="24"/>
          <w:szCs w:val="24"/>
          <w:lang w:val="en-US"/>
        </w:rPr>
      </w:pPr>
      <w:r w:rsidRPr="00BF7A9A">
        <w:rPr>
          <w:color w:val="000000" w:themeColor="text1"/>
          <w:sz w:val="24"/>
          <w:szCs w:val="24"/>
          <w:lang w:val="en-US"/>
        </w:rPr>
        <w:t>IPv4</w:t>
      </w:r>
      <w:r w:rsidRPr="00BF7A9A">
        <w:rPr>
          <w:color w:val="000000" w:themeColor="text1"/>
          <w:sz w:val="24"/>
          <w:szCs w:val="24"/>
          <w:lang w:val="en-US"/>
        </w:rPr>
        <w:tab/>
      </w:r>
      <w:r w:rsidRPr="00BF7A9A">
        <w:rPr>
          <w:color w:val="000000" w:themeColor="text1"/>
          <w:sz w:val="24"/>
          <w:szCs w:val="24"/>
          <w:lang w:val="en-US"/>
        </w:rPr>
        <w:tab/>
        <w:t>Internet Protocol version 4</w:t>
      </w:r>
    </w:p>
    <w:p w14:paraId="1BF50CD2" w14:textId="2050075E" w:rsidR="00CF6DE7" w:rsidRDefault="00CF6DE7" w:rsidP="00CF6DE7">
      <w:pPr>
        <w:rPr>
          <w:color w:val="000000" w:themeColor="text1"/>
          <w:sz w:val="24"/>
          <w:szCs w:val="24"/>
          <w:lang w:val="en-US"/>
        </w:rPr>
      </w:pPr>
      <w:r w:rsidRPr="00BF7A9A">
        <w:rPr>
          <w:color w:val="000000" w:themeColor="text1"/>
          <w:sz w:val="24"/>
          <w:szCs w:val="24"/>
          <w:lang w:val="en-US"/>
        </w:rPr>
        <w:t xml:space="preserve">IPv6 </w:t>
      </w:r>
      <w:r w:rsidRPr="00BF7A9A">
        <w:rPr>
          <w:color w:val="000000" w:themeColor="text1"/>
          <w:sz w:val="24"/>
          <w:szCs w:val="24"/>
          <w:lang w:val="en-US"/>
        </w:rPr>
        <w:tab/>
      </w:r>
      <w:r w:rsidRPr="00BF7A9A">
        <w:rPr>
          <w:color w:val="000000" w:themeColor="text1"/>
          <w:sz w:val="24"/>
          <w:szCs w:val="24"/>
          <w:lang w:val="en-US"/>
        </w:rPr>
        <w:tab/>
        <w:t>Internet Protocol version 6</w:t>
      </w:r>
    </w:p>
    <w:p w14:paraId="288044AC" w14:textId="675DEF1A" w:rsidR="00D5516D" w:rsidRPr="00BF7A9A" w:rsidRDefault="00CF6DE7" w:rsidP="009B1D3E">
      <w:pPr>
        <w:rPr>
          <w:b/>
          <w:color w:val="000000" w:themeColor="text1"/>
          <w:sz w:val="24"/>
          <w:szCs w:val="24"/>
          <w:lang w:val="en-US"/>
        </w:rPr>
      </w:pPr>
      <w:r w:rsidRPr="00BF7A9A">
        <w:rPr>
          <w:b/>
          <w:color w:val="000000" w:themeColor="text1"/>
          <w:sz w:val="24"/>
          <w:szCs w:val="24"/>
          <w:lang w:val="en-US"/>
        </w:rPr>
        <w:t>T</w:t>
      </w:r>
    </w:p>
    <w:p w14:paraId="4EC5E7B5" w14:textId="0192AD6D" w:rsidR="00CF6DE7" w:rsidRPr="00BF7A9A" w:rsidRDefault="00CF6DE7" w:rsidP="00CF6DE7">
      <w:pPr>
        <w:rPr>
          <w:color w:val="000000" w:themeColor="text1"/>
          <w:sz w:val="24"/>
          <w:szCs w:val="24"/>
          <w:lang w:val="en-US"/>
        </w:rPr>
      </w:pPr>
      <w:r w:rsidRPr="00BF7A9A">
        <w:rPr>
          <w:color w:val="000000" w:themeColor="text1"/>
          <w:sz w:val="24"/>
          <w:szCs w:val="24"/>
          <w:lang w:val="en-US"/>
        </w:rPr>
        <w:t>TCP</w:t>
      </w:r>
      <w:r w:rsidRPr="00BF7A9A">
        <w:rPr>
          <w:color w:val="000000" w:themeColor="text1"/>
          <w:sz w:val="24"/>
          <w:szCs w:val="24"/>
          <w:lang w:val="en-US"/>
        </w:rPr>
        <w:tab/>
      </w:r>
      <w:r w:rsidRPr="00BF7A9A">
        <w:rPr>
          <w:color w:val="000000" w:themeColor="text1"/>
          <w:sz w:val="24"/>
          <w:szCs w:val="24"/>
          <w:lang w:val="en-US"/>
        </w:rPr>
        <w:tab/>
        <w:t>Transmission Control Protocol</w:t>
      </w:r>
    </w:p>
    <w:p w14:paraId="7313E24C" w14:textId="20170A36" w:rsidR="00CF6DE7" w:rsidRPr="00BF7A9A" w:rsidRDefault="00CF6DE7" w:rsidP="00CF6DE7">
      <w:pPr>
        <w:rPr>
          <w:b/>
          <w:color w:val="000000" w:themeColor="text1"/>
          <w:sz w:val="24"/>
          <w:szCs w:val="24"/>
          <w:lang w:val="en-US"/>
        </w:rPr>
      </w:pPr>
      <w:r w:rsidRPr="00BF7A9A">
        <w:rPr>
          <w:b/>
          <w:color w:val="000000" w:themeColor="text1"/>
          <w:sz w:val="24"/>
          <w:szCs w:val="24"/>
          <w:lang w:val="en-US"/>
        </w:rPr>
        <w:t>U</w:t>
      </w:r>
    </w:p>
    <w:p w14:paraId="4F5CA81B" w14:textId="356B8253" w:rsidR="007D5768" w:rsidRDefault="007D5768" w:rsidP="00CF6DE7">
      <w:pPr>
        <w:rPr>
          <w:color w:val="000000" w:themeColor="text1"/>
          <w:sz w:val="24"/>
          <w:szCs w:val="24"/>
          <w:lang w:val="en-US"/>
        </w:rPr>
      </w:pPr>
      <w:r>
        <w:rPr>
          <w:color w:val="000000" w:themeColor="text1"/>
          <w:sz w:val="24"/>
          <w:szCs w:val="24"/>
          <w:lang w:val="en-US"/>
        </w:rPr>
        <w:t>UDP</w:t>
      </w:r>
      <w:r>
        <w:rPr>
          <w:color w:val="000000" w:themeColor="text1"/>
          <w:sz w:val="24"/>
          <w:szCs w:val="24"/>
          <w:lang w:val="en-US"/>
        </w:rPr>
        <w:tab/>
      </w:r>
      <w:r>
        <w:rPr>
          <w:color w:val="000000" w:themeColor="text1"/>
          <w:sz w:val="24"/>
          <w:szCs w:val="24"/>
          <w:lang w:val="en-US"/>
        </w:rPr>
        <w:tab/>
        <w:t>User Datagram Protocol</w:t>
      </w:r>
    </w:p>
    <w:p w14:paraId="787385B6" w14:textId="3E7F24E9" w:rsidR="007D5768" w:rsidRDefault="007D5768" w:rsidP="00CF6DE7">
      <w:pPr>
        <w:rPr>
          <w:color w:val="000000" w:themeColor="text1"/>
          <w:sz w:val="24"/>
          <w:szCs w:val="24"/>
          <w:lang w:val="en-US"/>
        </w:rPr>
      </w:pPr>
      <w:r>
        <w:rPr>
          <w:color w:val="000000" w:themeColor="text1"/>
          <w:sz w:val="24"/>
          <w:szCs w:val="24"/>
          <w:lang w:val="en-US"/>
        </w:rPr>
        <w:t xml:space="preserve">URI </w:t>
      </w:r>
      <w:r>
        <w:rPr>
          <w:color w:val="000000" w:themeColor="text1"/>
          <w:sz w:val="24"/>
          <w:szCs w:val="24"/>
          <w:lang w:val="en-US"/>
        </w:rPr>
        <w:tab/>
      </w:r>
      <w:r>
        <w:rPr>
          <w:color w:val="000000" w:themeColor="text1"/>
          <w:sz w:val="24"/>
          <w:szCs w:val="24"/>
          <w:lang w:val="en-US"/>
        </w:rPr>
        <w:tab/>
      </w:r>
      <w:r w:rsidRPr="007D5768">
        <w:rPr>
          <w:color w:val="000000" w:themeColor="text1"/>
          <w:sz w:val="24"/>
          <w:szCs w:val="24"/>
          <w:lang w:val="en-US"/>
        </w:rPr>
        <w:t>Universal Resource Identifier</w:t>
      </w:r>
    </w:p>
    <w:p w14:paraId="2EB7DDCE" w14:textId="1CDB1114" w:rsidR="007D5768" w:rsidRPr="00BF7A9A" w:rsidRDefault="007D5768" w:rsidP="00CF6DE7">
      <w:pPr>
        <w:rPr>
          <w:color w:val="000000" w:themeColor="text1"/>
          <w:sz w:val="24"/>
          <w:szCs w:val="24"/>
          <w:lang w:val="en-US"/>
        </w:rPr>
      </w:pPr>
      <w:r>
        <w:rPr>
          <w:color w:val="000000" w:themeColor="text1"/>
          <w:sz w:val="24"/>
          <w:szCs w:val="24"/>
          <w:lang w:val="en-US"/>
        </w:rPr>
        <w:t xml:space="preserve">URL </w:t>
      </w:r>
      <w:r>
        <w:rPr>
          <w:color w:val="000000" w:themeColor="text1"/>
          <w:sz w:val="24"/>
          <w:szCs w:val="24"/>
          <w:lang w:val="en-US"/>
        </w:rPr>
        <w:tab/>
      </w:r>
      <w:r>
        <w:rPr>
          <w:color w:val="000000" w:themeColor="text1"/>
          <w:sz w:val="24"/>
          <w:szCs w:val="24"/>
          <w:lang w:val="en-US"/>
        </w:rPr>
        <w:tab/>
      </w:r>
      <w:r w:rsidRPr="007D5768">
        <w:rPr>
          <w:color w:val="000000" w:themeColor="text1"/>
          <w:sz w:val="24"/>
          <w:szCs w:val="24"/>
          <w:lang w:val="en-US"/>
        </w:rPr>
        <w:t>Universal Resource Locator</w:t>
      </w:r>
    </w:p>
    <w:p w14:paraId="4F30B649" w14:textId="1ACDE18B" w:rsidR="005C645F" w:rsidRPr="00BF7A9A" w:rsidRDefault="005C645F" w:rsidP="005C645F">
      <w:pPr>
        <w:spacing w:after="0" w:line="240" w:lineRule="auto"/>
        <w:jc w:val="left"/>
        <w:rPr>
          <w:color w:val="000000" w:themeColor="text1"/>
          <w:sz w:val="24"/>
          <w:szCs w:val="24"/>
          <w:lang w:val="en-US"/>
        </w:rPr>
      </w:pPr>
      <w:r w:rsidRPr="00BF7A9A">
        <w:rPr>
          <w:color w:val="000000" w:themeColor="text1"/>
          <w:sz w:val="24"/>
          <w:szCs w:val="24"/>
          <w:lang w:val="en-US"/>
        </w:rPr>
        <w:br w:type="page"/>
      </w:r>
    </w:p>
    <w:p w14:paraId="5C9D56E2" w14:textId="357C1CA1" w:rsidR="005B1877" w:rsidRPr="00F202A1" w:rsidRDefault="00D12451" w:rsidP="00F202A1">
      <w:pPr>
        <w:pStyle w:val="Heading1"/>
        <w:rPr>
          <w:lang w:val="en-US"/>
        </w:rPr>
      </w:pPr>
      <w:bookmarkStart w:id="39" w:name="_Toc487446470"/>
      <w:r w:rsidRPr="00BF7A9A">
        <w:rPr>
          <w:lang w:val="en-US"/>
        </w:rPr>
        <w:lastRenderedPageBreak/>
        <w:t>References</w:t>
      </w:r>
      <w:bookmarkEnd w:id="39"/>
      <w:r w:rsidR="00807F74" w:rsidRPr="00BF7A9A">
        <w:rPr>
          <w:lang w:val="en-US"/>
        </w:rPr>
        <w:t xml:space="preserve"> </w:t>
      </w:r>
    </w:p>
    <w:p w14:paraId="36AE2A76" w14:textId="1B377543" w:rsidR="005B1877" w:rsidRPr="00F33176" w:rsidRDefault="005B1877" w:rsidP="00F33176">
      <w:pPr>
        <w:pStyle w:val="ListParagraph"/>
        <w:numPr>
          <w:ilvl w:val="0"/>
          <w:numId w:val="41"/>
        </w:numPr>
        <w:ind w:left="270"/>
        <w:rPr>
          <w:sz w:val="24"/>
          <w:szCs w:val="24"/>
          <w:lang w:val="en-US"/>
        </w:rPr>
      </w:pPr>
      <w:r w:rsidRPr="00F33176">
        <w:rPr>
          <w:sz w:val="24"/>
          <w:szCs w:val="24"/>
          <w:lang w:val="en-US"/>
        </w:rPr>
        <w:t xml:space="preserve">Chen X. (2014). </w:t>
      </w:r>
      <w:r w:rsidRPr="00F33176">
        <w:rPr>
          <w:i/>
          <w:sz w:val="24"/>
          <w:szCs w:val="24"/>
          <w:lang w:val="en-US"/>
        </w:rPr>
        <w:t>Constrained Application Protocol for Internet of Things</w:t>
      </w:r>
      <w:r w:rsidR="008F24BD" w:rsidRPr="00F33176">
        <w:rPr>
          <w:sz w:val="24"/>
          <w:szCs w:val="24"/>
          <w:lang w:val="en-US"/>
        </w:rPr>
        <w:t>. [O</w:t>
      </w:r>
      <w:r w:rsidRPr="00F33176">
        <w:rPr>
          <w:sz w:val="24"/>
          <w:szCs w:val="24"/>
          <w:lang w:val="en-US"/>
        </w:rPr>
        <w:t xml:space="preserve">nline] St. Louis: Washington University. Available at: </w:t>
      </w:r>
      <w:hyperlink r:id="rId22" w:history="1">
        <w:r w:rsidRPr="00F33176">
          <w:rPr>
            <w:rStyle w:val="Hyperlink"/>
            <w:sz w:val="24"/>
            <w:szCs w:val="24"/>
            <w:lang w:val="en-US"/>
          </w:rPr>
          <w:t>http://www.cse.wustl.edu/~jain/cse574-14/ftp/coap.pdf</w:t>
        </w:r>
      </w:hyperlink>
      <w:r w:rsidRPr="00F33176">
        <w:rPr>
          <w:sz w:val="24"/>
          <w:szCs w:val="24"/>
          <w:lang w:val="en-US"/>
        </w:rPr>
        <w:t xml:space="preserve"> [Accessed 20</w:t>
      </w:r>
      <w:r w:rsidRPr="00F33176">
        <w:rPr>
          <w:sz w:val="24"/>
          <w:szCs w:val="24"/>
          <w:vertAlign w:val="superscript"/>
          <w:lang w:val="en-US"/>
        </w:rPr>
        <w:t>th</w:t>
      </w:r>
      <w:r w:rsidRPr="00F33176">
        <w:rPr>
          <w:sz w:val="24"/>
          <w:szCs w:val="24"/>
          <w:lang w:val="en-US"/>
        </w:rPr>
        <w:t xml:space="preserve"> </w:t>
      </w:r>
      <w:r w:rsidR="007D0921">
        <w:rPr>
          <w:sz w:val="24"/>
          <w:szCs w:val="24"/>
          <w:lang w:val="en-US"/>
        </w:rPr>
        <w:t>Dec.</w:t>
      </w:r>
      <w:r w:rsidRPr="00F33176">
        <w:rPr>
          <w:sz w:val="24"/>
          <w:szCs w:val="24"/>
          <w:lang w:val="en-US"/>
        </w:rPr>
        <w:t xml:space="preserve"> 2016].</w:t>
      </w:r>
    </w:p>
    <w:p w14:paraId="4F134AE5" w14:textId="37C9C0B4" w:rsidR="00D00BD4" w:rsidRPr="00BF7A9A" w:rsidRDefault="00D00BD4" w:rsidP="00C40C81">
      <w:pPr>
        <w:rPr>
          <w:sz w:val="24"/>
          <w:szCs w:val="24"/>
          <w:lang w:val="en-US"/>
        </w:rPr>
      </w:pPr>
    </w:p>
    <w:p w14:paraId="047B2923" w14:textId="7ED6CE12" w:rsidR="00D00BD4" w:rsidRDefault="00D00BD4" w:rsidP="007D0921">
      <w:pPr>
        <w:pStyle w:val="ListParagraph"/>
        <w:numPr>
          <w:ilvl w:val="0"/>
          <w:numId w:val="41"/>
        </w:numPr>
        <w:ind w:left="360"/>
        <w:rPr>
          <w:sz w:val="24"/>
          <w:szCs w:val="24"/>
          <w:lang w:val="en-US"/>
        </w:rPr>
      </w:pPr>
      <w:r w:rsidRPr="00BF7A9A">
        <w:rPr>
          <w:sz w:val="24"/>
          <w:szCs w:val="24"/>
          <w:lang w:val="en-US"/>
        </w:rPr>
        <w:t xml:space="preserve">Johnston, Alan B. (2016). </w:t>
      </w:r>
      <w:r w:rsidRPr="00BF7A9A">
        <w:rPr>
          <w:i/>
          <w:sz w:val="24"/>
          <w:szCs w:val="24"/>
          <w:lang w:val="en-US"/>
        </w:rPr>
        <w:t>SIP: Understanding the Session Initiation Protocol</w:t>
      </w:r>
      <w:r w:rsidRPr="00BF7A9A">
        <w:rPr>
          <w:sz w:val="24"/>
          <w:szCs w:val="24"/>
          <w:lang w:val="en-US"/>
        </w:rPr>
        <w:t>, Fourth Edition, USA: Bartech House.</w:t>
      </w:r>
    </w:p>
    <w:p w14:paraId="52FC5AAF" w14:textId="77777777" w:rsidR="00F202A1" w:rsidRPr="00F202A1" w:rsidRDefault="00F202A1" w:rsidP="00F202A1">
      <w:pPr>
        <w:pStyle w:val="ListParagraph"/>
        <w:rPr>
          <w:sz w:val="24"/>
          <w:szCs w:val="24"/>
          <w:lang w:val="en-US"/>
        </w:rPr>
      </w:pPr>
    </w:p>
    <w:p w14:paraId="11AC8BAB" w14:textId="77777777" w:rsidR="00F202A1" w:rsidRPr="00F202A1" w:rsidRDefault="00F202A1" w:rsidP="00F202A1">
      <w:pPr>
        <w:pStyle w:val="ListParagraph"/>
        <w:ind w:left="360"/>
        <w:rPr>
          <w:sz w:val="24"/>
          <w:szCs w:val="24"/>
          <w:lang w:val="en-US"/>
        </w:rPr>
      </w:pPr>
    </w:p>
    <w:p w14:paraId="53DCA283" w14:textId="278360EB" w:rsidR="00B4202C" w:rsidRPr="00F33176" w:rsidRDefault="00B4202C" w:rsidP="00F33176">
      <w:pPr>
        <w:pStyle w:val="ListParagraph"/>
        <w:numPr>
          <w:ilvl w:val="0"/>
          <w:numId w:val="41"/>
        </w:numPr>
        <w:ind w:left="360"/>
        <w:rPr>
          <w:sz w:val="24"/>
          <w:szCs w:val="24"/>
          <w:lang w:val="en-US"/>
        </w:rPr>
      </w:pPr>
      <w:r w:rsidRPr="00F33176">
        <w:rPr>
          <w:sz w:val="24"/>
          <w:szCs w:val="24"/>
          <w:lang w:val="en-US"/>
        </w:rPr>
        <w:t>Kovatsch, M., Lanter, M., &amp; Shelby, Z. (2014, October). Californium: Scalable cloud services for the internet of things with coap. In</w:t>
      </w:r>
      <w:r w:rsidRPr="00F33176">
        <w:rPr>
          <w:i/>
          <w:sz w:val="24"/>
          <w:szCs w:val="24"/>
          <w:lang w:val="en-US"/>
        </w:rPr>
        <w:t xml:space="preserve"> Internet of Things (IOT), 2014 International Conference on the IEEE</w:t>
      </w:r>
      <w:r w:rsidRPr="00F33176">
        <w:rPr>
          <w:sz w:val="24"/>
          <w:szCs w:val="24"/>
          <w:lang w:val="en-US"/>
        </w:rPr>
        <w:t>. Switzerland: E</w:t>
      </w:r>
      <w:r w:rsidR="00DA7141" w:rsidRPr="00F33176">
        <w:rPr>
          <w:sz w:val="24"/>
          <w:szCs w:val="24"/>
          <w:lang w:val="en-US"/>
        </w:rPr>
        <w:t>TH Zurich, pp. 1-6. Available</w:t>
      </w:r>
      <w:r w:rsidR="004D237E" w:rsidRPr="00F33176">
        <w:rPr>
          <w:sz w:val="24"/>
          <w:szCs w:val="24"/>
          <w:lang w:val="en-US"/>
        </w:rPr>
        <w:t xml:space="preserve"> at</w:t>
      </w:r>
      <w:r w:rsidRPr="00F33176">
        <w:rPr>
          <w:sz w:val="24"/>
          <w:szCs w:val="24"/>
          <w:lang w:val="en-US"/>
        </w:rPr>
        <w:t xml:space="preserve">: </w:t>
      </w:r>
      <w:r w:rsidRPr="00F33176">
        <w:rPr>
          <w:rStyle w:val="Hyperlink"/>
          <w:sz w:val="24"/>
          <w:szCs w:val="24"/>
          <w:lang w:val="en-US"/>
        </w:rPr>
        <w:t>https://www.vs.inf.ethz.ch/publ/papers/mkovatsc-2014-iot-californium.pdf</w:t>
      </w:r>
      <w:r w:rsidRPr="00F33176">
        <w:rPr>
          <w:sz w:val="24"/>
          <w:szCs w:val="24"/>
          <w:lang w:val="en-US"/>
        </w:rPr>
        <w:t xml:space="preserve"> [Accessed 3</w:t>
      </w:r>
      <w:r w:rsidRPr="00F33176">
        <w:rPr>
          <w:sz w:val="24"/>
          <w:szCs w:val="24"/>
          <w:vertAlign w:val="superscript"/>
          <w:lang w:val="en-US"/>
        </w:rPr>
        <w:t>rd</w:t>
      </w:r>
      <w:r w:rsidR="007D0921">
        <w:rPr>
          <w:sz w:val="24"/>
          <w:szCs w:val="24"/>
          <w:lang w:val="en-US"/>
        </w:rPr>
        <w:t xml:space="preserve"> Jan. 2017</w:t>
      </w:r>
      <w:r w:rsidRPr="00F33176">
        <w:rPr>
          <w:sz w:val="24"/>
          <w:szCs w:val="24"/>
          <w:lang w:val="en-US"/>
        </w:rPr>
        <w:t>].</w:t>
      </w:r>
    </w:p>
    <w:p w14:paraId="0584AAFD" w14:textId="77777777" w:rsidR="00B4202C" w:rsidRPr="00BF7A9A" w:rsidRDefault="00B4202C" w:rsidP="005B1877">
      <w:pPr>
        <w:ind w:left="360"/>
        <w:rPr>
          <w:sz w:val="24"/>
          <w:szCs w:val="24"/>
          <w:lang w:val="en-US"/>
        </w:rPr>
      </w:pPr>
    </w:p>
    <w:p w14:paraId="6172FA9B" w14:textId="1FE857A1" w:rsidR="00D00BD4" w:rsidRPr="00F33176" w:rsidRDefault="00D00BD4" w:rsidP="00F33176">
      <w:pPr>
        <w:pStyle w:val="ListParagraph"/>
        <w:numPr>
          <w:ilvl w:val="0"/>
          <w:numId w:val="41"/>
        </w:numPr>
        <w:ind w:left="360"/>
        <w:rPr>
          <w:sz w:val="24"/>
          <w:szCs w:val="24"/>
          <w:lang w:val="en-US"/>
        </w:rPr>
      </w:pPr>
      <w:r w:rsidRPr="00F33176">
        <w:rPr>
          <w:sz w:val="24"/>
          <w:szCs w:val="24"/>
          <w:lang w:val="en-US"/>
        </w:rPr>
        <w:t xml:space="preserve">Lanter, M., (2013). </w:t>
      </w:r>
      <w:r w:rsidRPr="00F33176">
        <w:rPr>
          <w:i/>
          <w:sz w:val="24"/>
          <w:szCs w:val="24"/>
          <w:lang w:val="en-US"/>
        </w:rPr>
        <w:t>Scalability for IoT Cloud Services</w:t>
      </w:r>
      <w:r w:rsidRPr="00F33176">
        <w:rPr>
          <w:sz w:val="24"/>
          <w:szCs w:val="24"/>
          <w:lang w:val="en-US"/>
        </w:rPr>
        <w:t xml:space="preserve">. </w:t>
      </w:r>
      <w:r w:rsidRPr="00F33176">
        <w:rPr>
          <w:sz w:val="24"/>
          <w:szCs w:val="24"/>
        </w:rPr>
        <w:t xml:space="preserve">[online] Zurich: ETH Zurich, p5. </w:t>
      </w:r>
      <w:r w:rsidRPr="00F33176">
        <w:rPr>
          <w:sz w:val="24"/>
          <w:szCs w:val="24"/>
          <w:lang w:val="en-US"/>
        </w:rPr>
        <w:t xml:space="preserve">Available at: </w:t>
      </w:r>
      <w:r w:rsidRPr="00F33176">
        <w:rPr>
          <w:rStyle w:val="Hyperlink"/>
          <w:sz w:val="24"/>
          <w:szCs w:val="24"/>
          <w:lang w:val="en-US"/>
        </w:rPr>
        <w:t>https://people.inf.ethz.ch/mkovatsc/resources/californium/cf-scalability.pdf</w:t>
      </w:r>
      <w:r w:rsidRPr="00F33176">
        <w:rPr>
          <w:sz w:val="24"/>
          <w:szCs w:val="24"/>
          <w:lang w:val="en-US"/>
        </w:rPr>
        <w:t xml:space="preserve"> [Accessed 3</w:t>
      </w:r>
      <w:r w:rsidRPr="00F33176">
        <w:rPr>
          <w:sz w:val="24"/>
          <w:szCs w:val="24"/>
          <w:vertAlign w:val="superscript"/>
          <w:lang w:val="en-US"/>
        </w:rPr>
        <w:t>rd</w:t>
      </w:r>
      <w:r w:rsidR="007D0921">
        <w:rPr>
          <w:sz w:val="24"/>
          <w:szCs w:val="24"/>
          <w:lang w:val="en-US"/>
        </w:rPr>
        <w:t xml:space="preserve"> Jan. 2017</w:t>
      </w:r>
      <w:r w:rsidRPr="00F33176">
        <w:rPr>
          <w:sz w:val="24"/>
          <w:szCs w:val="24"/>
          <w:lang w:val="en-US"/>
        </w:rPr>
        <w:t>].</w:t>
      </w:r>
    </w:p>
    <w:p w14:paraId="48A18596" w14:textId="40DEEDAA" w:rsidR="00CB2F7F" w:rsidRPr="00BF7A9A" w:rsidRDefault="00CB2F7F" w:rsidP="00C40C81">
      <w:pPr>
        <w:rPr>
          <w:sz w:val="24"/>
          <w:szCs w:val="24"/>
          <w:lang w:val="en-US"/>
        </w:rPr>
      </w:pPr>
    </w:p>
    <w:p w14:paraId="4E513911" w14:textId="11E67DE6" w:rsidR="00B4202C" w:rsidRPr="00F33176" w:rsidRDefault="00B4202C" w:rsidP="00F33176">
      <w:pPr>
        <w:pStyle w:val="ListParagraph"/>
        <w:numPr>
          <w:ilvl w:val="0"/>
          <w:numId w:val="41"/>
        </w:numPr>
        <w:ind w:left="360"/>
        <w:rPr>
          <w:sz w:val="24"/>
          <w:szCs w:val="24"/>
          <w:lang w:val="en-US"/>
        </w:rPr>
      </w:pPr>
      <w:r w:rsidRPr="00F33176">
        <w:rPr>
          <w:sz w:val="24"/>
          <w:szCs w:val="24"/>
          <w:lang w:val="en-US"/>
        </w:rPr>
        <w:t xml:space="preserve">Postscapes.com, (n/a). </w:t>
      </w:r>
      <w:r w:rsidRPr="00F33176">
        <w:rPr>
          <w:i/>
          <w:sz w:val="24"/>
          <w:szCs w:val="24"/>
          <w:lang w:val="en-US"/>
        </w:rPr>
        <w:t>Internet of Things Protocols &amp; Standards</w:t>
      </w:r>
      <w:r w:rsidRPr="00F33176">
        <w:rPr>
          <w:sz w:val="24"/>
          <w:szCs w:val="24"/>
          <w:lang w:val="en-US"/>
        </w:rPr>
        <w:t xml:space="preserve">. [online] Available at: </w:t>
      </w:r>
      <w:r w:rsidRPr="00F33176">
        <w:rPr>
          <w:rStyle w:val="Hyperlink"/>
          <w:sz w:val="24"/>
          <w:szCs w:val="24"/>
          <w:lang w:val="en-US"/>
        </w:rPr>
        <w:t>http://postscapes.com/internet-of-things-protocols</w:t>
      </w:r>
      <w:r w:rsidRPr="00F33176">
        <w:rPr>
          <w:sz w:val="24"/>
          <w:szCs w:val="24"/>
          <w:lang w:val="en-US"/>
        </w:rPr>
        <w:t xml:space="preserve"> [Accessed 20</w:t>
      </w:r>
      <w:r w:rsidRPr="00F33176">
        <w:rPr>
          <w:sz w:val="24"/>
          <w:szCs w:val="24"/>
          <w:vertAlign w:val="superscript"/>
          <w:lang w:val="en-US"/>
        </w:rPr>
        <w:t>th</w:t>
      </w:r>
      <w:r w:rsidR="007D0921">
        <w:rPr>
          <w:sz w:val="24"/>
          <w:szCs w:val="24"/>
          <w:lang w:val="en-US"/>
        </w:rPr>
        <w:t xml:space="preserve"> Jan. 2017</w:t>
      </w:r>
      <w:r w:rsidRPr="00F33176">
        <w:rPr>
          <w:sz w:val="24"/>
          <w:szCs w:val="24"/>
          <w:lang w:val="en-US"/>
        </w:rPr>
        <w:t>].</w:t>
      </w:r>
    </w:p>
    <w:p w14:paraId="0263D6DE" w14:textId="36BC8231" w:rsidR="00B4202C" w:rsidRPr="00BF7A9A" w:rsidRDefault="00B4202C" w:rsidP="00C40C81">
      <w:pPr>
        <w:rPr>
          <w:sz w:val="24"/>
          <w:szCs w:val="24"/>
          <w:lang w:val="en-US"/>
        </w:rPr>
      </w:pPr>
    </w:p>
    <w:p w14:paraId="7CFED301" w14:textId="04DF9085" w:rsidR="003A2406" w:rsidRPr="00F33176" w:rsidRDefault="003A2406" w:rsidP="00F33176">
      <w:pPr>
        <w:pStyle w:val="ListParagraph"/>
        <w:numPr>
          <w:ilvl w:val="0"/>
          <w:numId w:val="41"/>
        </w:numPr>
        <w:ind w:left="360"/>
        <w:rPr>
          <w:i/>
          <w:sz w:val="24"/>
          <w:szCs w:val="24"/>
          <w:lang w:val="en-US"/>
        </w:rPr>
      </w:pPr>
      <w:r w:rsidRPr="00F33176">
        <w:rPr>
          <w:sz w:val="24"/>
          <w:szCs w:val="24"/>
          <w:lang w:val="en-US"/>
        </w:rPr>
        <w:t xml:space="preserve">Sehgal A. (2010). </w:t>
      </w:r>
      <w:r w:rsidRPr="00F33176">
        <w:rPr>
          <w:i/>
          <w:sz w:val="24"/>
          <w:szCs w:val="24"/>
          <w:lang w:val="en-US"/>
        </w:rPr>
        <w:t>A Practical Introduction to 6LoWPAN Programming IPv6 Wireless Sensor Networks with Contiki.</w:t>
      </w:r>
      <w:r w:rsidRPr="00F33176">
        <w:rPr>
          <w:sz w:val="24"/>
          <w:szCs w:val="24"/>
          <w:lang w:val="en-US"/>
        </w:rPr>
        <w:t xml:space="preserve"> 1</w:t>
      </w:r>
      <w:r w:rsidRPr="00F33176">
        <w:rPr>
          <w:sz w:val="24"/>
          <w:szCs w:val="24"/>
          <w:vertAlign w:val="superscript"/>
          <w:lang w:val="en-US"/>
        </w:rPr>
        <w:t>st</w:t>
      </w:r>
      <w:r w:rsidRPr="00F33176">
        <w:rPr>
          <w:sz w:val="24"/>
          <w:szCs w:val="24"/>
          <w:lang w:val="en-US"/>
        </w:rPr>
        <w:t xml:space="preserve">. [pdf] Bremen: Jacobs University Bremen. Available at: </w:t>
      </w:r>
      <w:hyperlink r:id="rId23" w:history="1">
        <w:r w:rsidRPr="00F33176">
          <w:rPr>
            <w:rStyle w:val="Hyperlink"/>
            <w:sz w:val="24"/>
            <w:szCs w:val="24"/>
            <w:lang w:val="en-US"/>
          </w:rPr>
          <w:t>http://cnds.eecs.jacobs-university.de/slides/2010-aims-6lowpan.pdf</w:t>
        </w:r>
      </w:hyperlink>
      <w:r w:rsidRPr="00F33176">
        <w:rPr>
          <w:sz w:val="24"/>
          <w:szCs w:val="24"/>
          <w:lang w:val="en-US"/>
        </w:rPr>
        <w:t xml:space="preserve"> [Accessed 9</w:t>
      </w:r>
      <w:r w:rsidRPr="00F33176">
        <w:rPr>
          <w:sz w:val="24"/>
          <w:szCs w:val="24"/>
          <w:vertAlign w:val="superscript"/>
          <w:lang w:val="en-US"/>
        </w:rPr>
        <w:t>th</w:t>
      </w:r>
      <w:r w:rsidR="007D0921">
        <w:rPr>
          <w:sz w:val="24"/>
          <w:szCs w:val="24"/>
          <w:lang w:val="en-US"/>
        </w:rPr>
        <w:t xml:space="preserve"> Jan. 2017</w:t>
      </w:r>
      <w:r w:rsidRPr="00F33176">
        <w:rPr>
          <w:sz w:val="24"/>
          <w:szCs w:val="24"/>
          <w:lang w:val="en-US"/>
        </w:rPr>
        <w:t>].</w:t>
      </w:r>
    </w:p>
    <w:p w14:paraId="7F464E56" w14:textId="4E928339" w:rsidR="00F426AF" w:rsidRPr="00BF7A9A" w:rsidRDefault="00F426AF" w:rsidP="00F426AF">
      <w:pPr>
        <w:rPr>
          <w:lang w:val="en-US"/>
        </w:rPr>
      </w:pPr>
    </w:p>
    <w:p w14:paraId="5E563BDA" w14:textId="252DE4B8" w:rsidR="00B4202C" w:rsidRPr="00BF7A9A" w:rsidRDefault="00B4202C" w:rsidP="00F33176">
      <w:pPr>
        <w:pStyle w:val="ListParagraph"/>
        <w:numPr>
          <w:ilvl w:val="0"/>
          <w:numId w:val="41"/>
        </w:numPr>
        <w:ind w:left="360"/>
        <w:rPr>
          <w:sz w:val="24"/>
          <w:szCs w:val="24"/>
          <w:lang w:val="en-US"/>
        </w:rPr>
      </w:pPr>
      <w:r w:rsidRPr="00BF7A9A">
        <w:rPr>
          <w:sz w:val="24"/>
          <w:szCs w:val="24"/>
          <w:lang w:val="en-US"/>
        </w:rPr>
        <w:t xml:space="preserve">Shelby, Z., Hartke, K. and Bormann, C., (2014). RFC 7252. </w:t>
      </w:r>
      <w:r w:rsidRPr="00BF7A9A">
        <w:rPr>
          <w:i/>
          <w:sz w:val="24"/>
          <w:szCs w:val="24"/>
          <w:lang w:val="en-US"/>
        </w:rPr>
        <w:t>The Constrained Application Protocol (CoAP)</w:t>
      </w:r>
      <w:r w:rsidRPr="00BF7A9A">
        <w:rPr>
          <w:sz w:val="24"/>
          <w:szCs w:val="24"/>
          <w:lang w:val="en-US"/>
        </w:rPr>
        <w:t>, IETF.</w:t>
      </w:r>
      <w:r w:rsidR="00115156" w:rsidRPr="00BF7A9A">
        <w:rPr>
          <w:sz w:val="24"/>
          <w:szCs w:val="24"/>
          <w:lang w:val="en-US"/>
        </w:rPr>
        <w:t xml:space="preserve"> [Online]. Available</w:t>
      </w:r>
      <w:r w:rsidR="004D237E" w:rsidRPr="00BF7A9A">
        <w:rPr>
          <w:sz w:val="24"/>
          <w:szCs w:val="24"/>
          <w:lang w:val="en-US"/>
        </w:rPr>
        <w:t xml:space="preserve"> at</w:t>
      </w:r>
      <w:r w:rsidR="00115156" w:rsidRPr="00BF7A9A">
        <w:rPr>
          <w:sz w:val="24"/>
          <w:szCs w:val="24"/>
          <w:lang w:val="en-US"/>
        </w:rPr>
        <w:t xml:space="preserve">: </w:t>
      </w:r>
      <w:hyperlink r:id="rId24" w:history="1">
        <w:r w:rsidR="00115156" w:rsidRPr="00BF7A9A">
          <w:rPr>
            <w:rStyle w:val="Hyperlink"/>
            <w:sz w:val="24"/>
            <w:szCs w:val="24"/>
            <w:lang w:val="en-US"/>
          </w:rPr>
          <w:t>https://tools.ietf.org/html/rfc7252</w:t>
        </w:r>
      </w:hyperlink>
      <w:r w:rsidR="00115156" w:rsidRPr="00BF7A9A">
        <w:rPr>
          <w:sz w:val="24"/>
          <w:szCs w:val="24"/>
          <w:lang w:val="en-US"/>
        </w:rPr>
        <w:t xml:space="preserve"> (Accessed 18</w:t>
      </w:r>
      <w:r w:rsidR="00115156" w:rsidRPr="00BF7A9A">
        <w:rPr>
          <w:sz w:val="24"/>
          <w:szCs w:val="24"/>
          <w:vertAlign w:val="superscript"/>
          <w:lang w:val="en-US"/>
        </w:rPr>
        <w:t>th</w:t>
      </w:r>
      <w:r w:rsidR="007D0921">
        <w:rPr>
          <w:sz w:val="24"/>
          <w:szCs w:val="24"/>
          <w:lang w:val="en-US"/>
        </w:rPr>
        <w:t xml:space="preserve"> Jan. 2017</w:t>
      </w:r>
      <w:r w:rsidR="00115156" w:rsidRPr="00BF7A9A">
        <w:rPr>
          <w:sz w:val="24"/>
          <w:szCs w:val="24"/>
          <w:lang w:val="en-US"/>
        </w:rPr>
        <w:t>).</w:t>
      </w:r>
    </w:p>
    <w:p w14:paraId="3072D66A" w14:textId="0843D94E" w:rsidR="00B4202C" w:rsidRPr="00BF7A9A" w:rsidRDefault="00B4202C" w:rsidP="00C40C81">
      <w:pPr>
        <w:rPr>
          <w:sz w:val="24"/>
          <w:szCs w:val="24"/>
          <w:lang w:val="en-US"/>
        </w:rPr>
      </w:pPr>
    </w:p>
    <w:p w14:paraId="0C37E443" w14:textId="4F2108B6" w:rsidR="00B4202C" w:rsidRPr="00F33176" w:rsidRDefault="00B4202C" w:rsidP="00F33176">
      <w:pPr>
        <w:pStyle w:val="ListParagraph"/>
        <w:numPr>
          <w:ilvl w:val="0"/>
          <w:numId w:val="41"/>
        </w:numPr>
        <w:ind w:left="360"/>
        <w:rPr>
          <w:sz w:val="24"/>
          <w:szCs w:val="24"/>
          <w:lang w:val="en-US"/>
        </w:rPr>
      </w:pPr>
      <w:r w:rsidRPr="00F33176">
        <w:rPr>
          <w:sz w:val="24"/>
          <w:szCs w:val="24"/>
          <w:lang w:val="en-US"/>
        </w:rPr>
        <w:t xml:space="preserve">Sutaria R. and Govindachari R. (2013). </w:t>
      </w:r>
      <w:r w:rsidRPr="00F33176">
        <w:rPr>
          <w:i/>
          <w:sz w:val="24"/>
          <w:szCs w:val="24"/>
          <w:lang w:val="en-US"/>
        </w:rPr>
        <w:t>Understanding The Internet Of Things</w:t>
      </w:r>
      <w:r w:rsidRPr="00F33176">
        <w:rPr>
          <w:sz w:val="24"/>
          <w:szCs w:val="24"/>
          <w:lang w:val="en-US"/>
        </w:rPr>
        <w:t xml:space="preserve">. [online].  Electronic Design. Available at: </w:t>
      </w:r>
      <w:r w:rsidRPr="00F33176">
        <w:rPr>
          <w:rStyle w:val="Hyperlink"/>
          <w:sz w:val="24"/>
          <w:szCs w:val="24"/>
          <w:lang w:val="en-US"/>
        </w:rPr>
        <w:t>http://electronicdesign.com/iot/understanding-internet-things</w:t>
      </w:r>
      <w:r w:rsidRPr="00F33176">
        <w:rPr>
          <w:sz w:val="24"/>
          <w:szCs w:val="24"/>
          <w:lang w:val="en-US"/>
        </w:rPr>
        <w:t xml:space="preserve"> [Accessed 20</w:t>
      </w:r>
      <w:r w:rsidRPr="00F33176">
        <w:rPr>
          <w:sz w:val="24"/>
          <w:szCs w:val="24"/>
          <w:vertAlign w:val="superscript"/>
          <w:lang w:val="en-US"/>
        </w:rPr>
        <w:t>th</w:t>
      </w:r>
      <w:r w:rsidR="007D0921">
        <w:rPr>
          <w:sz w:val="24"/>
          <w:szCs w:val="24"/>
          <w:lang w:val="en-US"/>
        </w:rPr>
        <w:t xml:space="preserve"> Jan</w:t>
      </w:r>
      <w:r w:rsidRPr="00F33176">
        <w:rPr>
          <w:sz w:val="24"/>
          <w:szCs w:val="24"/>
          <w:lang w:val="en-US"/>
        </w:rPr>
        <w:t>. 2016].</w:t>
      </w:r>
    </w:p>
    <w:p w14:paraId="3BAD9163" w14:textId="796D4DF0" w:rsidR="00B4202C" w:rsidRPr="00BF7A9A" w:rsidRDefault="00B4202C" w:rsidP="006459C2">
      <w:pPr>
        <w:ind w:left="360"/>
        <w:rPr>
          <w:sz w:val="24"/>
          <w:szCs w:val="24"/>
          <w:lang w:val="en-US"/>
        </w:rPr>
      </w:pPr>
    </w:p>
    <w:p w14:paraId="08A670E4" w14:textId="77A0B800" w:rsidR="00BE2C29" w:rsidRPr="00BF7A9A" w:rsidRDefault="00BE2C29" w:rsidP="00B4202C">
      <w:pPr>
        <w:rPr>
          <w:sz w:val="24"/>
          <w:szCs w:val="24"/>
          <w:lang w:val="en-US"/>
        </w:rPr>
      </w:pPr>
    </w:p>
    <w:sectPr w:rsidR="00BE2C29" w:rsidRPr="00BF7A9A" w:rsidSect="000A02E4">
      <w:type w:val="continuous"/>
      <w:pgSz w:w="11907" w:h="16840" w:code="9"/>
      <w:pgMar w:top="1452" w:right="1134" w:bottom="1418" w:left="1701" w:header="2155"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F9E283" w14:textId="77777777" w:rsidR="008E7B87" w:rsidRDefault="008E7B87">
      <w:r>
        <w:separator/>
      </w:r>
    </w:p>
  </w:endnote>
  <w:endnote w:type="continuationSeparator" w:id="0">
    <w:p w14:paraId="0B58BB41" w14:textId="77777777" w:rsidR="008E7B87" w:rsidRDefault="008E7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Bold">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67285D" w14:textId="77777777" w:rsidR="008E7B87" w:rsidRDefault="008E7B87">
      <w:r>
        <w:separator/>
      </w:r>
    </w:p>
  </w:footnote>
  <w:footnote w:type="continuationSeparator" w:id="0">
    <w:p w14:paraId="6BDDDF98" w14:textId="77777777" w:rsidR="008E7B87" w:rsidRDefault="008E7B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58298" w14:textId="0D04D28F" w:rsidR="009D177A" w:rsidRDefault="009D177A">
    <w:pPr>
      <w:pStyle w:val="Header"/>
      <w:tabs>
        <w:tab w:val="clear" w:pos="7513"/>
        <w:tab w:val="right" w:pos="7484"/>
      </w:tabs>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r>
      <w:rPr>
        <w:rStyle w:val="PageNumber"/>
      </w:rPr>
      <w:tab/>
    </w:r>
    <w:r>
      <w:rPr>
        <w:rStyle w:val="PageNumber"/>
      </w:rPr>
      <w:fldChar w:fldCharType="begin"/>
    </w:r>
    <w:r>
      <w:rPr>
        <w:rStyle w:val="PageNumber"/>
      </w:rPr>
      <w:instrText xml:space="preserve"> STYLEREF "Überschrift 1"\n</w:instrText>
    </w:r>
    <w:r>
      <w:rPr>
        <w:rStyle w:val="PageNumber"/>
      </w:rPr>
      <w:fldChar w:fldCharType="separate"/>
    </w:r>
    <w:r>
      <w:rPr>
        <w:rStyle w:val="PageNumber"/>
        <w:b/>
        <w:bCs/>
        <w:lang w:val="en-US"/>
      </w:rPr>
      <w:t>Error! Use the Home tab to apply Überschrift 1 to the text that you want to appear here.</w:t>
    </w:r>
    <w:r>
      <w:rPr>
        <w:rStyle w:val="PageNumber"/>
      </w:rPr>
      <w:fldChar w:fldCharType="end"/>
    </w:r>
    <w:r w:rsidRPr="004A0535">
      <w:rPr>
        <w:rStyle w:val="PageNumber"/>
        <w:lang w:val="en-US"/>
      </w:rPr>
      <w:t xml:space="preserve"> </w:t>
    </w:r>
    <w:r>
      <w:rPr>
        <w:rStyle w:val="PageNumber"/>
      </w:rPr>
      <w:fldChar w:fldCharType="begin"/>
    </w:r>
    <w:r w:rsidRPr="004A0535">
      <w:rPr>
        <w:rStyle w:val="PageNumber"/>
        <w:lang w:val="en-US"/>
      </w:rPr>
      <w:instrText xml:space="preserve"> STYLEREF "Überschrift 1"</w:instrText>
    </w:r>
    <w:r>
      <w:rPr>
        <w:rStyle w:val="PageNumber"/>
      </w:rPr>
      <w:fldChar w:fldCharType="separate"/>
    </w:r>
    <w:r>
      <w:rPr>
        <w:rStyle w:val="PageNumber"/>
        <w:b/>
        <w:bCs/>
        <w:lang w:val="en-US"/>
      </w:rPr>
      <w:t>Error! Use the Home tab to apply Überschrift 1 to the text that you want to appear here.</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F23683" w14:textId="3A89A5B8" w:rsidR="009D177A" w:rsidRDefault="009D177A">
    <w:pPr>
      <w:pStyle w:val="Header"/>
    </w:pPr>
    <w:r>
      <w:fldChar w:fldCharType="begin"/>
    </w:r>
    <w:r>
      <w:instrText xml:space="preserve"> STYLEREF "Heading 1" \n </w:instrText>
    </w:r>
    <w:r>
      <w:fldChar w:fldCharType="separate"/>
    </w:r>
    <w:r w:rsidR="00387726">
      <w:t>5</w:t>
    </w:r>
    <w:r>
      <w:fldChar w:fldCharType="end"/>
    </w:r>
    <w:r>
      <w:t xml:space="preserve"> </w:t>
    </w:r>
    <w:r>
      <w:fldChar w:fldCharType="begin"/>
    </w:r>
    <w:r>
      <w:instrText xml:space="preserve"> STYLEREF "Heading 1" </w:instrText>
    </w:r>
    <w:r>
      <w:fldChar w:fldCharType="separate"/>
    </w:r>
    <w:r w:rsidR="00387726">
      <w:t>Abbreviations</w:t>
    </w:r>
    <w:r>
      <w:fldChar w:fldCharType="end"/>
    </w:r>
    <w:r>
      <w:t xml:space="preserve">                                                      </w:t>
    </w:r>
    <w:r>
      <w:tab/>
      <w:t xml:space="preserve">  </w:t>
    </w:r>
    <w:r>
      <w:tab/>
    </w:r>
    <w:r>
      <w:tab/>
      <w:t xml:space="preserve">       </w:t>
    </w:r>
    <w:r>
      <w:fldChar w:fldCharType="begin"/>
    </w:r>
    <w:r>
      <w:instrText xml:space="preserve"> PAGE \*Arabic </w:instrText>
    </w:r>
    <w:r>
      <w:fldChar w:fldCharType="separate"/>
    </w:r>
    <w:r w:rsidR="00387726">
      <w:t>20</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24636" w14:textId="77777777" w:rsidR="009D177A" w:rsidRDefault="009D177A">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4CBC"/>
    <w:multiLevelType w:val="hybridMultilevel"/>
    <w:tmpl w:val="29249736"/>
    <w:lvl w:ilvl="0" w:tplc="6A42F4A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A350D"/>
    <w:multiLevelType w:val="hybridMultilevel"/>
    <w:tmpl w:val="C5DE4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9852F3"/>
    <w:multiLevelType w:val="hybridMultilevel"/>
    <w:tmpl w:val="195C3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E50CC9"/>
    <w:multiLevelType w:val="hybridMultilevel"/>
    <w:tmpl w:val="66AE9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C573C"/>
    <w:multiLevelType w:val="multilevel"/>
    <w:tmpl w:val="8D0EF848"/>
    <w:lvl w:ilvl="0">
      <w:start w:val="1"/>
      <w:numFmt w:val="decimal"/>
      <w:pStyle w:val="Heading1"/>
      <w:lvlText w:val="%1"/>
      <w:lvlJc w:val="left"/>
      <w:pPr>
        <w:tabs>
          <w:tab w:val="num" w:pos="1134"/>
        </w:tabs>
        <w:ind w:left="1134" w:hanging="1134"/>
      </w:pPr>
    </w:lvl>
    <w:lvl w:ilvl="1">
      <w:start w:val="1"/>
      <w:numFmt w:val="decimal"/>
      <w:pStyle w:val="Heading2"/>
      <w:lvlText w:val="%1.%2"/>
      <w:lvlJc w:val="left"/>
      <w:pPr>
        <w:tabs>
          <w:tab w:val="num" w:pos="1134"/>
        </w:tabs>
        <w:ind w:left="1134" w:hanging="1134"/>
      </w:pPr>
    </w:lvl>
    <w:lvl w:ilvl="2">
      <w:start w:val="1"/>
      <w:numFmt w:val="decimal"/>
      <w:pStyle w:val="Heading3"/>
      <w:lvlText w:val="%1.%2.%3"/>
      <w:lvlJc w:val="left"/>
      <w:pPr>
        <w:tabs>
          <w:tab w:val="num" w:pos="1134"/>
        </w:tabs>
        <w:ind w:left="1134" w:hanging="1134"/>
      </w:pPr>
    </w:lvl>
    <w:lvl w:ilvl="3">
      <w:start w:val="1"/>
      <w:numFmt w:val="decimal"/>
      <w:lvlText w:val="%1.%2.%3.%4"/>
      <w:lvlJc w:val="left"/>
      <w:pPr>
        <w:tabs>
          <w:tab w:val="num" w:pos="1440"/>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FBD7775"/>
    <w:multiLevelType w:val="hybridMultilevel"/>
    <w:tmpl w:val="0D969F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EA5276"/>
    <w:multiLevelType w:val="hybridMultilevel"/>
    <w:tmpl w:val="77382C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C855ABB"/>
    <w:multiLevelType w:val="hybridMultilevel"/>
    <w:tmpl w:val="27927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D076E2"/>
    <w:multiLevelType w:val="hybridMultilevel"/>
    <w:tmpl w:val="1324AB7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1E6E1DB2"/>
    <w:multiLevelType w:val="hybridMultilevel"/>
    <w:tmpl w:val="D6F4CED2"/>
    <w:lvl w:ilvl="0" w:tplc="506CC882">
      <w:start w:val="10"/>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A2571B"/>
    <w:multiLevelType w:val="hybridMultilevel"/>
    <w:tmpl w:val="BC20A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A80FEE"/>
    <w:multiLevelType w:val="hybridMultilevel"/>
    <w:tmpl w:val="C1F6AAC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31C34C3E"/>
    <w:multiLevelType w:val="hybridMultilevel"/>
    <w:tmpl w:val="56C65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DC41F1"/>
    <w:multiLevelType w:val="hybridMultilevel"/>
    <w:tmpl w:val="8DA4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3132D1"/>
    <w:multiLevelType w:val="hybridMultilevel"/>
    <w:tmpl w:val="51161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0C52C5"/>
    <w:multiLevelType w:val="hybridMultilevel"/>
    <w:tmpl w:val="3104E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E5D68"/>
    <w:multiLevelType w:val="hybridMultilevel"/>
    <w:tmpl w:val="C8F4F59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3954E3"/>
    <w:multiLevelType w:val="hybridMultilevel"/>
    <w:tmpl w:val="BE8EF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79640D"/>
    <w:multiLevelType w:val="hybridMultilevel"/>
    <w:tmpl w:val="3F504DB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3EFC7C3B"/>
    <w:multiLevelType w:val="hybridMultilevel"/>
    <w:tmpl w:val="569AC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FA7297"/>
    <w:multiLevelType w:val="hybridMultilevel"/>
    <w:tmpl w:val="B4A6FB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9B7A2B"/>
    <w:multiLevelType w:val="multilevel"/>
    <w:tmpl w:val="072800B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4A350D41"/>
    <w:multiLevelType w:val="singleLevel"/>
    <w:tmpl w:val="5740B36C"/>
    <w:lvl w:ilvl="0">
      <w:start w:val="1"/>
      <w:numFmt w:val="decimal"/>
      <w:pStyle w:val="Listennr"/>
      <w:lvlText w:val="%1."/>
      <w:lvlJc w:val="left"/>
      <w:pPr>
        <w:tabs>
          <w:tab w:val="num" w:pos="360"/>
        </w:tabs>
        <w:ind w:left="284" w:hanging="284"/>
      </w:pPr>
    </w:lvl>
  </w:abstractNum>
  <w:abstractNum w:abstractNumId="23" w15:restartNumberingAfterBreak="0">
    <w:nsid w:val="4BCC21A0"/>
    <w:multiLevelType w:val="hybridMultilevel"/>
    <w:tmpl w:val="8286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394225"/>
    <w:multiLevelType w:val="hybridMultilevel"/>
    <w:tmpl w:val="7FE03D8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5" w15:restartNumberingAfterBreak="0">
    <w:nsid w:val="4DC41A6B"/>
    <w:multiLevelType w:val="hybridMultilevel"/>
    <w:tmpl w:val="66D8E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CD65EA"/>
    <w:multiLevelType w:val="hybridMultilevel"/>
    <w:tmpl w:val="454E3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971A3E"/>
    <w:multiLevelType w:val="hybridMultilevel"/>
    <w:tmpl w:val="3E34AB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90A0BF2"/>
    <w:multiLevelType w:val="hybridMultilevel"/>
    <w:tmpl w:val="C788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5A0E23"/>
    <w:multiLevelType w:val="hybridMultilevel"/>
    <w:tmpl w:val="0E147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A81A65"/>
    <w:multiLevelType w:val="multilevel"/>
    <w:tmpl w:val="29249736"/>
    <w:lvl w:ilvl="0">
      <w:start w:val="1"/>
      <w:numFmt w:val="decimal"/>
      <w:lvlText w:val="%1."/>
      <w:lvlJc w:val="left"/>
      <w:pPr>
        <w:ind w:left="720" w:hanging="360"/>
      </w:pPr>
      <w:rPr>
        <w:rFonts w:hint="default"/>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5B73239B"/>
    <w:multiLevelType w:val="hybridMultilevel"/>
    <w:tmpl w:val="7612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B32174"/>
    <w:multiLevelType w:val="hybridMultilevel"/>
    <w:tmpl w:val="2C8A0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006938"/>
    <w:multiLevelType w:val="hybridMultilevel"/>
    <w:tmpl w:val="B3E0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0B2C06"/>
    <w:multiLevelType w:val="singleLevel"/>
    <w:tmpl w:val="99525E9C"/>
    <w:lvl w:ilvl="0">
      <w:start w:val="1"/>
      <w:numFmt w:val="bullet"/>
      <w:pStyle w:val="Listenstrich"/>
      <w:lvlText w:val="–"/>
      <w:lvlJc w:val="left"/>
      <w:pPr>
        <w:tabs>
          <w:tab w:val="num" w:pos="360"/>
        </w:tabs>
        <w:ind w:left="284" w:hanging="284"/>
      </w:pPr>
      <w:rPr>
        <w:rFonts w:ascii="Times New Roman" w:hAnsi="Times New Roman" w:hint="default"/>
        <w:sz w:val="16"/>
      </w:rPr>
    </w:lvl>
  </w:abstractNum>
  <w:abstractNum w:abstractNumId="35" w15:restartNumberingAfterBreak="0">
    <w:nsid w:val="665B7396"/>
    <w:multiLevelType w:val="hybridMultilevel"/>
    <w:tmpl w:val="221E3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C274F5"/>
    <w:multiLevelType w:val="hybridMultilevel"/>
    <w:tmpl w:val="3F341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8851A1"/>
    <w:multiLevelType w:val="hybridMultilevel"/>
    <w:tmpl w:val="70D870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FA972CF"/>
    <w:multiLevelType w:val="hybridMultilevel"/>
    <w:tmpl w:val="5EF0AC5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9" w15:restartNumberingAfterBreak="0">
    <w:nsid w:val="71EE1A2E"/>
    <w:multiLevelType w:val="hybridMultilevel"/>
    <w:tmpl w:val="0A1413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0" w15:restartNumberingAfterBreak="0">
    <w:nsid w:val="732511C2"/>
    <w:multiLevelType w:val="singleLevel"/>
    <w:tmpl w:val="22E4D0E8"/>
    <w:lvl w:ilvl="0">
      <w:start w:val="1"/>
      <w:numFmt w:val="bullet"/>
      <w:pStyle w:val="Listenpunkt"/>
      <w:lvlText w:val=""/>
      <w:lvlJc w:val="left"/>
      <w:pPr>
        <w:tabs>
          <w:tab w:val="num" w:pos="360"/>
        </w:tabs>
        <w:ind w:left="284" w:hanging="284"/>
      </w:pPr>
      <w:rPr>
        <w:rFonts w:ascii="Symbol" w:hAnsi="Symbol" w:hint="default"/>
      </w:rPr>
    </w:lvl>
  </w:abstractNum>
  <w:abstractNum w:abstractNumId="41" w15:restartNumberingAfterBreak="0">
    <w:nsid w:val="74105F60"/>
    <w:multiLevelType w:val="hybridMultilevel"/>
    <w:tmpl w:val="565A3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5255E07"/>
    <w:multiLevelType w:val="multilevel"/>
    <w:tmpl w:val="072800B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3" w15:restartNumberingAfterBreak="0">
    <w:nsid w:val="79DE1447"/>
    <w:multiLevelType w:val="hybridMultilevel"/>
    <w:tmpl w:val="3A66C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4"/>
  </w:num>
  <w:num w:numId="3">
    <w:abstractNumId w:val="22"/>
  </w:num>
  <w:num w:numId="4">
    <w:abstractNumId w:val="34"/>
  </w:num>
  <w:num w:numId="5">
    <w:abstractNumId w:val="27"/>
  </w:num>
  <w:num w:numId="6">
    <w:abstractNumId w:val="6"/>
  </w:num>
  <w:num w:numId="7">
    <w:abstractNumId w:val="28"/>
  </w:num>
  <w:num w:numId="8">
    <w:abstractNumId w:val="5"/>
  </w:num>
  <w:num w:numId="9">
    <w:abstractNumId w:val="37"/>
  </w:num>
  <w:num w:numId="10">
    <w:abstractNumId w:val="41"/>
  </w:num>
  <w:num w:numId="11">
    <w:abstractNumId w:val="9"/>
  </w:num>
  <w:num w:numId="12">
    <w:abstractNumId w:val="8"/>
  </w:num>
  <w:num w:numId="13">
    <w:abstractNumId w:val="1"/>
  </w:num>
  <w:num w:numId="14">
    <w:abstractNumId w:val="11"/>
  </w:num>
  <w:num w:numId="15">
    <w:abstractNumId w:val="23"/>
  </w:num>
  <w:num w:numId="16">
    <w:abstractNumId w:val="29"/>
  </w:num>
  <w:num w:numId="17">
    <w:abstractNumId w:val="24"/>
  </w:num>
  <w:num w:numId="18">
    <w:abstractNumId w:val="43"/>
  </w:num>
  <w:num w:numId="19">
    <w:abstractNumId w:val="15"/>
  </w:num>
  <w:num w:numId="20">
    <w:abstractNumId w:val="14"/>
  </w:num>
  <w:num w:numId="21">
    <w:abstractNumId w:val="4"/>
  </w:num>
  <w:num w:numId="22">
    <w:abstractNumId w:val="35"/>
  </w:num>
  <w:num w:numId="23">
    <w:abstractNumId w:val="4"/>
  </w:num>
  <w:num w:numId="24">
    <w:abstractNumId w:val="32"/>
  </w:num>
  <w:num w:numId="25">
    <w:abstractNumId w:val="19"/>
  </w:num>
  <w:num w:numId="26">
    <w:abstractNumId w:val="33"/>
  </w:num>
  <w:num w:numId="27">
    <w:abstractNumId w:val="36"/>
  </w:num>
  <w:num w:numId="28">
    <w:abstractNumId w:val="18"/>
  </w:num>
  <w:num w:numId="29">
    <w:abstractNumId w:val="13"/>
  </w:num>
  <w:num w:numId="30">
    <w:abstractNumId w:val="7"/>
  </w:num>
  <w:num w:numId="31">
    <w:abstractNumId w:val="2"/>
  </w:num>
  <w:num w:numId="32">
    <w:abstractNumId w:val="31"/>
  </w:num>
  <w:num w:numId="33">
    <w:abstractNumId w:val="38"/>
  </w:num>
  <w:num w:numId="34">
    <w:abstractNumId w:val="39"/>
  </w:num>
  <w:num w:numId="35">
    <w:abstractNumId w:val="10"/>
  </w:num>
  <w:num w:numId="36">
    <w:abstractNumId w:val="16"/>
  </w:num>
  <w:num w:numId="37">
    <w:abstractNumId w:val="17"/>
  </w:num>
  <w:num w:numId="38">
    <w:abstractNumId w:val="12"/>
  </w:num>
  <w:num w:numId="39">
    <w:abstractNumId w:val="4"/>
  </w:num>
  <w:num w:numId="40">
    <w:abstractNumId w:val="25"/>
  </w:num>
  <w:num w:numId="41">
    <w:abstractNumId w:val="0"/>
  </w:num>
  <w:num w:numId="42">
    <w:abstractNumId w:val="42"/>
  </w:num>
  <w:num w:numId="43">
    <w:abstractNumId w:val="21"/>
  </w:num>
  <w:num w:numId="44">
    <w:abstractNumId w:val="30"/>
  </w:num>
  <w:num w:numId="45">
    <w:abstractNumId w:val="20"/>
  </w:num>
  <w:num w:numId="46">
    <w:abstractNumId w:val="3"/>
  </w:num>
  <w:num w:numId="47">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32"/>
  <w:drawingGridHorizontalSpacing w:val="100"/>
  <w:drawingGridVerticalSpacing w:val="13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596"/>
    <w:rsid w:val="00000FC7"/>
    <w:rsid w:val="0000113A"/>
    <w:rsid w:val="000027D5"/>
    <w:rsid w:val="00004E42"/>
    <w:rsid w:val="00005201"/>
    <w:rsid w:val="00005E4B"/>
    <w:rsid w:val="00007C66"/>
    <w:rsid w:val="00010C25"/>
    <w:rsid w:val="00013E08"/>
    <w:rsid w:val="00013FFF"/>
    <w:rsid w:val="000140F5"/>
    <w:rsid w:val="000144BD"/>
    <w:rsid w:val="00014BCE"/>
    <w:rsid w:val="00016F52"/>
    <w:rsid w:val="00017D8F"/>
    <w:rsid w:val="000232F4"/>
    <w:rsid w:val="0002409C"/>
    <w:rsid w:val="00024498"/>
    <w:rsid w:val="00025FA9"/>
    <w:rsid w:val="0002691A"/>
    <w:rsid w:val="00026D20"/>
    <w:rsid w:val="00027633"/>
    <w:rsid w:val="000330E9"/>
    <w:rsid w:val="00034948"/>
    <w:rsid w:val="00035433"/>
    <w:rsid w:val="0003642F"/>
    <w:rsid w:val="00036F04"/>
    <w:rsid w:val="0003755B"/>
    <w:rsid w:val="00040FEB"/>
    <w:rsid w:val="00044E4E"/>
    <w:rsid w:val="0004777F"/>
    <w:rsid w:val="000509AD"/>
    <w:rsid w:val="0005179A"/>
    <w:rsid w:val="00052D74"/>
    <w:rsid w:val="00052DAF"/>
    <w:rsid w:val="000560E7"/>
    <w:rsid w:val="00061838"/>
    <w:rsid w:val="00065A95"/>
    <w:rsid w:val="00067021"/>
    <w:rsid w:val="00067444"/>
    <w:rsid w:val="00067B45"/>
    <w:rsid w:val="000720E1"/>
    <w:rsid w:val="00073238"/>
    <w:rsid w:val="00075636"/>
    <w:rsid w:val="000760E1"/>
    <w:rsid w:val="00077115"/>
    <w:rsid w:val="0007715A"/>
    <w:rsid w:val="000815E8"/>
    <w:rsid w:val="00081B35"/>
    <w:rsid w:val="00083832"/>
    <w:rsid w:val="00083FDC"/>
    <w:rsid w:val="0008456F"/>
    <w:rsid w:val="0008465E"/>
    <w:rsid w:val="0008704F"/>
    <w:rsid w:val="00087D99"/>
    <w:rsid w:val="00092ECE"/>
    <w:rsid w:val="000931AD"/>
    <w:rsid w:val="00093860"/>
    <w:rsid w:val="00094C94"/>
    <w:rsid w:val="00095C82"/>
    <w:rsid w:val="00095D49"/>
    <w:rsid w:val="00097B4D"/>
    <w:rsid w:val="00097DC3"/>
    <w:rsid w:val="000A02E4"/>
    <w:rsid w:val="000A1660"/>
    <w:rsid w:val="000A191D"/>
    <w:rsid w:val="000A316C"/>
    <w:rsid w:val="000A3452"/>
    <w:rsid w:val="000A3454"/>
    <w:rsid w:val="000A3A6E"/>
    <w:rsid w:val="000A5706"/>
    <w:rsid w:val="000A63A0"/>
    <w:rsid w:val="000A6878"/>
    <w:rsid w:val="000A75D0"/>
    <w:rsid w:val="000B220B"/>
    <w:rsid w:val="000B2E26"/>
    <w:rsid w:val="000B6906"/>
    <w:rsid w:val="000B7211"/>
    <w:rsid w:val="000B791B"/>
    <w:rsid w:val="000B7F86"/>
    <w:rsid w:val="000C0704"/>
    <w:rsid w:val="000C0968"/>
    <w:rsid w:val="000C1EC8"/>
    <w:rsid w:val="000C4F01"/>
    <w:rsid w:val="000C5A6F"/>
    <w:rsid w:val="000C6749"/>
    <w:rsid w:val="000C68B4"/>
    <w:rsid w:val="000C6D7C"/>
    <w:rsid w:val="000D196F"/>
    <w:rsid w:val="000D22FD"/>
    <w:rsid w:val="000D2EA3"/>
    <w:rsid w:val="000D352E"/>
    <w:rsid w:val="000D433E"/>
    <w:rsid w:val="000D49E7"/>
    <w:rsid w:val="000D4E2E"/>
    <w:rsid w:val="000E216E"/>
    <w:rsid w:val="000E625C"/>
    <w:rsid w:val="000E6D2A"/>
    <w:rsid w:val="000E766F"/>
    <w:rsid w:val="000F0BFF"/>
    <w:rsid w:val="000F0E0F"/>
    <w:rsid w:val="000F17A7"/>
    <w:rsid w:val="000F249C"/>
    <w:rsid w:val="000F3F33"/>
    <w:rsid w:val="000F6244"/>
    <w:rsid w:val="000F6737"/>
    <w:rsid w:val="000F6774"/>
    <w:rsid w:val="000F6DBD"/>
    <w:rsid w:val="000F6F02"/>
    <w:rsid w:val="000F7057"/>
    <w:rsid w:val="00100045"/>
    <w:rsid w:val="00102BCE"/>
    <w:rsid w:val="00102E92"/>
    <w:rsid w:val="001045D8"/>
    <w:rsid w:val="00106B98"/>
    <w:rsid w:val="00106DE1"/>
    <w:rsid w:val="00107F90"/>
    <w:rsid w:val="00111D66"/>
    <w:rsid w:val="00112083"/>
    <w:rsid w:val="00113665"/>
    <w:rsid w:val="001146CD"/>
    <w:rsid w:val="0011513C"/>
    <w:rsid w:val="00115156"/>
    <w:rsid w:val="00116AD8"/>
    <w:rsid w:val="001202EE"/>
    <w:rsid w:val="0012052B"/>
    <w:rsid w:val="00120751"/>
    <w:rsid w:val="001216CF"/>
    <w:rsid w:val="00121D02"/>
    <w:rsid w:val="00122D17"/>
    <w:rsid w:val="00124CED"/>
    <w:rsid w:val="00126836"/>
    <w:rsid w:val="001301C9"/>
    <w:rsid w:val="001318E7"/>
    <w:rsid w:val="00131BFE"/>
    <w:rsid w:val="00131C63"/>
    <w:rsid w:val="00133D15"/>
    <w:rsid w:val="0013411F"/>
    <w:rsid w:val="00135A7B"/>
    <w:rsid w:val="00135B7B"/>
    <w:rsid w:val="0013765A"/>
    <w:rsid w:val="00141195"/>
    <w:rsid w:val="001424A1"/>
    <w:rsid w:val="00142630"/>
    <w:rsid w:val="00143EC5"/>
    <w:rsid w:val="00143F69"/>
    <w:rsid w:val="00144020"/>
    <w:rsid w:val="0014435A"/>
    <w:rsid w:val="001449E4"/>
    <w:rsid w:val="0015026F"/>
    <w:rsid w:val="00152059"/>
    <w:rsid w:val="00152122"/>
    <w:rsid w:val="001542E9"/>
    <w:rsid w:val="001550D6"/>
    <w:rsid w:val="001550EB"/>
    <w:rsid w:val="0015628D"/>
    <w:rsid w:val="00156B87"/>
    <w:rsid w:val="001579B2"/>
    <w:rsid w:val="00160852"/>
    <w:rsid w:val="00160CB1"/>
    <w:rsid w:val="001612F0"/>
    <w:rsid w:val="00162CE8"/>
    <w:rsid w:val="00163350"/>
    <w:rsid w:val="00165005"/>
    <w:rsid w:val="001651F8"/>
    <w:rsid w:val="00166001"/>
    <w:rsid w:val="00172B6C"/>
    <w:rsid w:val="0017468D"/>
    <w:rsid w:val="0017517C"/>
    <w:rsid w:val="00175710"/>
    <w:rsid w:val="00175BB8"/>
    <w:rsid w:val="00176F97"/>
    <w:rsid w:val="00177694"/>
    <w:rsid w:val="0018099C"/>
    <w:rsid w:val="00181EE4"/>
    <w:rsid w:val="0018254E"/>
    <w:rsid w:val="00182AB0"/>
    <w:rsid w:val="00185D59"/>
    <w:rsid w:val="00186538"/>
    <w:rsid w:val="0018727F"/>
    <w:rsid w:val="00187D8E"/>
    <w:rsid w:val="0019169F"/>
    <w:rsid w:val="001918A7"/>
    <w:rsid w:val="00192A6B"/>
    <w:rsid w:val="001A0F28"/>
    <w:rsid w:val="001A19FD"/>
    <w:rsid w:val="001A3A74"/>
    <w:rsid w:val="001A4E2B"/>
    <w:rsid w:val="001A5B22"/>
    <w:rsid w:val="001A63DB"/>
    <w:rsid w:val="001A67C8"/>
    <w:rsid w:val="001A6B8C"/>
    <w:rsid w:val="001B0102"/>
    <w:rsid w:val="001B3075"/>
    <w:rsid w:val="001B3362"/>
    <w:rsid w:val="001B40BF"/>
    <w:rsid w:val="001B4AB0"/>
    <w:rsid w:val="001B5DF9"/>
    <w:rsid w:val="001B628B"/>
    <w:rsid w:val="001B70F7"/>
    <w:rsid w:val="001C1019"/>
    <w:rsid w:val="001C3745"/>
    <w:rsid w:val="001C3BC6"/>
    <w:rsid w:val="001C5748"/>
    <w:rsid w:val="001C7647"/>
    <w:rsid w:val="001D0066"/>
    <w:rsid w:val="001D2724"/>
    <w:rsid w:val="001D2C5B"/>
    <w:rsid w:val="001D40F5"/>
    <w:rsid w:val="001D5071"/>
    <w:rsid w:val="001D5ADC"/>
    <w:rsid w:val="001D5D28"/>
    <w:rsid w:val="001D6F60"/>
    <w:rsid w:val="001E1437"/>
    <w:rsid w:val="001E1DC3"/>
    <w:rsid w:val="001E2A2F"/>
    <w:rsid w:val="001E2BCE"/>
    <w:rsid w:val="001E32E4"/>
    <w:rsid w:val="001E3BAE"/>
    <w:rsid w:val="001E3DA8"/>
    <w:rsid w:val="001E4775"/>
    <w:rsid w:val="001E48E9"/>
    <w:rsid w:val="001E5617"/>
    <w:rsid w:val="001E691F"/>
    <w:rsid w:val="001E78BF"/>
    <w:rsid w:val="001F0480"/>
    <w:rsid w:val="001F13B6"/>
    <w:rsid w:val="001F22CB"/>
    <w:rsid w:val="001F24E3"/>
    <w:rsid w:val="001F29AA"/>
    <w:rsid w:val="001F3B00"/>
    <w:rsid w:val="001F3B62"/>
    <w:rsid w:val="001F6574"/>
    <w:rsid w:val="001F6D90"/>
    <w:rsid w:val="001F773C"/>
    <w:rsid w:val="00200A87"/>
    <w:rsid w:val="002033FB"/>
    <w:rsid w:val="002041BC"/>
    <w:rsid w:val="0020448A"/>
    <w:rsid w:val="0020632C"/>
    <w:rsid w:val="00206973"/>
    <w:rsid w:val="00206CFF"/>
    <w:rsid w:val="00206F70"/>
    <w:rsid w:val="00210183"/>
    <w:rsid w:val="00210A8E"/>
    <w:rsid w:val="00210A9A"/>
    <w:rsid w:val="002141F3"/>
    <w:rsid w:val="00216E4D"/>
    <w:rsid w:val="0022089C"/>
    <w:rsid w:val="00220982"/>
    <w:rsid w:val="00220B6A"/>
    <w:rsid w:val="002228A4"/>
    <w:rsid w:val="00222F17"/>
    <w:rsid w:val="00224A27"/>
    <w:rsid w:val="002261C0"/>
    <w:rsid w:val="002277C7"/>
    <w:rsid w:val="002402D8"/>
    <w:rsid w:val="00240FDA"/>
    <w:rsid w:val="00241604"/>
    <w:rsid w:val="00242DD8"/>
    <w:rsid w:val="002479B8"/>
    <w:rsid w:val="002501D9"/>
    <w:rsid w:val="0025050F"/>
    <w:rsid w:val="002507BE"/>
    <w:rsid w:val="00251A76"/>
    <w:rsid w:val="00253521"/>
    <w:rsid w:val="00254D19"/>
    <w:rsid w:val="00254E98"/>
    <w:rsid w:val="002555BD"/>
    <w:rsid w:val="00255AFF"/>
    <w:rsid w:val="002567E9"/>
    <w:rsid w:val="0025752A"/>
    <w:rsid w:val="0026029A"/>
    <w:rsid w:val="00262803"/>
    <w:rsid w:val="002631E1"/>
    <w:rsid w:val="00263495"/>
    <w:rsid w:val="00264B7D"/>
    <w:rsid w:val="00270067"/>
    <w:rsid w:val="00276472"/>
    <w:rsid w:val="002767E1"/>
    <w:rsid w:val="00276F01"/>
    <w:rsid w:val="00277F6F"/>
    <w:rsid w:val="00280FC3"/>
    <w:rsid w:val="00283007"/>
    <w:rsid w:val="00284332"/>
    <w:rsid w:val="00285EBC"/>
    <w:rsid w:val="00287BD6"/>
    <w:rsid w:val="00287F0B"/>
    <w:rsid w:val="00290C62"/>
    <w:rsid w:val="002911CD"/>
    <w:rsid w:val="00291332"/>
    <w:rsid w:val="00291F60"/>
    <w:rsid w:val="002921B9"/>
    <w:rsid w:val="0029330E"/>
    <w:rsid w:val="00293D8A"/>
    <w:rsid w:val="00294400"/>
    <w:rsid w:val="00294CA3"/>
    <w:rsid w:val="002A264F"/>
    <w:rsid w:val="002A2654"/>
    <w:rsid w:val="002A2BCF"/>
    <w:rsid w:val="002A2D3B"/>
    <w:rsid w:val="002A3519"/>
    <w:rsid w:val="002A4301"/>
    <w:rsid w:val="002A5484"/>
    <w:rsid w:val="002A6855"/>
    <w:rsid w:val="002A7081"/>
    <w:rsid w:val="002A7FBC"/>
    <w:rsid w:val="002B017B"/>
    <w:rsid w:val="002B1D39"/>
    <w:rsid w:val="002B2B15"/>
    <w:rsid w:val="002B3268"/>
    <w:rsid w:val="002B3D4C"/>
    <w:rsid w:val="002B4C0D"/>
    <w:rsid w:val="002B7E0D"/>
    <w:rsid w:val="002C19C9"/>
    <w:rsid w:val="002C1BB0"/>
    <w:rsid w:val="002C2AEF"/>
    <w:rsid w:val="002C2BB4"/>
    <w:rsid w:val="002C6F4F"/>
    <w:rsid w:val="002C71E9"/>
    <w:rsid w:val="002D0E3F"/>
    <w:rsid w:val="002D1DB6"/>
    <w:rsid w:val="002D2EF2"/>
    <w:rsid w:val="002D335D"/>
    <w:rsid w:val="002D3D2E"/>
    <w:rsid w:val="002D53E0"/>
    <w:rsid w:val="002D5981"/>
    <w:rsid w:val="002D7547"/>
    <w:rsid w:val="002D759D"/>
    <w:rsid w:val="002E0109"/>
    <w:rsid w:val="002E086F"/>
    <w:rsid w:val="002E0A6C"/>
    <w:rsid w:val="002E2BD8"/>
    <w:rsid w:val="002E7B31"/>
    <w:rsid w:val="002E7C10"/>
    <w:rsid w:val="002E7C5A"/>
    <w:rsid w:val="002F51BC"/>
    <w:rsid w:val="002F5D1C"/>
    <w:rsid w:val="002F6051"/>
    <w:rsid w:val="003020B6"/>
    <w:rsid w:val="0030217D"/>
    <w:rsid w:val="003032AD"/>
    <w:rsid w:val="00303C42"/>
    <w:rsid w:val="003055E7"/>
    <w:rsid w:val="00306202"/>
    <w:rsid w:val="00306EEB"/>
    <w:rsid w:val="00307A41"/>
    <w:rsid w:val="00310AE8"/>
    <w:rsid w:val="00310D69"/>
    <w:rsid w:val="003112C1"/>
    <w:rsid w:val="003126DF"/>
    <w:rsid w:val="00312BE1"/>
    <w:rsid w:val="00313424"/>
    <w:rsid w:val="00313FF4"/>
    <w:rsid w:val="003140D5"/>
    <w:rsid w:val="00314A66"/>
    <w:rsid w:val="0031568A"/>
    <w:rsid w:val="00315A1C"/>
    <w:rsid w:val="00317176"/>
    <w:rsid w:val="0032063B"/>
    <w:rsid w:val="003209D2"/>
    <w:rsid w:val="00320F29"/>
    <w:rsid w:val="00321F13"/>
    <w:rsid w:val="0032200A"/>
    <w:rsid w:val="003232AD"/>
    <w:rsid w:val="003232B8"/>
    <w:rsid w:val="00324CA9"/>
    <w:rsid w:val="00324DBA"/>
    <w:rsid w:val="0032586D"/>
    <w:rsid w:val="00325CC9"/>
    <w:rsid w:val="00325D2F"/>
    <w:rsid w:val="00326538"/>
    <w:rsid w:val="00327EC4"/>
    <w:rsid w:val="00335AD4"/>
    <w:rsid w:val="00335FFE"/>
    <w:rsid w:val="00337ADB"/>
    <w:rsid w:val="003403A0"/>
    <w:rsid w:val="003405E7"/>
    <w:rsid w:val="00340976"/>
    <w:rsid w:val="003422D8"/>
    <w:rsid w:val="00343DF6"/>
    <w:rsid w:val="00344039"/>
    <w:rsid w:val="003445D5"/>
    <w:rsid w:val="00344DDC"/>
    <w:rsid w:val="0034521F"/>
    <w:rsid w:val="00345390"/>
    <w:rsid w:val="00345A78"/>
    <w:rsid w:val="00345AAA"/>
    <w:rsid w:val="00345EFB"/>
    <w:rsid w:val="003460A2"/>
    <w:rsid w:val="00350C83"/>
    <w:rsid w:val="00355217"/>
    <w:rsid w:val="00355640"/>
    <w:rsid w:val="00355CD1"/>
    <w:rsid w:val="00356053"/>
    <w:rsid w:val="0035736F"/>
    <w:rsid w:val="003605A0"/>
    <w:rsid w:val="00360652"/>
    <w:rsid w:val="00361282"/>
    <w:rsid w:val="00362625"/>
    <w:rsid w:val="00362E29"/>
    <w:rsid w:val="00363A45"/>
    <w:rsid w:val="003642B0"/>
    <w:rsid w:val="0036629F"/>
    <w:rsid w:val="00366A08"/>
    <w:rsid w:val="003700C4"/>
    <w:rsid w:val="0037140E"/>
    <w:rsid w:val="00371E8B"/>
    <w:rsid w:val="00372250"/>
    <w:rsid w:val="00372531"/>
    <w:rsid w:val="003725F4"/>
    <w:rsid w:val="00374AED"/>
    <w:rsid w:val="0037552B"/>
    <w:rsid w:val="00375B35"/>
    <w:rsid w:val="00376A1E"/>
    <w:rsid w:val="00376C89"/>
    <w:rsid w:val="00376F38"/>
    <w:rsid w:val="00380CA4"/>
    <w:rsid w:val="003815DB"/>
    <w:rsid w:val="003856CC"/>
    <w:rsid w:val="00385AB3"/>
    <w:rsid w:val="00385FB3"/>
    <w:rsid w:val="00386767"/>
    <w:rsid w:val="00387726"/>
    <w:rsid w:val="00390DAA"/>
    <w:rsid w:val="0039339A"/>
    <w:rsid w:val="0039344E"/>
    <w:rsid w:val="00395003"/>
    <w:rsid w:val="003952F8"/>
    <w:rsid w:val="003961E7"/>
    <w:rsid w:val="00397DA2"/>
    <w:rsid w:val="003A1C5A"/>
    <w:rsid w:val="003A2406"/>
    <w:rsid w:val="003A350D"/>
    <w:rsid w:val="003A4161"/>
    <w:rsid w:val="003A4486"/>
    <w:rsid w:val="003B0BC4"/>
    <w:rsid w:val="003B1353"/>
    <w:rsid w:val="003B2448"/>
    <w:rsid w:val="003B2655"/>
    <w:rsid w:val="003B2BBE"/>
    <w:rsid w:val="003B34AE"/>
    <w:rsid w:val="003B3C51"/>
    <w:rsid w:val="003B417E"/>
    <w:rsid w:val="003B4A92"/>
    <w:rsid w:val="003B4F50"/>
    <w:rsid w:val="003B567D"/>
    <w:rsid w:val="003B5934"/>
    <w:rsid w:val="003B5DEA"/>
    <w:rsid w:val="003B7EDA"/>
    <w:rsid w:val="003C2826"/>
    <w:rsid w:val="003C2C83"/>
    <w:rsid w:val="003C3676"/>
    <w:rsid w:val="003C4E82"/>
    <w:rsid w:val="003C55A4"/>
    <w:rsid w:val="003C592C"/>
    <w:rsid w:val="003C6690"/>
    <w:rsid w:val="003D0E2F"/>
    <w:rsid w:val="003D0FF4"/>
    <w:rsid w:val="003D5B45"/>
    <w:rsid w:val="003D753A"/>
    <w:rsid w:val="003D7B1C"/>
    <w:rsid w:val="003E0C54"/>
    <w:rsid w:val="003E0E22"/>
    <w:rsid w:val="003E151D"/>
    <w:rsid w:val="003E253F"/>
    <w:rsid w:val="003E3C32"/>
    <w:rsid w:val="003E4907"/>
    <w:rsid w:val="003E66D7"/>
    <w:rsid w:val="003E6D0A"/>
    <w:rsid w:val="003E6D2B"/>
    <w:rsid w:val="003E79EE"/>
    <w:rsid w:val="003F22BD"/>
    <w:rsid w:val="003F24C0"/>
    <w:rsid w:val="003F30C3"/>
    <w:rsid w:val="003F490F"/>
    <w:rsid w:val="003F61D6"/>
    <w:rsid w:val="003F6C96"/>
    <w:rsid w:val="003F7F55"/>
    <w:rsid w:val="004010A3"/>
    <w:rsid w:val="0040137D"/>
    <w:rsid w:val="0040233E"/>
    <w:rsid w:val="00402A96"/>
    <w:rsid w:val="00403834"/>
    <w:rsid w:val="00406760"/>
    <w:rsid w:val="00407016"/>
    <w:rsid w:val="004104BD"/>
    <w:rsid w:val="00410C19"/>
    <w:rsid w:val="00412E16"/>
    <w:rsid w:val="00412FB3"/>
    <w:rsid w:val="00413565"/>
    <w:rsid w:val="00413C49"/>
    <w:rsid w:val="0041401E"/>
    <w:rsid w:val="004148C5"/>
    <w:rsid w:val="00415AE9"/>
    <w:rsid w:val="00420221"/>
    <w:rsid w:val="004210B6"/>
    <w:rsid w:val="00421D84"/>
    <w:rsid w:val="00421DB5"/>
    <w:rsid w:val="00421F87"/>
    <w:rsid w:val="00423179"/>
    <w:rsid w:val="0042504B"/>
    <w:rsid w:val="004255F5"/>
    <w:rsid w:val="004256BD"/>
    <w:rsid w:val="00425BF8"/>
    <w:rsid w:val="00426A92"/>
    <w:rsid w:val="00427359"/>
    <w:rsid w:val="00430899"/>
    <w:rsid w:val="004316D5"/>
    <w:rsid w:val="004344A2"/>
    <w:rsid w:val="00436D42"/>
    <w:rsid w:val="00436FCB"/>
    <w:rsid w:val="0044012A"/>
    <w:rsid w:val="00440EE9"/>
    <w:rsid w:val="00441098"/>
    <w:rsid w:val="004418CA"/>
    <w:rsid w:val="0044293E"/>
    <w:rsid w:val="00442D50"/>
    <w:rsid w:val="00443159"/>
    <w:rsid w:val="004439DD"/>
    <w:rsid w:val="0044489B"/>
    <w:rsid w:val="00444F31"/>
    <w:rsid w:val="00453FAA"/>
    <w:rsid w:val="00456AD5"/>
    <w:rsid w:val="00456BAA"/>
    <w:rsid w:val="0045750E"/>
    <w:rsid w:val="0045762A"/>
    <w:rsid w:val="00457B1A"/>
    <w:rsid w:val="004606FC"/>
    <w:rsid w:val="00460F3D"/>
    <w:rsid w:val="00461364"/>
    <w:rsid w:val="00461422"/>
    <w:rsid w:val="00466EB5"/>
    <w:rsid w:val="00467136"/>
    <w:rsid w:val="00470F1B"/>
    <w:rsid w:val="00472DB3"/>
    <w:rsid w:val="0047455F"/>
    <w:rsid w:val="004749C8"/>
    <w:rsid w:val="004801DC"/>
    <w:rsid w:val="00480F9D"/>
    <w:rsid w:val="00482C13"/>
    <w:rsid w:val="0048334A"/>
    <w:rsid w:val="004841FE"/>
    <w:rsid w:val="00484CF7"/>
    <w:rsid w:val="00486151"/>
    <w:rsid w:val="00487D73"/>
    <w:rsid w:val="00491A0D"/>
    <w:rsid w:val="004932F6"/>
    <w:rsid w:val="004935ED"/>
    <w:rsid w:val="004939D3"/>
    <w:rsid w:val="00494B6C"/>
    <w:rsid w:val="00494C8A"/>
    <w:rsid w:val="004A0535"/>
    <w:rsid w:val="004A158B"/>
    <w:rsid w:val="004A1EE5"/>
    <w:rsid w:val="004A292C"/>
    <w:rsid w:val="004A439E"/>
    <w:rsid w:val="004A4A7A"/>
    <w:rsid w:val="004A50F8"/>
    <w:rsid w:val="004A5136"/>
    <w:rsid w:val="004A5B08"/>
    <w:rsid w:val="004A6049"/>
    <w:rsid w:val="004A65D1"/>
    <w:rsid w:val="004A6D7A"/>
    <w:rsid w:val="004A7BB3"/>
    <w:rsid w:val="004A7F26"/>
    <w:rsid w:val="004B0C55"/>
    <w:rsid w:val="004B254A"/>
    <w:rsid w:val="004B345A"/>
    <w:rsid w:val="004B3EBC"/>
    <w:rsid w:val="004B45E5"/>
    <w:rsid w:val="004B558D"/>
    <w:rsid w:val="004B64ED"/>
    <w:rsid w:val="004C07AF"/>
    <w:rsid w:val="004C1650"/>
    <w:rsid w:val="004C2372"/>
    <w:rsid w:val="004C28AF"/>
    <w:rsid w:val="004C475A"/>
    <w:rsid w:val="004C4A74"/>
    <w:rsid w:val="004C6321"/>
    <w:rsid w:val="004D0C5D"/>
    <w:rsid w:val="004D1378"/>
    <w:rsid w:val="004D195A"/>
    <w:rsid w:val="004D1FB1"/>
    <w:rsid w:val="004D237E"/>
    <w:rsid w:val="004D2948"/>
    <w:rsid w:val="004D3FE7"/>
    <w:rsid w:val="004D4C54"/>
    <w:rsid w:val="004D6459"/>
    <w:rsid w:val="004D718E"/>
    <w:rsid w:val="004D75C8"/>
    <w:rsid w:val="004D7D3A"/>
    <w:rsid w:val="004E115D"/>
    <w:rsid w:val="004E336C"/>
    <w:rsid w:val="004E3773"/>
    <w:rsid w:val="004E44E9"/>
    <w:rsid w:val="004E6F73"/>
    <w:rsid w:val="004E7FD1"/>
    <w:rsid w:val="004F1C60"/>
    <w:rsid w:val="004F438C"/>
    <w:rsid w:val="004F46E0"/>
    <w:rsid w:val="004F48C7"/>
    <w:rsid w:val="004F4932"/>
    <w:rsid w:val="004F55D8"/>
    <w:rsid w:val="004F55E3"/>
    <w:rsid w:val="00500091"/>
    <w:rsid w:val="00501AEB"/>
    <w:rsid w:val="00502562"/>
    <w:rsid w:val="00502F34"/>
    <w:rsid w:val="00503664"/>
    <w:rsid w:val="00503C90"/>
    <w:rsid w:val="00504CDE"/>
    <w:rsid w:val="00504CF8"/>
    <w:rsid w:val="00505B8E"/>
    <w:rsid w:val="005060F3"/>
    <w:rsid w:val="00506125"/>
    <w:rsid w:val="0050693E"/>
    <w:rsid w:val="00510320"/>
    <w:rsid w:val="00512C4E"/>
    <w:rsid w:val="00513C01"/>
    <w:rsid w:val="00514416"/>
    <w:rsid w:val="00515179"/>
    <w:rsid w:val="005156A6"/>
    <w:rsid w:val="00515888"/>
    <w:rsid w:val="00515FB0"/>
    <w:rsid w:val="00516134"/>
    <w:rsid w:val="0051709F"/>
    <w:rsid w:val="0051755E"/>
    <w:rsid w:val="0052011A"/>
    <w:rsid w:val="00520316"/>
    <w:rsid w:val="00520897"/>
    <w:rsid w:val="00521184"/>
    <w:rsid w:val="005217D9"/>
    <w:rsid w:val="00524454"/>
    <w:rsid w:val="0052456A"/>
    <w:rsid w:val="00525976"/>
    <w:rsid w:val="00527A1B"/>
    <w:rsid w:val="00527B65"/>
    <w:rsid w:val="005325EC"/>
    <w:rsid w:val="00533015"/>
    <w:rsid w:val="00533905"/>
    <w:rsid w:val="00534A61"/>
    <w:rsid w:val="00534B92"/>
    <w:rsid w:val="0053561F"/>
    <w:rsid w:val="00537EDA"/>
    <w:rsid w:val="005409B6"/>
    <w:rsid w:val="00542A99"/>
    <w:rsid w:val="0054400C"/>
    <w:rsid w:val="005443B1"/>
    <w:rsid w:val="00545A29"/>
    <w:rsid w:val="00545DB6"/>
    <w:rsid w:val="00546900"/>
    <w:rsid w:val="00546CE0"/>
    <w:rsid w:val="00547556"/>
    <w:rsid w:val="0055056E"/>
    <w:rsid w:val="005532CD"/>
    <w:rsid w:val="0055492B"/>
    <w:rsid w:val="005554D4"/>
    <w:rsid w:val="00555807"/>
    <w:rsid w:val="0055647C"/>
    <w:rsid w:val="00560D7A"/>
    <w:rsid w:val="0056161F"/>
    <w:rsid w:val="00562A39"/>
    <w:rsid w:val="005632C5"/>
    <w:rsid w:val="0056354F"/>
    <w:rsid w:val="0056367E"/>
    <w:rsid w:val="00563EBC"/>
    <w:rsid w:val="00564535"/>
    <w:rsid w:val="00566385"/>
    <w:rsid w:val="005672CF"/>
    <w:rsid w:val="00567AE5"/>
    <w:rsid w:val="00570EA8"/>
    <w:rsid w:val="0057263D"/>
    <w:rsid w:val="00572F2F"/>
    <w:rsid w:val="00574005"/>
    <w:rsid w:val="00576001"/>
    <w:rsid w:val="00576F8A"/>
    <w:rsid w:val="00577B5E"/>
    <w:rsid w:val="00577CB7"/>
    <w:rsid w:val="00577D78"/>
    <w:rsid w:val="00580383"/>
    <w:rsid w:val="005808E5"/>
    <w:rsid w:val="00580D72"/>
    <w:rsid w:val="00581903"/>
    <w:rsid w:val="00581B53"/>
    <w:rsid w:val="00581C41"/>
    <w:rsid w:val="00586CA1"/>
    <w:rsid w:val="005870E0"/>
    <w:rsid w:val="00587D3C"/>
    <w:rsid w:val="0059095B"/>
    <w:rsid w:val="00590C51"/>
    <w:rsid w:val="00590FC5"/>
    <w:rsid w:val="005939DF"/>
    <w:rsid w:val="005946E2"/>
    <w:rsid w:val="00595642"/>
    <w:rsid w:val="00595818"/>
    <w:rsid w:val="00596514"/>
    <w:rsid w:val="005966C2"/>
    <w:rsid w:val="005973E4"/>
    <w:rsid w:val="005979C4"/>
    <w:rsid w:val="005979DC"/>
    <w:rsid w:val="005A0B95"/>
    <w:rsid w:val="005A0FA6"/>
    <w:rsid w:val="005A14B3"/>
    <w:rsid w:val="005A1AA5"/>
    <w:rsid w:val="005A276A"/>
    <w:rsid w:val="005A3450"/>
    <w:rsid w:val="005A680E"/>
    <w:rsid w:val="005B1877"/>
    <w:rsid w:val="005B23ED"/>
    <w:rsid w:val="005B341A"/>
    <w:rsid w:val="005B448C"/>
    <w:rsid w:val="005B4E4A"/>
    <w:rsid w:val="005B75A4"/>
    <w:rsid w:val="005C0638"/>
    <w:rsid w:val="005C0B35"/>
    <w:rsid w:val="005C0ECB"/>
    <w:rsid w:val="005C1AFB"/>
    <w:rsid w:val="005C2B18"/>
    <w:rsid w:val="005C2CCA"/>
    <w:rsid w:val="005C645F"/>
    <w:rsid w:val="005C7722"/>
    <w:rsid w:val="005D1908"/>
    <w:rsid w:val="005D2E38"/>
    <w:rsid w:val="005D2F0A"/>
    <w:rsid w:val="005D3362"/>
    <w:rsid w:val="005D3AF0"/>
    <w:rsid w:val="005D469F"/>
    <w:rsid w:val="005D4C22"/>
    <w:rsid w:val="005D4FEB"/>
    <w:rsid w:val="005D5B75"/>
    <w:rsid w:val="005D7318"/>
    <w:rsid w:val="005D7E21"/>
    <w:rsid w:val="005E076C"/>
    <w:rsid w:val="005E08F8"/>
    <w:rsid w:val="005E1960"/>
    <w:rsid w:val="005E2598"/>
    <w:rsid w:val="005E2710"/>
    <w:rsid w:val="005E4DBE"/>
    <w:rsid w:val="005E53E1"/>
    <w:rsid w:val="005E58CA"/>
    <w:rsid w:val="005E5D6C"/>
    <w:rsid w:val="005E767B"/>
    <w:rsid w:val="005F3941"/>
    <w:rsid w:val="005F4A66"/>
    <w:rsid w:val="005F4CC4"/>
    <w:rsid w:val="005F51AA"/>
    <w:rsid w:val="005F650A"/>
    <w:rsid w:val="005F67F5"/>
    <w:rsid w:val="005F6EB8"/>
    <w:rsid w:val="005F7CFB"/>
    <w:rsid w:val="005F7E48"/>
    <w:rsid w:val="0060098F"/>
    <w:rsid w:val="006013E4"/>
    <w:rsid w:val="00602456"/>
    <w:rsid w:val="0060281A"/>
    <w:rsid w:val="00602EA9"/>
    <w:rsid w:val="00606375"/>
    <w:rsid w:val="00607B3D"/>
    <w:rsid w:val="00607EC2"/>
    <w:rsid w:val="00610383"/>
    <w:rsid w:val="0061158C"/>
    <w:rsid w:val="0061218A"/>
    <w:rsid w:val="00612587"/>
    <w:rsid w:val="00612E7E"/>
    <w:rsid w:val="00612EB8"/>
    <w:rsid w:val="00613EA6"/>
    <w:rsid w:val="0061428A"/>
    <w:rsid w:val="0061471B"/>
    <w:rsid w:val="00614BAB"/>
    <w:rsid w:val="00614C44"/>
    <w:rsid w:val="00617374"/>
    <w:rsid w:val="006215AB"/>
    <w:rsid w:val="0062213E"/>
    <w:rsid w:val="006228D6"/>
    <w:rsid w:val="00622969"/>
    <w:rsid w:val="0062301A"/>
    <w:rsid w:val="00623ACB"/>
    <w:rsid w:val="00624D81"/>
    <w:rsid w:val="0062581E"/>
    <w:rsid w:val="0062657C"/>
    <w:rsid w:val="006277B1"/>
    <w:rsid w:val="0063001D"/>
    <w:rsid w:val="006304F3"/>
    <w:rsid w:val="006307BB"/>
    <w:rsid w:val="00631DD1"/>
    <w:rsid w:val="006327C2"/>
    <w:rsid w:val="0063300F"/>
    <w:rsid w:val="0063307B"/>
    <w:rsid w:val="00633207"/>
    <w:rsid w:val="006345DA"/>
    <w:rsid w:val="00634FE2"/>
    <w:rsid w:val="006360A1"/>
    <w:rsid w:val="006370DA"/>
    <w:rsid w:val="00641624"/>
    <w:rsid w:val="00641A75"/>
    <w:rsid w:val="006426E6"/>
    <w:rsid w:val="00643357"/>
    <w:rsid w:val="006459C2"/>
    <w:rsid w:val="0064700D"/>
    <w:rsid w:val="00647B2E"/>
    <w:rsid w:val="00651DA1"/>
    <w:rsid w:val="00651F59"/>
    <w:rsid w:val="00653721"/>
    <w:rsid w:val="00655011"/>
    <w:rsid w:val="0065542F"/>
    <w:rsid w:val="00655891"/>
    <w:rsid w:val="00660ACC"/>
    <w:rsid w:val="00660D11"/>
    <w:rsid w:val="00663848"/>
    <w:rsid w:val="00663A8B"/>
    <w:rsid w:val="006653BC"/>
    <w:rsid w:val="006661D5"/>
    <w:rsid w:val="0066658D"/>
    <w:rsid w:val="006671D8"/>
    <w:rsid w:val="00667279"/>
    <w:rsid w:val="006672F7"/>
    <w:rsid w:val="0066744B"/>
    <w:rsid w:val="00670012"/>
    <w:rsid w:val="0067063C"/>
    <w:rsid w:val="00671091"/>
    <w:rsid w:val="00671467"/>
    <w:rsid w:val="00672816"/>
    <w:rsid w:val="00672D5D"/>
    <w:rsid w:val="00673E5E"/>
    <w:rsid w:val="0067494C"/>
    <w:rsid w:val="00674FCE"/>
    <w:rsid w:val="00676FC6"/>
    <w:rsid w:val="00677B22"/>
    <w:rsid w:val="006815D8"/>
    <w:rsid w:val="00683824"/>
    <w:rsid w:val="00684464"/>
    <w:rsid w:val="006851F2"/>
    <w:rsid w:val="00685E63"/>
    <w:rsid w:val="00686235"/>
    <w:rsid w:val="00686411"/>
    <w:rsid w:val="00686882"/>
    <w:rsid w:val="00686AA0"/>
    <w:rsid w:val="00686C81"/>
    <w:rsid w:val="00693D8C"/>
    <w:rsid w:val="00694EDE"/>
    <w:rsid w:val="00695821"/>
    <w:rsid w:val="00695DD1"/>
    <w:rsid w:val="006977F7"/>
    <w:rsid w:val="006A0AB6"/>
    <w:rsid w:val="006A2191"/>
    <w:rsid w:val="006A338C"/>
    <w:rsid w:val="006A3473"/>
    <w:rsid w:val="006A5382"/>
    <w:rsid w:val="006A5C85"/>
    <w:rsid w:val="006A5FA0"/>
    <w:rsid w:val="006A610F"/>
    <w:rsid w:val="006A6926"/>
    <w:rsid w:val="006A6DFC"/>
    <w:rsid w:val="006A6F6B"/>
    <w:rsid w:val="006B16A6"/>
    <w:rsid w:val="006B4067"/>
    <w:rsid w:val="006B4BBF"/>
    <w:rsid w:val="006B503D"/>
    <w:rsid w:val="006B7FAB"/>
    <w:rsid w:val="006C06F2"/>
    <w:rsid w:val="006C10E4"/>
    <w:rsid w:val="006C1538"/>
    <w:rsid w:val="006C26DF"/>
    <w:rsid w:val="006C449E"/>
    <w:rsid w:val="006C4C35"/>
    <w:rsid w:val="006C528A"/>
    <w:rsid w:val="006C6FC2"/>
    <w:rsid w:val="006D0027"/>
    <w:rsid w:val="006D3AFD"/>
    <w:rsid w:val="006D46F8"/>
    <w:rsid w:val="006D4A6B"/>
    <w:rsid w:val="006D6960"/>
    <w:rsid w:val="006D782E"/>
    <w:rsid w:val="006E064F"/>
    <w:rsid w:val="006E0856"/>
    <w:rsid w:val="006E12F2"/>
    <w:rsid w:val="006E172A"/>
    <w:rsid w:val="006E2B97"/>
    <w:rsid w:val="006F0BBF"/>
    <w:rsid w:val="006F18F8"/>
    <w:rsid w:val="006F1D5A"/>
    <w:rsid w:val="006F1E04"/>
    <w:rsid w:val="006F2E1E"/>
    <w:rsid w:val="006F48BA"/>
    <w:rsid w:val="006F48C6"/>
    <w:rsid w:val="006F4C6C"/>
    <w:rsid w:val="006F6DA6"/>
    <w:rsid w:val="006F7BF9"/>
    <w:rsid w:val="007006F2"/>
    <w:rsid w:val="00700FE6"/>
    <w:rsid w:val="00703508"/>
    <w:rsid w:val="00703C5B"/>
    <w:rsid w:val="0070561C"/>
    <w:rsid w:val="007060F2"/>
    <w:rsid w:val="00706B27"/>
    <w:rsid w:val="00707179"/>
    <w:rsid w:val="007101A9"/>
    <w:rsid w:val="00710299"/>
    <w:rsid w:val="00710B6F"/>
    <w:rsid w:val="00711219"/>
    <w:rsid w:val="0071180B"/>
    <w:rsid w:val="00711D93"/>
    <w:rsid w:val="00712329"/>
    <w:rsid w:val="00712452"/>
    <w:rsid w:val="0071295B"/>
    <w:rsid w:val="00712B86"/>
    <w:rsid w:val="00713EFD"/>
    <w:rsid w:val="00714A07"/>
    <w:rsid w:val="00715BB1"/>
    <w:rsid w:val="0071700E"/>
    <w:rsid w:val="00717D08"/>
    <w:rsid w:val="00720D3A"/>
    <w:rsid w:val="007221DA"/>
    <w:rsid w:val="0072225D"/>
    <w:rsid w:val="00725920"/>
    <w:rsid w:val="0072631F"/>
    <w:rsid w:val="00726529"/>
    <w:rsid w:val="00726534"/>
    <w:rsid w:val="00727B55"/>
    <w:rsid w:val="007304D6"/>
    <w:rsid w:val="00732213"/>
    <w:rsid w:val="0073294D"/>
    <w:rsid w:val="00733495"/>
    <w:rsid w:val="00733894"/>
    <w:rsid w:val="007341AA"/>
    <w:rsid w:val="00734E08"/>
    <w:rsid w:val="00735952"/>
    <w:rsid w:val="00735C85"/>
    <w:rsid w:val="00736361"/>
    <w:rsid w:val="00741060"/>
    <w:rsid w:val="00741B77"/>
    <w:rsid w:val="00741E8A"/>
    <w:rsid w:val="00742596"/>
    <w:rsid w:val="007425CE"/>
    <w:rsid w:val="0074398E"/>
    <w:rsid w:val="007439DB"/>
    <w:rsid w:val="00744013"/>
    <w:rsid w:val="007441DA"/>
    <w:rsid w:val="00744E1B"/>
    <w:rsid w:val="00745081"/>
    <w:rsid w:val="0074662D"/>
    <w:rsid w:val="0074693A"/>
    <w:rsid w:val="0074694A"/>
    <w:rsid w:val="00746C51"/>
    <w:rsid w:val="00750249"/>
    <w:rsid w:val="00750340"/>
    <w:rsid w:val="00750E8E"/>
    <w:rsid w:val="00751777"/>
    <w:rsid w:val="00751E59"/>
    <w:rsid w:val="00753D6A"/>
    <w:rsid w:val="00755216"/>
    <w:rsid w:val="007577AA"/>
    <w:rsid w:val="00760F3A"/>
    <w:rsid w:val="00761E11"/>
    <w:rsid w:val="00763878"/>
    <w:rsid w:val="0076544F"/>
    <w:rsid w:val="00766C37"/>
    <w:rsid w:val="00767FCD"/>
    <w:rsid w:val="00770680"/>
    <w:rsid w:val="00771634"/>
    <w:rsid w:val="00774A05"/>
    <w:rsid w:val="00775894"/>
    <w:rsid w:val="00775C07"/>
    <w:rsid w:val="0077666B"/>
    <w:rsid w:val="00776907"/>
    <w:rsid w:val="007773AF"/>
    <w:rsid w:val="00777E72"/>
    <w:rsid w:val="00777FDF"/>
    <w:rsid w:val="0078231D"/>
    <w:rsid w:val="00782B24"/>
    <w:rsid w:val="00782E28"/>
    <w:rsid w:val="00783B1E"/>
    <w:rsid w:val="007844EF"/>
    <w:rsid w:val="00786178"/>
    <w:rsid w:val="00786266"/>
    <w:rsid w:val="00790BB6"/>
    <w:rsid w:val="007912F9"/>
    <w:rsid w:val="0079215C"/>
    <w:rsid w:val="00792B21"/>
    <w:rsid w:val="00792EE0"/>
    <w:rsid w:val="00793583"/>
    <w:rsid w:val="00794630"/>
    <w:rsid w:val="00794A07"/>
    <w:rsid w:val="007953DA"/>
    <w:rsid w:val="007953DD"/>
    <w:rsid w:val="00795810"/>
    <w:rsid w:val="00797AAD"/>
    <w:rsid w:val="007A191C"/>
    <w:rsid w:val="007A59D5"/>
    <w:rsid w:val="007A5ACF"/>
    <w:rsid w:val="007A65A3"/>
    <w:rsid w:val="007A7BF0"/>
    <w:rsid w:val="007B44F7"/>
    <w:rsid w:val="007B4512"/>
    <w:rsid w:val="007B525A"/>
    <w:rsid w:val="007B739D"/>
    <w:rsid w:val="007B79E4"/>
    <w:rsid w:val="007B7B25"/>
    <w:rsid w:val="007C29C5"/>
    <w:rsid w:val="007C2A5B"/>
    <w:rsid w:val="007C2CD0"/>
    <w:rsid w:val="007C2D0E"/>
    <w:rsid w:val="007C3262"/>
    <w:rsid w:val="007C4A78"/>
    <w:rsid w:val="007C5B06"/>
    <w:rsid w:val="007C6B3D"/>
    <w:rsid w:val="007D0921"/>
    <w:rsid w:val="007D1DD9"/>
    <w:rsid w:val="007D1F5B"/>
    <w:rsid w:val="007D266E"/>
    <w:rsid w:val="007D5768"/>
    <w:rsid w:val="007D5CDD"/>
    <w:rsid w:val="007D621F"/>
    <w:rsid w:val="007D6286"/>
    <w:rsid w:val="007D6E2D"/>
    <w:rsid w:val="007D76E2"/>
    <w:rsid w:val="007E0BCA"/>
    <w:rsid w:val="007E195B"/>
    <w:rsid w:val="007E30CB"/>
    <w:rsid w:val="007E3D60"/>
    <w:rsid w:val="007E479F"/>
    <w:rsid w:val="007E48EC"/>
    <w:rsid w:val="007E78C2"/>
    <w:rsid w:val="007E7B4C"/>
    <w:rsid w:val="007F0E49"/>
    <w:rsid w:val="007F0FD2"/>
    <w:rsid w:val="007F1321"/>
    <w:rsid w:val="007F1AEE"/>
    <w:rsid w:val="007F1F24"/>
    <w:rsid w:val="007F2F68"/>
    <w:rsid w:val="007F3065"/>
    <w:rsid w:val="007F3B96"/>
    <w:rsid w:val="007F4EA0"/>
    <w:rsid w:val="007F53A9"/>
    <w:rsid w:val="007F6469"/>
    <w:rsid w:val="007F6A8A"/>
    <w:rsid w:val="0080091B"/>
    <w:rsid w:val="00800B44"/>
    <w:rsid w:val="00803CB9"/>
    <w:rsid w:val="008058D4"/>
    <w:rsid w:val="00806992"/>
    <w:rsid w:val="00807F74"/>
    <w:rsid w:val="00812A67"/>
    <w:rsid w:val="008149E7"/>
    <w:rsid w:val="00815626"/>
    <w:rsid w:val="00815EA3"/>
    <w:rsid w:val="0081647A"/>
    <w:rsid w:val="008167B4"/>
    <w:rsid w:val="00816FAF"/>
    <w:rsid w:val="0081733E"/>
    <w:rsid w:val="008175EA"/>
    <w:rsid w:val="00821014"/>
    <w:rsid w:val="008235B2"/>
    <w:rsid w:val="0082598B"/>
    <w:rsid w:val="008264CD"/>
    <w:rsid w:val="00832B2B"/>
    <w:rsid w:val="00832BFB"/>
    <w:rsid w:val="008347C7"/>
    <w:rsid w:val="0083640B"/>
    <w:rsid w:val="00836C74"/>
    <w:rsid w:val="008373A1"/>
    <w:rsid w:val="00837741"/>
    <w:rsid w:val="008409E0"/>
    <w:rsid w:val="0084369E"/>
    <w:rsid w:val="008439D7"/>
    <w:rsid w:val="00843BE4"/>
    <w:rsid w:val="00843C2E"/>
    <w:rsid w:val="00846E5A"/>
    <w:rsid w:val="00850600"/>
    <w:rsid w:val="008507EC"/>
    <w:rsid w:val="00851119"/>
    <w:rsid w:val="00851752"/>
    <w:rsid w:val="008527F7"/>
    <w:rsid w:val="0085298F"/>
    <w:rsid w:val="00852D2C"/>
    <w:rsid w:val="008531E1"/>
    <w:rsid w:val="00853E08"/>
    <w:rsid w:val="0085404B"/>
    <w:rsid w:val="008547B4"/>
    <w:rsid w:val="00855573"/>
    <w:rsid w:val="0085599D"/>
    <w:rsid w:val="00856EC5"/>
    <w:rsid w:val="00860D7A"/>
    <w:rsid w:val="008611BF"/>
    <w:rsid w:val="00861E55"/>
    <w:rsid w:val="008677A6"/>
    <w:rsid w:val="00867A3B"/>
    <w:rsid w:val="00870690"/>
    <w:rsid w:val="00870888"/>
    <w:rsid w:val="0087151A"/>
    <w:rsid w:val="00871E07"/>
    <w:rsid w:val="00871E30"/>
    <w:rsid w:val="00871F54"/>
    <w:rsid w:val="008726B2"/>
    <w:rsid w:val="008726CE"/>
    <w:rsid w:val="00873093"/>
    <w:rsid w:val="00873692"/>
    <w:rsid w:val="0087388D"/>
    <w:rsid w:val="008769C1"/>
    <w:rsid w:val="008814C3"/>
    <w:rsid w:val="00882F94"/>
    <w:rsid w:val="00884A03"/>
    <w:rsid w:val="0088587E"/>
    <w:rsid w:val="00887BD9"/>
    <w:rsid w:val="008903DA"/>
    <w:rsid w:val="008913FA"/>
    <w:rsid w:val="00891FA0"/>
    <w:rsid w:val="00892B7C"/>
    <w:rsid w:val="0089302C"/>
    <w:rsid w:val="008936A0"/>
    <w:rsid w:val="00893FAC"/>
    <w:rsid w:val="008943CE"/>
    <w:rsid w:val="008944B0"/>
    <w:rsid w:val="00897D59"/>
    <w:rsid w:val="008A2FE1"/>
    <w:rsid w:val="008A4385"/>
    <w:rsid w:val="008A6056"/>
    <w:rsid w:val="008A6B12"/>
    <w:rsid w:val="008A6BB6"/>
    <w:rsid w:val="008A6C0B"/>
    <w:rsid w:val="008A6D17"/>
    <w:rsid w:val="008A7280"/>
    <w:rsid w:val="008A7825"/>
    <w:rsid w:val="008B07F9"/>
    <w:rsid w:val="008B4B93"/>
    <w:rsid w:val="008B4E7B"/>
    <w:rsid w:val="008B6E30"/>
    <w:rsid w:val="008B7134"/>
    <w:rsid w:val="008B7519"/>
    <w:rsid w:val="008C0B6F"/>
    <w:rsid w:val="008C18C4"/>
    <w:rsid w:val="008C390A"/>
    <w:rsid w:val="008C7253"/>
    <w:rsid w:val="008D07EA"/>
    <w:rsid w:val="008D0EBC"/>
    <w:rsid w:val="008D1A4C"/>
    <w:rsid w:val="008D1A53"/>
    <w:rsid w:val="008D313A"/>
    <w:rsid w:val="008D3915"/>
    <w:rsid w:val="008D3C88"/>
    <w:rsid w:val="008D5367"/>
    <w:rsid w:val="008D550A"/>
    <w:rsid w:val="008D6642"/>
    <w:rsid w:val="008D6953"/>
    <w:rsid w:val="008D715C"/>
    <w:rsid w:val="008D7186"/>
    <w:rsid w:val="008E0509"/>
    <w:rsid w:val="008E1407"/>
    <w:rsid w:val="008E1FC3"/>
    <w:rsid w:val="008E2401"/>
    <w:rsid w:val="008E4908"/>
    <w:rsid w:val="008E789B"/>
    <w:rsid w:val="008E7B87"/>
    <w:rsid w:val="008F0727"/>
    <w:rsid w:val="008F24BD"/>
    <w:rsid w:val="008F3884"/>
    <w:rsid w:val="008F3AE4"/>
    <w:rsid w:val="008F40CD"/>
    <w:rsid w:val="008F40D7"/>
    <w:rsid w:val="008F4A31"/>
    <w:rsid w:val="008F4F33"/>
    <w:rsid w:val="008F57DC"/>
    <w:rsid w:val="008F5CE9"/>
    <w:rsid w:val="008F66A8"/>
    <w:rsid w:val="00900736"/>
    <w:rsid w:val="00902681"/>
    <w:rsid w:val="0090276C"/>
    <w:rsid w:val="0090286D"/>
    <w:rsid w:val="00903EFF"/>
    <w:rsid w:val="009054D0"/>
    <w:rsid w:val="00905888"/>
    <w:rsid w:val="00905B5A"/>
    <w:rsid w:val="009078DA"/>
    <w:rsid w:val="00912403"/>
    <w:rsid w:val="00915240"/>
    <w:rsid w:val="00915822"/>
    <w:rsid w:val="00915D87"/>
    <w:rsid w:val="00916826"/>
    <w:rsid w:val="00917543"/>
    <w:rsid w:val="00917729"/>
    <w:rsid w:val="00917AA6"/>
    <w:rsid w:val="009226FC"/>
    <w:rsid w:val="00924226"/>
    <w:rsid w:val="00924468"/>
    <w:rsid w:val="00924986"/>
    <w:rsid w:val="00925563"/>
    <w:rsid w:val="00925906"/>
    <w:rsid w:val="009265E0"/>
    <w:rsid w:val="0092771C"/>
    <w:rsid w:val="0093003A"/>
    <w:rsid w:val="00931CC9"/>
    <w:rsid w:val="00931CD5"/>
    <w:rsid w:val="00931E8A"/>
    <w:rsid w:val="00932778"/>
    <w:rsid w:val="00932A1A"/>
    <w:rsid w:val="00933333"/>
    <w:rsid w:val="00934468"/>
    <w:rsid w:val="0093695D"/>
    <w:rsid w:val="00937CBE"/>
    <w:rsid w:val="00937CC6"/>
    <w:rsid w:val="00940459"/>
    <w:rsid w:val="00940ED8"/>
    <w:rsid w:val="0094265F"/>
    <w:rsid w:val="00942EA2"/>
    <w:rsid w:val="00946983"/>
    <w:rsid w:val="009475DF"/>
    <w:rsid w:val="00947729"/>
    <w:rsid w:val="00950CD3"/>
    <w:rsid w:val="00952717"/>
    <w:rsid w:val="00953037"/>
    <w:rsid w:val="00953A79"/>
    <w:rsid w:val="00954434"/>
    <w:rsid w:val="00954BF2"/>
    <w:rsid w:val="009575C6"/>
    <w:rsid w:val="0096036F"/>
    <w:rsid w:val="00961C48"/>
    <w:rsid w:val="00962798"/>
    <w:rsid w:val="00963C64"/>
    <w:rsid w:val="00964921"/>
    <w:rsid w:val="009663A3"/>
    <w:rsid w:val="009664BC"/>
    <w:rsid w:val="009667B2"/>
    <w:rsid w:val="00966EAA"/>
    <w:rsid w:val="00971CCE"/>
    <w:rsid w:val="00972C06"/>
    <w:rsid w:val="00973AFD"/>
    <w:rsid w:val="009754A0"/>
    <w:rsid w:val="00976217"/>
    <w:rsid w:val="00976D6F"/>
    <w:rsid w:val="00980A27"/>
    <w:rsid w:val="00981A6E"/>
    <w:rsid w:val="00982443"/>
    <w:rsid w:val="009824C5"/>
    <w:rsid w:val="00982C9F"/>
    <w:rsid w:val="00984870"/>
    <w:rsid w:val="00985117"/>
    <w:rsid w:val="00986841"/>
    <w:rsid w:val="00986F18"/>
    <w:rsid w:val="00987519"/>
    <w:rsid w:val="00987883"/>
    <w:rsid w:val="0099009F"/>
    <w:rsid w:val="009912A9"/>
    <w:rsid w:val="00991762"/>
    <w:rsid w:val="00991BCA"/>
    <w:rsid w:val="009948FF"/>
    <w:rsid w:val="0099507F"/>
    <w:rsid w:val="00996932"/>
    <w:rsid w:val="00996963"/>
    <w:rsid w:val="00997795"/>
    <w:rsid w:val="009A099F"/>
    <w:rsid w:val="009A17AB"/>
    <w:rsid w:val="009A1DDB"/>
    <w:rsid w:val="009A2E7F"/>
    <w:rsid w:val="009A32F0"/>
    <w:rsid w:val="009A3EA1"/>
    <w:rsid w:val="009A426E"/>
    <w:rsid w:val="009A4636"/>
    <w:rsid w:val="009A4D6E"/>
    <w:rsid w:val="009A6717"/>
    <w:rsid w:val="009A6A4A"/>
    <w:rsid w:val="009A6B1A"/>
    <w:rsid w:val="009A6B22"/>
    <w:rsid w:val="009A6E56"/>
    <w:rsid w:val="009A6E96"/>
    <w:rsid w:val="009B0F49"/>
    <w:rsid w:val="009B1D3E"/>
    <w:rsid w:val="009B2118"/>
    <w:rsid w:val="009B27A5"/>
    <w:rsid w:val="009B6B01"/>
    <w:rsid w:val="009B70CE"/>
    <w:rsid w:val="009B7E08"/>
    <w:rsid w:val="009C101C"/>
    <w:rsid w:val="009C1945"/>
    <w:rsid w:val="009C2165"/>
    <w:rsid w:val="009C44A1"/>
    <w:rsid w:val="009C4621"/>
    <w:rsid w:val="009C478D"/>
    <w:rsid w:val="009C5252"/>
    <w:rsid w:val="009C55BA"/>
    <w:rsid w:val="009C5923"/>
    <w:rsid w:val="009C5E42"/>
    <w:rsid w:val="009C727B"/>
    <w:rsid w:val="009C7EE2"/>
    <w:rsid w:val="009D10A2"/>
    <w:rsid w:val="009D177A"/>
    <w:rsid w:val="009D3029"/>
    <w:rsid w:val="009D482B"/>
    <w:rsid w:val="009D52E5"/>
    <w:rsid w:val="009D767E"/>
    <w:rsid w:val="009E0A8B"/>
    <w:rsid w:val="009E1422"/>
    <w:rsid w:val="009E3455"/>
    <w:rsid w:val="009E3E65"/>
    <w:rsid w:val="009E4674"/>
    <w:rsid w:val="009E4A18"/>
    <w:rsid w:val="009E4E04"/>
    <w:rsid w:val="009E5C54"/>
    <w:rsid w:val="009F1AB1"/>
    <w:rsid w:val="009F1C6E"/>
    <w:rsid w:val="009F4C62"/>
    <w:rsid w:val="009F6D68"/>
    <w:rsid w:val="00A00278"/>
    <w:rsid w:val="00A013FA"/>
    <w:rsid w:val="00A01D6A"/>
    <w:rsid w:val="00A031E2"/>
    <w:rsid w:val="00A03273"/>
    <w:rsid w:val="00A04B71"/>
    <w:rsid w:val="00A04DB8"/>
    <w:rsid w:val="00A05177"/>
    <w:rsid w:val="00A07326"/>
    <w:rsid w:val="00A12BB4"/>
    <w:rsid w:val="00A142A2"/>
    <w:rsid w:val="00A1440F"/>
    <w:rsid w:val="00A14887"/>
    <w:rsid w:val="00A1609F"/>
    <w:rsid w:val="00A207DD"/>
    <w:rsid w:val="00A221D2"/>
    <w:rsid w:val="00A22305"/>
    <w:rsid w:val="00A26233"/>
    <w:rsid w:val="00A26687"/>
    <w:rsid w:val="00A26BE7"/>
    <w:rsid w:val="00A2797A"/>
    <w:rsid w:val="00A27E17"/>
    <w:rsid w:val="00A32512"/>
    <w:rsid w:val="00A32FF4"/>
    <w:rsid w:val="00A3367E"/>
    <w:rsid w:val="00A33F05"/>
    <w:rsid w:val="00A3437D"/>
    <w:rsid w:val="00A35D11"/>
    <w:rsid w:val="00A36089"/>
    <w:rsid w:val="00A36F41"/>
    <w:rsid w:val="00A3702A"/>
    <w:rsid w:val="00A4030F"/>
    <w:rsid w:val="00A405D6"/>
    <w:rsid w:val="00A407A3"/>
    <w:rsid w:val="00A407B5"/>
    <w:rsid w:val="00A42293"/>
    <w:rsid w:val="00A43522"/>
    <w:rsid w:val="00A4422D"/>
    <w:rsid w:val="00A44309"/>
    <w:rsid w:val="00A44695"/>
    <w:rsid w:val="00A45470"/>
    <w:rsid w:val="00A45CA1"/>
    <w:rsid w:val="00A4671C"/>
    <w:rsid w:val="00A46B18"/>
    <w:rsid w:val="00A523E6"/>
    <w:rsid w:val="00A5346B"/>
    <w:rsid w:val="00A53634"/>
    <w:rsid w:val="00A5458F"/>
    <w:rsid w:val="00A545E6"/>
    <w:rsid w:val="00A55285"/>
    <w:rsid w:val="00A561FB"/>
    <w:rsid w:val="00A57328"/>
    <w:rsid w:val="00A573F1"/>
    <w:rsid w:val="00A60556"/>
    <w:rsid w:val="00A610C7"/>
    <w:rsid w:val="00A61428"/>
    <w:rsid w:val="00A6164F"/>
    <w:rsid w:val="00A63FE4"/>
    <w:rsid w:val="00A64D3A"/>
    <w:rsid w:val="00A65A0B"/>
    <w:rsid w:val="00A65B60"/>
    <w:rsid w:val="00A67079"/>
    <w:rsid w:val="00A67914"/>
    <w:rsid w:val="00A70A00"/>
    <w:rsid w:val="00A70B64"/>
    <w:rsid w:val="00A70D88"/>
    <w:rsid w:val="00A710C6"/>
    <w:rsid w:val="00A71268"/>
    <w:rsid w:val="00A7194A"/>
    <w:rsid w:val="00A72642"/>
    <w:rsid w:val="00A726ED"/>
    <w:rsid w:val="00A733CB"/>
    <w:rsid w:val="00A73424"/>
    <w:rsid w:val="00A73A1B"/>
    <w:rsid w:val="00A73C47"/>
    <w:rsid w:val="00A75EEE"/>
    <w:rsid w:val="00A76DD2"/>
    <w:rsid w:val="00A76E34"/>
    <w:rsid w:val="00A77D53"/>
    <w:rsid w:val="00A80E83"/>
    <w:rsid w:val="00A8182A"/>
    <w:rsid w:val="00A82232"/>
    <w:rsid w:val="00A82F4D"/>
    <w:rsid w:val="00A836DA"/>
    <w:rsid w:val="00A83BA0"/>
    <w:rsid w:val="00A846C1"/>
    <w:rsid w:val="00A86525"/>
    <w:rsid w:val="00A9265C"/>
    <w:rsid w:val="00A92714"/>
    <w:rsid w:val="00A93363"/>
    <w:rsid w:val="00A9389C"/>
    <w:rsid w:val="00A93B12"/>
    <w:rsid w:val="00A93C78"/>
    <w:rsid w:val="00A95B4D"/>
    <w:rsid w:val="00A969EA"/>
    <w:rsid w:val="00A97740"/>
    <w:rsid w:val="00AA0D26"/>
    <w:rsid w:val="00AA26F6"/>
    <w:rsid w:val="00AA2886"/>
    <w:rsid w:val="00AA2BDC"/>
    <w:rsid w:val="00AA34AA"/>
    <w:rsid w:val="00AA36A8"/>
    <w:rsid w:val="00AA3E58"/>
    <w:rsid w:val="00AA5CB3"/>
    <w:rsid w:val="00AA5D9D"/>
    <w:rsid w:val="00AA5E87"/>
    <w:rsid w:val="00AA66A9"/>
    <w:rsid w:val="00AA7AEF"/>
    <w:rsid w:val="00AB18E6"/>
    <w:rsid w:val="00AB22D8"/>
    <w:rsid w:val="00AB26A4"/>
    <w:rsid w:val="00AB395F"/>
    <w:rsid w:val="00AB4762"/>
    <w:rsid w:val="00AB4961"/>
    <w:rsid w:val="00AB604C"/>
    <w:rsid w:val="00AB605F"/>
    <w:rsid w:val="00AB6544"/>
    <w:rsid w:val="00AC068F"/>
    <w:rsid w:val="00AC0803"/>
    <w:rsid w:val="00AC3177"/>
    <w:rsid w:val="00AC33BB"/>
    <w:rsid w:val="00AC3954"/>
    <w:rsid w:val="00AC58EF"/>
    <w:rsid w:val="00AC73E8"/>
    <w:rsid w:val="00AC76DE"/>
    <w:rsid w:val="00AD1629"/>
    <w:rsid w:val="00AD1A81"/>
    <w:rsid w:val="00AD25AD"/>
    <w:rsid w:val="00AD2997"/>
    <w:rsid w:val="00AD31ED"/>
    <w:rsid w:val="00AD353C"/>
    <w:rsid w:val="00AD3A11"/>
    <w:rsid w:val="00AD4A49"/>
    <w:rsid w:val="00AD4BFB"/>
    <w:rsid w:val="00AE19EF"/>
    <w:rsid w:val="00AE41D5"/>
    <w:rsid w:val="00AE4645"/>
    <w:rsid w:val="00AE64B4"/>
    <w:rsid w:val="00AF0AAA"/>
    <w:rsid w:val="00AF1FE1"/>
    <w:rsid w:val="00AF27DC"/>
    <w:rsid w:val="00AF2D55"/>
    <w:rsid w:val="00AF3CAC"/>
    <w:rsid w:val="00AF4538"/>
    <w:rsid w:val="00AF794C"/>
    <w:rsid w:val="00AF7BF6"/>
    <w:rsid w:val="00B00C9A"/>
    <w:rsid w:val="00B015BA"/>
    <w:rsid w:val="00B017F4"/>
    <w:rsid w:val="00B026F4"/>
    <w:rsid w:val="00B0392B"/>
    <w:rsid w:val="00B044CA"/>
    <w:rsid w:val="00B05218"/>
    <w:rsid w:val="00B053DC"/>
    <w:rsid w:val="00B0613F"/>
    <w:rsid w:val="00B06383"/>
    <w:rsid w:val="00B06C7C"/>
    <w:rsid w:val="00B06EFB"/>
    <w:rsid w:val="00B0743D"/>
    <w:rsid w:val="00B077B5"/>
    <w:rsid w:val="00B07EB9"/>
    <w:rsid w:val="00B102CC"/>
    <w:rsid w:val="00B10756"/>
    <w:rsid w:val="00B149B4"/>
    <w:rsid w:val="00B15299"/>
    <w:rsid w:val="00B16245"/>
    <w:rsid w:val="00B16614"/>
    <w:rsid w:val="00B16C62"/>
    <w:rsid w:val="00B176B0"/>
    <w:rsid w:val="00B17DB3"/>
    <w:rsid w:val="00B2039C"/>
    <w:rsid w:val="00B210D1"/>
    <w:rsid w:val="00B22257"/>
    <w:rsid w:val="00B2335D"/>
    <w:rsid w:val="00B2549A"/>
    <w:rsid w:val="00B2581E"/>
    <w:rsid w:val="00B31445"/>
    <w:rsid w:val="00B31AFC"/>
    <w:rsid w:val="00B32557"/>
    <w:rsid w:val="00B32CAD"/>
    <w:rsid w:val="00B337A6"/>
    <w:rsid w:val="00B345DD"/>
    <w:rsid w:val="00B352BE"/>
    <w:rsid w:val="00B36FDB"/>
    <w:rsid w:val="00B41B08"/>
    <w:rsid w:val="00B4202C"/>
    <w:rsid w:val="00B44DA7"/>
    <w:rsid w:val="00B44E50"/>
    <w:rsid w:val="00B45F54"/>
    <w:rsid w:val="00B46C01"/>
    <w:rsid w:val="00B47F8F"/>
    <w:rsid w:val="00B50E18"/>
    <w:rsid w:val="00B51D72"/>
    <w:rsid w:val="00B51E85"/>
    <w:rsid w:val="00B52F78"/>
    <w:rsid w:val="00B533E6"/>
    <w:rsid w:val="00B5351B"/>
    <w:rsid w:val="00B53613"/>
    <w:rsid w:val="00B54B2B"/>
    <w:rsid w:val="00B563C2"/>
    <w:rsid w:val="00B565CE"/>
    <w:rsid w:val="00B56A35"/>
    <w:rsid w:val="00B56CCE"/>
    <w:rsid w:val="00B56E47"/>
    <w:rsid w:val="00B6096D"/>
    <w:rsid w:val="00B61A25"/>
    <w:rsid w:val="00B61C5E"/>
    <w:rsid w:val="00B63E50"/>
    <w:rsid w:val="00B64775"/>
    <w:rsid w:val="00B65B1A"/>
    <w:rsid w:val="00B664E9"/>
    <w:rsid w:val="00B6651D"/>
    <w:rsid w:val="00B71678"/>
    <w:rsid w:val="00B74F26"/>
    <w:rsid w:val="00B75694"/>
    <w:rsid w:val="00B80069"/>
    <w:rsid w:val="00B8061C"/>
    <w:rsid w:val="00B80979"/>
    <w:rsid w:val="00B826D3"/>
    <w:rsid w:val="00B860B4"/>
    <w:rsid w:val="00B871D9"/>
    <w:rsid w:val="00B8760C"/>
    <w:rsid w:val="00B87B85"/>
    <w:rsid w:val="00B87D31"/>
    <w:rsid w:val="00B92FF9"/>
    <w:rsid w:val="00B93735"/>
    <w:rsid w:val="00B94155"/>
    <w:rsid w:val="00B952B9"/>
    <w:rsid w:val="00B95749"/>
    <w:rsid w:val="00B9585B"/>
    <w:rsid w:val="00B95B78"/>
    <w:rsid w:val="00B963CB"/>
    <w:rsid w:val="00B96C52"/>
    <w:rsid w:val="00BA0614"/>
    <w:rsid w:val="00BA080C"/>
    <w:rsid w:val="00BA2470"/>
    <w:rsid w:val="00BA3321"/>
    <w:rsid w:val="00BA3E02"/>
    <w:rsid w:val="00BA4A57"/>
    <w:rsid w:val="00BA5494"/>
    <w:rsid w:val="00BA73B7"/>
    <w:rsid w:val="00BA7DCF"/>
    <w:rsid w:val="00BB0E43"/>
    <w:rsid w:val="00BB1B56"/>
    <w:rsid w:val="00BB21C8"/>
    <w:rsid w:val="00BB231C"/>
    <w:rsid w:val="00BB2396"/>
    <w:rsid w:val="00BB4B94"/>
    <w:rsid w:val="00BB5348"/>
    <w:rsid w:val="00BB614D"/>
    <w:rsid w:val="00BB6ECD"/>
    <w:rsid w:val="00BB78B5"/>
    <w:rsid w:val="00BB7AB3"/>
    <w:rsid w:val="00BC0518"/>
    <w:rsid w:val="00BC08E4"/>
    <w:rsid w:val="00BC093B"/>
    <w:rsid w:val="00BC1530"/>
    <w:rsid w:val="00BC1E6B"/>
    <w:rsid w:val="00BC33BB"/>
    <w:rsid w:val="00BC3D22"/>
    <w:rsid w:val="00BC402F"/>
    <w:rsid w:val="00BC4501"/>
    <w:rsid w:val="00BC72E1"/>
    <w:rsid w:val="00BC7753"/>
    <w:rsid w:val="00BC79AB"/>
    <w:rsid w:val="00BC7F0E"/>
    <w:rsid w:val="00BD0B3F"/>
    <w:rsid w:val="00BD0FDD"/>
    <w:rsid w:val="00BD304D"/>
    <w:rsid w:val="00BD3F2D"/>
    <w:rsid w:val="00BD5E13"/>
    <w:rsid w:val="00BD7CCD"/>
    <w:rsid w:val="00BE2682"/>
    <w:rsid w:val="00BE2C29"/>
    <w:rsid w:val="00BE3660"/>
    <w:rsid w:val="00BE5290"/>
    <w:rsid w:val="00BE6C17"/>
    <w:rsid w:val="00BF074A"/>
    <w:rsid w:val="00BF07EE"/>
    <w:rsid w:val="00BF28A6"/>
    <w:rsid w:val="00BF2A7D"/>
    <w:rsid w:val="00BF382F"/>
    <w:rsid w:val="00BF3B91"/>
    <w:rsid w:val="00BF5B82"/>
    <w:rsid w:val="00BF66DB"/>
    <w:rsid w:val="00BF697A"/>
    <w:rsid w:val="00BF7A9A"/>
    <w:rsid w:val="00C013CF"/>
    <w:rsid w:val="00C01685"/>
    <w:rsid w:val="00C01AA6"/>
    <w:rsid w:val="00C02AF8"/>
    <w:rsid w:val="00C0302C"/>
    <w:rsid w:val="00C03A90"/>
    <w:rsid w:val="00C054E5"/>
    <w:rsid w:val="00C10CEF"/>
    <w:rsid w:val="00C12010"/>
    <w:rsid w:val="00C12093"/>
    <w:rsid w:val="00C148BC"/>
    <w:rsid w:val="00C14F9B"/>
    <w:rsid w:val="00C15F16"/>
    <w:rsid w:val="00C16232"/>
    <w:rsid w:val="00C16EAC"/>
    <w:rsid w:val="00C215A3"/>
    <w:rsid w:val="00C21803"/>
    <w:rsid w:val="00C21E98"/>
    <w:rsid w:val="00C21FCE"/>
    <w:rsid w:val="00C23F62"/>
    <w:rsid w:val="00C24658"/>
    <w:rsid w:val="00C25AD8"/>
    <w:rsid w:val="00C269EC"/>
    <w:rsid w:val="00C26F95"/>
    <w:rsid w:val="00C30C5A"/>
    <w:rsid w:val="00C31319"/>
    <w:rsid w:val="00C31667"/>
    <w:rsid w:val="00C32899"/>
    <w:rsid w:val="00C341BE"/>
    <w:rsid w:val="00C347EF"/>
    <w:rsid w:val="00C348DB"/>
    <w:rsid w:val="00C35376"/>
    <w:rsid w:val="00C35A1C"/>
    <w:rsid w:val="00C35E23"/>
    <w:rsid w:val="00C36342"/>
    <w:rsid w:val="00C36C54"/>
    <w:rsid w:val="00C37932"/>
    <w:rsid w:val="00C40AE0"/>
    <w:rsid w:val="00C40C81"/>
    <w:rsid w:val="00C40F9F"/>
    <w:rsid w:val="00C412C3"/>
    <w:rsid w:val="00C4188C"/>
    <w:rsid w:val="00C4394E"/>
    <w:rsid w:val="00C442AF"/>
    <w:rsid w:val="00C4474F"/>
    <w:rsid w:val="00C45644"/>
    <w:rsid w:val="00C45FA7"/>
    <w:rsid w:val="00C46BF0"/>
    <w:rsid w:val="00C5066D"/>
    <w:rsid w:val="00C52D2F"/>
    <w:rsid w:val="00C53C14"/>
    <w:rsid w:val="00C53FC6"/>
    <w:rsid w:val="00C547A0"/>
    <w:rsid w:val="00C55FAC"/>
    <w:rsid w:val="00C56F05"/>
    <w:rsid w:val="00C5704F"/>
    <w:rsid w:val="00C57917"/>
    <w:rsid w:val="00C60604"/>
    <w:rsid w:val="00C61BC9"/>
    <w:rsid w:val="00C6399F"/>
    <w:rsid w:val="00C63CB3"/>
    <w:rsid w:val="00C64C7D"/>
    <w:rsid w:val="00C65829"/>
    <w:rsid w:val="00C66137"/>
    <w:rsid w:val="00C73BCF"/>
    <w:rsid w:val="00C75932"/>
    <w:rsid w:val="00C768A4"/>
    <w:rsid w:val="00C772EA"/>
    <w:rsid w:val="00C807B8"/>
    <w:rsid w:val="00C83F43"/>
    <w:rsid w:val="00C84384"/>
    <w:rsid w:val="00C85BF4"/>
    <w:rsid w:val="00C8605E"/>
    <w:rsid w:val="00C901BA"/>
    <w:rsid w:val="00C904EE"/>
    <w:rsid w:val="00C905EA"/>
    <w:rsid w:val="00C90EA5"/>
    <w:rsid w:val="00C91A04"/>
    <w:rsid w:val="00C91C56"/>
    <w:rsid w:val="00C926C7"/>
    <w:rsid w:val="00C93131"/>
    <w:rsid w:val="00C933DD"/>
    <w:rsid w:val="00C94441"/>
    <w:rsid w:val="00C9784F"/>
    <w:rsid w:val="00CA0FD5"/>
    <w:rsid w:val="00CA1328"/>
    <w:rsid w:val="00CA25A3"/>
    <w:rsid w:val="00CA42F2"/>
    <w:rsid w:val="00CA5027"/>
    <w:rsid w:val="00CA571B"/>
    <w:rsid w:val="00CA618C"/>
    <w:rsid w:val="00CA6C0B"/>
    <w:rsid w:val="00CA6F4D"/>
    <w:rsid w:val="00CA73DC"/>
    <w:rsid w:val="00CB2955"/>
    <w:rsid w:val="00CB2F61"/>
    <w:rsid w:val="00CB2F7F"/>
    <w:rsid w:val="00CB49D9"/>
    <w:rsid w:val="00CB53CE"/>
    <w:rsid w:val="00CB683A"/>
    <w:rsid w:val="00CB7878"/>
    <w:rsid w:val="00CB78E7"/>
    <w:rsid w:val="00CC10E9"/>
    <w:rsid w:val="00CC2729"/>
    <w:rsid w:val="00CC4175"/>
    <w:rsid w:val="00CC5303"/>
    <w:rsid w:val="00CC676F"/>
    <w:rsid w:val="00CC76B1"/>
    <w:rsid w:val="00CD0B8B"/>
    <w:rsid w:val="00CD0FF7"/>
    <w:rsid w:val="00CD1515"/>
    <w:rsid w:val="00CD20B9"/>
    <w:rsid w:val="00CD3B5E"/>
    <w:rsid w:val="00CD59E7"/>
    <w:rsid w:val="00CD6C2C"/>
    <w:rsid w:val="00CD7640"/>
    <w:rsid w:val="00CE1440"/>
    <w:rsid w:val="00CE1B7C"/>
    <w:rsid w:val="00CE2832"/>
    <w:rsid w:val="00CE4D1A"/>
    <w:rsid w:val="00CE4EE2"/>
    <w:rsid w:val="00CE5E4F"/>
    <w:rsid w:val="00CE6790"/>
    <w:rsid w:val="00CE6BEB"/>
    <w:rsid w:val="00CE7123"/>
    <w:rsid w:val="00CE74B0"/>
    <w:rsid w:val="00CE7BB3"/>
    <w:rsid w:val="00CE7F70"/>
    <w:rsid w:val="00CF0E0E"/>
    <w:rsid w:val="00CF1115"/>
    <w:rsid w:val="00CF12DF"/>
    <w:rsid w:val="00CF177A"/>
    <w:rsid w:val="00CF1A70"/>
    <w:rsid w:val="00CF2EEB"/>
    <w:rsid w:val="00CF47FE"/>
    <w:rsid w:val="00CF5852"/>
    <w:rsid w:val="00CF61D2"/>
    <w:rsid w:val="00CF66C8"/>
    <w:rsid w:val="00CF6D19"/>
    <w:rsid w:val="00CF6DE7"/>
    <w:rsid w:val="00CF7931"/>
    <w:rsid w:val="00D00BD4"/>
    <w:rsid w:val="00D00C92"/>
    <w:rsid w:val="00D03D74"/>
    <w:rsid w:val="00D03E7E"/>
    <w:rsid w:val="00D041D6"/>
    <w:rsid w:val="00D042E9"/>
    <w:rsid w:val="00D0453F"/>
    <w:rsid w:val="00D04B30"/>
    <w:rsid w:val="00D05AED"/>
    <w:rsid w:val="00D06CEC"/>
    <w:rsid w:val="00D07929"/>
    <w:rsid w:val="00D109F1"/>
    <w:rsid w:val="00D10AE9"/>
    <w:rsid w:val="00D12242"/>
    <w:rsid w:val="00D12451"/>
    <w:rsid w:val="00D140E4"/>
    <w:rsid w:val="00D145C8"/>
    <w:rsid w:val="00D15107"/>
    <w:rsid w:val="00D15B27"/>
    <w:rsid w:val="00D1673A"/>
    <w:rsid w:val="00D20FF2"/>
    <w:rsid w:val="00D21092"/>
    <w:rsid w:val="00D2124F"/>
    <w:rsid w:val="00D22F14"/>
    <w:rsid w:val="00D23038"/>
    <w:rsid w:val="00D23674"/>
    <w:rsid w:val="00D24127"/>
    <w:rsid w:val="00D24331"/>
    <w:rsid w:val="00D25D83"/>
    <w:rsid w:val="00D26A47"/>
    <w:rsid w:val="00D26FA2"/>
    <w:rsid w:val="00D27634"/>
    <w:rsid w:val="00D27B54"/>
    <w:rsid w:val="00D302FC"/>
    <w:rsid w:val="00D305C1"/>
    <w:rsid w:val="00D31120"/>
    <w:rsid w:val="00D319D4"/>
    <w:rsid w:val="00D336AA"/>
    <w:rsid w:val="00D33ADA"/>
    <w:rsid w:val="00D33D99"/>
    <w:rsid w:val="00D34271"/>
    <w:rsid w:val="00D349F7"/>
    <w:rsid w:val="00D34DC7"/>
    <w:rsid w:val="00D357D2"/>
    <w:rsid w:val="00D3599A"/>
    <w:rsid w:val="00D372D8"/>
    <w:rsid w:val="00D40206"/>
    <w:rsid w:val="00D406F8"/>
    <w:rsid w:val="00D40B34"/>
    <w:rsid w:val="00D41A5A"/>
    <w:rsid w:val="00D41CE3"/>
    <w:rsid w:val="00D42767"/>
    <w:rsid w:val="00D442A5"/>
    <w:rsid w:val="00D45157"/>
    <w:rsid w:val="00D45FEF"/>
    <w:rsid w:val="00D4662C"/>
    <w:rsid w:val="00D47960"/>
    <w:rsid w:val="00D47AC4"/>
    <w:rsid w:val="00D47D7F"/>
    <w:rsid w:val="00D52743"/>
    <w:rsid w:val="00D52E14"/>
    <w:rsid w:val="00D52ED6"/>
    <w:rsid w:val="00D53599"/>
    <w:rsid w:val="00D54668"/>
    <w:rsid w:val="00D5516D"/>
    <w:rsid w:val="00D56362"/>
    <w:rsid w:val="00D572DC"/>
    <w:rsid w:val="00D576F4"/>
    <w:rsid w:val="00D6037A"/>
    <w:rsid w:val="00D60CD6"/>
    <w:rsid w:val="00D60D10"/>
    <w:rsid w:val="00D61925"/>
    <w:rsid w:val="00D63BEB"/>
    <w:rsid w:val="00D647E1"/>
    <w:rsid w:val="00D64873"/>
    <w:rsid w:val="00D650B3"/>
    <w:rsid w:val="00D65642"/>
    <w:rsid w:val="00D65A75"/>
    <w:rsid w:val="00D65CDE"/>
    <w:rsid w:val="00D6624B"/>
    <w:rsid w:val="00D66525"/>
    <w:rsid w:val="00D66A38"/>
    <w:rsid w:val="00D714E8"/>
    <w:rsid w:val="00D71CA6"/>
    <w:rsid w:val="00D724A2"/>
    <w:rsid w:val="00D733A6"/>
    <w:rsid w:val="00D74AA5"/>
    <w:rsid w:val="00D76359"/>
    <w:rsid w:val="00D810BD"/>
    <w:rsid w:val="00D8253C"/>
    <w:rsid w:val="00D82F2F"/>
    <w:rsid w:val="00D84DC1"/>
    <w:rsid w:val="00D84E3E"/>
    <w:rsid w:val="00D85020"/>
    <w:rsid w:val="00D85025"/>
    <w:rsid w:val="00D859E1"/>
    <w:rsid w:val="00D8614A"/>
    <w:rsid w:val="00D9028C"/>
    <w:rsid w:val="00D922BA"/>
    <w:rsid w:val="00D92F09"/>
    <w:rsid w:val="00D93AD6"/>
    <w:rsid w:val="00D93E72"/>
    <w:rsid w:val="00D9417E"/>
    <w:rsid w:val="00D9418D"/>
    <w:rsid w:val="00DA02F7"/>
    <w:rsid w:val="00DA2EDD"/>
    <w:rsid w:val="00DA5336"/>
    <w:rsid w:val="00DA614B"/>
    <w:rsid w:val="00DA7141"/>
    <w:rsid w:val="00DA72ED"/>
    <w:rsid w:val="00DA7993"/>
    <w:rsid w:val="00DA7A90"/>
    <w:rsid w:val="00DA7FBC"/>
    <w:rsid w:val="00DB1BC3"/>
    <w:rsid w:val="00DB3A2A"/>
    <w:rsid w:val="00DB3A9E"/>
    <w:rsid w:val="00DB4C6A"/>
    <w:rsid w:val="00DB5BAF"/>
    <w:rsid w:val="00DB5C07"/>
    <w:rsid w:val="00DB6329"/>
    <w:rsid w:val="00DB6EB7"/>
    <w:rsid w:val="00DC0A0A"/>
    <w:rsid w:val="00DC0C6C"/>
    <w:rsid w:val="00DC1510"/>
    <w:rsid w:val="00DC2134"/>
    <w:rsid w:val="00DC254D"/>
    <w:rsid w:val="00DC30A1"/>
    <w:rsid w:val="00DC363E"/>
    <w:rsid w:val="00DC411E"/>
    <w:rsid w:val="00DC4BC1"/>
    <w:rsid w:val="00DC5F8F"/>
    <w:rsid w:val="00DC61A5"/>
    <w:rsid w:val="00DC6EC9"/>
    <w:rsid w:val="00DC71E1"/>
    <w:rsid w:val="00DC776E"/>
    <w:rsid w:val="00DC7BB0"/>
    <w:rsid w:val="00DD1E6F"/>
    <w:rsid w:val="00DD254F"/>
    <w:rsid w:val="00DD2ADE"/>
    <w:rsid w:val="00DD329A"/>
    <w:rsid w:val="00DD32D6"/>
    <w:rsid w:val="00DD3846"/>
    <w:rsid w:val="00DD4888"/>
    <w:rsid w:val="00DD4B1E"/>
    <w:rsid w:val="00DD504D"/>
    <w:rsid w:val="00DE0057"/>
    <w:rsid w:val="00DE02F6"/>
    <w:rsid w:val="00DE0663"/>
    <w:rsid w:val="00DE0E90"/>
    <w:rsid w:val="00DE2049"/>
    <w:rsid w:val="00DE2AB2"/>
    <w:rsid w:val="00DE2B07"/>
    <w:rsid w:val="00DE3121"/>
    <w:rsid w:val="00DE3ED1"/>
    <w:rsid w:val="00DE622A"/>
    <w:rsid w:val="00DE6BD6"/>
    <w:rsid w:val="00DE7923"/>
    <w:rsid w:val="00DF056A"/>
    <w:rsid w:val="00DF0E9D"/>
    <w:rsid w:val="00E0021F"/>
    <w:rsid w:val="00E003D6"/>
    <w:rsid w:val="00E02E06"/>
    <w:rsid w:val="00E033A3"/>
    <w:rsid w:val="00E0386F"/>
    <w:rsid w:val="00E04967"/>
    <w:rsid w:val="00E0557A"/>
    <w:rsid w:val="00E058A6"/>
    <w:rsid w:val="00E10125"/>
    <w:rsid w:val="00E1147B"/>
    <w:rsid w:val="00E1256C"/>
    <w:rsid w:val="00E134A2"/>
    <w:rsid w:val="00E173A8"/>
    <w:rsid w:val="00E200C6"/>
    <w:rsid w:val="00E20711"/>
    <w:rsid w:val="00E22AAD"/>
    <w:rsid w:val="00E22F3C"/>
    <w:rsid w:val="00E230F7"/>
    <w:rsid w:val="00E232FE"/>
    <w:rsid w:val="00E24C86"/>
    <w:rsid w:val="00E252D4"/>
    <w:rsid w:val="00E25510"/>
    <w:rsid w:val="00E25768"/>
    <w:rsid w:val="00E25807"/>
    <w:rsid w:val="00E27CF8"/>
    <w:rsid w:val="00E30C37"/>
    <w:rsid w:val="00E30F1F"/>
    <w:rsid w:val="00E3263F"/>
    <w:rsid w:val="00E328EE"/>
    <w:rsid w:val="00E3359C"/>
    <w:rsid w:val="00E33ADE"/>
    <w:rsid w:val="00E34F44"/>
    <w:rsid w:val="00E350C4"/>
    <w:rsid w:val="00E411B1"/>
    <w:rsid w:val="00E41625"/>
    <w:rsid w:val="00E41BF8"/>
    <w:rsid w:val="00E41E9E"/>
    <w:rsid w:val="00E42842"/>
    <w:rsid w:val="00E42975"/>
    <w:rsid w:val="00E4309D"/>
    <w:rsid w:val="00E44A3C"/>
    <w:rsid w:val="00E471F9"/>
    <w:rsid w:val="00E477A1"/>
    <w:rsid w:val="00E47CCB"/>
    <w:rsid w:val="00E54AE2"/>
    <w:rsid w:val="00E54D4B"/>
    <w:rsid w:val="00E55C70"/>
    <w:rsid w:val="00E57DED"/>
    <w:rsid w:val="00E603E7"/>
    <w:rsid w:val="00E60B37"/>
    <w:rsid w:val="00E61160"/>
    <w:rsid w:val="00E6176B"/>
    <w:rsid w:val="00E61CAD"/>
    <w:rsid w:val="00E63AE0"/>
    <w:rsid w:val="00E6404B"/>
    <w:rsid w:val="00E6452D"/>
    <w:rsid w:val="00E64DBC"/>
    <w:rsid w:val="00E7213D"/>
    <w:rsid w:val="00E728DA"/>
    <w:rsid w:val="00E744AB"/>
    <w:rsid w:val="00E74729"/>
    <w:rsid w:val="00E74732"/>
    <w:rsid w:val="00E74D75"/>
    <w:rsid w:val="00E750FC"/>
    <w:rsid w:val="00E77C35"/>
    <w:rsid w:val="00E801E5"/>
    <w:rsid w:val="00E80C46"/>
    <w:rsid w:val="00E82AA7"/>
    <w:rsid w:val="00E82E0F"/>
    <w:rsid w:val="00E82E2F"/>
    <w:rsid w:val="00E84F30"/>
    <w:rsid w:val="00E86C13"/>
    <w:rsid w:val="00E90B91"/>
    <w:rsid w:val="00E90DB1"/>
    <w:rsid w:val="00E91102"/>
    <w:rsid w:val="00E91662"/>
    <w:rsid w:val="00E919BE"/>
    <w:rsid w:val="00E926FB"/>
    <w:rsid w:val="00E95A62"/>
    <w:rsid w:val="00E97B7F"/>
    <w:rsid w:val="00E97E95"/>
    <w:rsid w:val="00EA0AC9"/>
    <w:rsid w:val="00EA15C6"/>
    <w:rsid w:val="00EA1770"/>
    <w:rsid w:val="00EA1B77"/>
    <w:rsid w:val="00EA1DC9"/>
    <w:rsid w:val="00EA219A"/>
    <w:rsid w:val="00EA395E"/>
    <w:rsid w:val="00EA504C"/>
    <w:rsid w:val="00EA56EE"/>
    <w:rsid w:val="00EA57A4"/>
    <w:rsid w:val="00EA5AD5"/>
    <w:rsid w:val="00EA6B94"/>
    <w:rsid w:val="00EA7D99"/>
    <w:rsid w:val="00EB02B1"/>
    <w:rsid w:val="00EB07A5"/>
    <w:rsid w:val="00EB2BE4"/>
    <w:rsid w:val="00EB317B"/>
    <w:rsid w:val="00EB3B10"/>
    <w:rsid w:val="00EB4BBB"/>
    <w:rsid w:val="00EB4CC3"/>
    <w:rsid w:val="00EB503C"/>
    <w:rsid w:val="00EB733B"/>
    <w:rsid w:val="00EC5E12"/>
    <w:rsid w:val="00EC68DF"/>
    <w:rsid w:val="00EC6AA8"/>
    <w:rsid w:val="00EC706B"/>
    <w:rsid w:val="00EC76C0"/>
    <w:rsid w:val="00EC77C7"/>
    <w:rsid w:val="00ED15DC"/>
    <w:rsid w:val="00ED3143"/>
    <w:rsid w:val="00ED37F6"/>
    <w:rsid w:val="00ED3EE7"/>
    <w:rsid w:val="00ED4AE9"/>
    <w:rsid w:val="00ED686F"/>
    <w:rsid w:val="00EE2611"/>
    <w:rsid w:val="00EE2F35"/>
    <w:rsid w:val="00EE48FE"/>
    <w:rsid w:val="00EE4A35"/>
    <w:rsid w:val="00EE5E84"/>
    <w:rsid w:val="00EE6D43"/>
    <w:rsid w:val="00EE7508"/>
    <w:rsid w:val="00EF0508"/>
    <w:rsid w:val="00EF0994"/>
    <w:rsid w:val="00EF1064"/>
    <w:rsid w:val="00EF1D57"/>
    <w:rsid w:val="00EF3084"/>
    <w:rsid w:val="00EF4252"/>
    <w:rsid w:val="00EF4371"/>
    <w:rsid w:val="00EF4963"/>
    <w:rsid w:val="00EF753D"/>
    <w:rsid w:val="00EF7F06"/>
    <w:rsid w:val="00F00CF2"/>
    <w:rsid w:val="00F01379"/>
    <w:rsid w:val="00F05597"/>
    <w:rsid w:val="00F07B90"/>
    <w:rsid w:val="00F10476"/>
    <w:rsid w:val="00F1077F"/>
    <w:rsid w:val="00F11435"/>
    <w:rsid w:val="00F11EB0"/>
    <w:rsid w:val="00F126E9"/>
    <w:rsid w:val="00F127D8"/>
    <w:rsid w:val="00F127E5"/>
    <w:rsid w:val="00F13F0E"/>
    <w:rsid w:val="00F14395"/>
    <w:rsid w:val="00F1524C"/>
    <w:rsid w:val="00F1612A"/>
    <w:rsid w:val="00F201E0"/>
    <w:rsid w:val="00F202A1"/>
    <w:rsid w:val="00F21B80"/>
    <w:rsid w:val="00F21E92"/>
    <w:rsid w:val="00F221A3"/>
    <w:rsid w:val="00F22471"/>
    <w:rsid w:val="00F244B2"/>
    <w:rsid w:val="00F25F30"/>
    <w:rsid w:val="00F26D66"/>
    <w:rsid w:val="00F26E96"/>
    <w:rsid w:val="00F317AC"/>
    <w:rsid w:val="00F32078"/>
    <w:rsid w:val="00F33176"/>
    <w:rsid w:val="00F339FD"/>
    <w:rsid w:val="00F34247"/>
    <w:rsid w:val="00F3461F"/>
    <w:rsid w:val="00F34E48"/>
    <w:rsid w:val="00F3651F"/>
    <w:rsid w:val="00F367A4"/>
    <w:rsid w:val="00F36FDD"/>
    <w:rsid w:val="00F4022D"/>
    <w:rsid w:val="00F425B1"/>
    <w:rsid w:val="00F426AF"/>
    <w:rsid w:val="00F44793"/>
    <w:rsid w:val="00F4578E"/>
    <w:rsid w:val="00F45FB1"/>
    <w:rsid w:val="00F46544"/>
    <w:rsid w:val="00F477B0"/>
    <w:rsid w:val="00F505E0"/>
    <w:rsid w:val="00F5076A"/>
    <w:rsid w:val="00F52619"/>
    <w:rsid w:val="00F52719"/>
    <w:rsid w:val="00F5363E"/>
    <w:rsid w:val="00F54EBB"/>
    <w:rsid w:val="00F568C4"/>
    <w:rsid w:val="00F57AEC"/>
    <w:rsid w:val="00F57E52"/>
    <w:rsid w:val="00F61ABF"/>
    <w:rsid w:val="00F61B0A"/>
    <w:rsid w:val="00F6323D"/>
    <w:rsid w:val="00F63E37"/>
    <w:rsid w:val="00F64BAC"/>
    <w:rsid w:val="00F64D55"/>
    <w:rsid w:val="00F66EAD"/>
    <w:rsid w:val="00F719D8"/>
    <w:rsid w:val="00F72882"/>
    <w:rsid w:val="00F72A58"/>
    <w:rsid w:val="00F73E7F"/>
    <w:rsid w:val="00F74DCD"/>
    <w:rsid w:val="00F75319"/>
    <w:rsid w:val="00F802CD"/>
    <w:rsid w:val="00F811AC"/>
    <w:rsid w:val="00F8125F"/>
    <w:rsid w:val="00F84014"/>
    <w:rsid w:val="00F840D8"/>
    <w:rsid w:val="00F843C0"/>
    <w:rsid w:val="00F86024"/>
    <w:rsid w:val="00F8645B"/>
    <w:rsid w:val="00F869F3"/>
    <w:rsid w:val="00F879CD"/>
    <w:rsid w:val="00F91250"/>
    <w:rsid w:val="00F927A2"/>
    <w:rsid w:val="00F92C44"/>
    <w:rsid w:val="00F93E7E"/>
    <w:rsid w:val="00F94232"/>
    <w:rsid w:val="00F95E66"/>
    <w:rsid w:val="00FA224E"/>
    <w:rsid w:val="00FA29A4"/>
    <w:rsid w:val="00FA4F4D"/>
    <w:rsid w:val="00FA59BB"/>
    <w:rsid w:val="00FA71D2"/>
    <w:rsid w:val="00FA7B24"/>
    <w:rsid w:val="00FB04CE"/>
    <w:rsid w:val="00FB184F"/>
    <w:rsid w:val="00FB1E73"/>
    <w:rsid w:val="00FB24D9"/>
    <w:rsid w:val="00FB2820"/>
    <w:rsid w:val="00FB3310"/>
    <w:rsid w:val="00FB34DD"/>
    <w:rsid w:val="00FB44D4"/>
    <w:rsid w:val="00FB48BD"/>
    <w:rsid w:val="00FB6034"/>
    <w:rsid w:val="00FC04C2"/>
    <w:rsid w:val="00FC0712"/>
    <w:rsid w:val="00FC0B49"/>
    <w:rsid w:val="00FC0CF1"/>
    <w:rsid w:val="00FC18BF"/>
    <w:rsid w:val="00FC48DF"/>
    <w:rsid w:val="00FC4ACF"/>
    <w:rsid w:val="00FC5C2B"/>
    <w:rsid w:val="00FC5FCB"/>
    <w:rsid w:val="00FC6EEB"/>
    <w:rsid w:val="00FC7EA3"/>
    <w:rsid w:val="00FD1DA0"/>
    <w:rsid w:val="00FD2860"/>
    <w:rsid w:val="00FD2FE1"/>
    <w:rsid w:val="00FD3068"/>
    <w:rsid w:val="00FD3347"/>
    <w:rsid w:val="00FD36B4"/>
    <w:rsid w:val="00FD569E"/>
    <w:rsid w:val="00FD56D6"/>
    <w:rsid w:val="00FD6363"/>
    <w:rsid w:val="00FD73B4"/>
    <w:rsid w:val="00FE0582"/>
    <w:rsid w:val="00FE098B"/>
    <w:rsid w:val="00FE2B7C"/>
    <w:rsid w:val="00FE49EB"/>
    <w:rsid w:val="00FE63EC"/>
    <w:rsid w:val="00FE692A"/>
    <w:rsid w:val="00FE7BF8"/>
    <w:rsid w:val="00FF11C1"/>
    <w:rsid w:val="00FF1DEC"/>
    <w:rsid w:val="00FF2E15"/>
    <w:rsid w:val="00FF3DD9"/>
    <w:rsid w:val="00FF3EC0"/>
    <w:rsid w:val="00FF3FEE"/>
    <w:rsid w:val="00FF4A2B"/>
    <w:rsid w:val="00FF637F"/>
    <w:rsid w:val="00FF68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B463C45"/>
  <w15:docId w15:val="{444785E0-D1C1-435C-8306-304A1DE7C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7F5"/>
    <w:pPr>
      <w:spacing w:after="140" w:line="240" w:lineRule="atLeast"/>
      <w:jc w:val="both"/>
    </w:pPr>
    <w:rPr>
      <w:rFonts w:ascii="Times" w:hAnsi="Times"/>
    </w:rPr>
  </w:style>
  <w:style w:type="paragraph" w:styleId="Heading1">
    <w:name w:val="heading 1"/>
    <w:basedOn w:val="Normal"/>
    <w:next w:val="Normal"/>
    <w:qFormat/>
    <w:rsid w:val="005F67F5"/>
    <w:pPr>
      <w:keepNext/>
      <w:keepLines/>
      <w:numPr>
        <w:numId w:val="2"/>
      </w:numPr>
      <w:suppressAutoHyphens/>
      <w:spacing w:before="1120" w:after="480"/>
      <w:jc w:val="left"/>
      <w:outlineLvl w:val="0"/>
    </w:pPr>
    <w:rPr>
      <w:sz w:val="48"/>
    </w:rPr>
  </w:style>
  <w:style w:type="paragraph" w:styleId="Heading2">
    <w:name w:val="heading 2"/>
    <w:basedOn w:val="Normal"/>
    <w:next w:val="Normal"/>
    <w:qFormat/>
    <w:rsid w:val="005F67F5"/>
    <w:pPr>
      <w:keepNext/>
      <w:keepLines/>
      <w:numPr>
        <w:ilvl w:val="1"/>
        <w:numId w:val="2"/>
      </w:numPr>
      <w:suppressAutoHyphens/>
      <w:spacing w:before="480" w:after="240" w:line="384" w:lineRule="atLeast"/>
      <w:jc w:val="left"/>
      <w:outlineLvl w:val="1"/>
    </w:pPr>
    <w:rPr>
      <w:sz w:val="32"/>
    </w:rPr>
  </w:style>
  <w:style w:type="paragraph" w:styleId="Heading3">
    <w:name w:val="heading 3"/>
    <w:basedOn w:val="Normal"/>
    <w:next w:val="Normal"/>
    <w:autoRedefine/>
    <w:qFormat/>
    <w:rsid w:val="005F67F5"/>
    <w:pPr>
      <w:keepNext/>
      <w:keepLines/>
      <w:numPr>
        <w:ilvl w:val="2"/>
        <w:numId w:val="2"/>
      </w:numPr>
      <w:suppressAutoHyphens/>
      <w:spacing w:before="240" w:after="160"/>
      <w:jc w:val="left"/>
      <w:outlineLvl w:val="2"/>
    </w:pPr>
    <w:rPr>
      <w:sz w:val="28"/>
    </w:rPr>
  </w:style>
  <w:style w:type="paragraph" w:styleId="Heading4">
    <w:name w:val="heading 4"/>
    <w:basedOn w:val="Normal"/>
    <w:next w:val="Normal"/>
    <w:qFormat/>
    <w:rsid w:val="005F67F5"/>
    <w:pPr>
      <w:keepNext/>
      <w:keepLines/>
      <w:suppressAutoHyphens/>
      <w:spacing w:before="240" w:after="0"/>
      <w:jc w:val="left"/>
      <w:outlineLvl w:val="3"/>
    </w:pPr>
    <w:rPr>
      <w:b/>
    </w:rPr>
  </w:style>
  <w:style w:type="paragraph" w:styleId="Heading5">
    <w:name w:val="heading 5"/>
    <w:basedOn w:val="Heading4"/>
    <w:next w:val="Normal"/>
    <w:qFormat/>
    <w:rsid w:val="005F67F5"/>
    <w:pPr>
      <w:outlineLvl w:val="4"/>
    </w:pPr>
    <w:rPr>
      <w:b w:val="0"/>
    </w:rPr>
  </w:style>
  <w:style w:type="paragraph" w:styleId="Heading6">
    <w:name w:val="heading 6"/>
    <w:basedOn w:val="Heading4"/>
    <w:next w:val="Normal"/>
    <w:qFormat/>
    <w:rsid w:val="005F67F5"/>
    <w:pPr>
      <w:outlineLvl w:val="5"/>
    </w:pPr>
    <w:rPr>
      <w:b w:val="0"/>
    </w:rPr>
  </w:style>
  <w:style w:type="paragraph" w:styleId="Heading7">
    <w:name w:val="heading 7"/>
    <w:basedOn w:val="Heading4"/>
    <w:next w:val="Normal"/>
    <w:qFormat/>
    <w:rsid w:val="005F67F5"/>
    <w:pPr>
      <w:outlineLvl w:val="6"/>
    </w:pPr>
    <w:rPr>
      <w:b w:val="0"/>
    </w:rPr>
  </w:style>
  <w:style w:type="paragraph" w:styleId="Heading8">
    <w:name w:val="heading 8"/>
    <w:basedOn w:val="Heading4"/>
    <w:next w:val="Normal"/>
    <w:qFormat/>
    <w:rsid w:val="005F67F5"/>
    <w:pPr>
      <w:outlineLvl w:val="7"/>
    </w:pPr>
    <w:rPr>
      <w:b w:val="0"/>
    </w:rPr>
  </w:style>
  <w:style w:type="paragraph" w:styleId="Heading9">
    <w:name w:val="heading 9"/>
    <w:basedOn w:val="Heading4"/>
    <w:next w:val="Normal"/>
    <w:qFormat/>
    <w:rsid w:val="005F67F5"/>
    <w:pPr>
      <w:outlineLvl w:val="8"/>
    </w:pPr>
    <w:rPr>
      <w:b w:val="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ld">
    <w:name w:val="Bild"/>
    <w:basedOn w:val="Normal"/>
    <w:next w:val="Bildunterschrift"/>
    <w:rsid w:val="005F67F5"/>
    <w:pPr>
      <w:keepNext/>
      <w:spacing w:before="360"/>
    </w:pPr>
  </w:style>
  <w:style w:type="paragraph" w:customStyle="1" w:styleId="Bildunterschrift">
    <w:name w:val="Bildunterschrift"/>
    <w:basedOn w:val="Normal"/>
    <w:next w:val="Normal"/>
    <w:rsid w:val="005F67F5"/>
    <w:pPr>
      <w:spacing w:before="160" w:after="360" w:line="180" w:lineRule="atLeast"/>
      <w:jc w:val="left"/>
    </w:pPr>
    <w:rPr>
      <w:i/>
      <w:sz w:val="16"/>
    </w:rPr>
  </w:style>
  <w:style w:type="paragraph" w:customStyle="1" w:styleId="Listennr">
    <w:name w:val="Listennr."/>
    <w:basedOn w:val="Normal"/>
    <w:rsid w:val="005F67F5"/>
    <w:pPr>
      <w:numPr>
        <w:numId w:val="3"/>
      </w:numPr>
      <w:tabs>
        <w:tab w:val="clear" w:pos="360"/>
        <w:tab w:val="left" w:pos="284"/>
      </w:tabs>
      <w:spacing w:after="0"/>
    </w:pPr>
  </w:style>
  <w:style w:type="paragraph" w:customStyle="1" w:styleId="ListeEinzug">
    <w:name w:val="Liste Einzug"/>
    <w:basedOn w:val="Normal"/>
    <w:rsid w:val="005F67F5"/>
    <w:pPr>
      <w:spacing w:after="0"/>
      <w:ind w:left="284"/>
    </w:pPr>
  </w:style>
  <w:style w:type="paragraph" w:customStyle="1" w:styleId="Formel">
    <w:name w:val="Formel"/>
    <w:basedOn w:val="Normal"/>
    <w:next w:val="Normal"/>
    <w:rsid w:val="005F67F5"/>
    <w:pPr>
      <w:tabs>
        <w:tab w:val="right" w:pos="6634"/>
      </w:tabs>
      <w:spacing w:before="60" w:after="200"/>
      <w:ind w:left="567"/>
      <w:jc w:val="left"/>
    </w:pPr>
  </w:style>
  <w:style w:type="paragraph" w:styleId="FootnoteText">
    <w:name w:val="footnote text"/>
    <w:basedOn w:val="Normal"/>
    <w:semiHidden/>
    <w:rsid w:val="005F67F5"/>
    <w:pPr>
      <w:tabs>
        <w:tab w:val="left" w:pos="284"/>
      </w:tabs>
      <w:spacing w:line="180" w:lineRule="atLeast"/>
      <w:ind w:left="284" w:hanging="284"/>
    </w:pPr>
    <w:rPr>
      <w:sz w:val="16"/>
    </w:rPr>
  </w:style>
  <w:style w:type="character" w:styleId="FootnoteReference">
    <w:name w:val="footnote reference"/>
    <w:semiHidden/>
    <w:rsid w:val="005F67F5"/>
    <w:rPr>
      <w:rFonts w:ascii="Times" w:hAnsi="Times"/>
      <w:sz w:val="20"/>
      <w:vertAlign w:val="superscript"/>
    </w:rPr>
  </w:style>
  <w:style w:type="character" w:customStyle="1" w:styleId="MTEquationSection">
    <w:name w:val="MTEquationSection"/>
    <w:rsid w:val="005F67F5"/>
    <w:rPr>
      <w:vanish/>
      <w:color w:val="FF0000"/>
    </w:rPr>
  </w:style>
  <w:style w:type="paragraph" w:styleId="Index1">
    <w:name w:val="index 1"/>
    <w:basedOn w:val="Normal"/>
    <w:next w:val="Normal"/>
    <w:semiHidden/>
    <w:rsid w:val="005F67F5"/>
    <w:pPr>
      <w:spacing w:before="60" w:after="0" w:line="216" w:lineRule="atLeast"/>
      <w:ind w:left="170" w:hanging="170"/>
    </w:pPr>
    <w:rPr>
      <w:sz w:val="18"/>
    </w:rPr>
  </w:style>
  <w:style w:type="paragraph" w:styleId="Index2">
    <w:name w:val="index 2"/>
    <w:basedOn w:val="Normal"/>
    <w:next w:val="Normal"/>
    <w:semiHidden/>
    <w:rsid w:val="005F67F5"/>
    <w:pPr>
      <w:spacing w:after="0" w:line="216" w:lineRule="atLeast"/>
      <w:ind w:firstLine="170"/>
    </w:pPr>
    <w:rPr>
      <w:sz w:val="18"/>
    </w:rPr>
  </w:style>
  <w:style w:type="paragraph" w:styleId="IndexHeading">
    <w:name w:val="index heading"/>
    <w:basedOn w:val="Heading2"/>
    <w:next w:val="Index1"/>
    <w:semiHidden/>
    <w:rsid w:val="005F67F5"/>
    <w:pPr>
      <w:numPr>
        <w:ilvl w:val="0"/>
        <w:numId w:val="0"/>
      </w:numPr>
      <w:outlineLvl w:val="9"/>
    </w:pPr>
    <w:rPr>
      <w:b/>
    </w:rPr>
  </w:style>
  <w:style w:type="paragraph" w:customStyle="1" w:styleId="Kasten">
    <w:name w:val="Kasten"/>
    <w:basedOn w:val="Normal"/>
    <w:rsid w:val="005F67F5"/>
    <w:pPr>
      <w:keepNext/>
      <w:keepLines/>
      <w:pBdr>
        <w:top w:val="single" w:sz="6" w:space="4" w:color="auto"/>
        <w:left w:val="single" w:sz="6" w:space="4" w:color="auto"/>
        <w:bottom w:val="single" w:sz="6" w:space="4" w:color="auto"/>
        <w:right w:val="single" w:sz="6" w:space="4" w:color="auto"/>
      </w:pBdr>
      <w:spacing w:before="40" w:after="40"/>
      <w:ind w:left="130" w:right="130"/>
    </w:pPr>
  </w:style>
  <w:style w:type="paragraph" w:styleId="Header">
    <w:name w:val="header"/>
    <w:basedOn w:val="Normal"/>
    <w:link w:val="HeaderChar"/>
    <w:uiPriority w:val="99"/>
    <w:rsid w:val="005F67F5"/>
    <w:pPr>
      <w:pBdr>
        <w:bottom w:val="single" w:sz="4" w:space="1" w:color="auto"/>
      </w:pBdr>
      <w:tabs>
        <w:tab w:val="right" w:pos="7513"/>
      </w:tabs>
    </w:pPr>
    <w:rPr>
      <w:noProof/>
    </w:rPr>
  </w:style>
  <w:style w:type="paragraph" w:customStyle="1" w:styleId="Listenpunkt">
    <w:name w:val="Listenpunkt"/>
    <w:basedOn w:val="Normal"/>
    <w:rsid w:val="005F67F5"/>
    <w:pPr>
      <w:numPr>
        <w:numId w:val="1"/>
      </w:numPr>
      <w:tabs>
        <w:tab w:val="clear" w:pos="360"/>
      </w:tabs>
      <w:spacing w:after="0"/>
    </w:pPr>
  </w:style>
  <w:style w:type="paragraph" w:customStyle="1" w:styleId="Listenstrich">
    <w:name w:val="Listenstrich"/>
    <w:basedOn w:val="Normal"/>
    <w:rsid w:val="005F67F5"/>
    <w:pPr>
      <w:numPr>
        <w:numId w:val="4"/>
      </w:numPr>
      <w:tabs>
        <w:tab w:val="clear" w:pos="360"/>
        <w:tab w:val="left" w:pos="284"/>
      </w:tabs>
      <w:spacing w:after="0"/>
    </w:pPr>
  </w:style>
  <w:style w:type="paragraph" w:customStyle="1" w:styleId="Listing">
    <w:name w:val="Listing"/>
    <w:basedOn w:val="Normal"/>
    <w:rsid w:val="005F67F5"/>
    <w:pPr>
      <w:spacing w:after="0"/>
      <w:jc w:val="left"/>
    </w:pPr>
    <w:rPr>
      <w:rFonts w:ascii="Courier" w:hAnsi="Courier"/>
    </w:rPr>
  </w:style>
  <w:style w:type="paragraph" w:customStyle="1" w:styleId="Literatur">
    <w:name w:val="Literatur"/>
    <w:basedOn w:val="Normal"/>
    <w:rsid w:val="005F67F5"/>
    <w:pPr>
      <w:tabs>
        <w:tab w:val="left" w:pos="1418"/>
      </w:tabs>
    </w:pPr>
  </w:style>
  <w:style w:type="character" w:styleId="PageNumber">
    <w:name w:val="page number"/>
    <w:rsid w:val="005F67F5"/>
    <w:rPr>
      <w:sz w:val="20"/>
    </w:rPr>
  </w:style>
  <w:style w:type="paragraph" w:customStyle="1" w:styleId="Tabelle">
    <w:name w:val="Tabelle"/>
    <w:basedOn w:val="Normal"/>
    <w:rsid w:val="005F67F5"/>
    <w:pPr>
      <w:keepNext/>
      <w:keepLines/>
      <w:spacing w:before="20" w:after="20" w:line="180" w:lineRule="atLeast"/>
      <w:jc w:val="left"/>
    </w:pPr>
    <w:rPr>
      <w:sz w:val="16"/>
    </w:rPr>
  </w:style>
  <w:style w:type="paragraph" w:customStyle="1" w:styleId="Tabellenberschrift">
    <w:name w:val="Tabellenüberschrift"/>
    <w:basedOn w:val="Normal"/>
    <w:next w:val="Tabelle"/>
    <w:rsid w:val="005F67F5"/>
    <w:pPr>
      <w:keepNext/>
      <w:spacing w:before="160" w:after="160" w:line="180" w:lineRule="atLeast"/>
      <w:jc w:val="left"/>
    </w:pPr>
    <w:rPr>
      <w:i/>
      <w:sz w:val="16"/>
    </w:rPr>
  </w:style>
  <w:style w:type="paragraph" w:customStyle="1" w:styleId="berschrift1oNum">
    <w:name w:val="Überschrift 1 o. Num."/>
    <w:basedOn w:val="Heading1"/>
    <w:next w:val="Normal"/>
    <w:rsid w:val="005F67F5"/>
    <w:pPr>
      <w:ind w:left="0" w:firstLine="0"/>
      <w:outlineLvl w:val="9"/>
    </w:pPr>
  </w:style>
  <w:style w:type="paragraph" w:styleId="TOC1">
    <w:name w:val="toc 1"/>
    <w:basedOn w:val="Normal"/>
    <w:next w:val="Normal"/>
    <w:uiPriority w:val="39"/>
    <w:rsid w:val="00DD4B1E"/>
    <w:pPr>
      <w:keepNext/>
      <w:tabs>
        <w:tab w:val="left" w:pos="709"/>
        <w:tab w:val="right" w:pos="9072"/>
      </w:tabs>
      <w:spacing w:before="200" w:after="0"/>
      <w:ind w:left="709" w:hanging="709"/>
      <w:jc w:val="left"/>
    </w:pPr>
    <w:rPr>
      <w:b/>
      <w:noProof/>
    </w:rPr>
  </w:style>
  <w:style w:type="paragraph" w:styleId="TOC2">
    <w:name w:val="toc 2"/>
    <w:basedOn w:val="Normal"/>
    <w:next w:val="Normal"/>
    <w:uiPriority w:val="39"/>
    <w:rsid w:val="00DD4B1E"/>
    <w:pPr>
      <w:tabs>
        <w:tab w:val="left" w:pos="709"/>
        <w:tab w:val="right" w:pos="9072"/>
      </w:tabs>
      <w:spacing w:before="100" w:after="0"/>
      <w:ind w:left="709" w:hanging="709"/>
      <w:jc w:val="left"/>
    </w:pPr>
    <w:rPr>
      <w:noProof/>
    </w:rPr>
  </w:style>
  <w:style w:type="paragraph" w:styleId="TOC3">
    <w:name w:val="toc 3"/>
    <w:basedOn w:val="Normal"/>
    <w:next w:val="Normal"/>
    <w:uiPriority w:val="39"/>
    <w:rsid w:val="00DD4B1E"/>
    <w:pPr>
      <w:tabs>
        <w:tab w:val="left" w:pos="709"/>
        <w:tab w:val="right" w:pos="9072"/>
      </w:tabs>
      <w:spacing w:after="0"/>
      <w:ind w:left="709" w:hanging="709"/>
      <w:jc w:val="left"/>
    </w:pPr>
    <w:rPr>
      <w:noProof/>
    </w:rPr>
  </w:style>
  <w:style w:type="paragraph" w:styleId="TOC4">
    <w:name w:val="toc 4"/>
    <w:basedOn w:val="Normal"/>
    <w:next w:val="Normal"/>
    <w:autoRedefine/>
    <w:uiPriority w:val="39"/>
    <w:rsid w:val="005F67F5"/>
    <w:pPr>
      <w:tabs>
        <w:tab w:val="right" w:pos="7474"/>
      </w:tabs>
      <w:ind w:left="709"/>
    </w:pPr>
    <w:rPr>
      <w:noProof/>
    </w:rPr>
  </w:style>
  <w:style w:type="character" w:styleId="LineNumber">
    <w:name w:val="line number"/>
    <w:rsid w:val="005F67F5"/>
    <w:rPr>
      <w:sz w:val="20"/>
    </w:rPr>
  </w:style>
  <w:style w:type="paragraph" w:styleId="Quote">
    <w:name w:val="Quote"/>
    <w:basedOn w:val="Normal"/>
    <w:qFormat/>
    <w:rsid w:val="005F67F5"/>
    <w:pPr>
      <w:ind w:left="284" w:right="284"/>
    </w:pPr>
    <w:rPr>
      <w:i/>
    </w:rPr>
  </w:style>
  <w:style w:type="paragraph" w:styleId="Caption">
    <w:name w:val="caption"/>
    <w:basedOn w:val="Bildunterschrift"/>
    <w:next w:val="Normal"/>
    <w:qFormat/>
    <w:rsid w:val="005F67F5"/>
  </w:style>
  <w:style w:type="paragraph" w:styleId="Footer">
    <w:name w:val="footer"/>
    <w:basedOn w:val="Normal"/>
    <w:rsid w:val="005F67F5"/>
  </w:style>
  <w:style w:type="character" w:customStyle="1" w:styleId="fett">
    <w:name w:val="fett"/>
    <w:rsid w:val="005F67F5"/>
    <w:rPr>
      <w:b/>
      <w:bCs/>
    </w:rPr>
  </w:style>
  <w:style w:type="character" w:customStyle="1" w:styleId="kursiv">
    <w:name w:val="kursiv"/>
    <w:rsid w:val="005F67F5"/>
    <w:rPr>
      <w:i/>
    </w:rPr>
  </w:style>
  <w:style w:type="paragraph" w:styleId="TOC5">
    <w:name w:val="toc 5"/>
    <w:basedOn w:val="Normal"/>
    <w:next w:val="Normal"/>
    <w:autoRedefine/>
    <w:uiPriority w:val="39"/>
    <w:rsid w:val="005F67F5"/>
    <w:pPr>
      <w:ind w:left="800"/>
    </w:pPr>
  </w:style>
  <w:style w:type="paragraph" w:customStyle="1" w:styleId="StandardoA">
    <w:name w:val="Standard o.A."/>
    <w:basedOn w:val="Normal"/>
    <w:next w:val="Normal"/>
    <w:rsid w:val="005F67F5"/>
    <w:pPr>
      <w:spacing w:after="0"/>
    </w:pPr>
  </w:style>
  <w:style w:type="paragraph" w:customStyle="1" w:styleId="ListeEinzugmA">
    <w:name w:val="Liste Einzug m. A."/>
    <w:basedOn w:val="ListeEinzug"/>
    <w:next w:val="Normal"/>
    <w:rsid w:val="005F67F5"/>
    <w:pPr>
      <w:spacing w:after="140"/>
    </w:pPr>
  </w:style>
  <w:style w:type="paragraph" w:styleId="TOC6">
    <w:name w:val="toc 6"/>
    <w:basedOn w:val="Normal"/>
    <w:next w:val="Normal"/>
    <w:autoRedefine/>
    <w:uiPriority w:val="39"/>
    <w:rsid w:val="005F67F5"/>
    <w:pPr>
      <w:ind w:left="1000"/>
    </w:pPr>
  </w:style>
  <w:style w:type="paragraph" w:styleId="TOC7">
    <w:name w:val="toc 7"/>
    <w:basedOn w:val="Normal"/>
    <w:next w:val="Normal"/>
    <w:autoRedefine/>
    <w:uiPriority w:val="39"/>
    <w:rsid w:val="005F67F5"/>
    <w:pPr>
      <w:ind w:left="1200"/>
    </w:pPr>
  </w:style>
  <w:style w:type="paragraph" w:styleId="TOC8">
    <w:name w:val="toc 8"/>
    <w:basedOn w:val="Normal"/>
    <w:next w:val="Normal"/>
    <w:autoRedefine/>
    <w:uiPriority w:val="39"/>
    <w:rsid w:val="005F67F5"/>
    <w:pPr>
      <w:ind w:left="1400"/>
    </w:pPr>
  </w:style>
  <w:style w:type="paragraph" w:styleId="TOC9">
    <w:name w:val="toc 9"/>
    <w:basedOn w:val="Normal"/>
    <w:next w:val="Normal"/>
    <w:autoRedefine/>
    <w:uiPriority w:val="39"/>
    <w:rsid w:val="005F67F5"/>
    <w:pPr>
      <w:ind w:left="1600"/>
    </w:pPr>
  </w:style>
  <w:style w:type="character" w:styleId="Hyperlink">
    <w:name w:val="Hyperlink"/>
    <w:uiPriority w:val="99"/>
    <w:rsid w:val="005F67F5"/>
    <w:rPr>
      <w:color w:val="0000FF"/>
      <w:u w:val="single"/>
    </w:rPr>
  </w:style>
  <w:style w:type="paragraph" w:styleId="BalloonText">
    <w:name w:val="Balloon Text"/>
    <w:basedOn w:val="Normal"/>
    <w:link w:val="BalloonTextChar"/>
    <w:rsid w:val="00A80E83"/>
    <w:pPr>
      <w:spacing w:after="0" w:line="240" w:lineRule="auto"/>
    </w:pPr>
    <w:rPr>
      <w:rFonts w:ascii="Segoe UI" w:hAnsi="Segoe UI" w:cs="Segoe UI"/>
      <w:sz w:val="18"/>
      <w:szCs w:val="18"/>
    </w:rPr>
  </w:style>
  <w:style w:type="character" w:customStyle="1" w:styleId="BalloonTextChar">
    <w:name w:val="Balloon Text Char"/>
    <w:link w:val="BalloonText"/>
    <w:rsid w:val="00A80E83"/>
    <w:rPr>
      <w:rFonts w:ascii="Segoe UI" w:hAnsi="Segoe UI" w:cs="Segoe UI"/>
      <w:sz w:val="18"/>
      <w:szCs w:val="18"/>
    </w:rPr>
  </w:style>
  <w:style w:type="paragraph" w:styleId="ListParagraph">
    <w:name w:val="List Paragraph"/>
    <w:basedOn w:val="Normal"/>
    <w:uiPriority w:val="34"/>
    <w:qFormat/>
    <w:rsid w:val="00946983"/>
    <w:pPr>
      <w:ind w:left="720"/>
      <w:contextualSpacing/>
    </w:pPr>
  </w:style>
  <w:style w:type="character" w:customStyle="1" w:styleId="hps">
    <w:name w:val="hps"/>
    <w:basedOn w:val="DefaultParagraphFont"/>
    <w:rsid w:val="00610383"/>
  </w:style>
  <w:style w:type="character" w:customStyle="1" w:styleId="atn">
    <w:name w:val="atn"/>
    <w:basedOn w:val="DefaultParagraphFont"/>
    <w:rsid w:val="00355640"/>
  </w:style>
  <w:style w:type="paragraph" w:customStyle="1" w:styleId="Default">
    <w:name w:val="Default"/>
    <w:rsid w:val="00932778"/>
    <w:pPr>
      <w:autoSpaceDE w:val="0"/>
      <w:autoSpaceDN w:val="0"/>
      <w:adjustRightInd w:val="0"/>
    </w:pPr>
    <w:rPr>
      <w:color w:val="000000"/>
      <w:sz w:val="24"/>
      <w:szCs w:val="24"/>
    </w:rPr>
  </w:style>
  <w:style w:type="character" w:customStyle="1" w:styleId="HeaderChar">
    <w:name w:val="Header Char"/>
    <w:basedOn w:val="DefaultParagraphFont"/>
    <w:link w:val="Header"/>
    <w:uiPriority w:val="99"/>
    <w:rsid w:val="00581C41"/>
    <w:rPr>
      <w:rFonts w:ascii="Times" w:hAnsi="Times"/>
      <w:noProof/>
    </w:rPr>
  </w:style>
  <w:style w:type="paragraph" w:styleId="TOCHeading">
    <w:name w:val="TOC Heading"/>
    <w:basedOn w:val="Heading1"/>
    <w:next w:val="Normal"/>
    <w:uiPriority w:val="39"/>
    <w:unhideWhenUsed/>
    <w:qFormat/>
    <w:rsid w:val="00EB02B1"/>
    <w:pPr>
      <w:numPr>
        <w:numId w:val="0"/>
      </w:numPr>
      <w:suppressAutoHyphens w:val="0"/>
      <w:spacing w:before="240" w:after="0" w:line="259" w:lineRule="auto"/>
      <w:outlineLvl w:val="9"/>
    </w:pPr>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rsid w:val="00A71268"/>
    <w:rPr>
      <w:sz w:val="16"/>
      <w:szCs w:val="16"/>
    </w:rPr>
  </w:style>
  <w:style w:type="paragraph" w:styleId="CommentText">
    <w:name w:val="annotation text"/>
    <w:basedOn w:val="Normal"/>
    <w:link w:val="CommentTextChar"/>
    <w:rsid w:val="00A71268"/>
    <w:pPr>
      <w:spacing w:line="240" w:lineRule="auto"/>
    </w:pPr>
  </w:style>
  <w:style w:type="character" w:customStyle="1" w:styleId="CommentTextChar">
    <w:name w:val="Comment Text Char"/>
    <w:basedOn w:val="DefaultParagraphFont"/>
    <w:link w:val="CommentText"/>
    <w:rsid w:val="00A71268"/>
    <w:rPr>
      <w:rFonts w:ascii="Times" w:hAnsi="Times"/>
    </w:rPr>
  </w:style>
  <w:style w:type="paragraph" w:styleId="CommentSubject">
    <w:name w:val="annotation subject"/>
    <w:basedOn w:val="CommentText"/>
    <w:next w:val="CommentText"/>
    <w:link w:val="CommentSubjectChar"/>
    <w:rsid w:val="00A71268"/>
    <w:rPr>
      <w:b/>
      <w:bCs/>
    </w:rPr>
  </w:style>
  <w:style w:type="character" w:customStyle="1" w:styleId="CommentSubjectChar">
    <w:name w:val="Comment Subject Char"/>
    <w:basedOn w:val="CommentTextChar"/>
    <w:link w:val="CommentSubject"/>
    <w:rsid w:val="00A71268"/>
    <w:rPr>
      <w:rFonts w:ascii="Times" w:hAnsi="Times"/>
      <w:b/>
      <w:bCs/>
    </w:rPr>
  </w:style>
  <w:style w:type="character" w:customStyle="1" w:styleId="highlight">
    <w:name w:val="highlight"/>
    <w:basedOn w:val="DefaultParagraphFont"/>
    <w:rsid w:val="00CF6D19"/>
  </w:style>
  <w:style w:type="character" w:customStyle="1" w:styleId="shorttext">
    <w:name w:val="short_text"/>
    <w:basedOn w:val="DefaultParagraphFont"/>
    <w:rsid w:val="0071180B"/>
  </w:style>
  <w:style w:type="table" w:styleId="TableGrid">
    <w:name w:val="Table Grid"/>
    <w:basedOn w:val="TableNormal"/>
    <w:rsid w:val="00D20F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2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rPr>
  </w:style>
  <w:style w:type="character" w:customStyle="1" w:styleId="HTMLPreformattedChar">
    <w:name w:val="HTML Preformatted Char"/>
    <w:basedOn w:val="DefaultParagraphFont"/>
    <w:link w:val="HTMLPreformatted"/>
    <w:uiPriority w:val="99"/>
    <w:rsid w:val="00B22257"/>
    <w:rPr>
      <w:rFonts w:ascii="Courier New" w:hAnsi="Courier New" w:cs="Courier New"/>
    </w:rPr>
  </w:style>
  <w:style w:type="character" w:styleId="FollowedHyperlink">
    <w:name w:val="FollowedHyperlink"/>
    <w:basedOn w:val="DefaultParagraphFont"/>
    <w:semiHidden/>
    <w:unhideWhenUsed/>
    <w:rsid w:val="004F46E0"/>
    <w:rPr>
      <w:color w:val="954F72" w:themeColor="followedHyperlink"/>
      <w:u w:val="single"/>
    </w:rPr>
  </w:style>
  <w:style w:type="table" w:styleId="GridTable3">
    <w:name w:val="Grid Table 3"/>
    <w:basedOn w:val="TableNormal"/>
    <w:uiPriority w:val="48"/>
    <w:rsid w:val="00ED4AE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ED4AE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ED4AE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D042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3204">
      <w:bodyDiv w:val="1"/>
      <w:marLeft w:val="0"/>
      <w:marRight w:val="0"/>
      <w:marTop w:val="0"/>
      <w:marBottom w:val="0"/>
      <w:divBdr>
        <w:top w:val="none" w:sz="0" w:space="0" w:color="auto"/>
        <w:left w:val="none" w:sz="0" w:space="0" w:color="auto"/>
        <w:bottom w:val="none" w:sz="0" w:space="0" w:color="auto"/>
        <w:right w:val="none" w:sz="0" w:space="0" w:color="auto"/>
      </w:divBdr>
    </w:div>
    <w:div w:id="36048633">
      <w:bodyDiv w:val="1"/>
      <w:marLeft w:val="0"/>
      <w:marRight w:val="0"/>
      <w:marTop w:val="0"/>
      <w:marBottom w:val="0"/>
      <w:divBdr>
        <w:top w:val="none" w:sz="0" w:space="0" w:color="auto"/>
        <w:left w:val="none" w:sz="0" w:space="0" w:color="auto"/>
        <w:bottom w:val="none" w:sz="0" w:space="0" w:color="auto"/>
        <w:right w:val="none" w:sz="0" w:space="0" w:color="auto"/>
      </w:divBdr>
    </w:div>
    <w:div w:id="61300516">
      <w:bodyDiv w:val="1"/>
      <w:marLeft w:val="0"/>
      <w:marRight w:val="0"/>
      <w:marTop w:val="0"/>
      <w:marBottom w:val="0"/>
      <w:divBdr>
        <w:top w:val="none" w:sz="0" w:space="0" w:color="auto"/>
        <w:left w:val="none" w:sz="0" w:space="0" w:color="auto"/>
        <w:bottom w:val="none" w:sz="0" w:space="0" w:color="auto"/>
        <w:right w:val="none" w:sz="0" w:space="0" w:color="auto"/>
      </w:divBdr>
    </w:div>
    <w:div w:id="72632832">
      <w:bodyDiv w:val="1"/>
      <w:marLeft w:val="0"/>
      <w:marRight w:val="0"/>
      <w:marTop w:val="0"/>
      <w:marBottom w:val="0"/>
      <w:divBdr>
        <w:top w:val="none" w:sz="0" w:space="0" w:color="auto"/>
        <w:left w:val="none" w:sz="0" w:space="0" w:color="auto"/>
        <w:bottom w:val="none" w:sz="0" w:space="0" w:color="auto"/>
        <w:right w:val="none" w:sz="0" w:space="0" w:color="auto"/>
      </w:divBdr>
    </w:div>
    <w:div w:id="130708617">
      <w:bodyDiv w:val="1"/>
      <w:marLeft w:val="0"/>
      <w:marRight w:val="0"/>
      <w:marTop w:val="0"/>
      <w:marBottom w:val="0"/>
      <w:divBdr>
        <w:top w:val="none" w:sz="0" w:space="0" w:color="auto"/>
        <w:left w:val="none" w:sz="0" w:space="0" w:color="auto"/>
        <w:bottom w:val="none" w:sz="0" w:space="0" w:color="auto"/>
        <w:right w:val="none" w:sz="0" w:space="0" w:color="auto"/>
      </w:divBdr>
      <w:divsChild>
        <w:div w:id="894047289">
          <w:marLeft w:val="0"/>
          <w:marRight w:val="0"/>
          <w:marTop w:val="0"/>
          <w:marBottom w:val="0"/>
          <w:divBdr>
            <w:top w:val="none" w:sz="0" w:space="0" w:color="auto"/>
            <w:left w:val="none" w:sz="0" w:space="0" w:color="auto"/>
            <w:bottom w:val="none" w:sz="0" w:space="0" w:color="auto"/>
            <w:right w:val="none" w:sz="0" w:space="0" w:color="auto"/>
          </w:divBdr>
          <w:divsChild>
            <w:div w:id="1720133102">
              <w:marLeft w:val="0"/>
              <w:marRight w:val="0"/>
              <w:marTop w:val="0"/>
              <w:marBottom w:val="0"/>
              <w:divBdr>
                <w:top w:val="none" w:sz="0" w:space="0" w:color="auto"/>
                <w:left w:val="none" w:sz="0" w:space="0" w:color="auto"/>
                <w:bottom w:val="none" w:sz="0" w:space="0" w:color="auto"/>
                <w:right w:val="none" w:sz="0" w:space="0" w:color="auto"/>
              </w:divBdr>
              <w:divsChild>
                <w:div w:id="625624789">
                  <w:marLeft w:val="0"/>
                  <w:marRight w:val="0"/>
                  <w:marTop w:val="0"/>
                  <w:marBottom w:val="0"/>
                  <w:divBdr>
                    <w:top w:val="none" w:sz="0" w:space="0" w:color="auto"/>
                    <w:left w:val="none" w:sz="0" w:space="0" w:color="auto"/>
                    <w:bottom w:val="none" w:sz="0" w:space="0" w:color="auto"/>
                    <w:right w:val="none" w:sz="0" w:space="0" w:color="auto"/>
                  </w:divBdr>
                  <w:divsChild>
                    <w:div w:id="18379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12714">
          <w:marLeft w:val="0"/>
          <w:marRight w:val="0"/>
          <w:marTop w:val="0"/>
          <w:marBottom w:val="0"/>
          <w:divBdr>
            <w:top w:val="none" w:sz="0" w:space="0" w:color="auto"/>
            <w:left w:val="none" w:sz="0" w:space="0" w:color="auto"/>
            <w:bottom w:val="none" w:sz="0" w:space="0" w:color="auto"/>
            <w:right w:val="none" w:sz="0" w:space="0" w:color="auto"/>
          </w:divBdr>
          <w:divsChild>
            <w:div w:id="957025933">
              <w:marLeft w:val="0"/>
              <w:marRight w:val="0"/>
              <w:marTop w:val="0"/>
              <w:marBottom w:val="0"/>
              <w:divBdr>
                <w:top w:val="none" w:sz="0" w:space="0" w:color="auto"/>
                <w:left w:val="none" w:sz="0" w:space="0" w:color="auto"/>
                <w:bottom w:val="none" w:sz="0" w:space="0" w:color="auto"/>
                <w:right w:val="none" w:sz="0" w:space="0" w:color="auto"/>
              </w:divBdr>
              <w:divsChild>
                <w:div w:id="1095370557">
                  <w:marLeft w:val="0"/>
                  <w:marRight w:val="0"/>
                  <w:marTop w:val="0"/>
                  <w:marBottom w:val="0"/>
                  <w:divBdr>
                    <w:top w:val="none" w:sz="0" w:space="0" w:color="auto"/>
                    <w:left w:val="none" w:sz="0" w:space="0" w:color="auto"/>
                    <w:bottom w:val="none" w:sz="0" w:space="0" w:color="auto"/>
                    <w:right w:val="none" w:sz="0" w:space="0" w:color="auto"/>
                  </w:divBdr>
                  <w:divsChild>
                    <w:div w:id="433013629">
                      <w:marLeft w:val="0"/>
                      <w:marRight w:val="0"/>
                      <w:marTop w:val="0"/>
                      <w:marBottom w:val="0"/>
                      <w:divBdr>
                        <w:top w:val="none" w:sz="0" w:space="0" w:color="auto"/>
                        <w:left w:val="none" w:sz="0" w:space="0" w:color="auto"/>
                        <w:bottom w:val="none" w:sz="0" w:space="0" w:color="auto"/>
                        <w:right w:val="none" w:sz="0" w:space="0" w:color="auto"/>
                      </w:divBdr>
                      <w:divsChild>
                        <w:div w:id="17122329">
                          <w:marLeft w:val="0"/>
                          <w:marRight w:val="0"/>
                          <w:marTop w:val="0"/>
                          <w:marBottom w:val="0"/>
                          <w:divBdr>
                            <w:top w:val="none" w:sz="0" w:space="0" w:color="auto"/>
                            <w:left w:val="none" w:sz="0" w:space="0" w:color="auto"/>
                            <w:bottom w:val="none" w:sz="0" w:space="0" w:color="auto"/>
                            <w:right w:val="none" w:sz="0" w:space="0" w:color="auto"/>
                          </w:divBdr>
                          <w:divsChild>
                            <w:div w:id="15179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63424">
      <w:bodyDiv w:val="1"/>
      <w:marLeft w:val="0"/>
      <w:marRight w:val="0"/>
      <w:marTop w:val="0"/>
      <w:marBottom w:val="0"/>
      <w:divBdr>
        <w:top w:val="none" w:sz="0" w:space="0" w:color="auto"/>
        <w:left w:val="none" w:sz="0" w:space="0" w:color="auto"/>
        <w:bottom w:val="none" w:sz="0" w:space="0" w:color="auto"/>
        <w:right w:val="none" w:sz="0" w:space="0" w:color="auto"/>
      </w:divBdr>
    </w:div>
    <w:div w:id="135148897">
      <w:bodyDiv w:val="1"/>
      <w:marLeft w:val="0"/>
      <w:marRight w:val="0"/>
      <w:marTop w:val="0"/>
      <w:marBottom w:val="0"/>
      <w:divBdr>
        <w:top w:val="none" w:sz="0" w:space="0" w:color="auto"/>
        <w:left w:val="none" w:sz="0" w:space="0" w:color="auto"/>
        <w:bottom w:val="none" w:sz="0" w:space="0" w:color="auto"/>
        <w:right w:val="none" w:sz="0" w:space="0" w:color="auto"/>
      </w:divBdr>
    </w:div>
    <w:div w:id="157699864">
      <w:bodyDiv w:val="1"/>
      <w:marLeft w:val="0"/>
      <w:marRight w:val="0"/>
      <w:marTop w:val="0"/>
      <w:marBottom w:val="0"/>
      <w:divBdr>
        <w:top w:val="none" w:sz="0" w:space="0" w:color="auto"/>
        <w:left w:val="none" w:sz="0" w:space="0" w:color="auto"/>
        <w:bottom w:val="none" w:sz="0" w:space="0" w:color="auto"/>
        <w:right w:val="none" w:sz="0" w:space="0" w:color="auto"/>
      </w:divBdr>
    </w:div>
    <w:div w:id="238902574">
      <w:bodyDiv w:val="1"/>
      <w:marLeft w:val="0"/>
      <w:marRight w:val="0"/>
      <w:marTop w:val="0"/>
      <w:marBottom w:val="0"/>
      <w:divBdr>
        <w:top w:val="none" w:sz="0" w:space="0" w:color="auto"/>
        <w:left w:val="none" w:sz="0" w:space="0" w:color="auto"/>
        <w:bottom w:val="none" w:sz="0" w:space="0" w:color="auto"/>
        <w:right w:val="none" w:sz="0" w:space="0" w:color="auto"/>
      </w:divBdr>
    </w:div>
    <w:div w:id="242498173">
      <w:bodyDiv w:val="1"/>
      <w:marLeft w:val="0"/>
      <w:marRight w:val="0"/>
      <w:marTop w:val="0"/>
      <w:marBottom w:val="0"/>
      <w:divBdr>
        <w:top w:val="none" w:sz="0" w:space="0" w:color="auto"/>
        <w:left w:val="none" w:sz="0" w:space="0" w:color="auto"/>
        <w:bottom w:val="none" w:sz="0" w:space="0" w:color="auto"/>
        <w:right w:val="none" w:sz="0" w:space="0" w:color="auto"/>
      </w:divBdr>
    </w:div>
    <w:div w:id="252277339">
      <w:bodyDiv w:val="1"/>
      <w:marLeft w:val="0"/>
      <w:marRight w:val="0"/>
      <w:marTop w:val="0"/>
      <w:marBottom w:val="0"/>
      <w:divBdr>
        <w:top w:val="none" w:sz="0" w:space="0" w:color="auto"/>
        <w:left w:val="none" w:sz="0" w:space="0" w:color="auto"/>
        <w:bottom w:val="none" w:sz="0" w:space="0" w:color="auto"/>
        <w:right w:val="none" w:sz="0" w:space="0" w:color="auto"/>
      </w:divBdr>
    </w:div>
    <w:div w:id="267272588">
      <w:bodyDiv w:val="1"/>
      <w:marLeft w:val="0"/>
      <w:marRight w:val="0"/>
      <w:marTop w:val="0"/>
      <w:marBottom w:val="0"/>
      <w:divBdr>
        <w:top w:val="none" w:sz="0" w:space="0" w:color="auto"/>
        <w:left w:val="none" w:sz="0" w:space="0" w:color="auto"/>
        <w:bottom w:val="none" w:sz="0" w:space="0" w:color="auto"/>
        <w:right w:val="none" w:sz="0" w:space="0" w:color="auto"/>
      </w:divBdr>
    </w:div>
    <w:div w:id="285090219">
      <w:bodyDiv w:val="1"/>
      <w:marLeft w:val="0"/>
      <w:marRight w:val="0"/>
      <w:marTop w:val="0"/>
      <w:marBottom w:val="0"/>
      <w:divBdr>
        <w:top w:val="none" w:sz="0" w:space="0" w:color="auto"/>
        <w:left w:val="none" w:sz="0" w:space="0" w:color="auto"/>
        <w:bottom w:val="none" w:sz="0" w:space="0" w:color="auto"/>
        <w:right w:val="none" w:sz="0" w:space="0" w:color="auto"/>
      </w:divBdr>
    </w:div>
    <w:div w:id="292448537">
      <w:bodyDiv w:val="1"/>
      <w:marLeft w:val="0"/>
      <w:marRight w:val="0"/>
      <w:marTop w:val="0"/>
      <w:marBottom w:val="0"/>
      <w:divBdr>
        <w:top w:val="none" w:sz="0" w:space="0" w:color="auto"/>
        <w:left w:val="none" w:sz="0" w:space="0" w:color="auto"/>
        <w:bottom w:val="none" w:sz="0" w:space="0" w:color="auto"/>
        <w:right w:val="none" w:sz="0" w:space="0" w:color="auto"/>
      </w:divBdr>
    </w:div>
    <w:div w:id="332419845">
      <w:bodyDiv w:val="1"/>
      <w:marLeft w:val="0"/>
      <w:marRight w:val="0"/>
      <w:marTop w:val="0"/>
      <w:marBottom w:val="0"/>
      <w:divBdr>
        <w:top w:val="none" w:sz="0" w:space="0" w:color="auto"/>
        <w:left w:val="none" w:sz="0" w:space="0" w:color="auto"/>
        <w:bottom w:val="none" w:sz="0" w:space="0" w:color="auto"/>
        <w:right w:val="none" w:sz="0" w:space="0" w:color="auto"/>
      </w:divBdr>
      <w:divsChild>
        <w:div w:id="284238352">
          <w:marLeft w:val="0"/>
          <w:marRight w:val="0"/>
          <w:marTop w:val="0"/>
          <w:marBottom w:val="0"/>
          <w:divBdr>
            <w:top w:val="none" w:sz="0" w:space="0" w:color="auto"/>
            <w:left w:val="none" w:sz="0" w:space="0" w:color="auto"/>
            <w:bottom w:val="none" w:sz="0" w:space="0" w:color="auto"/>
            <w:right w:val="none" w:sz="0" w:space="0" w:color="auto"/>
          </w:divBdr>
        </w:div>
        <w:div w:id="1261332047">
          <w:marLeft w:val="0"/>
          <w:marRight w:val="0"/>
          <w:marTop w:val="0"/>
          <w:marBottom w:val="0"/>
          <w:divBdr>
            <w:top w:val="none" w:sz="0" w:space="0" w:color="auto"/>
            <w:left w:val="none" w:sz="0" w:space="0" w:color="auto"/>
            <w:bottom w:val="none" w:sz="0" w:space="0" w:color="auto"/>
            <w:right w:val="none" w:sz="0" w:space="0" w:color="auto"/>
          </w:divBdr>
        </w:div>
        <w:div w:id="47120527">
          <w:marLeft w:val="0"/>
          <w:marRight w:val="0"/>
          <w:marTop w:val="0"/>
          <w:marBottom w:val="0"/>
          <w:divBdr>
            <w:top w:val="none" w:sz="0" w:space="0" w:color="auto"/>
            <w:left w:val="none" w:sz="0" w:space="0" w:color="auto"/>
            <w:bottom w:val="none" w:sz="0" w:space="0" w:color="auto"/>
            <w:right w:val="none" w:sz="0" w:space="0" w:color="auto"/>
          </w:divBdr>
        </w:div>
        <w:div w:id="2015262328">
          <w:marLeft w:val="0"/>
          <w:marRight w:val="0"/>
          <w:marTop w:val="0"/>
          <w:marBottom w:val="0"/>
          <w:divBdr>
            <w:top w:val="none" w:sz="0" w:space="0" w:color="auto"/>
            <w:left w:val="none" w:sz="0" w:space="0" w:color="auto"/>
            <w:bottom w:val="none" w:sz="0" w:space="0" w:color="auto"/>
            <w:right w:val="none" w:sz="0" w:space="0" w:color="auto"/>
          </w:divBdr>
        </w:div>
        <w:div w:id="2115637131">
          <w:marLeft w:val="0"/>
          <w:marRight w:val="0"/>
          <w:marTop w:val="0"/>
          <w:marBottom w:val="0"/>
          <w:divBdr>
            <w:top w:val="none" w:sz="0" w:space="0" w:color="auto"/>
            <w:left w:val="none" w:sz="0" w:space="0" w:color="auto"/>
            <w:bottom w:val="none" w:sz="0" w:space="0" w:color="auto"/>
            <w:right w:val="none" w:sz="0" w:space="0" w:color="auto"/>
          </w:divBdr>
        </w:div>
        <w:div w:id="1133403128">
          <w:marLeft w:val="0"/>
          <w:marRight w:val="0"/>
          <w:marTop w:val="0"/>
          <w:marBottom w:val="0"/>
          <w:divBdr>
            <w:top w:val="none" w:sz="0" w:space="0" w:color="auto"/>
            <w:left w:val="none" w:sz="0" w:space="0" w:color="auto"/>
            <w:bottom w:val="none" w:sz="0" w:space="0" w:color="auto"/>
            <w:right w:val="none" w:sz="0" w:space="0" w:color="auto"/>
          </w:divBdr>
        </w:div>
        <w:div w:id="1807501571">
          <w:marLeft w:val="0"/>
          <w:marRight w:val="0"/>
          <w:marTop w:val="0"/>
          <w:marBottom w:val="0"/>
          <w:divBdr>
            <w:top w:val="none" w:sz="0" w:space="0" w:color="auto"/>
            <w:left w:val="none" w:sz="0" w:space="0" w:color="auto"/>
            <w:bottom w:val="none" w:sz="0" w:space="0" w:color="auto"/>
            <w:right w:val="none" w:sz="0" w:space="0" w:color="auto"/>
          </w:divBdr>
        </w:div>
      </w:divsChild>
    </w:div>
    <w:div w:id="344483029">
      <w:bodyDiv w:val="1"/>
      <w:marLeft w:val="0"/>
      <w:marRight w:val="0"/>
      <w:marTop w:val="0"/>
      <w:marBottom w:val="0"/>
      <w:divBdr>
        <w:top w:val="none" w:sz="0" w:space="0" w:color="auto"/>
        <w:left w:val="none" w:sz="0" w:space="0" w:color="auto"/>
        <w:bottom w:val="none" w:sz="0" w:space="0" w:color="auto"/>
        <w:right w:val="none" w:sz="0" w:space="0" w:color="auto"/>
      </w:divBdr>
    </w:div>
    <w:div w:id="348532692">
      <w:bodyDiv w:val="1"/>
      <w:marLeft w:val="0"/>
      <w:marRight w:val="0"/>
      <w:marTop w:val="0"/>
      <w:marBottom w:val="0"/>
      <w:divBdr>
        <w:top w:val="none" w:sz="0" w:space="0" w:color="auto"/>
        <w:left w:val="none" w:sz="0" w:space="0" w:color="auto"/>
        <w:bottom w:val="none" w:sz="0" w:space="0" w:color="auto"/>
        <w:right w:val="none" w:sz="0" w:space="0" w:color="auto"/>
      </w:divBdr>
    </w:div>
    <w:div w:id="366833250">
      <w:bodyDiv w:val="1"/>
      <w:marLeft w:val="0"/>
      <w:marRight w:val="0"/>
      <w:marTop w:val="0"/>
      <w:marBottom w:val="0"/>
      <w:divBdr>
        <w:top w:val="none" w:sz="0" w:space="0" w:color="auto"/>
        <w:left w:val="none" w:sz="0" w:space="0" w:color="auto"/>
        <w:bottom w:val="none" w:sz="0" w:space="0" w:color="auto"/>
        <w:right w:val="none" w:sz="0" w:space="0" w:color="auto"/>
      </w:divBdr>
      <w:divsChild>
        <w:div w:id="465634153">
          <w:marLeft w:val="0"/>
          <w:marRight w:val="0"/>
          <w:marTop w:val="0"/>
          <w:marBottom w:val="0"/>
          <w:divBdr>
            <w:top w:val="none" w:sz="0" w:space="0" w:color="auto"/>
            <w:left w:val="none" w:sz="0" w:space="0" w:color="auto"/>
            <w:bottom w:val="none" w:sz="0" w:space="0" w:color="auto"/>
            <w:right w:val="none" w:sz="0" w:space="0" w:color="auto"/>
          </w:divBdr>
          <w:divsChild>
            <w:div w:id="1365447378">
              <w:marLeft w:val="0"/>
              <w:marRight w:val="0"/>
              <w:marTop w:val="0"/>
              <w:marBottom w:val="0"/>
              <w:divBdr>
                <w:top w:val="none" w:sz="0" w:space="0" w:color="auto"/>
                <w:left w:val="none" w:sz="0" w:space="0" w:color="auto"/>
                <w:bottom w:val="none" w:sz="0" w:space="0" w:color="auto"/>
                <w:right w:val="none" w:sz="0" w:space="0" w:color="auto"/>
              </w:divBdr>
              <w:divsChild>
                <w:div w:id="548303615">
                  <w:marLeft w:val="0"/>
                  <w:marRight w:val="0"/>
                  <w:marTop w:val="0"/>
                  <w:marBottom w:val="0"/>
                  <w:divBdr>
                    <w:top w:val="none" w:sz="0" w:space="0" w:color="auto"/>
                    <w:left w:val="none" w:sz="0" w:space="0" w:color="auto"/>
                    <w:bottom w:val="none" w:sz="0" w:space="0" w:color="auto"/>
                    <w:right w:val="none" w:sz="0" w:space="0" w:color="auto"/>
                  </w:divBdr>
                  <w:divsChild>
                    <w:div w:id="19764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71058">
          <w:marLeft w:val="0"/>
          <w:marRight w:val="0"/>
          <w:marTop w:val="0"/>
          <w:marBottom w:val="0"/>
          <w:divBdr>
            <w:top w:val="none" w:sz="0" w:space="0" w:color="auto"/>
            <w:left w:val="none" w:sz="0" w:space="0" w:color="auto"/>
            <w:bottom w:val="none" w:sz="0" w:space="0" w:color="auto"/>
            <w:right w:val="none" w:sz="0" w:space="0" w:color="auto"/>
          </w:divBdr>
          <w:divsChild>
            <w:div w:id="2045134803">
              <w:marLeft w:val="0"/>
              <w:marRight w:val="0"/>
              <w:marTop w:val="0"/>
              <w:marBottom w:val="0"/>
              <w:divBdr>
                <w:top w:val="none" w:sz="0" w:space="0" w:color="auto"/>
                <w:left w:val="none" w:sz="0" w:space="0" w:color="auto"/>
                <w:bottom w:val="none" w:sz="0" w:space="0" w:color="auto"/>
                <w:right w:val="none" w:sz="0" w:space="0" w:color="auto"/>
              </w:divBdr>
              <w:divsChild>
                <w:div w:id="1039672993">
                  <w:marLeft w:val="0"/>
                  <w:marRight w:val="0"/>
                  <w:marTop w:val="0"/>
                  <w:marBottom w:val="0"/>
                  <w:divBdr>
                    <w:top w:val="none" w:sz="0" w:space="0" w:color="auto"/>
                    <w:left w:val="none" w:sz="0" w:space="0" w:color="auto"/>
                    <w:bottom w:val="none" w:sz="0" w:space="0" w:color="auto"/>
                    <w:right w:val="none" w:sz="0" w:space="0" w:color="auto"/>
                  </w:divBdr>
                  <w:divsChild>
                    <w:div w:id="1114788578">
                      <w:marLeft w:val="0"/>
                      <w:marRight w:val="0"/>
                      <w:marTop w:val="0"/>
                      <w:marBottom w:val="0"/>
                      <w:divBdr>
                        <w:top w:val="none" w:sz="0" w:space="0" w:color="auto"/>
                        <w:left w:val="none" w:sz="0" w:space="0" w:color="auto"/>
                        <w:bottom w:val="none" w:sz="0" w:space="0" w:color="auto"/>
                        <w:right w:val="none" w:sz="0" w:space="0" w:color="auto"/>
                      </w:divBdr>
                      <w:divsChild>
                        <w:div w:id="1627851335">
                          <w:marLeft w:val="0"/>
                          <w:marRight w:val="0"/>
                          <w:marTop w:val="0"/>
                          <w:marBottom w:val="0"/>
                          <w:divBdr>
                            <w:top w:val="none" w:sz="0" w:space="0" w:color="auto"/>
                            <w:left w:val="none" w:sz="0" w:space="0" w:color="auto"/>
                            <w:bottom w:val="none" w:sz="0" w:space="0" w:color="auto"/>
                            <w:right w:val="none" w:sz="0" w:space="0" w:color="auto"/>
                          </w:divBdr>
                          <w:divsChild>
                            <w:div w:id="14988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494025">
      <w:bodyDiv w:val="1"/>
      <w:marLeft w:val="0"/>
      <w:marRight w:val="0"/>
      <w:marTop w:val="0"/>
      <w:marBottom w:val="0"/>
      <w:divBdr>
        <w:top w:val="none" w:sz="0" w:space="0" w:color="auto"/>
        <w:left w:val="none" w:sz="0" w:space="0" w:color="auto"/>
        <w:bottom w:val="none" w:sz="0" w:space="0" w:color="auto"/>
        <w:right w:val="none" w:sz="0" w:space="0" w:color="auto"/>
      </w:divBdr>
      <w:divsChild>
        <w:div w:id="727849356">
          <w:marLeft w:val="0"/>
          <w:marRight w:val="0"/>
          <w:marTop w:val="0"/>
          <w:marBottom w:val="0"/>
          <w:divBdr>
            <w:top w:val="none" w:sz="0" w:space="0" w:color="auto"/>
            <w:left w:val="none" w:sz="0" w:space="0" w:color="auto"/>
            <w:bottom w:val="none" w:sz="0" w:space="0" w:color="auto"/>
            <w:right w:val="none" w:sz="0" w:space="0" w:color="auto"/>
          </w:divBdr>
          <w:divsChild>
            <w:div w:id="137957708">
              <w:marLeft w:val="0"/>
              <w:marRight w:val="0"/>
              <w:marTop w:val="0"/>
              <w:marBottom w:val="0"/>
              <w:divBdr>
                <w:top w:val="none" w:sz="0" w:space="0" w:color="auto"/>
                <w:left w:val="none" w:sz="0" w:space="0" w:color="auto"/>
                <w:bottom w:val="none" w:sz="0" w:space="0" w:color="auto"/>
                <w:right w:val="none" w:sz="0" w:space="0" w:color="auto"/>
              </w:divBdr>
              <w:divsChild>
                <w:div w:id="1960915595">
                  <w:marLeft w:val="0"/>
                  <w:marRight w:val="0"/>
                  <w:marTop w:val="0"/>
                  <w:marBottom w:val="0"/>
                  <w:divBdr>
                    <w:top w:val="none" w:sz="0" w:space="0" w:color="auto"/>
                    <w:left w:val="none" w:sz="0" w:space="0" w:color="auto"/>
                    <w:bottom w:val="none" w:sz="0" w:space="0" w:color="auto"/>
                    <w:right w:val="none" w:sz="0" w:space="0" w:color="auto"/>
                  </w:divBdr>
                  <w:divsChild>
                    <w:div w:id="239752041">
                      <w:marLeft w:val="0"/>
                      <w:marRight w:val="0"/>
                      <w:marTop w:val="0"/>
                      <w:marBottom w:val="0"/>
                      <w:divBdr>
                        <w:top w:val="none" w:sz="0" w:space="0" w:color="auto"/>
                        <w:left w:val="none" w:sz="0" w:space="0" w:color="auto"/>
                        <w:bottom w:val="none" w:sz="0" w:space="0" w:color="auto"/>
                        <w:right w:val="none" w:sz="0" w:space="0" w:color="auto"/>
                      </w:divBdr>
                      <w:divsChild>
                        <w:div w:id="1644850180">
                          <w:marLeft w:val="0"/>
                          <w:marRight w:val="0"/>
                          <w:marTop w:val="0"/>
                          <w:marBottom w:val="0"/>
                          <w:divBdr>
                            <w:top w:val="none" w:sz="0" w:space="0" w:color="auto"/>
                            <w:left w:val="none" w:sz="0" w:space="0" w:color="auto"/>
                            <w:bottom w:val="none" w:sz="0" w:space="0" w:color="auto"/>
                            <w:right w:val="none" w:sz="0" w:space="0" w:color="auto"/>
                          </w:divBdr>
                          <w:divsChild>
                            <w:div w:id="11965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217016">
      <w:bodyDiv w:val="1"/>
      <w:marLeft w:val="0"/>
      <w:marRight w:val="0"/>
      <w:marTop w:val="0"/>
      <w:marBottom w:val="0"/>
      <w:divBdr>
        <w:top w:val="none" w:sz="0" w:space="0" w:color="auto"/>
        <w:left w:val="none" w:sz="0" w:space="0" w:color="auto"/>
        <w:bottom w:val="none" w:sz="0" w:space="0" w:color="auto"/>
        <w:right w:val="none" w:sz="0" w:space="0" w:color="auto"/>
      </w:divBdr>
    </w:div>
    <w:div w:id="423651785">
      <w:bodyDiv w:val="1"/>
      <w:marLeft w:val="0"/>
      <w:marRight w:val="0"/>
      <w:marTop w:val="0"/>
      <w:marBottom w:val="0"/>
      <w:divBdr>
        <w:top w:val="none" w:sz="0" w:space="0" w:color="auto"/>
        <w:left w:val="none" w:sz="0" w:space="0" w:color="auto"/>
        <w:bottom w:val="none" w:sz="0" w:space="0" w:color="auto"/>
        <w:right w:val="none" w:sz="0" w:space="0" w:color="auto"/>
      </w:divBdr>
      <w:divsChild>
        <w:div w:id="574125635">
          <w:marLeft w:val="0"/>
          <w:marRight w:val="0"/>
          <w:marTop w:val="0"/>
          <w:marBottom w:val="0"/>
          <w:divBdr>
            <w:top w:val="none" w:sz="0" w:space="0" w:color="auto"/>
            <w:left w:val="none" w:sz="0" w:space="0" w:color="auto"/>
            <w:bottom w:val="none" w:sz="0" w:space="0" w:color="auto"/>
            <w:right w:val="none" w:sz="0" w:space="0" w:color="auto"/>
          </w:divBdr>
          <w:divsChild>
            <w:div w:id="515850239">
              <w:marLeft w:val="0"/>
              <w:marRight w:val="0"/>
              <w:marTop w:val="0"/>
              <w:marBottom w:val="0"/>
              <w:divBdr>
                <w:top w:val="none" w:sz="0" w:space="0" w:color="auto"/>
                <w:left w:val="none" w:sz="0" w:space="0" w:color="auto"/>
                <w:bottom w:val="none" w:sz="0" w:space="0" w:color="auto"/>
                <w:right w:val="none" w:sz="0" w:space="0" w:color="auto"/>
              </w:divBdr>
              <w:divsChild>
                <w:div w:id="1800026594">
                  <w:marLeft w:val="0"/>
                  <w:marRight w:val="0"/>
                  <w:marTop w:val="0"/>
                  <w:marBottom w:val="0"/>
                  <w:divBdr>
                    <w:top w:val="none" w:sz="0" w:space="0" w:color="auto"/>
                    <w:left w:val="none" w:sz="0" w:space="0" w:color="auto"/>
                    <w:bottom w:val="none" w:sz="0" w:space="0" w:color="auto"/>
                    <w:right w:val="none" w:sz="0" w:space="0" w:color="auto"/>
                  </w:divBdr>
                  <w:divsChild>
                    <w:div w:id="197937887">
                      <w:marLeft w:val="0"/>
                      <w:marRight w:val="0"/>
                      <w:marTop w:val="0"/>
                      <w:marBottom w:val="0"/>
                      <w:divBdr>
                        <w:top w:val="none" w:sz="0" w:space="0" w:color="auto"/>
                        <w:left w:val="none" w:sz="0" w:space="0" w:color="auto"/>
                        <w:bottom w:val="none" w:sz="0" w:space="0" w:color="auto"/>
                        <w:right w:val="none" w:sz="0" w:space="0" w:color="auto"/>
                      </w:divBdr>
                      <w:divsChild>
                        <w:div w:id="497887495">
                          <w:marLeft w:val="0"/>
                          <w:marRight w:val="0"/>
                          <w:marTop w:val="0"/>
                          <w:marBottom w:val="0"/>
                          <w:divBdr>
                            <w:top w:val="none" w:sz="0" w:space="0" w:color="auto"/>
                            <w:left w:val="none" w:sz="0" w:space="0" w:color="auto"/>
                            <w:bottom w:val="none" w:sz="0" w:space="0" w:color="auto"/>
                            <w:right w:val="none" w:sz="0" w:space="0" w:color="auto"/>
                          </w:divBdr>
                          <w:divsChild>
                            <w:div w:id="5058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408502">
      <w:bodyDiv w:val="1"/>
      <w:marLeft w:val="0"/>
      <w:marRight w:val="0"/>
      <w:marTop w:val="0"/>
      <w:marBottom w:val="0"/>
      <w:divBdr>
        <w:top w:val="none" w:sz="0" w:space="0" w:color="auto"/>
        <w:left w:val="none" w:sz="0" w:space="0" w:color="auto"/>
        <w:bottom w:val="none" w:sz="0" w:space="0" w:color="auto"/>
        <w:right w:val="none" w:sz="0" w:space="0" w:color="auto"/>
      </w:divBdr>
    </w:div>
    <w:div w:id="494420699">
      <w:bodyDiv w:val="1"/>
      <w:marLeft w:val="0"/>
      <w:marRight w:val="0"/>
      <w:marTop w:val="0"/>
      <w:marBottom w:val="0"/>
      <w:divBdr>
        <w:top w:val="none" w:sz="0" w:space="0" w:color="auto"/>
        <w:left w:val="none" w:sz="0" w:space="0" w:color="auto"/>
        <w:bottom w:val="none" w:sz="0" w:space="0" w:color="auto"/>
        <w:right w:val="none" w:sz="0" w:space="0" w:color="auto"/>
      </w:divBdr>
      <w:divsChild>
        <w:div w:id="1518887750">
          <w:marLeft w:val="0"/>
          <w:marRight w:val="0"/>
          <w:marTop w:val="0"/>
          <w:marBottom w:val="0"/>
          <w:divBdr>
            <w:top w:val="none" w:sz="0" w:space="0" w:color="auto"/>
            <w:left w:val="none" w:sz="0" w:space="0" w:color="auto"/>
            <w:bottom w:val="none" w:sz="0" w:space="0" w:color="auto"/>
            <w:right w:val="none" w:sz="0" w:space="0" w:color="auto"/>
          </w:divBdr>
          <w:divsChild>
            <w:div w:id="213783395">
              <w:marLeft w:val="0"/>
              <w:marRight w:val="0"/>
              <w:marTop w:val="0"/>
              <w:marBottom w:val="0"/>
              <w:divBdr>
                <w:top w:val="none" w:sz="0" w:space="0" w:color="auto"/>
                <w:left w:val="none" w:sz="0" w:space="0" w:color="auto"/>
                <w:bottom w:val="none" w:sz="0" w:space="0" w:color="auto"/>
                <w:right w:val="none" w:sz="0" w:space="0" w:color="auto"/>
              </w:divBdr>
              <w:divsChild>
                <w:div w:id="1044715107">
                  <w:marLeft w:val="0"/>
                  <w:marRight w:val="0"/>
                  <w:marTop w:val="0"/>
                  <w:marBottom w:val="0"/>
                  <w:divBdr>
                    <w:top w:val="none" w:sz="0" w:space="0" w:color="auto"/>
                    <w:left w:val="none" w:sz="0" w:space="0" w:color="auto"/>
                    <w:bottom w:val="none" w:sz="0" w:space="0" w:color="auto"/>
                    <w:right w:val="none" w:sz="0" w:space="0" w:color="auto"/>
                  </w:divBdr>
                </w:div>
                <w:div w:id="1683782352">
                  <w:marLeft w:val="0"/>
                  <w:marRight w:val="0"/>
                  <w:marTop w:val="0"/>
                  <w:marBottom w:val="0"/>
                  <w:divBdr>
                    <w:top w:val="none" w:sz="0" w:space="0" w:color="auto"/>
                    <w:left w:val="none" w:sz="0" w:space="0" w:color="auto"/>
                    <w:bottom w:val="none" w:sz="0" w:space="0" w:color="auto"/>
                    <w:right w:val="none" w:sz="0" w:space="0" w:color="auto"/>
                  </w:divBdr>
                </w:div>
                <w:div w:id="826943278">
                  <w:marLeft w:val="0"/>
                  <w:marRight w:val="0"/>
                  <w:marTop w:val="0"/>
                  <w:marBottom w:val="0"/>
                  <w:divBdr>
                    <w:top w:val="none" w:sz="0" w:space="0" w:color="auto"/>
                    <w:left w:val="none" w:sz="0" w:space="0" w:color="auto"/>
                    <w:bottom w:val="none" w:sz="0" w:space="0" w:color="auto"/>
                    <w:right w:val="none" w:sz="0" w:space="0" w:color="auto"/>
                  </w:divBdr>
                </w:div>
                <w:div w:id="678848128">
                  <w:marLeft w:val="0"/>
                  <w:marRight w:val="0"/>
                  <w:marTop w:val="0"/>
                  <w:marBottom w:val="0"/>
                  <w:divBdr>
                    <w:top w:val="none" w:sz="0" w:space="0" w:color="auto"/>
                    <w:left w:val="none" w:sz="0" w:space="0" w:color="auto"/>
                    <w:bottom w:val="none" w:sz="0" w:space="0" w:color="auto"/>
                    <w:right w:val="none" w:sz="0" w:space="0" w:color="auto"/>
                  </w:divBdr>
                </w:div>
                <w:div w:id="1901942876">
                  <w:marLeft w:val="0"/>
                  <w:marRight w:val="0"/>
                  <w:marTop w:val="0"/>
                  <w:marBottom w:val="0"/>
                  <w:divBdr>
                    <w:top w:val="none" w:sz="0" w:space="0" w:color="auto"/>
                    <w:left w:val="none" w:sz="0" w:space="0" w:color="auto"/>
                    <w:bottom w:val="none" w:sz="0" w:space="0" w:color="auto"/>
                    <w:right w:val="none" w:sz="0" w:space="0" w:color="auto"/>
                  </w:divBdr>
                </w:div>
                <w:div w:id="1846046075">
                  <w:marLeft w:val="0"/>
                  <w:marRight w:val="0"/>
                  <w:marTop w:val="0"/>
                  <w:marBottom w:val="0"/>
                  <w:divBdr>
                    <w:top w:val="none" w:sz="0" w:space="0" w:color="auto"/>
                    <w:left w:val="none" w:sz="0" w:space="0" w:color="auto"/>
                    <w:bottom w:val="none" w:sz="0" w:space="0" w:color="auto"/>
                    <w:right w:val="none" w:sz="0" w:space="0" w:color="auto"/>
                  </w:divBdr>
                </w:div>
                <w:div w:id="676537033">
                  <w:marLeft w:val="0"/>
                  <w:marRight w:val="0"/>
                  <w:marTop w:val="0"/>
                  <w:marBottom w:val="0"/>
                  <w:divBdr>
                    <w:top w:val="none" w:sz="0" w:space="0" w:color="auto"/>
                    <w:left w:val="none" w:sz="0" w:space="0" w:color="auto"/>
                    <w:bottom w:val="none" w:sz="0" w:space="0" w:color="auto"/>
                    <w:right w:val="none" w:sz="0" w:space="0" w:color="auto"/>
                  </w:divBdr>
                </w:div>
                <w:div w:id="23214396">
                  <w:marLeft w:val="0"/>
                  <w:marRight w:val="0"/>
                  <w:marTop w:val="0"/>
                  <w:marBottom w:val="0"/>
                  <w:divBdr>
                    <w:top w:val="none" w:sz="0" w:space="0" w:color="auto"/>
                    <w:left w:val="none" w:sz="0" w:space="0" w:color="auto"/>
                    <w:bottom w:val="none" w:sz="0" w:space="0" w:color="auto"/>
                    <w:right w:val="none" w:sz="0" w:space="0" w:color="auto"/>
                  </w:divBdr>
                </w:div>
                <w:div w:id="1054044894">
                  <w:marLeft w:val="0"/>
                  <w:marRight w:val="0"/>
                  <w:marTop w:val="0"/>
                  <w:marBottom w:val="0"/>
                  <w:divBdr>
                    <w:top w:val="none" w:sz="0" w:space="0" w:color="auto"/>
                    <w:left w:val="none" w:sz="0" w:space="0" w:color="auto"/>
                    <w:bottom w:val="none" w:sz="0" w:space="0" w:color="auto"/>
                    <w:right w:val="none" w:sz="0" w:space="0" w:color="auto"/>
                  </w:divBdr>
                </w:div>
                <w:div w:id="1177694165">
                  <w:marLeft w:val="0"/>
                  <w:marRight w:val="0"/>
                  <w:marTop w:val="0"/>
                  <w:marBottom w:val="0"/>
                  <w:divBdr>
                    <w:top w:val="none" w:sz="0" w:space="0" w:color="auto"/>
                    <w:left w:val="none" w:sz="0" w:space="0" w:color="auto"/>
                    <w:bottom w:val="none" w:sz="0" w:space="0" w:color="auto"/>
                    <w:right w:val="none" w:sz="0" w:space="0" w:color="auto"/>
                  </w:divBdr>
                </w:div>
                <w:div w:id="107164901">
                  <w:marLeft w:val="0"/>
                  <w:marRight w:val="0"/>
                  <w:marTop w:val="0"/>
                  <w:marBottom w:val="0"/>
                  <w:divBdr>
                    <w:top w:val="none" w:sz="0" w:space="0" w:color="auto"/>
                    <w:left w:val="none" w:sz="0" w:space="0" w:color="auto"/>
                    <w:bottom w:val="none" w:sz="0" w:space="0" w:color="auto"/>
                    <w:right w:val="none" w:sz="0" w:space="0" w:color="auto"/>
                  </w:divBdr>
                </w:div>
                <w:div w:id="1012028836">
                  <w:marLeft w:val="0"/>
                  <w:marRight w:val="0"/>
                  <w:marTop w:val="0"/>
                  <w:marBottom w:val="0"/>
                  <w:divBdr>
                    <w:top w:val="none" w:sz="0" w:space="0" w:color="auto"/>
                    <w:left w:val="none" w:sz="0" w:space="0" w:color="auto"/>
                    <w:bottom w:val="none" w:sz="0" w:space="0" w:color="auto"/>
                    <w:right w:val="none" w:sz="0" w:space="0" w:color="auto"/>
                  </w:divBdr>
                </w:div>
                <w:div w:id="203178726">
                  <w:marLeft w:val="0"/>
                  <w:marRight w:val="0"/>
                  <w:marTop w:val="0"/>
                  <w:marBottom w:val="0"/>
                  <w:divBdr>
                    <w:top w:val="none" w:sz="0" w:space="0" w:color="auto"/>
                    <w:left w:val="none" w:sz="0" w:space="0" w:color="auto"/>
                    <w:bottom w:val="none" w:sz="0" w:space="0" w:color="auto"/>
                    <w:right w:val="none" w:sz="0" w:space="0" w:color="auto"/>
                  </w:divBdr>
                </w:div>
                <w:div w:id="21323437">
                  <w:marLeft w:val="0"/>
                  <w:marRight w:val="0"/>
                  <w:marTop w:val="0"/>
                  <w:marBottom w:val="0"/>
                  <w:divBdr>
                    <w:top w:val="none" w:sz="0" w:space="0" w:color="auto"/>
                    <w:left w:val="none" w:sz="0" w:space="0" w:color="auto"/>
                    <w:bottom w:val="none" w:sz="0" w:space="0" w:color="auto"/>
                    <w:right w:val="none" w:sz="0" w:space="0" w:color="auto"/>
                  </w:divBdr>
                </w:div>
                <w:div w:id="1173030316">
                  <w:marLeft w:val="0"/>
                  <w:marRight w:val="0"/>
                  <w:marTop w:val="0"/>
                  <w:marBottom w:val="0"/>
                  <w:divBdr>
                    <w:top w:val="none" w:sz="0" w:space="0" w:color="auto"/>
                    <w:left w:val="none" w:sz="0" w:space="0" w:color="auto"/>
                    <w:bottom w:val="none" w:sz="0" w:space="0" w:color="auto"/>
                    <w:right w:val="none" w:sz="0" w:space="0" w:color="auto"/>
                  </w:divBdr>
                </w:div>
                <w:div w:id="588194079">
                  <w:marLeft w:val="0"/>
                  <w:marRight w:val="0"/>
                  <w:marTop w:val="0"/>
                  <w:marBottom w:val="0"/>
                  <w:divBdr>
                    <w:top w:val="none" w:sz="0" w:space="0" w:color="auto"/>
                    <w:left w:val="none" w:sz="0" w:space="0" w:color="auto"/>
                    <w:bottom w:val="none" w:sz="0" w:space="0" w:color="auto"/>
                    <w:right w:val="none" w:sz="0" w:space="0" w:color="auto"/>
                  </w:divBdr>
                </w:div>
                <w:div w:id="10630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8941">
          <w:marLeft w:val="0"/>
          <w:marRight w:val="0"/>
          <w:marTop w:val="0"/>
          <w:marBottom w:val="0"/>
          <w:divBdr>
            <w:top w:val="none" w:sz="0" w:space="0" w:color="auto"/>
            <w:left w:val="none" w:sz="0" w:space="0" w:color="auto"/>
            <w:bottom w:val="none" w:sz="0" w:space="0" w:color="auto"/>
            <w:right w:val="none" w:sz="0" w:space="0" w:color="auto"/>
          </w:divBdr>
        </w:div>
        <w:div w:id="778060584">
          <w:marLeft w:val="0"/>
          <w:marRight w:val="0"/>
          <w:marTop w:val="0"/>
          <w:marBottom w:val="0"/>
          <w:divBdr>
            <w:top w:val="none" w:sz="0" w:space="0" w:color="auto"/>
            <w:left w:val="none" w:sz="0" w:space="0" w:color="auto"/>
            <w:bottom w:val="none" w:sz="0" w:space="0" w:color="auto"/>
            <w:right w:val="none" w:sz="0" w:space="0" w:color="auto"/>
          </w:divBdr>
        </w:div>
        <w:div w:id="2038850858">
          <w:marLeft w:val="0"/>
          <w:marRight w:val="0"/>
          <w:marTop w:val="0"/>
          <w:marBottom w:val="0"/>
          <w:divBdr>
            <w:top w:val="none" w:sz="0" w:space="0" w:color="auto"/>
            <w:left w:val="none" w:sz="0" w:space="0" w:color="auto"/>
            <w:bottom w:val="none" w:sz="0" w:space="0" w:color="auto"/>
            <w:right w:val="none" w:sz="0" w:space="0" w:color="auto"/>
          </w:divBdr>
        </w:div>
      </w:divsChild>
    </w:div>
    <w:div w:id="534470502">
      <w:bodyDiv w:val="1"/>
      <w:marLeft w:val="0"/>
      <w:marRight w:val="0"/>
      <w:marTop w:val="0"/>
      <w:marBottom w:val="0"/>
      <w:divBdr>
        <w:top w:val="none" w:sz="0" w:space="0" w:color="auto"/>
        <w:left w:val="none" w:sz="0" w:space="0" w:color="auto"/>
        <w:bottom w:val="none" w:sz="0" w:space="0" w:color="auto"/>
        <w:right w:val="none" w:sz="0" w:space="0" w:color="auto"/>
      </w:divBdr>
    </w:div>
    <w:div w:id="557977072">
      <w:bodyDiv w:val="1"/>
      <w:marLeft w:val="0"/>
      <w:marRight w:val="0"/>
      <w:marTop w:val="0"/>
      <w:marBottom w:val="0"/>
      <w:divBdr>
        <w:top w:val="none" w:sz="0" w:space="0" w:color="auto"/>
        <w:left w:val="none" w:sz="0" w:space="0" w:color="auto"/>
        <w:bottom w:val="none" w:sz="0" w:space="0" w:color="auto"/>
        <w:right w:val="none" w:sz="0" w:space="0" w:color="auto"/>
      </w:divBdr>
    </w:div>
    <w:div w:id="571089413">
      <w:bodyDiv w:val="1"/>
      <w:marLeft w:val="0"/>
      <w:marRight w:val="0"/>
      <w:marTop w:val="0"/>
      <w:marBottom w:val="0"/>
      <w:divBdr>
        <w:top w:val="none" w:sz="0" w:space="0" w:color="auto"/>
        <w:left w:val="none" w:sz="0" w:space="0" w:color="auto"/>
        <w:bottom w:val="none" w:sz="0" w:space="0" w:color="auto"/>
        <w:right w:val="none" w:sz="0" w:space="0" w:color="auto"/>
      </w:divBdr>
    </w:div>
    <w:div w:id="601377240">
      <w:bodyDiv w:val="1"/>
      <w:marLeft w:val="0"/>
      <w:marRight w:val="0"/>
      <w:marTop w:val="0"/>
      <w:marBottom w:val="0"/>
      <w:divBdr>
        <w:top w:val="none" w:sz="0" w:space="0" w:color="auto"/>
        <w:left w:val="none" w:sz="0" w:space="0" w:color="auto"/>
        <w:bottom w:val="none" w:sz="0" w:space="0" w:color="auto"/>
        <w:right w:val="none" w:sz="0" w:space="0" w:color="auto"/>
      </w:divBdr>
    </w:div>
    <w:div w:id="623387393">
      <w:bodyDiv w:val="1"/>
      <w:marLeft w:val="0"/>
      <w:marRight w:val="0"/>
      <w:marTop w:val="0"/>
      <w:marBottom w:val="0"/>
      <w:divBdr>
        <w:top w:val="none" w:sz="0" w:space="0" w:color="auto"/>
        <w:left w:val="none" w:sz="0" w:space="0" w:color="auto"/>
        <w:bottom w:val="none" w:sz="0" w:space="0" w:color="auto"/>
        <w:right w:val="none" w:sz="0" w:space="0" w:color="auto"/>
      </w:divBdr>
      <w:divsChild>
        <w:div w:id="727729273">
          <w:marLeft w:val="0"/>
          <w:marRight w:val="0"/>
          <w:marTop w:val="0"/>
          <w:marBottom w:val="0"/>
          <w:divBdr>
            <w:top w:val="none" w:sz="0" w:space="0" w:color="auto"/>
            <w:left w:val="none" w:sz="0" w:space="0" w:color="auto"/>
            <w:bottom w:val="none" w:sz="0" w:space="0" w:color="auto"/>
            <w:right w:val="none" w:sz="0" w:space="0" w:color="auto"/>
          </w:divBdr>
        </w:div>
        <w:div w:id="83888209">
          <w:marLeft w:val="0"/>
          <w:marRight w:val="0"/>
          <w:marTop w:val="0"/>
          <w:marBottom w:val="0"/>
          <w:divBdr>
            <w:top w:val="none" w:sz="0" w:space="0" w:color="auto"/>
            <w:left w:val="none" w:sz="0" w:space="0" w:color="auto"/>
            <w:bottom w:val="none" w:sz="0" w:space="0" w:color="auto"/>
            <w:right w:val="none" w:sz="0" w:space="0" w:color="auto"/>
          </w:divBdr>
        </w:div>
        <w:div w:id="209340471">
          <w:marLeft w:val="0"/>
          <w:marRight w:val="0"/>
          <w:marTop w:val="0"/>
          <w:marBottom w:val="0"/>
          <w:divBdr>
            <w:top w:val="none" w:sz="0" w:space="0" w:color="auto"/>
            <w:left w:val="none" w:sz="0" w:space="0" w:color="auto"/>
            <w:bottom w:val="none" w:sz="0" w:space="0" w:color="auto"/>
            <w:right w:val="none" w:sz="0" w:space="0" w:color="auto"/>
          </w:divBdr>
        </w:div>
        <w:div w:id="2045522441">
          <w:marLeft w:val="0"/>
          <w:marRight w:val="0"/>
          <w:marTop w:val="0"/>
          <w:marBottom w:val="0"/>
          <w:divBdr>
            <w:top w:val="none" w:sz="0" w:space="0" w:color="auto"/>
            <w:left w:val="none" w:sz="0" w:space="0" w:color="auto"/>
            <w:bottom w:val="none" w:sz="0" w:space="0" w:color="auto"/>
            <w:right w:val="none" w:sz="0" w:space="0" w:color="auto"/>
          </w:divBdr>
        </w:div>
        <w:div w:id="494994636">
          <w:marLeft w:val="0"/>
          <w:marRight w:val="0"/>
          <w:marTop w:val="0"/>
          <w:marBottom w:val="0"/>
          <w:divBdr>
            <w:top w:val="none" w:sz="0" w:space="0" w:color="auto"/>
            <w:left w:val="none" w:sz="0" w:space="0" w:color="auto"/>
            <w:bottom w:val="none" w:sz="0" w:space="0" w:color="auto"/>
            <w:right w:val="none" w:sz="0" w:space="0" w:color="auto"/>
          </w:divBdr>
        </w:div>
        <w:div w:id="274018862">
          <w:marLeft w:val="0"/>
          <w:marRight w:val="0"/>
          <w:marTop w:val="0"/>
          <w:marBottom w:val="0"/>
          <w:divBdr>
            <w:top w:val="none" w:sz="0" w:space="0" w:color="auto"/>
            <w:left w:val="none" w:sz="0" w:space="0" w:color="auto"/>
            <w:bottom w:val="none" w:sz="0" w:space="0" w:color="auto"/>
            <w:right w:val="none" w:sz="0" w:space="0" w:color="auto"/>
          </w:divBdr>
        </w:div>
        <w:div w:id="854735700">
          <w:marLeft w:val="0"/>
          <w:marRight w:val="0"/>
          <w:marTop w:val="0"/>
          <w:marBottom w:val="0"/>
          <w:divBdr>
            <w:top w:val="none" w:sz="0" w:space="0" w:color="auto"/>
            <w:left w:val="none" w:sz="0" w:space="0" w:color="auto"/>
            <w:bottom w:val="none" w:sz="0" w:space="0" w:color="auto"/>
            <w:right w:val="none" w:sz="0" w:space="0" w:color="auto"/>
          </w:divBdr>
        </w:div>
        <w:div w:id="406074677">
          <w:marLeft w:val="0"/>
          <w:marRight w:val="0"/>
          <w:marTop w:val="0"/>
          <w:marBottom w:val="0"/>
          <w:divBdr>
            <w:top w:val="none" w:sz="0" w:space="0" w:color="auto"/>
            <w:left w:val="none" w:sz="0" w:space="0" w:color="auto"/>
            <w:bottom w:val="none" w:sz="0" w:space="0" w:color="auto"/>
            <w:right w:val="none" w:sz="0" w:space="0" w:color="auto"/>
          </w:divBdr>
        </w:div>
        <w:div w:id="1246768558">
          <w:marLeft w:val="0"/>
          <w:marRight w:val="0"/>
          <w:marTop w:val="0"/>
          <w:marBottom w:val="0"/>
          <w:divBdr>
            <w:top w:val="none" w:sz="0" w:space="0" w:color="auto"/>
            <w:left w:val="none" w:sz="0" w:space="0" w:color="auto"/>
            <w:bottom w:val="none" w:sz="0" w:space="0" w:color="auto"/>
            <w:right w:val="none" w:sz="0" w:space="0" w:color="auto"/>
          </w:divBdr>
        </w:div>
        <w:div w:id="221721308">
          <w:marLeft w:val="0"/>
          <w:marRight w:val="0"/>
          <w:marTop w:val="0"/>
          <w:marBottom w:val="0"/>
          <w:divBdr>
            <w:top w:val="none" w:sz="0" w:space="0" w:color="auto"/>
            <w:left w:val="none" w:sz="0" w:space="0" w:color="auto"/>
            <w:bottom w:val="none" w:sz="0" w:space="0" w:color="auto"/>
            <w:right w:val="none" w:sz="0" w:space="0" w:color="auto"/>
          </w:divBdr>
        </w:div>
        <w:div w:id="1163858580">
          <w:marLeft w:val="0"/>
          <w:marRight w:val="0"/>
          <w:marTop w:val="0"/>
          <w:marBottom w:val="0"/>
          <w:divBdr>
            <w:top w:val="none" w:sz="0" w:space="0" w:color="auto"/>
            <w:left w:val="none" w:sz="0" w:space="0" w:color="auto"/>
            <w:bottom w:val="none" w:sz="0" w:space="0" w:color="auto"/>
            <w:right w:val="none" w:sz="0" w:space="0" w:color="auto"/>
          </w:divBdr>
        </w:div>
        <w:div w:id="1442534477">
          <w:marLeft w:val="0"/>
          <w:marRight w:val="0"/>
          <w:marTop w:val="0"/>
          <w:marBottom w:val="0"/>
          <w:divBdr>
            <w:top w:val="none" w:sz="0" w:space="0" w:color="auto"/>
            <w:left w:val="none" w:sz="0" w:space="0" w:color="auto"/>
            <w:bottom w:val="none" w:sz="0" w:space="0" w:color="auto"/>
            <w:right w:val="none" w:sz="0" w:space="0" w:color="auto"/>
          </w:divBdr>
        </w:div>
      </w:divsChild>
    </w:div>
    <w:div w:id="648020886">
      <w:bodyDiv w:val="1"/>
      <w:marLeft w:val="0"/>
      <w:marRight w:val="0"/>
      <w:marTop w:val="0"/>
      <w:marBottom w:val="0"/>
      <w:divBdr>
        <w:top w:val="none" w:sz="0" w:space="0" w:color="auto"/>
        <w:left w:val="none" w:sz="0" w:space="0" w:color="auto"/>
        <w:bottom w:val="none" w:sz="0" w:space="0" w:color="auto"/>
        <w:right w:val="none" w:sz="0" w:space="0" w:color="auto"/>
      </w:divBdr>
    </w:div>
    <w:div w:id="666517874">
      <w:bodyDiv w:val="1"/>
      <w:marLeft w:val="0"/>
      <w:marRight w:val="0"/>
      <w:marTop w:val="0"/>
      <w:marBottom w:val="0"/>
      <w:divBdr>
        <w:top w:val="none" w:sz="0" w:space="0" w:color="auto"/>
        <w:left w:val="none" w:sz="0" w:space="0" w:color="auto"/>
        <w:bottom w:val="none" w:sz="0" w:space="0" w:color="auto"/>
        <w:right w:val="none" w:sz="0" w:space="0" w:color="auto"/>
      </w:divBdr>
    </w:div>
    <w:div w:id="667100402">
      <w:bodyDiv w:val="1"/>
      <w:marLeft w:val="0"/>
      <w:marRight w:val="0"/>
      <w:marTop w:val="0"/>
      <w:marBottom w:val="0"/>
      <w:divBdr>
        <w:top w:val="none" w:sz="0" w:space="0" w:color="auto"/>
        <w:left w:val="none" w:sz="0" w:space="0" w:color="auto"/>
        <w:bottom w:val="none" w:sz="0" w:space="0" w:color="auto"/>
        <w:right w:val="none" w:sz="0" w:space="0" w:color="auto"/>
      </w:divBdr>
    </w:div>
    <w:div w:id="685519610">
      <w:bodyDiv w:val="1"/>
      <w:marLeft w:val="0"/>
      <w:marRight w:val="0"/>
      <w:marTop w:val="0"/>
      <w:marBottom w:val="0"/>
      <w:divBdr>
        <w:top w:val="none" w:sz="0" w:space="0" w:color="auto"/>
        <w:left w:val="none" w:sz="0" w:space="0" w:color="auto"/>
        <w:bottom w:val="none" w:sz="0" w:space="0" w:color="auto"/>
        <w:right w:val="none" w:sz="0" w:space="0" w:color="auto"/>
      </w:divBdr>
      <w:divsChild>
        <w:div w:id="496850073">
          <w:marLeft w:val="0"/>
          <w:marRight w:val="0"/>
          <w:marTop w:val="0"/>
          <w:marBottom w:val="0"/>
          <w:divBdr>
            <w:top w:val="none" w:sz="0" w:space="0" w:color="auto"/>
            <w:left w:val="none" w:sz="0" w:space="0" w:color="auto"/>
            <w:bottom w:val="none" w:sz="0" w:space="0" w:color="auto"/>
            <w:right w:val="none" w:sz="0" w:space="0" w:color="auto"/>
          </w:divBdr>
          <w:divsChild>
            <w:div w:id="567106954">
              <w:marLeft w:val="0"/>
              <w:marRight w:val="0"/>
              <w:marTop w:val="0"/>
              <w:marBottom w:val="0"/>
              <w:divBdr>
                <w:top w:val="none" w:sz="0" w:space="0" w:color="auto"/>
                <w:left w:val="none" w:sz="0" w:space="0" w:color="auto"/>
                <w:bottom w:val="none" w:sz="0" w:space="0" w:color="auto"/>
                <w:right w:val="none" w:sz="0" w:space="0" w:color="auto"/>
              </w:divBdr>
              <w:divsChild>
                <w:div w:id="13503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8328">
          <w:marLeft w:val="0"/>
          <w:marRight w:val="0"/>
          <w:marTop w:val="0"/>
          <w:marBottom w:val="0"/>
          <w:divBdr>
            <w:top w:val="none" w:sz="0" w:space="0" w:color="auto"/>
            <w:left w:val="none" w:sz="0" w:space="0" w:color="auto"/>
            <w:bottom w:val="none" w:sz="0" w:space="0" w:color="auto"/>
            <w:right w:val="none" w:sz="0" w:space="0" w:color="auto"/>
          </w:divBdr>
          <w:divsChild>
            <w:div w:id="1703282915">
              <w:marLeft w:val="0"/>
              <w:marRight w:val="0"/>
              <w:marTop w:val="0"/>
              <w:marBottom w:val="0"/>
              <w:divBdr>
                <w:top w:val="none" w:sz="0" w:space="0" w:color="auto"/>
                <w:left w:val="none" w:sz="0" w:space="0" w:color="auto"/>
                <w:bottom w:val="none" w:sz="0" w:space="0" w:color="auto"/>
                <w:right w:val="none" w:sz="0" w:space="0" w:color="auto"/>
              </w:divBdr>
              <w:divsChild>
                <w:div w:id="1816216083">
                  <w:marLeft w:val="0"/>
                  <w:marRight w:val="0"/>
                  <w:marTop w:val="0"/>
                  <w:marBottom w:val="0"/>
                  <w:divBdr>
                    <w:top w:val="none" w:sz="0" w:space="0" w:color="auto"/>
                    <w:left w:val="none" w:sz="0" w:space="0" w:color="auto"/>
                    <w:bottom w:val="none" w:sz="0" w:space="0" w:color="auto"/>
                    <w:right w:val="none" w:sz="0" w:space="0" w:color="auto"/>
                  </w:divBdr>
                  <w:divsChild>
                    <w:div w:id="656030764">
                      <w:marLeft w:val="0"/>
                      <w:marRight w:val="0"/>
                      <w:marTop w:val="0"/>
                      <w:marBottom w:val="0"/>
                      <w:divBdr>
                        <w:top w:val="none" w:sz="0" w:space="0" w:color="auto"/>
                        <w:left w:val="none" w:sz="0" w:space="0" w:color="auto"/>
                        <w:bottom w:val="none" w:sz="0" w:space="0" w:color="auto"/>
                        <w:right w:val="none" w:sz="0" w:space="0" w:color="auto"/>
                      </w:divBdr>
                      <w:divsChild>
                        <w:div w:id="369887467">
                          <w:marLeft w:val="0"/>
                          <w:marRight w:val="0"/>
                          <w:marTop w:val="0"/>
                          <w:marBottom w:val="0"/>
                          <w:divBdr>
                            <w:top w:val="none" w:sz="0" w:space="0" w:color="auto"/>
                            <w:left w:val="none" w:sz="0" w:space="0" w:color="auto"/>
                            <w:bottom w:val="none" w:sz="0" w:space="0" w:color="auto"/>
                            <w:right w:val="none" w:sz="0" w:space="0" w:color="auto"/>
                          </w:divBdr>
                          <w:divsChild>
                            <w:div w:id="2813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677757">
      <w:bodyDiv w:val="1"/>
      <w:marLeft w:val="0"/>
      <w:marRight w:val="0"/>
      <w:marTop w:val="0"/>
      <w:marBottom w:val="0"/>
      <w:divBdr>
        <w:top w:val="none" w:sz="0" w:space="0" w:color="auto"/>
        <w:left w:val="none" w:sz="0" w:space="0" w:color="auto"/>
        <w:bottom w:val="none" w:sz="0" w:space="0" w:color="auto"/>
        <w:right w:val="none" w:sz="0" w:space="0" w:color="auto"/>
      </w:divBdr>
      <w:divsChild>
        <w:div w:id="1569727634">
          <w:marLeft w:val="0"/>
          <w:marRight w:val="0"/>
          <w:marTop w:val="0"/>
          <w:marBottom w:val="0"/>
          <w:divBdr>
            <w:top w:val="none" w:sz="0" w:space="0" w:color="auto"/>
            <w:left w:val="none" w:sz="0" w:space="0" w:color="auto"/>
            <w:bottom w:val="none" w:sz="0" w:space="0" w:color="auto"/>
            <w:right w:val="none" w:sz="0" w:space="0" w:color="auto"/>
          </w:divBdr>
        </w:div>
        <w:div w:id="1959487796">
          <w:marLeft w:val="0"/>
          <w:marRight w:val="0"/>
          <w:marTop w:val="0"/>
          <w:marBottom w:val="0"/>
          <w:divBdr>
            <w:top w:val="none" w:sz="0" w:space="0" w:color="auto"/>
            <w:left w:val="none" w:sz="0" w:space="0" w:color="auto"/>
            <w:bottom w:val="none" w:sz="0" w:space="0" w:color="auto"/>
            <w:right w:val="none" w:sz="0" w:space="0" w:color="auto"/>
          </w:divBdr>
        </w:div>
        <w:div w:id="222449743">
          <w:marLeft w:val="0"/>
          <w:marRight w:val="0"/>
          <w:marTop w:val="0"/>
          <w:marBottom w:val="0"/>
          <w:divBdr>
            <w:top w:val="none" w:sz="0" w:space="0" w:color="auto"/>
            <w:left w:val="none" w:sz="0" w:space="0" w:color="auto"/>
            <w:bottom w:val="none" w:sz="0" w:space="0" w:color="auto"/>
            <w:right w:val="none" w:sz="0" w:space="0" w:color="auto"/>
          </w:divBdr>
        </w:div>
        <w:div w:id="354431251">
          <w:marLeft w:val="0"/>
          <w:marRight w:val="0"/>
          <w:marTop w:val="0"/>
          <w:marBottom w:val="0"/>
          <w:divBdr>
            <w:top w:val="none" w:sz="0" w:space="0" w:color="auto"/>
            <w:left w:val="none" w:sz="0" w:space="0" w:color="auto"/>
            <w:bottom w:val="none" w:sz="0" w:space="0" w:color="auto"/>
            <w:right w:val="none" w:sz="0" w:space="0" w:color="auto"/>
          </w:divBdr>
        </w:div>
        <w:div w:id="1130592541">
          <w:marLeft w:val="0"/>
          <w:marRight w:val="0"/>
          <w:marTop w:val="0"/>
          <w:marBottom w:val="0"/>
          <w:divBdr>
            <w:top w:val="none" w:sz="0" w:space="0" w:color="auto"/>
            <w:left w:val="none" w:sz="0" w:space="0" w:color="auto"/>
            <w:bottom w:val="none" w:sz="0" w:space="0" w:color="auto"/>
            <w:right w:val="none" w:sz="0" w:space="0" w:color="auto"/>
          </w:divBdr>
        </w:div>
        <w:div w:id="1824657527">
          <w:marLeft w:val="0"/>
          <w:marRight w:val="0"/>
          <w:marTop w:val="0"/>
          <w:marBottom w:val="0"/>
          <w:divBdr>
            <w:top w:val="none" w:sz="0" w:space="0" w:color="auto"/>
            <w:left w:val="none" w:sz="0" w:space="0" w:color="auto"/>
            <w:bottom w:val="none" w:sz="0" w:space="0" w:color="auto"/>
            <w:right w:val="none" w:sz="0" w:space="0" w:color="auto"/>
          </w:divBdr>
        </w:div>
        <w:div w:id="594747051">
          <w:marLeft w:val="0"/>
          <w:marRight w:val="0"/>
          <w:marTop w:val="0"/>
          <w:marBottom w:val="0"/>
          <w:divBdr>
            <w:top w:val="none" w:sz="0" w:space="0" w:color="auto"/>
            <w:left w:val="none" w:sz="0" w:space="0" w:color="auto"/>
            <w:bottom w:val="none" w:sz="0" w:space="0" w:color="auto"/>
            <w:right w:val="none" w:sz="0" w:space="0" w:color="auto"/>
          </w:divBdr>
        </w:div>
        <w:div w:id="670182695">
          <w:marLeft w:val="0"/>
          <w:marRight w:val="0"/>
          <w:marTop w:val="0"/>
          <w:marBottom w:val="0"/>
          <w:divBdr>
            <w:top w:val="none" w:sz="0" w:space="0" w:color="auto"/>
            <w:left w:val="none" w:sz="0" w:space="0" w:color="auto"/>
            <w:bottom w:val="none" w:sz="0" w:space="0" w:color="auto"/>
            <w:right w:val="none" w:sz="0" w:space="0" w:color="auto"/>
          </w:divBdr>
        </w:div>
        <w:div w:id="1056003185">
          <w:marLeft w:val="0"/>
          <w:marRight w:val="0"/>
          <w:marTop w:val="0"/>
          <w:marBottom w:val="0"/>
          <w:divBdr>
            <w:top w:val="none" w:sz="0" w:space="0" w:color="auto"/>
            <w:left w:val="none" w:sz="0" w:space="0" w:color="auto"/>
            <w:bottom w:val="none" w:sz="0" w:space="0" w:color="auto"/>
            <w:right w:val="none" w:sz="0" w:space="0" w:color="auto"/>
          </w:divBdr>
        </w:div>
        <w:div w:id="583028406">
          <w:marLeft w:val="0"/>
          <w:marRight w:val="0"/>
          <w:marTop w:val="0"/>
          <w:marBottom w:val="0"/>
          <w:divBdr>
            <w:top w:val="none" w:sz="0" w:space="0" w:color="auto"/>
            <w:left w:val="none" w:sz="0" w:space="0" w:color="auto"/>
            <w:bottom w:val="none" w:sz="0" w:space="0" w:color="auto"/>
            <w:right w:val="none" w:sz="0" w:space="0" w:color="auto"/>
          </w:divBdr>
        </w:div>
        <w:div w:id="993678420">
          <w:marLeft w:val="0"/>
          <w:marRight w:val="0"/>
          <w:marTop w:val="0"/>
          <w:marBottom w:val="0"/>
          <w:divBdr>
            <w:top w:val="none" w:sz="0" w:space="0" w:color="auto"/>
            <w:left w:val="none" w:sz="0" w:space="0" w:color="auto"/>
            <w:bottom w:val="none" w:sz="0" w:space="0" w:color="auto"/>
            <w:right w:val="none" w:sz="0" w:space="0" w:color="auto"/>
          </w:divBdr>
        </w:div>
        <w:div w:id="846947530">
          <w:marLeft w:val="0"/>
          <w:marRight w:val="0"/>
          <w:marTop w:val="0"/>
          <w:marBottom w:val="0"/>
          <w:divBdr>
            <w:top w:val="none" w:sz="0" w:space="0" w:color="auto"/>
            <w:left w:val="none" w:sz="0" w:space="0" w:color="auto"/>
            <w:bottom w:val="none" w:sz="0" w:space="0" w:color="auto"/>
            <w:right w:val="none" w:sz="0" w:space="0" w:color="auto"/>
          </w:divBdr>
        </w:div>
        <w:div w:id="1164200932">
          <w:marLeft w:val="0"/>
          <w:marRight w:val="0"/>
          <w:marTop w:val="0"/>
          <w:marBottom w:val="0"/>
          <w:divBdr>
            <w:top w:val="none" w:sz="0" w:space="0" w:color="auto"/>
            <w:left w:val="none" w:sz="0" w:space="0" w:color="auto"/>
            <w:bottom w:val="none" w:sz="0" w:space="0" w:color="auto"/>
            <w:right w:val="none" w:sz="0" w:space="0" w:color="auto"/>
          </w:divBdr>
        </w:div>
        <w:div w:id="2048725078">
          <w:marLeft w:val="0"/>
          <w:marRight w:val="0"/>
          <w:marTop w:val="0"/>
          <w:marBottom w:val="0"/>
          <w:divBdr>
            <w:top w:val="none" w:sz="0" w:space="0" w:color="auto"/>
            <w:left w:val="none" w:sz="0" w:space="0" w:color="auto"/>
            <w:bottom w:val="none" w:sz="0" w:space="0" w:color="auto"/>
            <w:right w:val="none" w:sz="0" w:space="0" w:color="auto"/>
          </w:divBdr>
        </w:div>
        <w:div w:id="1373268524">
          <w:marLeft w:val="0"/>
          <w:marRight w:val="0"/>
          <w:marTop w:val="0"/>
          <w:marBottom w:val="0"/>
          <w:divBdr>
            <w:top w:val="none" w:sz="0" w:space="0" w:color="auto"/>
            <w:left w:val="none" w:sz="0" w:space="0" w:color="auto"/>
            <w:bottom w:val="none" w:sz="0" w:space="0" w:color="auto"/>
            <w:right w:val="none" w:sz="0" w:space="0" w:color="auto"/>
          </w:divBdr>
        </w:div>
        <w:div w:id="1057049965">
          <w:marLeft w:val="0"/>
          <w:marRight w:val="0"/>
          <w:marTop w:val="0"/>
          <w:marBottom w:val="0"/>
          <w:divBdr>
            <w:top w:val="none" w:sz="0" w:space="0" w:color="auto"/>
            <w:left w:val="none" w:sz="0" w:space="0" w:color="auto"/>
            <w:bottom w:val="none" w:sz="0" w:space="0" w:color="auto"/>
            <w:right w:val="none" w:sz="0" w:space="0" w:color="auto"/>
          </w:divBdr>
        </w:div>
        <w:div w:id="1951088827">
          <w:marLeft w:val="0"/>
          <w:marRight w:val="0"/>
          <w:marTop w:val="0"/>
          <w:marBottom w:val="0"/>
          <w:divBdr>
            <w:top w:val="none" w:sz="0" w:space="0" w:color="auto"/>
            <w:left w:val="none" w:sz="0" w:space="0" w:color="auto"/>
            <w:bottom w:val="none" w:sz="0" w:space="0" w:color="auto"/>
            <w:right w:val="none" w:sz="0" w:space="0" w:color="auto"/>
          </w:divBdr>
        </w:div>
        <w:div w:id="1753697185">
          <w:marLeft w:val="0"/>
          <w:marRight w:val="0"/>
          <w:marTop w:val="0"/>
          <w:marBottom w:val="0"/>
          <w:divBdr>
            <w:top w:val="none" w:sz="0" w:space="0" w:color="auto"/>
            <w:left w:val="none" w:sz="0" w:space="0" w:color="auto"/>
            <w:bottom w:val="none" w:sz="0" w:space="0" w:color="auto"/>
            <w:right w:val="none" w:sz="0" w:space="0" w:color="auto"/>
          </w:divBdr>
        </w:div>
        <w:div w:id="16007094">
          <w:marLeft w:val="0"/>
          <w:marRight w:val="0"/>
          <w:marTop w:val="0"/>
          <w:marBottom w:val="0"/>
          <w:divBdr>
            <w:top w:val="none" w:sz="0" w:space="0" w:color="auto"/>
            <w:left w:val="none" w:sz="0" w:space="0" w:color="auto"/>
            <w:bottom w:val="none" w:sz="0" w:space="0" w:color="auto"/>
            <w:right w:val="none" w:sz="0" w:space="0" w:color="auto"/>
          </w:divBdr>
        </w:div>
        <w:div w:id="1065030157">
          <w:marLeft w:val="0"/>
          <w:marRight w:val="0"/>
          <w:marTop w:val="0"/>
          <w:marBottom w:val="0"/>
          <w:divBdr>
            <w:top w:val="none" w:sz="0" w:space="0" w:color="auto"/>
            <w:left w:val="none" w:sz="0" w:space="0" w:color="auto"/>
            <w:bottom w:val="none" w:sz="0" w:space="0" w:color="auto"/>
            <w:right w:val="none" w:sz="0" w:space="0" w:color="auto"/>
          </w:divBdr>
        </w:div>
        <w:div w:id="2014213781">
          <w:marLeft w:val="0"/>
          <w:marRight w:val="0"/>
          <w:marTop w:val="0"/>
          <w:marBottom w:val="0"/>
          <w:divBdr>
            <w:top w:val="none" w:sz="0" w:space="0" w:color="auto"/>
            <w:left w:val="none" w:sz="0" w:space="0" w:color="auto"/>
            <w:bottom w:val="none" w:sz="0" w:space="0" w:color="auto"/>
            <w:right w:val="none" w:sz="0" w:space="0" w:color="auto"/>
          </w:divBdr>
        </w:div>
        <w:div w:id="1880511865">
          <w:marLeft w:val="0"/>
          <w:marRight w:val="0"/>
          <w:marTop w:val="0"/>
          <w:marBottom w:val="0"/>
          <w:divBdr>
            <w:top w:val="none" w:sz="0" w:space="0" w:color="auto"/>
            <w:left w:val="none" w:sz="0" w:space="0" w:color="auto"/>
            <w:bottom w:val="none" w:sz="0" w:space="0" w:color="auto"/>
            <w:right w:val="none" w:sz="0" w:space="0" w:color="auto"/>
          </w:divBdr>
        </w:div>
        <w:div w:id="542179605">
          <w:marLeft w:val="0"/>
          <w:marRight w:val="0"/>
          <w:marTop w:val="0"/>
          <w:marBottom w:val="0"/>
          <w:divBdr>
            <w:top w:val="none" w:sz="0" w:space="0" w:color="auto"/>
            <w:left w:val="none" w:sz="0" w:space="0" w:color="auto"/>
            <w:bottom w:val="none" w:sz="0" w:space="0" w:color="auto"/>
            <w:right w:val="none" w:sz="0" w:space="0" w:color="auto"/>
          </w:divBdr>
        </w:div>
        <w:div w:id="332343155">
          <w:marLeft w:val="0"/>
          <w:marRight w:val="0"/>
          <w:marTop w:val="0"/>
          <w:marBottom w:val="0"/>
          <w:divBdr>
            <w:top w:val="none" w:sz="0" w:space="0" w:color="auto"/>
            <w:left w:val="none" w:sz="0" w:space="0" w:color="auto"/>
            <w:bottom w:val="none" w:sz="0" w:space="0" w:color="auto"/>
            <w:right w:val="none" w:sz="0" w:space="0" w:color="auto"/>
          </w:divBdr>
        </w:div>
        <w:div w:id="194319150">
          <w:marLeft w:val="0"/>
          <w:marRight w:val="0"/>
          <w:marTop w:val="0"/>
          <w:marBottom w:val="0"/>
          <w:divBdr>
            <w:top w:val="none" w:sz="0" w:space="0" w:color="auto"/>
            <w:left w:val="none" w:sz="0" w:space="0" w:color="auto"/>
            <w:bottom w:val="none" w:sz="0" w:space="0" w:color="auto"/>
            <w:right w:val="none" w:sz="0" w:space="0" w:color="auto"/>
          </w:divBdr>
        </w:div>
        <w:div w:id="1531187709">
          <w:marLeft w:val="0"/>
          <w:marRight w:val="0"/>
          <w:marTop w:val="0"/>
          <w:marBottom w:val="0"/>
          <w:divBdr>
            <w:top w:val="none" w:sz="0" w:space="0" w:color="auto"/>
            <w:left w:val="none" w:sz="0" w:space="0" w:color="auto"/>
            <w:bottom w:val="none" w:sz="0" w:space="0" w:color="auto"/>
            <w:right w:val="none" w:sz="0" w:space="0" w:color="auto"/>
          </w:divBdr>
        </w:div>
        <w:div w:id="545070413">
          <w:marLeft w:val="0"/>
          <w:marRight w:val="0"/>
          <w:marTop w:val="0"/>
          <w:marBottom w:val="0"/>
          <w:divBdr>
            <w:top w:val="none" w:sz="0" w:space="0" w:color="auto"/>
            <w:left w:val="none" w:sz="0" w:space="0" w:color="auto"/>
            <w:bottom w:val="none" w:sz="0" w:space="0" w:color="auto"/>
            <w:right w:val="none" w:sz="0" w:space="0" w:color="auto"/>
          </w:divBdr>
        </w:div>
        <w:div w:id="686834015">
          <w:marLeft w:val="0"/>
          <w:marRight w:val="0"/>
          <w:marTop w:val="0"/>
          <w:marBottom w:val="0"/>
          <w:divBdr>
            <w:top w:val="none" w:sz="0" w:space="0" w:color="auto"/>
            <w:left w:val="none" w:sz="0" w:space="0" w:color="auto"/>
            <w:bottom w:val="none" w:sz="0" w:space="0" w:color="auto"/>
            <w:right w:val="none" w:sz="0" w:space="0" w:color="auto"/>
          </w:divBdr>
        </w:div>
        <w:div w:id="112597435">
          <w:marLeft w:val="0"/>
          <w:marRight w:val="0"/>
          <w:marTop w:val="0"/>
          <w:marBottom w:val="0"/>
          <w:divBdr>
            <w:top w:val="none" w:sz="0" w:space="0" w:color="auto"/>
            <w:left w:val="none" w:sz="0" w:space="0" w:color="auto"/>
            <w:bottom w:val="none" w:sz="0" w:space="0" w:color="auto"/>
            <w:right w:val="none" w:sz="0" w:space="0" w:color="auto"/>
          </w:divBdr>
        </w:div>
        <w:div w:id="447746901">
          <w:marLeft w:val="0"/>
          <w:marRight w:val="0"/>
          <w:marTop w:val="0"/>
          <w:marBottom w:val="0"/>
          <w:divBdr>
            <w:top w:val="none" w:sz="0" w:space="0" w:color="auto"/>
            <w:left w:val="none" w:sz="0" w:space="0" w:color="auto"/>
            <w:bottom w:val="none" w:sz="0" w:space="0" w:color="auto"/>
            <w:right w:val="none" w:sz="0" w:space="0" w:color="auto"/>
          </w:divBdr>
        </w:div>
        <w:div w:id="1067342319">
          <w:marLeft w:val="0"/>
          <w:marRight w:val="0"/>
          <w:marTop w:val="0"/>
          <w:marBottom w:val="0"/>
          <w:divBdr>
            <w:top w:val="none" w:sz="0" w:space="0" w:color="auto"/>
            <w:left w:val="none" w:sz="0" w:space="0" w:color="auto"/>
            <w:bottom w:val="none" w:sz="0" w:space="0" w:color="auto"/>
            <w:right w:val="none" w:sz="0" w:space="0" w:color="auto"/>
          </w:divBdr>
        </w:div>
        <w:div w:id="1327324017">
          <w:marLeft w:val="0"/>
          <w:marRight w:val="0"/>
          <w:marTop w:val="0"/>
          <w:marBottom w:val="0"/>
          <w:divBdr>
            <w:top w:val="none" w:sz="0" w:space="0" w:color="auto"/>
            <w:left w:val="none" w:sz="0" w:space="0" w:color="auto"/>
            <w:bottom w:val="none" w:sz="0" w:space="0" w:color="auto"/>
            <w:right w:val="none" w:sz="0" w:space="0" w:color="auto"/>
          </w:divBdr>
        </w:div>
        <w:div w:id="650794721">
          <w:marLeft w:val="0"/>
          <w:marRight w:val="0"/>
          <w:marTop w:val="0"/>
          <w:marBottom w:val="0"/>
          <w:divBdr>
            <w:top w:val="none" w:sz="0" w:space="0" w:color="auto"/>
            <w:left w:val="none" w:sz="0" w:space="0" w:color="auto"/>
            <w:bottom w:val="none" w:sz="0" w:space="0" w:color="auto"/>
            <w:right w:val="none" w:sz="0" w:space="0" w:color="auto"/>
          </w:divBdr>
        </w:div>
        <w:div w:id="301352499">
          <w:marLeft w:val="0"/>
          <w:marRight w:val="0"/>
          <w:marTop w:val="0"/>
          <w:marBottom w:val="0"/>
          <w:divBdr>
            <w:top w:val="none" w:sz="0" w:space="0" w:color="auto"/>
            <w:left w:val="none" w:sz="0" w:space="0" w:color="auto"/>
            <w:bottom w:val="none" w:sz="0" w:space="0" w:color="auto"/>
            <w:right w:val="none" w:sz="0" w:space="0" w:color="auto"/>
          </w:divBdr>
        </w:div>
        <w:div w:id="902639360">
          <w:marLeft w:val="0"/>
          <w:marRight w:val="0"/>
          <w:marTop w:val="0"/>
          <w:marBottom w:val="0"/>
          <w:divBdr>
            <w:top w:val="none" w:sz="0" w:space="0" w:color="auto"/>
            <w:left w:val="none" w:sz="0" w:space="0" w:color="auto"/>
            <w:bottom w:val="none" w:sz="0" w:space="0" w:color="auto"/>
            <w:right w:val="none" w:sz="0" w:space="0" w:color="auto"/>
          </w:divBdr>
        </w:div>
        <w:div w:id="660933111">
          <w:marLeft w:val="0"/>
          <w:marRight w:val="0"/>
          <w:marTop w:val="0"/>
          <w:marBottom w:val="0"/>
          <w:divBdr>
            <w:top w:val="none" w:sz="0" w:space="0" w:color="auto"/>
            <w:left w:val="none" w:sz="0" w:space="0" w:color="auto"/>
            <w:bottom w:val="none" w:sz="0" w:space="0" w:color="auto"/>
            <w:right w:val="none" w:sz="0" w:space="0" w:color="auto"/>
          </w:divBdr>
        </w:div>
        <w:div w:id="1409617438">
          <w:marLeft w:val="0"/>
          <w:marRight w:val="0"/>
          <w:marTop w:val="0"/>
          <w:marBottom w:val="0"/>
          <w:divBdr>
            <w:top w:val="none" w:sz="0" w:space="0" w:color="auto"/>
            <w:left w:val="none" w:sz="0" w:space="0" w:color="auto"/>
            <w:bottom w:val="none" w:sz="0" w:space="0" w:color="auto"/>
            <w:right w:val="none" w:sz="0" w:space="0" w:color="auto"/>
          </w:divBdr>
        </w:div>
        <w:div w:id="806438389">
          <w:marLeft w:val="0"/>
          <w:marRight w:val="0"/>
          <w:marTop w:val="0"/>
          <w:marBottom w:val="0"/>
          <w:divBdr>
            <w:top w:val="none" w:sz="0" w:space="0" w:color="auto"/>
            <w:left w:val="none" w:sz="0" w:space="0" w:color="auto"/>
            <w:bottom w:val="none" w:sz="0" w:space="0" w:color="auto"/>
            <w:right w:val="none" w:sz="0" w:space="0" w:color="auto"/>
          </w:divBdr>
        </w:div>
        <w:div w:id="1407995460">
          <w:marLeft w:val="0"/>
          <w:marRight w:val="0"/>
          <w:marTop w:val="0"/>
          <w:marBottom w:val="0"/>
          <w:divBdr>
            <w:top w:val="none" w:sz="0" w:space="0" w:color="auto"/>
            <w:left w:val="none" w:sz="0" w:space="0" w:color="auto"/>
            <w:bottom w:val="none" w:sz="0" w:space="0" w:color="auto"/>
            <w:right w:val="none" w:sz="0" w:space="0" w:color="auto"/>
          </w:divBdr>
        </w:div>
        <w:div w:id="342704602">
          <w:marLeft w:val="0"/>
          <w:marRight w:val="0"/>
          <w:marTop w:val="0"/>
          <w:marBottom w:val="0"/>
          <w:divBdr>
            <w:top w:val="none" w:sz="0" w:space="0" w:color="auto"/>
            <w:left w:val="none" w:sz="0" w:space="0" w:color="auto"/>
            <w:bottom w:val="none" w:sz="0" w:space="0" w:color="auto"/>
            <w:right w:val="none" w:sz="0" w:space="0" w:color="auto"/>
          </w:divBdr>
        </w:div>
        <w:div w:id="1980260811">
          <w:marLeft w:val="0"/>
          <w:marRight w:val="0"/>
          <w:marTop w:val="0"/>
          <w:marBottom w:val="0"/>
          <w:divBdr>
            <w:top w:val="none" w:sz="0" w:space="0" w:color="auto"/>
            <w:left w:val="none" w:sz="0" w:space="0" w:color="auto"/>
            <w:bottom w:val="none" w:sz="0" w:space="0" w:color="auto"/>
            <w:right w:val="none" w:sz="0" w:space="0" w:color="auto"/>
          </w:divBdr>
        </w:div>
        <w:div w:id="1140151972">
          <w:marLeft w:val="0"/>
          <w:marRight w:val="0"/>
          <w:marTop w:val="0"/>
          <w:marBottom w:val="0"/>
          <w:divBdr>
            <w:top w:val="none" w:sz="0" w:space="0" w:color="auto"/>
            <w:left w:val="none" w:sz="0" w:space="0" w:color="auto"/>
            <w:bottom w:val="none" w:sz="0" w:space="0" w:color="auto"/>
            <w:right w:val="none" w:sz="0" w:space="0" w:color="auto"/>
          </w:divBdr>
        </w:div>
        <w:div w:id="26417547">
          <w:marLeft w:val="0"/>
          <w:marRight w:val="0"/>
          <w:marTop w:val="0"/>
          <w:marBottom w:val="0"/>
          <w:divBdr>
            <w:top w:val="none" w:sz="0" w:space="0" w:color="auto"/>
            <w:left w:val="none" w:sz="0" w:space="0" w:color="auto"/>
            <w:bottom w:val="none" w:sz="0" w:space="0" w:color="auto"/>
            <w:right w:val="none" w:sz="0" w:space="0" w:color="auto"/>
          </w:divBdr>
        </w:div>
        <w:div w:id="174195162">
          <w:marLeft w:val="0"/>
          <w:marRight w:val="0"/>
          <w:marTop w:val="0"/>
          <w:marBottom w:val="0"/>
          <w:divBdr>
            <w:top w:val="none" w:sz="0" w:space="0" w:color="auto"/>
            <w:left w:val="none" w:sz="0" w:space="0" w:color="auto"/>
            <w:bottom w:val="none" w:sz="0" w:space="0" w:color="auto"/>
            <w:right w:val="none" w:sz="0" w:space="0" w:color="auto"/>
          </w:divBdr>
        </w:div>
        <w:div w:id="151802589">
          <w:marLeft w:val="0"/>
          <w:marRight w:val="0"/>
          <w:marTop w:val="0"/>
          <w:marBottom w:val="0"/>
          <w:divBdr>
            <w:top w:val="none" w:sz="0" w:space="0" w:color="auto"/>
            <w:left w:val="none" w:sz="0" w:space="0" w:color="auto"/>
            <w:bottom w:val="none" w:sz="0" w:space="0" w:color="auto"/>
            <w:right w:val="none" w:sz="0" w:space="0" w:color="auto"/>
          </w:divBdr>
        </w:div>
        <w:div w:id="182086718">
          <w:marLeft w:val="0"/>
          <w:marRight w:val="0"/>
          <w:marTop w:val="0"/>
          <w:marBottom w:val="0"/>
          <w:divBdr>
            <w:top w:val="none" w:sz="0" w:space="0" w:color="auto"/>
            <w:left w:val="none" w:sz="0" w:space="0" w:color="auto"/>
            <w:bottom w:val="none" w:sz="0" w:space="0" w:color="auto"/>
            <w:right w:val="none" w:sz="0" w:space="0" w:color="auto"/>
          </w:divBdr>
        </w:div>
        <w:div w:id="689599025">
          <w:marLeft w:val="0"/>
          <w:marRight w:val="0"/>
          <w:marTop w:val="0"/>
          <w:marBottom w:val="0"/>
          <w:divBdr>
            <w:top w:val="none" w:sz="0" w:space="0" w:color="auto"/>
            <w:left w:val="none" w:sz="0" w:space="0" w:color="auto"/>
            <w:bottom w:val="none" w:sz="0" w:space="0" w:color="auto"/>
            <w:right w:val="none" w:sz="0" w:space="0" w:color="auto"/>
          </w:divBdr>
        </w:div>
        <w:div w:id="1830435815">
          <w:marLeft w:val="0"/>
          <w:marRight w:val="0"/>
          <w:marTop w:val="0"/>
          <w:marBottom w:val="0"/>
          <w:divBdr>
            <w:top w:val="none" w:sz="0" w:space="0" w:color="auto"/>
            <w:left w:val="none" w:sz="0" w:space="0" w:color="auto"/>
            <w:bottom w:val="none" w:sz="0" w:space="0" w:color="auto"/>
            <w:right w:val="none" w:sz="0" w:space="0" w:color="auto"/>
          </w:divBdr>
        </w:div>
      </w:divsChild>
    </w:div>
    <w:div w:id="736706993">
      <w:bodyDiv w:val="1"/>
      <w:marLeft w:val="0"/>
      <w:marRight w:val="0"/>
      <w:marTop w:val="0"/>
      <w:marBottom w:val="0"/>
      <w:divBdr>
        <w:top w:val="none" w:sz="0" w:space="0" w:color="auto"/>
        <w:left w:val="none" w:sz="0" w:space="0" w:color="auto"/>
        <w:bottom w:val="none" w:sz="0" w:space="0" w:color="auto"/>
        <w:right w:val="none" w:sz="0" w:space="0" w:color="auto"/>
      </w:divBdr>
    </w:div>
    <w:div w:id="763918445">
      <w:bodyDiv w:val="1"/>
      <w:marLeft w:val="0"/>
      <w:marRight w:val="0"/>
      <w:marTop w:val="0"/>
      <w:marBottom w:val="0"/>
      <w:divBdr>
        <w:top w:val="none" w:sz="0" w:space="0" w:color="auto"/>
        <w:left w:val="none" w:sz="0" w:space="0" w:color="auto"/>
        <w:bottom w:val="none" w:sz="0" w:space="0" w:color="auto"/>
        <w:right w:val="none" w:sz="0" w:space="0" w:color="auto"/>
      </w:divBdr>
      <w:divsChild>
        <w:div w:id="260723169">
          <w:marLeft w:val="0"/>
          <w:marRight w:val="0"/>
          <w:marTop w:val="0"/>
          <w:marBottom w:val="0"/>
          <w:divBdr>
            <w:top w:val="none" w:sz="0" w:space="0" w:color="auto"/>
            <w:left w:val="none" w:sz="0" w:space="0" w:color="auto"/>
            <w:bottom w:val="none" w:sz="0" w:space="0" w:color="auto"/>
            <w:right w:val="none" w:sz="0" w:space="0" w:color="auto"/>
          </w:divBdr>
        </w:div>
        <w:div w:id="973949118">
          <w:marLeft w:val="0"/>
          <w:marRight w:val="0"/>
          <w:marTop w:val="0"/>
          <w:marBottom w:val="0"/>
          <w:divBdr>
            <w:top w:val="none" w:sz="0" w:space="0" w:color="auto"/>
            <w:left w:val="none" w:sz="0" w:space="0" w:color="auto"/>
            <w:bottom w:val="none" w:sz="0" w:space="0" w:color="auto"/>
            <w:right w:val="none" w:sz="0" w:space="0" w:color="auto"/>
          </w:divBdr>
        </w:div>
        <w:div w:id="851337553">
          <w:marLeft w:val="0"/>
          <w:marRight w:val="0"/>
          <w:marTop w:val="0"/>
          <w:marBottom w:val="0"/>
          <w:divBdr>
            <w:top w:val="none" w:sz="0" w:space="0" w:color="auto"/>
            <w:left w:val="none" w:sz="0" w:space="0" w:color="auto"/>
            <w:bottom w:val="none" w:sz="0" w:space="0" w:color="auto"/>
            <w:right w:val="none" w:sz="0" w:space="0" w:color="auto"/>
          </w:divBdr>
        </w:div>
        <w:div w:id="361783069">
          <w:marLeft w:val="0"/>
          <w:marRight w:val="0"/>
          <w:marTop w:val="0"/>
          <w:marBottom w:val="0"/>
          <w:divBdr>
            <w:top w:val="none" w:sz="0" w:space="0" w:color="auto"/>
            <w:left w:val="none" w:sz="0" w:space="0" w:color="auto"/>
            <w:bottom w:val="none" w:sz="0" w:space="0" w:color="auto"/>
            <w:right w:val="none" w:sz="0" w:space="0" w:color="auto"/>
          </w:divBdr>
        </w:div>
        <w:div w:id="1830246536">
          <w:marLeft w:val="0"/>
          <w:marRight w:val="0"/>
          <w:marTop w:val="0"/>
          <w:marBottom w:val="0"/>
          <w:divBdr>
            <w:top w:val="none" w:sz="0" w:space="0" w:color="auto"/>
            <w:left w:val="none" w:sz="0" w:space="0" w:color="auto"/>
            <w:bottom w:val="none" w:sz="0" w:space="0" w:color="auto"/>
            <w:right w:val="none" w:sz="0" w:space="0" w:color="auto"/>
          </w:divBdr>
        </w:div>
        <w:div w:id="1955281502">
          <w:marLeft w:val="0"/>
          <w:marRight w:val="0"/>
          <w:marTop w:val="0"/>
          <w:marBottom w:val="0"/>
          <w:divBdr>
            <w:top w:val="none" w:sz="0" w:space="0" w:color="auto"/>
            <w:left w:val="none" w:sz="0" w:space="0" w:color="auto"/>
            <w:bottom w:val="none" w:sz="0" w:space="0" w:color="auto"/>
            <w:right w:val="none" w:sz="0" w:space="0" w:color="auto"/>
          </w:divBdr>
        </w:div>
        <w:div w:id="1381171208">
          <w:marLeft w:val="0"/>
          <w:marRight w:val="0"/>
          <w:marTop w:val="0"/>
          <w:marBottom w:val="0"/>
          <w:divBdr>
            <w:top w:val="none" w:sz="0" w:space="0" w:color="auto"/>
            <w:left w:val="none" w:sz="0" w:space="0" w:color="auto"/>
            <w:bottom w:val="none" w:sz="0" w:space="0" w:color="auto"/>
            <w:right w:val="none" w:sz="0" w:space="0" w:color="auto"/>
          </w:divBdr>
        </w:div>
        <w:div w:id="1071121712">
          <w:marLeft w:val="0"/>
          <w:marRight w:val="0"/>
          <w:marTop w:val="0"/>
          <w:marBottom w:val="0"/>
          <w:divBdr>
            <w:top w:val="none" w:sz="0" w:space="0" w:color="auto"/>
            <w:left w:val="none" w:sz="0" w:space="0" w:color="auto"/>
            <w:bottom w:val="none" w:sz="0" w:space="0" w:color="auto"/>
            <w:right w:val="none" w:sz="0" w:space="0" w:color="auto"/>
          </w:divBdr>
        </w:div>
        <w:div w:id="207881608">
          <w:marLeft w:val="0"/>
          <w:marRight w:val="0"/>
          <w:marTop w:val="0"/>
          <w:marBottom w:val="0"/>
          <w:divBdr>
            <w:top w:val="none" w:sz="0" w:space="0" w:color="auto"/>
            <w:left w:val="none" w:sz="0" w:space="0" w:color="auto"/>
            <w:bottom w:val="none" w:sz="0" w:space="0" w:color="auto"/>
            <w:right w:val="none" w:sz="0" w:space="0" w:color="auto"/>
          </w:divBdr>
        </w:div>
        <w:div w:id="802500923">
          <w:marLeft w:val="0"/>
          <w:marRight w:val="0"/>
          <w:marTop w:val="0"/>
          <w:marBottom w:val="0"/>
          <w:divBdr>
            <w:top w:val="none" w:sz="0" w:space="0" w:color="auto"/>
            <w:left w:val="none" w:sz="0" w:space="0" w:color="auto"/>
            <w:bottom w:val="none" w:sz="0" w:space="0" w:color="auto"/>
            <w:right w:val="none" w:sz="0" w:space="0" w:color="auto"/>
          </w:divBdr>
        </w:div>
        <w:div w:id="1058942328">
          <w:marLeft w:val="0"/>
          <w:marRight w:val="0"/>
          <w:marTop w:val="0"/>
          <w:marBottom w:val="0"/>
          <w:divBdr>
            <w:top w:val="none" w:sz="0" w:space="0" w:color="auto"/>
            <w:left w:val="none" w:sz="0" w:space="0" w:color="auto"/>
            <w:bottom w:val="none" w:sz="0" w:space="0" w:color="auto"/>
            <w:right w:val="none" w:sz="0" w:space="0" w:color="auto"/>
          </w:divBdr>
        </w:div>
        <w:div w:id="1823809126">
          <w:marLeft w:val="0"/>
          <w:marRight w:val="0"/>
          <w:marTop w:val="0"/>
          <w:marBottom w:val="0"/>
          <w:divBdr>
            <w:top w:val="none" w:sz="0" w:space="0" w:color="auto"/>
            <w:left w:val="none" w:sz="0" w:space="0" w:color="auto"/>
            <w:bottom w:val="none" w:sz="0" w:space="0" w:color="auto"/>
            <w:right w:val="none" w:sz="0" w:space="0" w:color="auto"/>
          </w:divBdr>
        </w:div>
        <w:div w:id="1101682040">
          <w:marLeft w:val="0"/>
          <w:marRight w:val="0"/>
          <w:marTop w:val="0"/>
          <w:marBottom w:val="0"/>
          <w:divBdr>
            <w:top w:val="none" w:sz="0" w:space="0" w:color="auto"/>
            <w:left w:val="none" w:sz="0" w:space="0" w:color="auto"/>
            <w:bottom w:val="none" w:sz="0" w:space="0" w:color="auto"/>
            <w:right w:val="none" w:sz="0" w:space="0" w:color="auto"/>
          </w:divBdr>
        </w:div>
        <w:div w:id="107163850">
          <w:marLeft w:val="0"/>
          <w:marRight w:val="0"/>
          <w:marTop w:val="0"/>
          <w:marBottom w:val="0"/>
          <w:divBdr>
            <w:top w:val="none" w:sz="0" w:space="0" w:color="auto"/>
            <w:left w:val="none" w:sz="0" w:space="0" w:color="auto"/>
            <w:bottom w:val="none" w:sz="0" w:space="0" w:color="auto"/>
            <w:right w:val="none" w:sz="0" w:space="0" w:color="auto"/>
          </w:divBdr>
        </w:div>
        <w:div w:id="1450391764">
          <w:marLeft w:val="0"/>
          <w:marRight w:val="0"/>
          <w:marTop w:val="0"/>
          <w:marBottom w:val="0"/>
          <w:divBdr>
            <w:top w:val="none" w:sz="0" w:space="0" w:color="auto"/>
            <w:left w:val="none" w:sz="0" w:space="0" w:color="auto"/>
            <w:bottom w:val="none" w:sz="0" w:space="0" w:color="auto"/>
            <w:right w:val="none" w:sz="0" w:space="0" w:color="auto"/>
          </w:divBdr>
        </w:div>
        <w:div w:id="915163231">
          <w:marLeft w:val="0"/>
          <w:marRight w:val="0"/>
          <w:marTop w:val="0"/>
          <w:marBottom w:val="0"/>
          <w:divBdr>
            <w:top w:val="none" w:sz="0" w:space="0" w:color="auto"/>
            <w:left w:val="none" w:sz="0" w:space="0" w:color="auto"/>
            <w:bottom w:val="none" w:sz="0" w:space="0" w:color="auto"/>
            <w:right w:val="none" w:sz="0" w:space="0" w:color="auto"/>
          </w:divBdr>
        </w:div>
        <w:div w:id="2046443386">
          <w:marLeft w:val="0"/>
          <w:marRight w:val="0"/>
          <w:marTop w:val="0"/>
          <w:marBottom w:val="0"/>
          <w:divBdr>
            <w:top w:val="none" w:sz="0" w:space="0" w:color="auto"/>
            <w:left w:val="none" w:sz="0" w:space="0" w:color="auto"/>
            <w:bottom w:val="none" w:sz="0" w:space="0" w:color="auto"/>
            <w:right w:val="none" w:sz="0" w:space="0" w:color="auto"/>
          </w:divBdr>
        </w:div>
        <w:div w:id="1012951099">
          <w:marLeft w:val="0"/>
          <w:marRight w:val="0"/>
          <w:marTop w:val="0"/>
          <w:marBottom w:val="0"/>
          <w:divBdr>
            <w:top w:val="none" w:sz="0" w:space="0" w:color="auto"/>
            <w:left w:val="none" w:sz="0" w:space="0" w:color="auto"/>
            <w:bottom w:val="none" w:sz="0" w:space="0" w:color="auto"/>
            <w:right w:val="none" w:sz="0" w:space="0" w:color="auto"/>
          </w:divBdr>
        </w:div>
        <w:div w:id="1027174168">
          <w:marLeft w:val="0"/>
          <w:marRight w:val="0"/>
          <w:marTop w:val="0"/>
          <w:marBottom w:val="0"/>
          <w:divBdr>
            <w:top w:val="none" w:sz="0" w:space="0" w:color="auto"/>
            <w:left w:val="none" w:sz="0" w:space="0" w:color="auto"/>
            <w:bottom w:val="none" w:sz="0" w:space="0" w:color="auto"/>
            <w:right w:val="none" w:sz="0" w:space="0" w:color="auto"/>
          </w:divBdr>
        </w:div>
        <w:div w:id="104153829">
          <w:marLeft w:val="0"/>
          <w:marRight w:val="0"/>
          <w:marTop w:val="0"/>
          <w:marBottom w:val="0"/>
          <w:divBdr>
            <w:top w:val="none" w:sz="0" w:space="0" w:color="auto"/>
            <w:left w:val="none" w:sz="0" w:space="0" w:color="auto"/>
            <w:bottom w:val="none" w:sz="0" w:space="0" w:color="auto"/>
            <w:right w:val="none" w:sz="0" w:space="0" w:color="auto"/>
          </w:divBdr>
        </w:div>
        <w:div w:id="1889030871">
          <w:marLeft w:val="0"/>
          <w:marRight w:val="0"/>
          <w:marTop w:val="0"/>
          <w:marBottom w:val="0"/>
          <w:divBdr>
            <w:top w:val="none" w:sz="0" w:space="0" w:color="auto"/>
            <w:left w:val="none" w:sz="0" w:space="0" w:color="auto"/>
            <w:bottom w:val="none" w:sz="0" w:space="0" w:color="auto"/>
            <w:right w:val="none" w:sz="0" w:space="0" w:color="auto"/>
          </w:divBdr>
        </w:div>
        <w:div w:id="775637687">
          <w:marLeft w:val="0"/>
          <w:marRight w:val="0"/>
          <w:marTop w:val="0"/>
          <w:marBottom w:val="0"/>
          <w:divBdr>
            <w:top w:val="none" w:sz="0" w:space="0" w:color="auto"/>
            <w:left w:val="none" w:sz="0" w:space="0" w:color="auto"/>
            <w:bottom w:val="none" w:sz="0" w:space="0" w:color="auto"/>
            <w:right w:val="none" w:sz="0" w:space="0" w:color="auto"/>
          </w:divBdr>
        </w:div>
        <w:div w:id="1768696959">
          <w:marLeft w:val="0"/>
          <w:marRight w:val="0"/>
          <w:marTop w:val="0"/>
          <w:marBottom w:val="0"/>
          <w:divBdr>
            <w:top w:val="none" w:sz="0" w:space="0" w:color="auto"/>
            <w:left w:val="none" w:sz="0" w:space="0" w:color="auto"/>
            <w:bottom w:val="none" w:sz="0" w:space="0" w:color="auto"/>
            <w:right w:val="none" w:sz="0" w:space="0" w:color="auto"/>
          </w:divBdr>
        </w:div>
        <w:div w:id="643464081">
          <w:marLeft w:val="0"/>
          <w:marRight w:val="0"/>
          <w:marTop w:val="0"/>
          <w:marBottom w:val="0"/>
          <w:divBdr>
            <w:top w:val="none" w:sz="0" w:space="0" w:color="auto"/>
            <w:left w:val="none" w:sz="0" w:space="0" w:color="auto"/>
            <w:bottom w:val="none" w:sz="0" w:space="0" w:color="auto"/>
            <w:right w:val="none" w:sz="0" w:space="0" w:color="auto"/>
          </w:divBdr>
        </w:div>
        <w:div w:id="662127160">
          <w:marLeft w:val="0"/>
          <w:marRight w:val="0"/>
          <w:marTop w:val="0"/>
          <w:marBottom w:val="0"/>
          <w:divBdr>
            <w:top w:val="none" w:sz="0" w:space="0" w:color="auto"/>
            <w:left w:val="none" w:sz="0" w:space="0" w:color="auto"/>
            <w:bottom w:val="none" w:sz="0" w:space="0" w:color="auto"/>
            <w:right w:val="none" w:sz="0" w:space="0" w:color="auto"/>
          </w:divBdr>
        </w:div>
        <w:div w:id="2091272779">
          <w:marLeft w:val="0"/>
          <w:marRight w:val="0"/>
          <w:marTop w:val="0"/>
          <w:marBottom w:val="0"/>
          <w:divBdr>
            <w:top w:val="none" w:sz="0" w:space="0" w:color="auto"/>
            <w:left w:val="none" w:sz="0" w:space="0" w:color="auto"/>
            <w:bottom w:val="none" w:sz="0" w:space="0" w:color="auto"/>
            <w:right w:val="none" w:sz="0" w:space="0" w:color="auto"/>
          </w:divBdr>
        </w:div>
        <w:div w:id="1281912594">
          <w:marLeft w:val="0"/>
          <w:marRight w:val="0"/>
          <w:marTop w:val="0"/>
          <w:marBottom w:val="0"/>
          <w:divBdr>
            <w:top w:val="none" w:sz="0" w:space="0" w:color="auto"/>
            <w:left w:val="none" w:sz="0" w:space="0" w:color="auto"/>
            <w:bottom w:val="none" w:sz="0" w:space="0" w:color="auto"/>
            <w:right w:val="none" w:sz="0" w:space="0" w:color="auto"/>
          </w:divBdr>
        </w:div>
        <w:div w:id="938103002">
          <w:marLeft w:val="0"/>
          <w:marRight w:val="0"/>
          <w:marTop w:val="0"/>
          <w:marBottom w:val="0"/>
          <w:divBdr>
            <w:top w:val="none" w:sz="0" w:space="0" w:color="auto"/>
            <w:left w:val="none" w:sz="0" w:space="0" w:color="auto"/>
            <w:bottom w:val="none" w:sz="0" w:space="0" w:color="auto"/>
            <w:right w:val="none" w:sz="0" w:space="0" w:color="auto"/>
          </w:divBdr>
        </w:div>
        <w:div w:id="1327782353">
          <w:marLeft w:val="0"/>
          <w:marRight w:val="0"/>
          <w:marTop w:val="0"/>
          <w:marBottom w:val="0"/>
          <w:divBdr>
            <w:top w:val="none" w:sz="0" w:space="0" w:color="auto"/>
            <w:left w:val="none" w:sz="0" w:space="0" w:color="auto"/>
            <w:bottom w:val="none" w:sz="0" w:space="0" w:color="auto"/>
            <w:right w:val="none" w:sz="0" w:space="0" w:color="auto"/>
          </w:divBdr>
        </w:div>
        <w:div w:id="1481851025">
          <w:marLeft w:val="0"/>
          <w:marRight w:val="0"/>
          <w:marTop w:val="0"/>
          <w:marBottom w:val="0"/>
          <w:divBdr>
            <w:top w:val="none" w:sz="0" w:space="0" w:color="auto"/>
            <w:left w:val="none" w:sz="0" w:space="0" w:color="auto"/>
            <w:bottom w:val="none" w:sz="0" w:space="0" w:color="auto"/>
            <w:right w:val="none" w:sz="0" w:space="0" w:color="auto"/>
          </w:divBdr>
        </w:div>
        <w:div w:id="562638842">
          <w:marLeft w:val="0"/>
          <w:marRight w:val="0"/>
          <w:marTop w:val="0"/>
          <w:marBottom w:val="0"/>
          <w:divBdr>
            <w:top w:val="none" w:sz="0" w:space="0" w:color="auto"/>
            <w:left w:val="none" w:sz="0" w:space="0" w:color="auto"/>
            <w:bottom w:val="none" w:sz="0" w:space="0" w:color="auto"/>
            <w:right w:val="none" w:sz="0" w:space="0" w:color="auto"/>
          </w:divBdr>
        </w:div>
        <w:div w:id="507332978">
          <w:marLeft w:val="0"/>
          <w:marRight w:val="0"/>
          <w:marTop w:val="0"/>
          <w:marBottom w:val="0"/>
          <w:divBdr>
            <w:top w:val="none" w:sz="0" w:space="0" w:color="auto"/>
            <w:left w:val="none" w:sz="0" w:space="0" w:color="auto"/>
            <w:bottom w:val="none" w:sz="0" w:space="0" w:color="auto"/>
            <w:right w:val="none" w:sz="0" w:space="0" w:color="auto"/>
          </w:divBdr>
        </w:div>
        <w:div w:id="959872802">
          <w:marLeft w:val="0"/>
          <w:marRight w:val="0"/>
          <w:marTop w:val="0"/>
          <w:marBottom w:val="0"/>
          <w:divBdr>
            <w:top w:val="none" w:sz="0" w:space="0" w:color="auto"/>
            <w:left w:val="none" w:sz="0" w:space="0" w:color="auto"/>
            <w:bottom w:val="none" w:sz="0" w:space="0" w:color="auto"/>
            <w:right w:val="none" w:sz="0" w:space="0" w:color="auto"/>
          </w:divBdr>
        </w:div>
        <w:div w:id="1740858962">
          <w:marLeft w:val="0"/>
          <w:marRight w:val="0"/>
          <w:marTop w:val="0"/>
          <w:marBottom w:val="0"/>
          <w:divBdr>
            <w:top w:val="none" w:sz="0" w:space="0" w:color="auto"/>
            <w:left w:val="none" w:sz="0" w:space="0" w:color="auto"/>
            <w:bottom w:val="none" w:sz="0" w:space="0" w:color="auto"/>
            <w:right w:val="none" w:sz="0" w:space="0" w:color="auto"/>
          </w:divBdr>
        </w:div>
        <w:div w:id="30618410">
          <w:marLeft w:val="0"/>
          <w:marRight w:val="0"/>
          <w:marTop w:val="0"/>
          <w:marBottom w:val="0"/>
          <w:divBdr>
            <w:top w:val="none" w:sz="0" w:space="0" w:color="auto"/>
            <w:left w:val="none" w:sz="0" w:space="0" w:color="auto"/>
            <w:bottom w:val="none" w:sz="0" w:space="0" w:color="auto"/>
            <w:right w:val="none" w:sz="0" w:space="0" w:color="auto"/>
          </w:divBdr>
        </w:div>
        <w:div w:id="1859157392">
          <w:marLeft w:val="0"/>
          <w:marRight w:val="0"/>
          <w:marTop w:val="0"/>
          <w:marBottom w:val="0"/>
          <w:divBdr>
            <w:top w:val="none" w:sz="0" w:space="0" w:color="auto"/>
            <w:left w:val="none" w:sz="0" w:space="0" w:color="auto"/>
            <w:bottom w:val="none" w:sz="0" w:space="0" w:color="auto"/>
            <w:right w:val="none" w:sz="0" w:space="0" w:color="auto"/>
          </w:divBdr>
        </w:div>
        <w:div w:id="825391432">
          <w:marLeft w:val="0"/>
          <w:marRight w:val="0"/>
          <w:marTop w:val="0"/>
          <w:marBottom w:val="0"/>
          <w:divBdr>
            <w:top w:val="none" w:sz="0" w:space="0" w:color="auto"/>
            <w:left w:val="none" w:sz="0" w:space="0" w:color="auto"/>
            <w:bottom w:val="none" w:sz="0" w:space="0" w:color="auto"/>
            <w:right w:val="none" w:sz="0" w:space="0" w:color="auto"/>
          </w:divBdr>
        </w:div>
        <w:div w:id="1901479018">
          <w:marLeft w:val="0"/>
          <w:marRight w:val="0"/>
          <w:marTop w:val="0"/>
          <w:marBottom w:val="0"/>
          <w:divBdr>
            <w:top w:val="none" w:sz="0" w:space="0" w:color="auto"/>
            <w:left w:val="none" w:sz="0" w:space="0" w:color="auto"/>
            <w:bottom w:val="none" w:sz="0" w:space="0" w:color="auto"/>
            <w:right w:val="none" w:sz="0" w:space="0" w:color="auto"/>
          </w:divBdr>
        </w:div>
        <w:div w:id="541988833">
          <w:marLeft w:val="0"/>
          <w:marRight w:val="0"/>
          <w:marTop w:val="0"/>
          <w:marBottom w:val="0"/>
          <w:divBdr>
            <w:top w:val="none" w:sz="0" w:space="0" w:color="auto"/>
            <w:left w:val="none" w:sz="0" w:space="0" w:color="auto"/>
            <w:bottom w:val="none" w:sz="0" w:space="0" w:color="auto"/>
            <w:right w:val="none" w:sz="0" w:space="0" w:color="auto"/>
          </w:divBdr>
        </w:div>
        <w:div w:id="660353932">
          <w:marLeft w:val="0"/>
          <w:marRight w:val="0"/>
          <w:marTop w:val="0"/>
          <w:marBottom w:val="0"/>
          <w:divBdr>
            <w:top w:val="none" w:sz="0" w:space="0" w:color="auto"/>
            <w:left w:val="none" w:sz="0" w:space="0" w:color="auto"/>
            <w:bottom w:val="none" w:sz="0" w:space="0" w:color="auto"/>
            <w:right w:val="none" w:sz="0" w:space="0" w:color="auto"/>
          </w:divBdr>
        </w:div>
        <w:div w:id="631862189">
          <w:marLeft w:val="0"/>
          <w:marRight w:val="0"/>
          <w:marTop w:val="0"/>
          <w:marBottom w:val="0"/>
          <w:divBdr>
            <w:top w:val="none" w:sz="0" w:space="0" w:color="auto"/>
            <w:left w:val="none" w:sz="0" w:space="0" w:color="auto"/>
            <w:bottom w:val="none" w:sz="0" w:space="0" w:color="auto"/>
            <w:right w:val="none" w:sz="0" w:space="0" w:color="auto"/>
          </w:divBdr>
        </w:div>
        <w:div w:id="1628124997">
          <w:marLeft w:val="0"/>
          <w:marRight w:val="0"/>
          <w:marTop w:val="0"/>
          <w:marBottom w:val="0"/>
          <w:divBdr>
            <w:top w:val="none" w:sz="0" w:space="0" w:color="auto"/>
            <w:left w:val="none" w:sz="0" w:space="0" w:color="auto"/>
            <w:bottom w:val="none" w:sz="0" w:space="0" w:color="auto"/>
            <w:right w:val="none" w:sz="0" w:space="0" w:color="auto"/>
          </w:divBdr>
        </w:div>
        <w:div w:id="1534884500">
          <w:marLeft w:val="0"/>
          <w:marRight w:val="0"/>
          <w:marTop w:val="0"/>
          <w:marBottom w:val="0"/>
          <w:divBdr>
            <w:top w:val="none" w:sz="0" w:space="0" w:color="auto"/>
            <w:left w:val="none" w:sz="0" w:space="0" w:color="auto"/>
            <w:bottom w:val="none" w:sz="0" w:space="0" w:color="auto"/>
            <w:right w:val="none" w:sz="0" w:space="0" w:color="auto"/>
          </w:divBdr>
        </w:div>
        <w:div w:id="1064184162">
          <w:marLeft w:val="0"/>
          <w:marRight w:val="0"/>
          <w:marTop w:val="0"/>
          <w:marBottom w:val="0"/>
          <w:divBdr>
            <w:top w:val="none" w:sz="0" w:space="0" w:color="auto"/>
            <w:left w:val="none" w:sz="0" w:space="0" w:color="auto"/>
            <w:bottom w:val="none" w:sz="0" w:space="0" w:color="auto"/>
            <w:right w:val="none" w:sz="0" w:space="0" w:color="auto"/>
          </w:divBdr>
        </w:div>
        <w:div w:id="383145057">
          <w:marLeft w:val="0"/>
          <w:marRight w:val="0"/>
          <w:marTop w:val="0"/>
          <w:marBottom w:val="0"/>
          <w:divBdr>
            <w:top w:val="none" w:sz="0" w:space="0" w:color="auto"/>
            <w:left w:val="none" w:sz="0" w:space="0" w:color="auto"/>
            <w:bottom w:val="none" w:sz="0" w:space="0" w:color="auto"/>
            <w:right w:val="none" w:sz="0" w:space="0" w:color="auto"/>
          </w:divBdr>
        </w:div>
        <w:div w:id="750005245">
          <w:marLeft w:val="0"/>
          <w:marRight w:val="0"/>
          <w:marTop w:val="0"/>
          <w:marBottom w:val="0"/>
          <w:divBdr>
            <w:top w:val="none" w:sz="0" w:space="0" w:color="auto"/>
            <w:left w:val="none" w:sz="0" w:space="0" w:color="auto"/>
            <w:bottom w:val="none" w:sz="0" w:space="0" w:color="auto"/>
            <w:right w:val="none" w:sz="0" w:space="0" w:color="auto"/>
          </w:divBdr>
        </w:div>
        <w:div w:id="522061721">
          <w:marLeft w:val="0"/>
          <w:marRight w:val="0"/>
          <w:marTop w:val="0"/>
          <w:marBottom w:val="0"/>
          <w:divBdr>
            <w:top w:val="none" w:sz="0" w:space="0" w:color="auto"/>
            <w:left w:val="none" w:sz="0" w:space="0" w:color="auto"/>
            <w:bottom w:val="none" w:sz="0" w:space="0" w:color="auto"/>
            <w:right w:val="none" w:sz="0" w:space="0" w:color="auto"/>
          </w:divBdr>
        </w:div>
        <w:div w:id="41908400">
          <w:marLeft w:val="0"/>
          <w:marRight w:val="0"/>
          <w:marTop w:val="0"/>
          <w:marBottom w:val="0"/>
          <w:divBdr>
            <w:top w:val="none" w:sz="0" w:space="0" w:color="auto"/>
            <w:left w:val="none" w:sz="0" w:space="0" w:color="auto"/>
            <w:bottom w:val="none" w:sz="0" w:space="0" w:color="auto"/>
            <w:right w:val="none" w:sz="0" w:space="0" w:color="auto"/>
          </w:divBdr>
        </w:div>
      </w:divsChild>
    </w:div>
    <w:div w:id="767040983">
      <w:bodyDiv w:val="1"/>
      <w:marLeft w:val="0"/>
      <w:marRight w:val="0"/>
      <w:marTop w:val="0"/>
      <w:marBottom w:val="0"/>
      <w:divBdr>
        <w:top w:val="none" w:sz="0" w:space="0" w:color="auto"/>
        <w:left w:val="none" w:sz="0" w:space="0" w:color="auto"/>
        <w:bottom w:val="none" w:sz="0" w:space="0" w:color="auto"/>
        <w:right w:val="none" w:sz="0" w:space="0" w:color="auto"/>
      </w:divBdr>
    </w:div>
    <w:div w:id="767196282">
      <w:bodyDiv w:val="1"/>
      <w:marLeft w:val="0"/>
      <w:marRight w:val="0"/>
      <w:marTop w:val="0"/>
      <w:marBottom w:val="0"/>
      <w:divBdr>
        <w:top w:val="none" w:sz="0" w:space="0" w:color="auto"/>
        <w:left w:val="none" w:sz="0" w:space="0" w:color="auto"/>
        <w:bottom w:val="none" w:sz="0" w:space="0" w:color="auto"/>
        <w:right w:val="none" w:sz="0" w:space="0" w:color="auto"/>
      </w:divBdr>
    </w:div>
    <w:div w:id="774012251">
      <w:bodyDiv w:val="1"/>
      <w:marLeft w:val="0"/>
      <w:marRight w:val="0"/>
      <w:marTop w:val="0"/>
      <w:marBottom w:val="0"/>
      <w:divBdr>
        <w:top w:val="none" w:sz="0" w:space="0" w:color="auto"/>
        <w:left w:val="none" w:sz="0" w:space="0" w:color="auto"/>
        <w:bottom w:val="none" w:sz="0" w:space="0" w:color="auto"/>
        <w:right w:val="none" w:sz="0" w:space="0" w:color="auto"/>
      </w:divBdr>
    </w:div>
    <w:div w:id="796795304">
      <w:bodyDiv w:val="1"/>
      <w:marLeft w:val="0"/>
      <w:marRight w:val="0"/>
      <w:marTop w:val="0"/>
      <w:marBottom w:val="0"/>
      <w:divBdr>
        <w:top w:val="none" w:sz="0" w:space="0" w:color="auto"/>
        <w:left w:val="none" w:sz="0" w:space="0" w:color="auto"/>
        <w:bottom w:val="none" w:sz="0" w:space="0" w:color="auto"/>
        <w:right w:val="none" w:sz="0" w:space="0" w:color="auto"/>
      </w:divBdr>
    </w:div>
    <w:div w:id="835876102">
      <w:bodyDiv w:val="1"/>
      <w:marLeft w:val="0"/>
      <w:marRight w:val="0"/>
      <w:marTop w:val="0"/>
      <w:marBottom w:val="0"/>
      <w:divBdr>
        <w:top w:val="none" w:sz="0" w:space="0" w:color="auto"/>
        <w:left w:val="none" w:sz="0" w:space="0" w:color="auto"/>
        <w:bottom w:val="none" w:sz="0" w:space="0" w:color="auto"/>
        <w:right w:val="none" w:sz="0" w:space="0" w:color="auto"/>
      </w:divBdr>
    </w:div>
    <w:div w:id="854880480">
      <w:bodyDiv w:val="1"/>
      <w:marLeft w:val="0"/>
      <w:marRight w:val="0"/>
      <w:marTop w:val="0"/>
      <w:marBottom w:val="0"/>
      <w:divBdr>
        <w:top w:val="none" w:sz="0" w:space="0" w:color="auto"/>
        <w:left w:val="none" w:sz="0" w:space="0" w:color="auto"/>
        <w:bottom w:val="none" w:sz="0" w:space="0" w:color="auto"/>
        <w:right w:val="none" w:sz="0" w:space="0" w:color="auto"/>
      </w:divBdr>
    </w:div>
    <w:div w:id="879320438">
      <w:bodyDiv w:val="1"/>
      <w:marLeft w:val="0"/>
      <w:marRight w:val="0"/>
      <w:marTop w:val="0"/>
      <w:marBottom w:val="0"/>
      <w:divBdr>
        <w:top w:val="none" w:sz="0" w:space="0" w:color="auto"/>
        <w:left w:val="none" w:sz="0" w:space="0" w:color="auto"/>
        <w:bottom w:val="none" w:sz="0" w:space="0" w:color="auto"/>
        <w:right w:val="none" w:sz="0" w:space="0" w:color="auto"/>
      </w:divBdr>
    </w:div>
    <w:div w:id="906381111">
      <w:bodyDiv w:val="1"/>
      <w:marLeft w:val="0"/>
      <w:marRight w:val="0"/>
      <w:marTop w:val="0"/>
      <w:marBottom w:val="0"/>
      <w:divBdr>
        <w:top w:val="none" w:sz="0" w:space="0" w:color="auto"/>
        <w:left w:val="none" w:sz="0" w:space="0" w:color="auto"/>
        <w:bottom w:val="none" w:sz="0" w:space="0" w:color="auto"/>
        <w:right w:val="none" w:sz="0" w:space="0" w:color="auto"/>
      </w:divBdr>
      <w:divsChild>
        <w:div w:id="1657611973">
          <w:marLeft w:val="0"/>
          <w:marRight w:val="0"/>
          <w:marTop w:val="0"/>
          <w:marBottom w:val="0"/>
          <w:divBdr>
            <w:top w:val="none" w:sz="0" w:space="0" w:color="auto"/>
            <w:left w:val="none" w:sz="0" w:space="0" w:color="auto"/>
            <w:bottom w:val="none" w:sz="0" w:space="0" w:color="auto"/>
            <w:right w:val="none" w:sz="0" w:space="0" w:color="auto"/>
          </w:divBdr>
          <w:divsChild>
            <w:div w:id="1812601984">
              <w:marLeft w:val="0"/>
              <w:marRight w:val="0"/>
              <w:marTop w:val="0"/>
              <w:marBottom w:val="0"/>
              <w:divBdr>
                <w:top w:val="none" w:sz="0" w:space="0" w:color="auto"/>
                <w:left w:val="none" w:sz="0" w:space="0" w:color="auto"/>
                <w:bottom w:val="none" w:sz="0" w:space="0" w:color="auto"/>
                <w:right w:val="none" w:sz="0" w:space="0" w:color="auto"/>
              </w:divBdr>
              <w:divsChild>
                <w:div w:id="238296697">
                  <w:marLeft w:val="0"/>
                  <w:marRight w:val="0"/>
                  <w:marTop w:val="0"/>
                  <w:marBottom w:val="0"/>
                  <w:divBdr>
                    <w:top w:val="none" w:sz="0" w:space="0" w:color="auto"/>
                    <w:left w:val="none" w:sz="0" w:space="0" w:color="auto"/>
                    <w:bottom w:val="none" w:sz="0" w:space="0" w:color="auto"/>
                    <w:right w:val="none" w:sz="0" w:space="0" w:color="auto"/>
                  </w:divBdr>
                </w:div>
                <w:div w:id="139462016">
                  <w:marLeft w:val="0"/>
                  <w:marRight w:val="0"/>
                  <w:marTop w:val="0"/>
                  <w:marBottom w:val="0"/>
                  <w:divBdr>
                    <w:top w:val="none" w:sz="0" w:space="0" w:color="auto"/>
                    <w:left w:val="none" w:sz="0" w:space="0" w:color="auto"/>
                    <w:bottom w:val="none" w:sz="0" w:space="0" w:color="auto"/>
                    <w:right w:val="none" w:sz="0" w:space="0" w:color="auto"/>
                  </w:divBdr>
                </w:div>
                <w:div w:id="1996058010">
                  <w:marLeft w:val="0"/>
                  <w:marRight w:val="0"/>
                  <w:marTop w:val="0"/>
                  <w:marBottom w:val="0"/>
                  <w:divBdr>
                    <w:top w:val="none" w:sz="0" w:space="0" w:color="auto"/>
                    <w:left w:val="none" w:sz="0" w:space="0" w:color="auto"/>
                    <w:bottom w:val="none" w:sz="0" w:space="0" w:color="auto"/>
                    <w:right w:val="none" w:sz="0" w:space="0" w:color="auto"/>
                  </w:divBdr>
                </w:div>
                <w:div w:id="1435830029">
                  <w:marLeft w:val="0"/>
                  <w:marRight w:val="0"/>
                  <w:marTop w:val="0"/>
                  <w:marBottom w:val="0"/>
                  <w:divBdr>
                    <w:top w:val="none" w:sz="0" w:space="0" w:color="auto"/>
                    <w:left w:val="none" w:sz="0" w:space="0" w:color="auto"/>
                    <w:bottom w:val="none" w:sz="0" w:space="0" w:color="auto"/>
                    <w:right w:val="none" w:sz="0" w:space="0" w:color="auto"/>
                  </w:divBdr>
                </w:div>
                <w:div w:id="179315787">
                  <w:marLeft w:val="0"/>
                  <w:marRight w:val="0"/>
                  <w:marTop w:val="0"/>
                  <w:marBottom w:val="0"/>
                  <w:divBdr>
                    <w:top w:val="none" w:sz="0" w:space="0" w:color="auto"/>
                    <w:left w:val="none" w:sz="0" w:space="0" w:color="auto"/>
                    <w:bottom w:val="none" w:sz="0" w:space="0" w:color="auto"/>
                    <w:right w:val="none" w:sz="0" w:space="0" w:color="auto"/>
                  </w:divBdr>
                </w:div>
                <w:div w:id="1719277631">
                  <w:marLeft w:val="0"/>
                  <w:marRight w:val="0"/>
                  <w:marTop w:val="0"/>
                  <w:marBottom w:val="0"/>
                  <w:divBdr>
                    <w:top w:val="none" w:sz="0" w:space="0" w:color="auto"/>
                    <w:left w:val="none" w:sz="0" w:space="0" w:color="auto"/>
                    <w:bottom w:val="none" w:sz="0" w:space="0" w:color="auto"/>
                    <w:right w:val="none" w:sz="0" w:space="0" w:color="auto"/>
                  </w:divBdr>
                </w:div>
                <w:div w:id="1121652511">
                  <w:marLeft w:val="0"/>
                  <w:marRight w:val="0"/>
                  <w:marTop w:val="0"/>
                  <w:marBottom w:val="0"/>
                  <w:divBdr>
                    <w:top w:val="none" w:sz="0" w:space="0" w:color="auto"/>
                    <w:left w:val="none" w:sz="0" w:space="0" w:color="auto"/>
                    <w:bottom w:val="none" w:sz="0" w:space="0" w:color="auto"/>
                    <w:right w:val="none" w:sz="0" w:space="0" w:color="auto"/>
                  </w:divBdr>
                </w:div>
                <w:div w:id="871109741">
                  <w:marLeft w:val="0"/>
                  <w:marRight w:val="0"/>
                  <w:marTop w:val="0"/>
                  <w:marBottom w:val="0"/>
                  <w:divBdr>
                    <w:top w:val="none" w:sz="0" w:space="0" w:color="auto"/>
                    <w:left w:val="none" w:sz="0" w:space="0" w:color="auto"/>
                    <w:bottom w:val="none" w:sz="0" w:space="0" w:color="auto"/>
                    <w:right w:val="none" w:sz="0" w:space="0" w:color="auto"/>
                  </w:divBdr>
                </w:div>
                <w:div w:id="435368818">
                  <w:marLeft w:val="0"/>
                  <w:marRight w:val="0"/>
                  <w:marTop w:val="0"/>
                  <w:marBottom w:val="0"/>
                  <w:divBdr>
                    <w:top w:val="none" w:sz="0" w:space="0" w:color="auto"/>
                    <w:left w:val="none" w:sz="0" w:space="0" w:color="auto"/>
                    <w:bottom w:val="none" w:sz="0" w:space="0" w:color="auto"/>
                    <w:right w:val="none" w:sz="0" w:space="0" w:color="auto"/>
                  </w:divBdr>
                </w:div>
                <w:div w:id="1114441283">
                  <w:marLeft w:val="0"/>
                  <w:marRight w:val="0"/>
                  <w:marTop w:val="0"/>
                  <w:marBottom w:val="0"/>
                  <w:divBdr>
                    <w:top w:val="none" w:sz="0" w:space="0" w:color="auto"/>
                    <w:left w:val="none" w:sz="0" w:space="0" w:color="auto"/>
                    <w:bottom w:val="none" w:sz="0" w:space="0" w:color="auto"/>
                    <w:right w:val="none" w:sz="0" w:space="0" w:color="auto"/>
                  </w:divBdr>
                </w:div>
                <w:div w:id="1143348520">
                  <w:marLeft w:val="0"/>
                  <w:marRight w:val="0"/>
                  <w:marTop w:val="0"/>
                  <w:marBottom w:val="0"/>
                  <w:divBdr>
                    <w:top w:val="none" w:sz="0" w:space="0" w:color="auto"/>
                    <w:left w:val="none" w:sz="0" w:space="0" w:color="auto"/>
                    <w:bottom w:val="none" w:sz="0" w:space="0" w:color="auto"/>
                    <w:right w:val="none" w:sz="0" w:space="0" w:color="auto"/>
                  </w:divBdr>
                </w:div>
                <w:div w:id="1286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7173">
          <w:marLeft w:val="0"/>
          <w:marRight w:val="0"/>
          <w:marTop w:val="0"/>
          <w:marBottom w:val="0"/>
          <w:divBdr>
            <w:top w:val="none" w:sz="0" w:space="0" w:color="auto"/>
            <w:left w:val="none" w:sz="0" w:space="0" w:color="auto"/>
            <w:bottom w:val="none" w:sz="0" w:space="0" w:color="auto"/>
            <w:right w:val="none" w:sz="0" w:space="0" w:color="auto"/>
          </w:divBdr>
          <w:divsChild>
            <w:div w:id="1435976442">
              <w:marLeft w:val="0"/>
              <w:marRight w:val="0"/>
              <w:marTop w:val="0"/>
              <w:marBottom w:val="0"/>
              <w:divBdr>
                <w:top w:val="none" w:sz="0" w:space="0" w:color="auto"/>
                <w:left w:val="none" w:sz="0" w:space="0" w:color="auto"/>
                <w:bottom w:val="none" w:sz="0" w:space="0" w:color="auto"/>
                <w:right w:val="none" w:sz="0" w:space="0" w:color="auto"/>
              </w:divBdr>
              <w:divsChild>
                <w:div w:id="1897541781">
                  <w:marLeft w:val="0"/>
                  <w:marRight w:val="0"/>
                  <w:marTop w:val="0"/>
                  <w:marBottom w:val="0"/>
                  <w:divBdr>
                    <w:top w:val="none" w:sz="0" w:space="0" w:color="auto"/>
                    <w:left w:val="none" w:sz="0" w:space="0" w:color="auto"/>
                    <w:bottom w:val="none" w:sz="0" w:space="0" w:color="auto"/>
                    <w:right w:val="none" w:sz="0" w:space="0" w:color="auto"/>
                  </w:divBdr>
                </w:div>
                <w:div w:id="1790667042">
                  <w:marLeft w:val="0"/>
                  <w:marRight w:val="0"/>
                  <w:marTop w:val="0"/>
                  <w:marBottom w:val="0"/>
                  <w:divBdr>
                    <w:top w:val="none" w:sz="0" w:space="0" w:color="auto"/>
                    <w:left w:val="none" w:sz="0" w:space="0" w:color="auto"/>
                    <w:bottom w:val="none" w:sz="0" w:space="0" w:color="auto"/>
                    <w:right w:val="none" w:sz="0" w:space="0" w:color="auto"/>
                  </w:divBdr>
                </w:div>
                <w:div w:id="1604530479">
                  <w:marLeft w:val="0"/>
                  <w:marRight w:val="0"/>
                  <w:marTop w:val="0"/>
                  <w:marBottom w:val="0"/>
                  <w:divBdr>
                    <w:top w:val="none" w:sz="0" w:space="0" w:color="auto"/>
                    <w:left w:val="none" w:sz="0" w:space="0" w:color="auto"/>
                    <w:bottom w:val="none" w:sz="0" w:space="0" w:color="auto"/>
                    <w:right w:val="none" w:sz="0" w:space="0" w:color="auto"/>
                  </w:divBdr>
                </w:div>
                <w:div w:id="1682775103">
                  <w:marLeft w:val="0"/>
                  <w:marRight w:val="0"/>
                  <w:marTop w:val="0"/>
                  <w:marBottom w:val="0"/>
                  <w:divBdr>
                    <w:top w:val="none" w:sz="0" w:space="0" w:color="auto"/>
                    <w:left w:val="none" w:sz="0" w:space="0" w:color="auto"/>
                    <w:bottom w:val="none" w:sz="0" w:space="0" w:color="auto"/>
                    <w:right w:val="none" w:sz="0" w:space="0" w:color="auto"/>
                  </w:divBdr>
                </w:div>
                <w:div w:id="1054542504">
                  <w:marLeft w:val="0"/>
                  <w:marRight w:val="0"/>
                  <w:marTop w:val="0"/>
                  <w:marBottom w:val="0"/>
                  <w:divBdr>
                    <w:top w:val="none" w:sz="0" w:space="0" w:color="auto"/>
                    <w:left w:val="none" w:sz="0" w:space="0" w:color="auto"/>
                    <w:bottom w:val="none" w:sz="0" w:space="0" w:color="auto"/>
                    <w:right w:val="none" w:sz="0" w:space="0" w:color="auto"/>
                  </w:divBdr>
                </w:div>
                <w:div w:id="1485782123">
                  <w:marLeft w:val="0"/>
                  <w:marRight w:val="0"/>
                  <w:marTop w:val="0"/>
                  <w:marBottom w:val="0"/>
                  <w:divBdr>
                    <w:top w:val="none" w:sz="0" w:space="0" w:color="auto"/>
                    <w:left w:val="none" w:sz="0" w:space="0" w:color="auto"/>
                    <w:bottom w:val="none" w:sz="0" w:space="0" w:color="auto"/>
                    <w:right w:val="none" w:sz="0" w:space="0" w:color="auto"/>
                  </w:divBdr>
                </w:div>
                <w:div w:id="2041542409">
                  <w:marLeft w:val="0"/>
                  <w:marRight w:val="0"/>
                  <w:marTop w:val="0"/>
                  <w:marBottom w:val="0"/>
                  <w:divBdr>
                    <w:top w:val="none" w:sz="0" w:space="0" w:color="auto"/>
                    <w:left w:val="none" w:sz="0" w:space="0" w:color="auto"/>
                    <w:bottom w:val="none" w:sz="0" w:space="0" w:color="auto"/>
                    <w:right w:val="none" w:sz="0" w:space="0" w:color="auto"/>
                  </w:divBdr>
                </w:div>
                <w:div w:id="1152673866">
                  <w:marLeft w:val="0"/>
                  <w:marRight w:val="0"/>
                  <w:marTop w:val="0"/>
                  <w:marBottom w:val="0"/>
                  <w:divBdr>
                    <w:top w:val="none" w:sz="0" w:space="0" w:color="auto"/>
                    <w:left w:val="none" w:sz="0" w:space="0" w:color="auto"/>
                    <w:bottom w:val="none" w:sz="0" w:space="0" w:color="auto"/>
                    <w:right w:val="none" w:sz="0" w:space="0" w:color="auto"/>
                  </w:divBdr>
                </w:div>
                <w:div w:id="2098331826">
                  <w:marLeft w:val="0"/>
                  <w:marRight w:val="0"/>
                  <w:marTop w:val="0"/>
                  <w:marBottom w:val="0"/>
                  <w:divBdr>
                    <w:top w:val="none" w:sz="0" w:space="0" w:color="auto"/>
                    <w:left w:val="none" w:sz="0" w:space="0" w:color="auto"/>
                    <w:bottom w:val="none" w:sz="0" w:space="0" w:color="auto"/>
                    <w:right w:val="none" w:sz="0" w:space="0" w:color="auto"/>
                  </w:divBdr>
                </w:div>
                <w:div w:id="836073836">
                  <w:marLeft w:val="0"/>
                  <w:marRight w:val="0"/>
                  <w:marTop w:val="0"/>
                  <w:marBottom w:val="0"/>
                  <w:divBdr>
                    <w:top w:val="none" w:sz="0" w:space="0" w:color="auto"/>
                    <w:left w:val="none" w:sz="0" w:space="0" w:color="auto"/>
                    <w:bottom w:val="none" w:sz="0" w:space="0" w:color="auto"/>
                    <w:right w:val="none" w:sz="0" w:space="0" w:color="auto"/>
                  </w:divBdr>
                </w:div>
                <w:div w:id="1498880384">
                  <w:marLeft w:val="0"/>
                  <w:marRight w:val="0"/>
                  <w:marTop w:val="0"/>
                  <w:marBottom w:val="0"/>
                  <w:divBdr>
                    <w:top w:val="none" w:sz="0" w:space="0" w:color="auto"/>
                    <w:left w:val="none" w:sz="0" w:space="0" w:color="auto"/>
                    <w:bottom w:val="none" w:sz="0" w:space="0" w:color="auto"/>
                    <w:right w:val="none" w:sz="0" w:space="0" w:color="auto"/>
                  </w:divBdr>
                </w:div>
                <w:div w:id="1331643240">
                  <w:marLeft w:val="0"/>
                  <w:marRight w:val="0"/>
                  <w:marTop w:val="0"/>
                  <w:marBottom w:val="0"/>
                  <w:divBdr>
                    <w:top w:val="none" w:sz="0" w:space="0" w:color="auto"/>
                    <w:left w:val="none" w:sz="0" w:space="0" w:color="auto"/>
                    <w:bottom w:val="none" w:sz="0" w:space="0" w:color="auto"/>
                    <w:right w:val="none" w:sz="0" w:space="0" w:color="auto"/>
                  </w:divBdr>
                </w:div>
                <w:div w:id="387650746">
                  <w:marLeft w:val="0"/>
                  <w:marRight w:val="0"/>
                  <w:marTop w:val="0"/>
                  <w:marBottom w:val="0"/>
                  <w:divBdr>
                    <w:top w:val="none" w:sz="0" w:space="0" w:color="auto"/>
                    <w:left w:val="none" w:sz="0" w:space="0" w:color="auto"/>
                    <w:bottom w:val="none" w:sz="0" w:space="0" w:color="auto"/>
                    <w:right w:val="none" w:sz="0" w:space="0" w:color="auto"/>
                  </w:divBdr>
                </w:div>
                <w:div w:id="1048842668">
                  <w:marLeft w:val="0"/>
                  <w:marRight w:val="0"/>
                  <w:marTop w:val="0"/>
                  <w:marBottom w:val="0"/>
                  <w:divBdr>
                    <w:top w:val="none" w:sz="0" w:space="0" w:color="auto"/>
                    <w:left w:val="none" w:sz="0" w:space="0" w:color="auto"/>
                    <w:bottom w:val="none" w:sz="0" w:space="0" w:color="auto"/>
                    <w:right w:val="none" w:sz="0" w:space="0" w:color="auto"/>
                  </w:divBdr>
                </w:div>
                <w:div w:id="250285850">
                  <w:marLeft w:val="0"/>
                  <w:marRight w:val="0"/>
                  <w:marTop w:val="0"/>
                  <w:marBottom w:val="0"/>
                  <w:divBdr>
                    <w:top w:val="none" w:sz="0" w:space="0" w:color="auto"/>
                    <w:left w:val="none" w:sz="0" w:space="0" w:color="auto"/>
                    <w:bottom w:val="none" w:sz="0" w:space="0" w:color="auto"/>
                    <w:right w:val="none" w:sz="0" w:space="0" w:color="auto"/>
                  </w:divBdr>
                </w:div>
                <w:div w:id="2002075252">
                  <w:marLeft w:val="0"/>
                  <w:marRight w:val="0"/>
                  <w:marTop w:val="0"/>
                  <w:marBottom w:val="0"/>
                  <w:divBdr>
                    <w:top w:val="none" w:sz="0" w:space="0" w:color="auto"/>
                    <w:left w:val="none" w:sz="0" w:space="0" w:color="auto"/>
                    <w:bottom w:val="none" w:sz="0" w:space="0" w:color="auto"/>
                    <w:right w:val="none" w:sz="0" w:space="0" w:color="auto"/>
                  </w:divBdr>
                </w:div>
                <w:div w:id="2105950744">
                  <w:marLeft w:val="0"/>
                  <w:marRight w:val="0"/>
                  <w:marTop w:val="0"/>
                  <w:marBottom w:val="0"/>
                  <w:divBdr>
                    <w:top w:val="none" w:sz="0" w:space="0" w:color="auto"/>
                    <w:left w:val="none" w:sz="0" w:space="0" w:color="auto"/>
                    <w:bottom w:val="none" w:sz="0" w:space="0" w:color="auto"/>
                    <w:right w:val="none" w:sz="0" w:space="0" w:color="auto"/>
                  </w:divBdr>
                </w:div>
                <w:div w:id="717122442">
                  <w:marLeft w:val="0"/>
                  <w:marRight w:val="0"/>
                  <w:marTop w:val="0"/>
                  <w:marBottom w:val="0"/>
                  <w:divBdr>
                    <w:top w:val="none" w:sz="0" w:space="0" w:color="auto"/>
                    <w:left w:val="none" w:sz="0" w:space="0" w:color="auto"/>
                    <w:bottom w:val="none" w:sz="0" w:space="0" w:color="auto"/>
                    <w:right w:val="none" w:sz="0" w:space="0" w:color="auto"/>
                  </w:divBdr>
                </w:div>
                <w:div w:id="1184783806">
                  <w:marLeft w:val="0"/>
                  <w:marRight w:val="0"/>
                  <w:marTop w:val="0"/>
                  <w:marBottom w:val="0"/>
                  <w:divBdr>
                    <w:top w:val="none" w:sz="0" w:space="0" w:color="auto"/>
                    <w:left w:val="none" w:sz="0" w:space="0" w:color="auto"/>
                    <w:bottom w:val="none" w:sz="0" w:space="0" w:color="auto"/>
                    <w:right w:val="none" w:sz="0" w:space="0" w:color="auto"/>
                  </w:divBdr>
                </w:div>
                <w:div w:id="1475172640">
                  <w:marLeft w:val="0"/>
                  <w:marRight w:val="0"/>
                  <w:marTop w:val="0"/>
                  <w:marBottom w:val="0"/>
                  <w:divBdr>
                    <w:top w:val="none" w:sz="0" w:space="0" w:color="auto"/>
                    <w:left w:val="none" w:sz="0" w:space="0" w:color="auto"/>
                    <w:bottom w:val="none" w:sz="0" w:space="0" w:color="auto"/>
                    <w:right w:val="none" w:sz="0" w:space="0" w:color="auto"/>
                  </w:divBdr>
                </w:div>
                <w:div w:id="1294601394">
                  <w:marLeft w:val="0"/>
                  <w:marRight w:val="0"/>
                  <w:marTop w:val="0"/>
                  <w:marBottom w:val="0"/>
                  <w:divBdr>
                    <w:top w:val="none" w:sz="0" w:space="0" w:color="auto"/>
                    <w:left w:val="none" w:sz="0" w:space="0" w:color="auto"/>
                    <w:bottom w:val="none" w:sz="0" w:space="0" w:color="auto"/>
                    <w:right w:val="none" w:sz="0" w:space="0" w:color="auto"/>
                  </w:divBdr>
                </w:div>
                <w:div w:id="222642065">
                  <w:marLeft w:val="0"/>
                  <w:marRight w:val="0"/>
                  <w:marTop w:val="0"/>
                  <w:marBottom w:val="0"/>
                  <w:divBdr>
                    <w:top w:val="none" w:sz="0" w:space="0" w:color="auto"/>
                    <w:left w:val="none" w:sz="0" w:space="0" w:color="auto"/>
                    <w:bottom w:val="none" w:sz="0" w:space="0" w:color="auto"/>
                    <w:right w:val="none" w:sz="0" w:space="0" w:color="auto"/>
                  </w:divBdr>
                </w:div>
                <w:div w:id="1039817016">
                  <w:marLeft w:val="0"/>
                  <w:marRight w:val="0"/>
                  <w:marTop w:val="0"/>
                  <w:marBottom w:val="0"/>
                  <w:divBdr>
                    <w:top w:val="none" w:sz="0" w:space="0" w:color="auto"/>
                    <w:left w:val="none" w:sz="0" w:space="0" w:color="auto"/>
                    <w:bottom w:val="none" w:sz="0" w:space="0" w:color="auto"/>
                    <w:right w:val="none" w:sz="0" w:space="0" w:color="auto"/>
                  </w:divBdr>
                </w:div>
                <w:div w:id="1502619095">
                  <w:marLeft w:val="0"/>
                  <w:marRight w:val="0"/>
                  <w:marTop w:val="0"/>
                  <w:marBottom w:val="0"/>
                  <w:divBdr>
                    <w:top w:val="none" w:sz="0" w:space="0" w:color="auto"/>
                    <w:left w:val="none" w:sz="0" w:space="0" w:color="auto"/>
                    <w:bottom w:val="none" w:sz="0" w:space="0" w:color="auto"/>
                    <w:right w:val="none" w:sz="0" w:space="0" w:color="auto"/>
                  </w:divBdr>
                </w:div>
                <w:div w:id="1136919823">
                  <w:marLeft w:val="0"/>
                  <w:marRight w:val="0"/>
                  <w:marTop w:val="0"/>
                  <w:marBottom w:val="0"/>
                  <w:divBdr>
                    <w:top w:val="none" w:sz="0" w:space="0" w:color="auto"/>
                    <w:left w:val="none" w:sz="0" w:space="0" w:color="auto"/>
                    <w:bottom w:val="none" w:sz="0" w:space="0" w:color="auto"/>
                    <w:right w:val="none" w:sz="0" w:space="0" w:color="auto"/>
                  </w:divBdr>
                </w:div>
                <w:div w:id="734085395">
                  <w:marLeft w:val="0"/>
                  <w:marRight w:val="0"/>
                  <w:marTop w:val="0"/>
                  <w:marBottom w:val="0"/>
                  <w:divBdr>
                    <w:top w:val="none" w:sz="0" w:space="0" w:color="auto"/>
                    <w:left w:val="none" w:sz="0" w:space="0" w:color="auto"/>
                    <w:bottom w:val="none" w:sz="0" w:space="0" w:color="auto"/>
                    <w:right w:val="none" w:sz="0" w:space="0" w:color="auto"/>
                  </w:divBdr>
                </w:div>
                <w:div w:id="340670676">
                  <w:marLeft w:val="0"/>
                  <w:marRight w:val="0"/>
                  <w:marTop w:val="0"/>
                  <w:marBottom w:val="0"/>
                  <w:divBdr>
                    <w:top w:val="none" w:sz="0" w:space="0" w:color="auto"/>
                    <w:left w:val="none" w:sz="0" w:space="0" w:color="auto"/>
                    <w:bottom w:val="none" w:sz="0" w:space="0" w:color="auto"/>
                    <w:right w:val="none" w:sz="0" w:space="0" w:color="auto"/>
                  </w:divBdr>
                </w:div>
                <w:div w:id="599148027">
                  <w:marLeft w:val="0"/>
                  <w:marRight w:val="0"/>
                  <w:marTop w:val="0"/>
                  <w:marBottom w:val="0"/>
                  <w:divBdr>
                    <w:top w:val="none" w:sz="0" w:space="0" w:color="auto"/>
                    <w:left w:val="none" w:sz="0" w:space="0" w:color="auto"/>
                    <w:bottom w:val="none" w:sz="0" w:space="0" w:color="auto"/>
                    <w:right w:val="none" w:sz="0" w:space="0" w:color="auto"/>
                  </w:divBdr>
                </w:div>
                <w:div w:id="1285430659">
                  <w:marLeft w:val="0"/>
                  <w:marRight w:val="0"/>
                  <w:marTop w:val="0"/>
                  <w:marBottom w:val="0"/>
                  <w:divBdr>
                    <w:top w:val="none" w:sz="0" w:space="0" w:color="auto"/>
                    <w:left w:val="none" w:sz="0" w:space="0" w:color="auto"/>
                    <w:bottom w:val="none" w:sz="0" w:space="0" w:color="auto"/>
                    <w:right w:val="none" w:sz="0" w:space="0" w:color="auto"/>
                  </w:divBdr>
                </w:div>
                <w:div w:id="819998202">
                  <w:marLeft w:val="0"/>
                  <w:marRight w:val="0"/>
                  <w:marTop w:val="0"/>
                  <w:marBottom w:val="0"/>
                  <w:divBdr>
                    <w:top w:val="none" w:sz="0" w:space="0" w:color="auto"/>
                    <w:left w:val="none" w:sz="0" w:space="0" w:color="auto"/>
                    <w:bottom w:val="none" w:sz="0" w:space="0" w:color="auto"/>
                    <w:right w:val="none" w:sz="0" w:space="0" w:color="auto"/>
                  </w:divBdr>
                </w:div>
                <w:div w:id="1850411574">
                  <w:marLeft w:val="0"/>
                  <w:marRight w:val="0"/>
                  <w:marTop w:val="0"/>
                  <w:marBottom w:val="0"/>
                  <w:divBdr>
                    <w:top w:val="none" w:sz="0" w:space="0" w:color="auto"/>
                    <w:left w:val="none" w:sz="0" w:space="0" w:color="auto"/>
                    <w:bottom w:val="none" w:sz="0" w:space="0" w:color="auto"/>
                    <w:right w:val="none" w:sz="0" w:space="0" w:color="auto"/>
                  </w:divBdr>
                </w:div>
                <w:div w:id="1144004284">
                  <w:marLeft w:val="0"/>
                  <w:marRight w:val="0"/>
                  <w:marTop w:val="0"/>
                  <w:marBottom w:val="0"/>
                  <w:divBdr>
                    <w:top w:val="none" w:sz="0" w:space="0" w:color="auto"/>
                    <w:left w:val="none" w:sz="0" w:space="0" w:color="auto"/>
                    <w:bottom w:val="none" w:sz="0" w:space="0" w:color="auto"/>
                    <w:right w:val="none" w:sz="0" w:space="0" w:color="auto"/>
                  </w:divBdr>
                </w:div>
                <w:div w:id="423770821">
                  <w:marLeft w:val="0"/>
                  <w:marRight w:val="0"/>
                  <w:marTop w:val="0"/>
                  <w:marBottom w:val="0"/>
                  <w:divBdr>
                    <w:top w:val="none" w:sz="0" w:space="0" w:color="auto"/>
                    <w:left w:val="none" w:sz="0" w:space="0" w:color="auto"/>
                    <w:bottom w:val="none" w:sz="0" w:space="0" w:color="auto"/>
                    <w:right w:val="none" w:sz="0" w:space="0" w:color="auto"/>
                  </w:divBdr>
                </w:div>
                <w:div w:id="632827420">
                  <w:marLeft w:val="0"/>
                  <w:marRight w:val="0"/>
                  <w:marTop w:val="0"/>
                  <w:marBottom w:val="0"/>
                  <w:divBdr>
                    <w:top w:val="none" w:sz="0" w:space="0" w:color="auto"/>
                    <w:left w:val="none" w:sz="0" w:space="0" w:color="auto"/>
                    <w:bottom w:val="none" w:sz="0" w:space="0" w:color="auto"/>
                    <w:right w:val="none" w:sz="0" w:space="0" w:color="auto"/>
                  </w:divBdr>
                </w:div>
                <w:div w:id="2146698176">
                  <w:marLeft w:val="0"/>
                  <w:marRight w:val="0"/>
                  <w:marTop w:val="0"/>
                  <w:marBottom w:val="0"/>
                  <w:divBdr>
                    <w:top w:val="none" w:sz="0" w:space="0" w:color="auto"/>
                    <w:left w:val="none" w:sz="0" w:space="0" w:color="auto"/>
                    <w:bottom w:val="none" w:sz="0" w:space="0" w:color="auto"/>
                    <w:right w:val="none" w:sz="0" w:space="0" w:color="auto"/>
                  </w:divBdr>
                </w:div>
                <w:div w:id="1613323676">
                  <w:marLeft w:val="0"/>
                  <w:marRight w:val="0"/>
                  <w:marTop w:val="0"/>
                  <w:marBottom w:val="0"/>
                  <w:divBdr>
                    <w:top w:val="none" w:sz="0" w:space="0" w:color="auto"/>
                    <w:left w:val="none" w:sz="0" w:space="0" w:color="auto"/>
                    <w:bottom w:val="none" w:sz="0" w:space="0" w:color="auto"/>
                    <w:right w:val="none" w:sz="0" w:space="0" w:color="auto"/>
                  </w:divBdr>
                </w:div>
                <w:div w:id="1514756259">
                  <w:marLeft w:val="0"/>
                  <w:marRight w:val="0"/>
                  <w:marTop w:val="0"/>
                  <w:marBottom w:val="0"/>
                  <w:divBdr>
                    <w:top w:val="none" w:sz="0" w:space="0" w:color="auto"/>
                    <w:left w:val="none" w:sz="0" w:space="0" w:color="auto"/>
                    <w:bottom w:val="none" w:sz="0" w:space="0" w:color="auto"/>
                    <w:right w:val="none" w:sz="0" w:space="0" w:color="auto"/>
                  </w:divBdr>
                </w:div>
                <w:div w:id="423378647">
                  <w:marLeft w:val="0"/>
                  <w:marRight w:val="0"/>
                  <w:marTop w:val="0"/>
                  <w:marBottom w:val="0"/>
                  <w:divBdr>
                    <w:top w:val="none" w:sz="0" w:space="0" w:color="auto"/>
                    <w:left w:val="none" w:sz="0" w:space="0" w:color="auto"/>
                    <w:bottom w:val="none" w:sz="0" w:space="0" w:color="auto"/>
                    <w:right w:val="none" w:sz="0" w:space="0" w:color="auto"/>
                  </w:divBdr>
                </w:div>
                <w:div w:id="1358236020">
                  <w:marLeft w:val="0"/>
                  <w:marRight w:val="0"/>
                  <w:marTop w:val="0"/>
                  <w:marBottom w:val="0"/>
                  <w:divBdr>
                    <w:top w:val="none" w:sz="0" w:space="0" w:color="auto"/>
                    <w:left w:val="none" w:sz="0" w:space="0" w:color="auto"/>
                    <w:bottom w:val="none" w:sz="0" w:space="0" w:color="auto"/>
                    <w:right w:val="none" w:sz="0" w:space="0" w:color="auto"/>
                  </w:divBdr>
                </w:div>
                <w:div w:id="1081177927">
                  <w:marLeft w:val="0"/>
                  <w:marRight w:val="0"/>
                  <w:marTop w:val="0"/>
                  <w:marBottom w:val="0"/>
                  <w:divBdr>
                    <w:top w:val="none" w:sz="0" w:space="0" w:color="auto"/>
                    <w:left w:val="none" w:sz="0" w:space="0" w:color="auto"/>
                    <w:bottom w:val="none" w:sz="0" w:space="0" w:color="auto"/>
                    <w:right w:val="none" w:sz="0" w:space="0" w:color="auto"/>
                  </w:divBdr>
                </w:div>
                <w:div w:id="428429762">
                  <w:marLeft w:val="0"/>
                  <w:marRight w:val="0"/>
                  <w:marTop w:val="0"/>
                  <w:marBottom w:val="0"/>
                  <w:divBdr>
                    <w:top w:val="none" w:sz="0" w:space="0" w:color="auto"/>
                    <w:left w:val="none" w:sz="0" w:space="0" w:color="auto"/>
                    <w:bottom w:val="none" w:sz="0" w:space="0" w:color="auto"/>
                    <w:right w:val="none" w:sz="0" w:space="0" w:color="auto"/>
                  </w:divBdr>
                </w:div>
                <w:div w:id="571280100">
                  <w:marLeft w:val="0"/>
                  <w:marRight w:val="0"/>
                  <w:marTop w:val="0"/>
                  <w:marBottom w:val="0"/>
                  <w:divBdr>
                    <w:top w:val="none" w:sz="0" w:space="0" w:color="auto"/>
                    <w:left w:val="none" w:sz="0" w:space="0" w:color="auto"/>
                    <w:bottom w:val="none" w:sz="0" w:space="0" w:color="auto"/>
                    <w:right w:val="none" w:sz="0" w:space="0" w:color="auto"/>
                  </w:divBdr>
                </w:div>
                <w:div w:id="1511681374">
                  <w:marLeft w:val="0"/>
                  <w:marRight w:val="0"/>
                  <w:marTop w:val="0"/>
                  <w:marBottom w:val="0"/>
                  <w:divBdr>
                    <w:top w:val="none" w:sz="0" w:space="0" w:color="auto"/>
                    <w:left w:val="none" w:sz="0" w:space="0" w:color="auto"/>
                    <w:bottom w:val="none" w:sz="0" w:space="0" w:color="auto"/>
                    <w:right w:val="none" w:sz="0" w:space="0" w:color="auto"/>
                  </w:divBdr>
                </w:div>
                <w:div w:id="1357199638">
                  <w:marLeft w:val="0"/>
                  <w:marRight w:val="0"/>
                  <w:marTop w:val="0"/>
                  <w:marBottom w:val="0"/>
                  <w:divBdr>
                    <w:top w:val="none" w:sz="0" w:space="0" w:color="auto"/>
                    <w:left w:val="none" w:sz="0" w:space="0" w:color="auto"/>
                    <w:bottom w:val="none" w:sz="0" w:space="0" w:color="auto"/>
                    <w:right w:val="none" w:sz="0" w:space="0" w:color="auto"/>
                  </w:divBdr>
                </w:div>
                <w:div w:id="402600973">
                  <w:marLeft w:val="0"/>
                  <w:marRight w:val="0"/>
                  <w:marTop w:val="0"/>
                  <w:marBottom w:val="0"/>
                  <w:divBdr>
                    <w:top w:val="none" w:sz="0" w:space="0" w:color="auto"/>
                    <w:left w:val="none" w:sz="0" w:space="0" w:color="auto"/>
                    <w:bottom w:val="none" w:sz="0" w:space="0" w:color="auto"/>
                    <w:right w:val="none" w:sz="0" w:space="0" w:color="auto"/>
                  </w:divBdr>
                </w:div>
                <w:div w:id="1611278122">
                  <w:marLeft w:val="0"/>
                  <w:marRight w:val="0"/>
                  <w:marTop w:val="0"/>
                  <w:marBottom w:val="0"/>
                  <w:divBdr>
                    <w:top w:val="none" w:sz="0" w:space="0" w:color="auto"/>
                    <w:left w:val="none" w:sz="0" w:space="0" w:color="auto"/>
                    <w:bottom w:val="none" w:sz="0" w:space="0" w:color="auto"/>
                    <w:right w:val="none" w:sz="0" w:space="0" w:color="auto"/>
                  </w:divBdr>
                </w:div>
                <w:div w:id="2119522736">
                  <w:marLeft w:val="0"/>
                  <w:marRight w:val="0"/>
                  <w:marTop w:val="0"/>
                  <w:marBottom w:val="0"/>
                  <w:divBdr>
                    <w:top w:val="none" w:sz="0" w:space="0" w:color="auto"/>
                    <w:left w:val="none" w:sz="0" w:space="0" w:color="auto"/>
                    <w:bottom w:val="none" w:sz="0" w:space="0" w:color="auto"/>
                    <w:right w:val="none" w:sz="0" w:space="0" w:color="auto"/>
                  </w:divBdr>
                </w:div>
                <w:div w:id="1621570818">
                  <w:marLeft w:val="0"/>
                  <w:marRight w:val="0"/>
                  <w:marTop w:val="0"/>
                  <w:marBottom w:val="0"/>
                  <w:divBdr>
                    <w:top w:val="none" w:sz="0" w:space="0" w:color="auto"/>
                    <w:left w:val="none" w:sz="0" w:space="0" w:color="auto"/>
                    <w:bottom w:val="none" w:sz="0" w:space="0" w:color="auto"/>
                    <w:right w:val="none" w:sz="0" w:space="0" w:color="auto"/>
                  </w:divBdr>
                </w:div>
                <w:div w:id="336159388">
                  <w:marLeft w:val="0"/>
                  <w:marRight w:val="0"/>
                  <w:marTop w:val="0"/>
                  <w:marBottom w:val="0"/>
                  <w:divBdr>
                    <w:top w:val="none" w:sz="0" w:space="0" w:color="auto"/>
                    <w:left w:val="none" w:sz="0" w:space="0" w:color="auto"/>
                    <w:bottom w:val="none" w:sz="0" w:space="0" w:color="auto"/>
                    <w:right w:val="none" w:sz="0" w:space="0" w:color="auto"/>
                  </w:divBdr>
                </w:div>
                <w:div w:id="844058273">
                  <w:marLeft w:val="0"/>
                  <w:marRight w:val="0"/>
                  <w:marTop w:val="0"/>
                  <w:marBottom w:val="0"/>
                  <w:divBdr>
                    <w:top w:val="none" w:sz="0" w:space="0" w:color="auto"/>
                    <w:left w:val="none" w:sz="0" w:space="0" w:color="auto"/>
                    <w:bottom w:val="none" w:sz="0" w:space="0" w:color="auto"/>
                    <w:right w:val="none" w:sz="0" w:space="0" w:color="auto"/>
                  </w:divBdr>
                </w:div>
                <w:div w:id="448741127">
                  <w:marLeft w:val="0"/>
                  <w:marRight w:val="0"/>
                  <w:marTop w:val="0"/>
                  <w:marBottom w:val="0"/>
                  <w:divBdr>
                    <w:top w:val="none" w:sz="0" w:space="0" w:color="auto"/>
                    <w:left w:val="none" w:sz="0" w:space="0" w:color="auto"/>
                    <w:bottom w:val="none" w:sz="0" w:space="0" w:color="auto"/>
                    <w:right w:val="none" w:sz="0" w:space="0" w:color="auto"/>
                  </w:divBdr>
                </w:div>
                <w:div w:id="245651840">
                  <w:marLeft w:val="0"/>
                  <w:marRight w:val="0"/>
                  <w:marTop w:val="0"/>
                  <w:marBottom w:val="0"/>
                  <w:divBdr>
                    <w:top w:val="none" w:sz="0" w:space="0" w:color="auto"/>
                    <w:left w:val="none" w:sz="0" w:space="0" w:color="auto"/>
                    <w:bottom w:val="none" w:sz="0" w:space="0" w:color="auto"/>
                    <w:right w:val="none" w:sz="0" w:space="0" w:color="auto"/>
                  </w:divBdr>
                </w:div>
                <w:div w:id="379135831">
                  <w:marLeft w:val="0"/>
                  <w:marRight w:val="0"/>
                  <w:marTop w:val="0"/>
                  <w:marBottom w:val="0"/>
                  <w:divBdr>
                    <w:top w:val="none" w:sz="0" w:space="0" w:color="auto"/>
                    <w:left w:val="none" w:sz="0" w:space="0" w:color="auto"/>
                    <w:bottom w:val="none" w:sz="0" w:space="0" w:color="auto"/>
                    <w:right w:val="none" w:sz="0" w:space="0" w:color="auto"/>
                  </w:divBdr>
                </w:div>
                <w:div w:id="1508711209">
                  <w:marLeft w:val="0"/>
                  <w:marRight w:val="0"/>
                  <w:marTop w:val="0"/>
                  <w:marBottom w:val="0"/>
                  <w:divBdr>
                    <w:top w:val="none" w:sz="0" w:space="0" w:color="auto"/>
                    <w:left w:val="none" w:sz="0" w:space="0" w:color="auto"/>
                    <w:bottom w:val="none" w:sz="0" w:space="0" w:color="auto"/>
                    <w:right w:val="none" w:sz="0" w:space="0" w:color="auto"/>
                  </w:divBdr>
                </w:div>
                <w:div w:id="228883458">
                  <w:marLeft w:val="0"/>
                  <w:marRight w:val="0"/>
                  <w:marTop w:val="0"/>
                  <w:marBottom w:val="0"/>
                  <w:divBdr>
                    <w:top w:val="none" w:sz="0" w:space="0" w:color="auto"/>
                    <w:left w:val="none" w:sz="0" w:space="0" w:color="auto"/>
                    <w:bottom w:val="none" w:sz="0" w:space="0" w:color="auto"/>
                    <w:right w:val="none" w:sz="0" w:space="0" w:color="auto"/>
                  </w:divBdr>
                </w:div>
                <w:div w:id="231476845">
                  <w:marLeft w:val="0"/>
                  <w:marRight w:val="0"/>
                  <w:marTop w:val="0"/>
                  <w:marBottom w:val="0"/>
                  <w:divBdr>
                    <w:top w:val="none" w:sz="0" w:space="0" w:color="auto"/>
                    <w:left w:val="none" w:sz="0" w:space="0" w:color="auto"/>
                    <w:bottom w:val="none" w:sz="0" w:space="0" w:color="auto"/>
                    <w:right w:val="none" w:sz="0" w:space="0" w:color="auto"/>
                  </w:divBdr>
                </w:div>
                <w:div w:id="1742095723">
                  <w:marLeft w:val="0"/>
                  <w:marRight w:val="0"/>
                  <w:marTop w:val="0"/>
                  <w:marBottom w:val="0"/>
                  <w:divBdr>
                    <w:top w:val="none" w:sz="0" w:space="0" w:color="auto"/>
                    <w:left w:val="none" w:sz="0" w:space="0" w:color="auto"/>
                    <w:bottom w:val="none" w:sz="0" w:space="0" w:color="auto"/>
                    <w:right w:val="none" w:sz="0" w:space="0" w:color="auto"/>
                  </w:divBdr>
                </w:div>
                <w:div w:id="621545091">
                  <w:marLeft w:val="0"/>
                  <w:marRight w:val="0"/>
                  <w:marTop w:val="0"/>
                  <w:marBottom w:val="0"/>
                  <w:divBdr>
                    <w:top w:val="none" w:sz="0" w:space="0" w:color="auto"/>
                    <w:left w:val="none" w:sz="0" w:space="0" w:color="auto"/>
                    <w:bottom w:val="none" w:sz="0" w:space="0" w:color="auto"/>
                    <w:right w:val="none" w:sz="0" w:space="0" w:color="auto"/>
                  </w:divBdr>
                </w:div>
                <w:div w:id="1215507719">
                  <w:marLeft w:val="0"/>
                  <w:marRight w:val="0"/>
                  <w:marTop w:val="0"/>
                  <w:marBottom w:val="0"/>
                  <w:divBdr>
                    <w:top w:val="none" w:sz="0" w:space="0" w:color="auto"/>
                    <w:left w:val="none" w:sz="0" w:space="0" w:color="auto"/>
                    <w:bottom w:val="none" w:sz="0" w:space="0" w:color="auto"/>
                    <w:right w:val="none" w:sz="0" w:space="0" w:color="auto"/>
                  </w:divBdr>
                </w:div>
                <w:div w:id="39786678">
                  <w:marLeft w:val="0"/>
                  <w:marRight w:val="0"/>
                  <w:marTop w:val="0"/>
                  <w:marBottom w:val="0"/>
                  <w:divBdr>
                    <w:top w:val="none" w:sz="0" w:space="0" w:color="auto"/>
                    <w:left w:val="none" w:sz="0" w:space="0" w:color="auto"/>
                    <w:bottom w:val="none" w:sz="0" w:space="0" w:color="auto"/>
                    <w:right w:val="none" w:sz="0" w:space="0" w:color="auto"/>
                  </w:divBdr>
                </w:div>
                <w:div w:id="157383817">
                  <w:marLeft w:val="0"/>
                  <w:marRight w:val="0"/>
                  <w:marTop w:val="0"/>
                  <w:marBottom w:val="0"/>
                  <w:divBdr>
                    <w:top w:val="none" w:sz="0" w:space="0" w:color="auto"/>
                    <w:left w:val="none" w:sz="0" w:space="0" w:color="auto"/>
                    <w:bottom w:val="none" w:sz="0" w:space="0" w:color="auto"/>
                    <w:right w:val="none" w:sz="0" w:space="0" w:color="auto"/>
                  </w:divBdr>
                </w:div>
                <w:div w:id="1226254475">
                  <w:marLeft w:val="0"/>
                  <w:marRight w:val="0"/>
                  <w:marTop w:val="0"/>
                  <w:marBottom w:val="0"/>
                  <w:divBdr>
                    <w:top w:val="none" w:sz="0" w:space="0" w:color="auto"/>
                    <w:left w:val="none" w:sz="0" w:space="0" w:color="auto"/>
                    <w:bottom w:val="none" w:sz="0" w:space="0" w:color="auto"/>
                    <w:right w:val="none" w:sz="0" w:space="0" w:color="auto"/>
                  </w:divBdr>
                </w:div>
                <w:div w:id="1715227233">
                  <w:marLeft w:val="0"/>
                  <w:marRight w:val="0"/>
                  <w:marTop w:val="0"/>
                  <w:marBottom w:val="0"/>
                  <w:divBdr>
                    <w:top w:val="none" w:sz="0" w:space="0" w:color="auto"/>
                    <w:left w:val="none" w:sz="0" w:space="0" w:color="auto"/>
                    <w:bottom w:val="none" w:sz="0" w:space="0" w:color="auto"/>
                    <w:right w:val="none" w:sz="0" w:space="0" w:color="auto"/>
                  </w:divBdr>
                </w:div>
                <w:div w:id="105853271">
                  <w:marLeft w:val="0"/>
                  <w:marRight w:val="0"/>
                  <w:marTop w:val="0"/>
                  <w:marBottom w:val="0"/>
                  <w:divBdr>
                    <w:top w:val="none" w:sz="0" w:space="0" w:color="auto"/>
                    <w:left w:val="none" w:sz="0" w:space="0" w:color="auto"/>
                    <w:bottom w:val="none" w:sz="0" w:space="0" w:color="auto"/>
                    <w:right w:val="none" w:sz="0" w:space="0" w:color="auto"/>
                  </w:divBdr>
                </w:div>
                <w:div w:id="2110463050">
                  <w:marLeft w:val="0"/>
                  <w:marRight w:val="0"/>
                  <w:marTop w:val="0"/>
                  <w:marBottom w:val="0"/>
                  <w:divBdr>
                    <w:top w:val="none" w:sz="0" w:space="0" w:color="auto"/>
                    <w:left w:val="none" w:sz="0" w:space="0" w:color="auto"/>
                    <w:bottom w:val="none" w:sz="0" w:space="0" w:color="auto"/>
                    <w:right w:val="none" w:sz="0" w:space="0" w:color="auto"/>
                  </w:divBdr>
                </w:div>
                <w:div w:id="1459253266">
                  <w:marLeft w:val="0"/>
                  <w:marRight w:val="0"/>
                  <w:marTop w:val="0"/>
                  <w:marBottom w:val="0"/>
                  <w:divBdr>
                    <w:top w:val="none" w:sz="0" w:space="0" w:color="auto"/>
                    <w:left w:val="none" w:sz="0" w:space="0" w:color="auto"/>
                    <w:bottom w:val="none" w:sz="0" w:space="0" w:color="auto"/>
                    <w:right w:val="none" w:sz="0" w:space="0" w:color="auto"/>
                  </w:divBdr>
                </w:div>
                <w:div w:id="385488940">
                  <w:marLeft w:val="0"/>
                  <w:marRight w:val="0"/>
                  <w:marTop w:val="0"/>
                  <w:marBottom w:val="0"/>
                  <w:divBdr>
                    <w:top w:val="none" w:sz="0" w:space="0" w:color="auto"/>
                    <w:left w:val="none" w:sz="0" w:space="0" w:color="auto"/>
                    <w:bottom w:val="none" w:sz="0" w:space="0" w:color="auto"/>
                    <w:right w:val="none" w:sz="0" w:space="0" w:color="auto"/>
                  </w:divBdr>
                </w:div>
                <w:div w:id="13105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8554">
          <w:marLeft w:val="0"/>
          <w:marRight w:val="0"/>
          <w:marTop w:val="0"/>
          <w:marBottom w:val="0"/>
          <w:divBdr>
            <w:top w:val="none" w:sz="0" w:space="0" w:color="auto"/>
            <w:left w:val="none" w:sz="0" w:space="0" w:color="auto"/>
            <w:bottom w:val="none" w:sz="0" w:space="0" w:color="auto"/>
            <w:right w:val="none" w:sz="0" w:space="0" w:color="auto"/>
          </w:divBdr>
        </w:div>
        <w:div w:id="1267544976">
          <w:marLeft w:val="0"/>
          <w:marRight w:val="0"/>
          <w:marTop w:val="0"/>
          <w:marBottom w:val="0"/>
          <w:divBdr>
            <w:top w:val="none" w:sz="0" w:space="0" w:color="auto"/>
            <w:left w:val="none" w:sz="0" w:space="0" w:color="auto"/>
            <w:bottom w:val="none" w:sz="0" w:space="0" w:color="auto"/>
            <w:right w:val="none" w:sz="0" w:space="0" w:color="auto"/>
          </w:divBdr>
        </w:div>
        <w:div w:id="862979008">
          <w:marLeft w:val="0"/>
          <w:marRight w:val="0"/>
          <w:marTop w:val="0"/>
          <w:marBottom w:val="0"/>
          <w:divBdr>
            <w:top w:val="none" w:sz="0" w:space="0" w:color="auto"/>
            <w:left w:val="none" w:sz="0" w:space="0" w:color="auto"/>
            <w:bottom w:val="none" w:sz="0" w:space="0" w:color="auto"/>
            <w:right w:val="none" w:sz="0" w:space="0" w:color="auto"/>
          </w:divBdr>
        </w:div>
        <w:div w:id="1612859475">
          <w:marLeft w:val="0"/>
          <w:marRight w:val="0"/>
          <w:marTop w:val="0"/>
          <w:marBottom w:val="0"/>
          <w:divBdr>
            <w:top w:val="none" w:sz="0" w:space="0" w:color="auto"/>
            <w:left w:val="none" w:sz="0" w:space="0" w:color="auto"/>
            <w:bottom w:val="none" w:sz="0" w:space="0" w:color="auto"/>
            <w:right w:val="none" w:sz="0" w:space="0" w:color="auto"/>
          </w:divBdr>
        </w:div>
        <w:div w:id="802697751">
          <w:marLeft w:val="0"/>
          <w:marRight w:val="0"/>
          <w:marTop w:val="0"/>
          <w:marBottom w:val="0"/>
          <w:divBdr>
            <w:top w:val="none" w:sz="0" w:space="0" w:color="auto"/>
            <w:left w:val="none" w:sz="0" w:space="0" w:color="auto"/>
            <w:bottom w:val="none" w:sz="0" w:space="0" w:color="auto"/>
            <w:right w:val="none" w:sz="0" w:space="0" w:color="auto"/>
          </w:divBdr>
        </w:div>
        <w:div w:id="867450423">
          <w:marLeft w:val="0"/>
          <w:marRight w:val="0"/>
          <w:marTop w:val="0"/>
          <w:marBottom w:val="0"/>
          <w:divBdr>
            <w:top w:val="none" w:sz="0" w:space="0" w:color="auto"/>
            <w:left w:val="none" w:sz="0" w:space="0" w:color="auto"/>
            <w:bottom w:val="none" w:sz="0" w:space="0" w:color="auto"/>
            <w:right w:val="none" w:sz="0" w:space="0" w:color="auto"/>
          </w:divBdr>
        </w:div>
        <w:div w:id="1380009042">
          <w:marLeft w:val="0"/>
          <w:marRight w:val="0"/>
          <w:marTop w:val="0"/>
          <w:marBottom w:val="0"/>
          <w:divBdr>
            <w:top w:val="none" w:sz="0" w:space="0" w:color="auto"/>
            <w:left w:val="none" w:sz="0" w:space="0" w:color="auto"/>
            <w:bottom w:val="none" w:sz="0" w:space="0" w:color="auto"/>
            <w:right w:val="none" w:sz="0" w:space="0" w:color="auto"/>
          </w:divBdr>
        </w:div>
        <w:div w:id="387342190">
          <w:marLeft w:val="0"/>
          <w:marRight w:val="0"/>
          <w:marTop w:val="0"/>
          <w:marBottom w:val="0"/>
          <w:divBdr>
            <w:top w:val="none" w:sz="0" w:space="0" w:color="auto"/>
            <w:left w:val="none" w:sz="0" w:space="0" w:color="auto"/>
            <w:bottom w:val="none" w:sz="0" w:space="0" w:color="auto"/>
            <w:right w:val="none" w:sz="0" w:space="0" w:color="auto"/>
          </w:divBdr>
        </w:div>
        <w:div w:id="524947526">
          <w:marLeft w:val="0"/>
          <w:marRight w:val="0"/>
          <w:marTop w:val="0"/>
          <w:marBottom w:val="0"/>
          <w:divBdr>
            <w:top w:val="none" w:sz="0" w:space="0" w:color="auto"/>
            <w:left w:val="none" w:sz="0" w:space="0" w:color="auto"/>
            <w:bottom w:val="none" w:sz="0" w:space="0" w:color="auto"/>
            <w:right w:val="none" w:sz="0" w:space="0" w:color="auto"/>
          </w:divBdr>
        </w:div>
        <w:div w:id="1230388661">
          <w:marLeft w:val="0"/>
          <w:marRight w:val="0"/>
          <w:marTop w:val="0"/>
          <w:marBottom w:val="0"/>
          <w:divBdr>
            <w:top w:val="none" w:sz="0" w:space="0" w:color="auto"/>
            <w:left w:val="none" w:sz="0" w:space="0" w:color="auto"/>
            <w:bottom w:val="none" w:sz="0" w:space="0" w:color="auto"/>
            <w:right w:val="none" w:sz="0" w:space="0" w:color="auto"/>
          </w:divBdr>
        </w:div>
        <w:div w:id="1494489097">
          <w:marLeft w:val="0"/>
          <w:marRight w:val="0"/>
          <w:marTop w:val="0"/>
          <w:marBottom w:val="0"/>
          <w:divBdr>
            <w:top w:val="none" w:sz="0" w:space="0" w:color="auto"/>
            <w:left w:val="none" w:sz="0" w:space="0" w:color="auto"/>
            <w:bottom w:val="none" w:sz="0" w:space="0" w:color="auto"/>
            <w:right w:val="none" w:sz="0" w:space="0" w:color="auto"/>
          </w:divBdr>
        </w:div>
        <w:div w:id="414714646">
          <w:marLeft w:val="0"/>
          <w:marRight w:val="0"/>
          <w:marTop w:val="0"/>
          <w:marBottom w:val="0"/>
          <w:divBdr>
            <w:top w:val="none" w:sz="0" w:space="0" w:color="auto"/>
            <w:left w:val="none" w:sz="0" w:space="0" w:color="auto"/>
            <w:bottom w:val="none" w:sz="0" w:space="0" w:color="auto"/>
            <w:right w:val="none" w:sz="0" w:space="0" w:color="auto"/>
          </w:divBdr>
        </w:div>
        <w:div w:id="1621229921">
          <w:marLeft w:val="0"/>
          <w:marRight w:val="0"/>
          <w:marTop w:val="0"/>
          <w:marBottom w:val="0"/>
          <w:divBdr>
            <w:top w:val="none" w:sz="0" w:space="0" w:color="auto"/>
            <w:left w:val="none" w:sz="0" w:space="0" w:color="auto"/>
            <w:bottom w:val="none" w:sz="0" w:space="0" w:color="auto"/>
            <w:right w:val="none" w:sz="0" w:space="0" w:color="auto"/>
          </w:divBdr>
        </w:div>
        <w:div w:id="2095391704">
          <w:marLeft w:val="0"/>
          <w:marRight w:val="0"/>
          <w:marTop w:val="0"/>
          <w:marBottom w:val="0"/>
          <w:divBdr>
            <w:top w:val="none" w:sz="0" w:space="0" w:color="auto"/>
            <w:left w:val="none" w:sz="0" w:space="0" w:color="auto"/>
            <w:bottom w:val="none" w:sz="0" w:space="0" w:color="auto"/>
            <w:right w:val="none" w:sz="0" w:space="0" w:color="auto"/>
          </w:divBdr>
        </w:div>
        <w:div w:id="666595868">
          <w:marLeft w:val="0"/>
          <w:marRight w:val="0"/>
          <w:marTop w:val="0"/>
          <w:marBottom w:val="0"/>
          <w:divBdr>
            <w:top w:val="none" w:sz="0" w:space="0" w:color="auto"/>
            <w:left w:val="none" w:sz="0" w:space="0" w:color="auto"/>
            <w:bottom w:val="none" w:sz="0" w:space="0" w:color="auto"/>
            <w:right w:val="none" w:sz="0" w:space="0" w:color="auto"/>
          </w:divBdr>
        </w:div>
        <w:div w:id="1014650664">
          <w:marLeft w:val="0"/>
          <w:marRight w:val="0"/>
          <w:marTop w:val="0"/>
          <w:marBottom w:val="0"/>
          <w:divBdr>
            <w:top w:val="none" w:sz="0" w:space="0" w:color="auto"/>
            <w:left w:val="none" w:sz="0" w:space="0" w:color="auto"/>
            <w:bottom w:val="none" w:sz="0" w:space="0" w:color="auto"/>
            <w:right w:val="none" w:sz="0" w:space="0" w:color="auto"/>
          </w:divBdr>
        </w:div>
        <w:div w:id="791747738">
          <w:marLeft w:val="0"/>
          <w:marRight w:val="0"/>
          <w:marTop w:val="0"/>
          <w:marBottom w:val="0"/>
          <w:divBdr>
            <w:top w:val="none" w:sz="0" w:space="0" w:color="auto"/>
            <w:left w:val="none" w:sz="0" w:space="0" w:color="auto"/>
            <w:bottom w:val="none" w:sz="0" w:space="0" w:color="auto"/>
            <w:right w:val="none" w:sz="0" w:space="0" w:color="auto"/>
          </w:divBdr>
        </w:div>
        <w:div w:id="1583175617">
          <w:marLeft w:val="0"/>
          <w:marRight w:val="0"/>
          <w:marTop w:val="0"/>
          <w:marBottom w:val="0"/>
          <w:divBdr>
            <w:top w:val="none" w:sz="0" w:space="0" w:color="auto"/>
            <w:left w:val="none" w:sz="0" w:space="0" w:color="auto"/>
            <w:bottom w:val="none" w:sz="0" w:space="0" w:color="auto"/>
            <w:right w:val="none" w:sz="0" w:space="0" w:color="auto"/>
          </w:divBdr>
        </w:div>
        <w:div w:id="849182013">
          <w:marLeft w:val="0"/>
          <w:marRight w:val="0"/>
          <w:marTop w:val="0"/>
          <w:marBottom w:val="0"/>
          <w:divBdr>
            <w:top w:val="none" w:sz="0" w:space="0" w:color="auto"/>
            <w:left w:val="none" w:sz="0" w:space="0" w:color="auto"/>
            <w:bottom w:val="none" w:sz="0" w:space="0" w:color="auto"/>
            <w:right w:val="none" w:sz="0" w:space="0" w:color="auto"/>
          </w:divBdr>
        </w:div>
      </w:divsChild>
    </w:div>
    <w:div w:id="925503652">
      <w:bodyDiv w:val="1"/>
      <w:marLeft w:val="0"/>
      <w:marRight w:val="0"/>
      <w:marTop w:val="0"/>
      <w:marBottom w:val="0"/>
      <w:divBdr>
        <w:top w:val="none" w:sz="0" w:space="0" w:color="auto"/>
        <w:left w:val="none" w:sz="0" w:space="0" w:color="auto"/>
        <w:bottom w:val="none" w:sz="0" w:space="0" w:color="auto"/>
        <w:right w:val="none" w:sz="0" w:space="0" w:color="auto"/>
      </w:divBdr>
    </w:div>
    <w:div w:id="963730270">
      <w:bodyDiv w:val="1"/>
      <w:marLeft w:val="0"/>
      <w:marRight w:val="0"/>
      <w:marTop w:val="0"/>
      <w:marBottom w:val="0"/>
      <w:divBdr>
        <w:top w:val="none" w:sz="0" w:space="0" w:color="auto"/>
        <w:left w:val="none" w:sz="0" w:space="0" w:color="auto"/>
        <w:bottom w:val="none" w:sz="0" w:space="0" w:color="auto"/>
        <w:right w:val="none" w:sz="0" w:space="0" w:color="auto"/>
      </w:divBdr>
    </w:div>
    <w:div w:id="984168130">
      <w:bodyDiv w:val="1"/>
      <w:marLeft w:val="0"/>
      <w:marRight w:val="0"/>
      <w:marTop w:val="0"/>
      <w:marBottom w:val="0"/>
      <w:divBdr>
        <w:top w:val="none" w:sz="0" w:space="0" w:color="auto"/>
        <w:left w:val="none" w:sz="0" w:space="0" w:color="auto"/>
        <w:bottom w:val="none" w:sz="0" w:space="0" w:color="auto"/>
        <w:right w:val="none" w:sz="0" w:space="0" w:color="auto"/>
      </w:divBdr>
    </w:div>
    <w:div w:id="991910521">
      <w:bodyDiv w:val="1"/>
      <w:marLeft w:val="0"/>
      <w:marRight w:val="0"/>
      <w:marTop w:val="0"/>
      <w:marBottom w:val="0"/>
      <w:divBdr>
        <w:top w:val="none" w:sz="0" w:space="0" w:color="auto"/>
        <w:left w:val="none" w:sz="0" w:space="0" w:color="auto"/>
        <w:bottom w:val="none" w:sz="0" w:space="0" w:color="auto"/>
        <w:right w:val="none" w:sz="0" w:space="0" w:color="auto"/>
      </w:divBdr>
      <w:divsChild>
        <w:div w:id="1487823119">
          <w:marLeft w:val="0"/>
          <w:marRight w:val="0"/>
          <w:marTop w:val="0"/>
          <w:marBottom w:val="0"/>
          <w:divBdr>
            <w:top w:val="none" w:sz="0" w:space="0" w:color="auto"/>
            <w:left w:val="none" w:sz="0" w:space="0" w:color="auto"/>
            <w:bottom w:val="none" w:sz="0" w:space="0" w:color="auto"/>
            <w:right w:val="none" w:sz="0" w:space="0" w:color="auto"/>
          </w:divBdr>
          <w:divsChild>
            <w:div w:id="614100198">
              <w:marLeft w:val="0"/>
              <w:marRight w:val="0"/>
              <w:marTop w:val="0"/>
              <w:marBottom w:val="0"/>
              <w:divBdr>
                <w:top w:val="none" w:sz="0" w:space="0" w:color="auto"/>
                <w:left w:val="none" w:sz="0" w:space="0" w:color="auto"/>
                <w:bottom w:val="none" w:sz="0" w:space="0" w:color="auto"/>
                <w:right w:val="none" w:sz="0" w:space="0" w:color="auto"/>
              </w:divBdr>
              <w:divsChild>
                <w:div w:id="820583267">
                  <w:marLeft w:val="0"/>
                  <w:marRight w:val="0"/>
                  <w:marTop w:val="0"/>
                  <w:marBottom w:val="0"/>
                  <w:divBdr>
                    <w:top w:val="none" w:sz="0" w:space="0" w:color="auto"/>
                    <w:left w:val="none" w:sz="0" w:space="0" w:color="auto"/>
                    <w:bottom w:val="none" w:sz="0" w:space="0" w:color="auto"/>
                    <w:right w:val="none" w:sz="0" w:space="0" w:color="auto"/>
                  </w:divBdr>
                  <w:divsChild>
                    <w:div w:id="11374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4896">
          <w:marLeft w:val="0"/>
          <w:marRight w:val="0"/>
          <w:marTop w:val="0"/>
          <w:marBottom w:val="0"/>
          <w:divBdr>
            <w:top w:val="none" w:sz="0" w:space="0" w:color="auto"/>
            <w:left w:val="none" w:sz="0" w:space="0" w:color="auto"/>
            <w:bottom w:val="none" w:sz="0" w:space="0" w:color="auto"/>
            <w:right w:val="none" w:sz="0" w:space="0" w:color="auto"/>
          </w:divBdr>
          <w:divsChild>
            <w:div w:id="1936859942">
              <w:marLeft w:val="0"/>
              <w:marRight w:val="0"/>
              <w:marTop w:val="0"/>
              <w:marBottom w:val="0"/>
              <w:divBdr>
                <w:top w:val="none" w:sz="0" w:space="0" w:color="auto"/>
                <w:left w:val="none" w:sz="0" w:space="0" w:color="auto"/>
                <w:bottom w:val="none" w:sz="0" w:space="0" w:color="auto"/>
                <w:right w:val="none" w:sz="0" w:space="0" w:color="auto"/>
              </w:divBdr>
              <w:divsChild>
                <w:div w:id="67113217">
                  <w:marLeft w:val="0"/>
                  <w:marRight w:val="0"/>
                  <w:marTop w:val="0"/>
                  <w:marBottom w:val="0"/>
                  <w:divBdr>
                    <w:top w:val="none" w:sz="0" w:space="0" w:color="auto"/>
                    <w:left w:val="none" w:sz="0" w:space="0" w:color="auto"/>
                    <w:bottom w:val="none" w:sz="0" w:space="0" w:color="auto"/>
                    <w:right w:val="none" w:sz="0" w:space="0" w:color="auto"/>
                  </w:divBdr>
                  <w:divsChild>
                    <w:div w:id="432940218">
                      <w:marLeft w:val="0"/>
                      <w:marRight w:val="0"/>
                      <w:marTop w:val="0"/>
                      <w:marBottom w:val="0"/>
                      <w:divBdr>
                        <w:top w:val="none" w:sz="0" w:space="0" w:color="auto"/>
                        <w:left w:val="none" w:sz="0" w:space="0" w:color="auto"/>
                        <w:bottom w:val="none" w:sz="0" w:space="0" w:color="auto"/>
                        <w:right w:val="none" w:sz="0" w:space="0" w:color="auto"/>
                      </w:divBdr>
                      <w:divsChild>
                        <w:div w:id="56713313">
                          <w:marLeft w:val="0"/>
                          <w:marRight w:val="0"/>
                          <w:marTop w:val="0"/>
                          <w:marBottom w:val="0"/>
                          <w:divBdr>
                            <w:top w:val="none" w:sz="0" w:space="0" w:color="auto"/>
                            <w:left w:val="none" w:sz="0" w:space="0" w:color="auto"/>
                            <w:bottom w:val="none" w:sz="0" w:space="0" w:color="auto"/>
                            <w:right w:val="none" w:sz="0" w:space="0" w:color="auto"/>
                          </w:divBdr>
                          <w:divsChild>
                            <w:div w:id="3143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098945">
      <w:bodyDiv w:val="1"/>
      <w:marLeft w:val="0"/>
      <w:marRight w:val="0"/>
      <w:marTop w:val="0"/>
      <w:marBottom w:val="0"/>
      <w:divBdr>
        <w:top w:val="none" w:sz="0" w:space="0" w:color="auto"/>
        <w:left w:val="none" w:sz="0" w:space="0" w:color="auto"/>
        <w:bottom w:val="none" w:sz="0" w:space="0" w:color="auto"/>
        <w:right w:val="none" w:sz="0" w:space="0" w:color="auto"/>
      </w:divBdr>
      <w:divsChild>
        <w:div w:id="1208495887">
          <w:marLeft w:val="0"/>
          <w:marRight w:val="0"/>
          <w:marTop w:val="0"/>
          <w:marBottom w:val="0"/>
          <w:divBdr>
            <w:top w:val="none" w:sz="0" w:space="0" w:color="auto"/>
            <w:left w:val="none" w:sz="0" w:space="0" w:color="auto"/>
            <w:bottom w:val="none" w:sz="0" w:space="0" w:color="auto"/>
            <w:right w:val="none" w:sz="0" w:space="0" w:color="auto"/>
          </w:divBdr>
        </w:div>
        <w:div w:id="1594774879">
          <w:marLeft w:val="0"/>
          <w:marRight w:val="0"/>
          <w:marTop w:val="0"/>
          <w:marBottom w:val="0"/>
          <w:divBdr>
            <w:top w:val="none" w:sz="0" w:space="0" w:color="auto"/>
            <w:left w:val="none" w:sz="0" w:space="0" w:color="auto"/>
            <w:bottom w:val="none" w:sz="0" w:space="0" w:color="auto"/>
            <w:right w:val="none" w:sz="0" w:space="0" w:color="auto"/>
          </w:divBdr>
        </w:div>
        <w:div w:id="1099060504">
          <w:marLeft w:val="0"/>
          <w:marRight w:val="0"/>
          <w:marTop w:val="0"/>
          <w:marBottom w:val="0"/>
          <w:divBdr>
            <w:top w:val="none" w:sz="0" w:space="0" w:color="auto"/>
            <w:left w:val="none" w:sz="0" w:space="0" w:color="auto"/>
            <w:bottom w:val="none" w:sz="0" w:space="0" w:color="auto"/>
            <w:right w:val="none" w:sz="0" w:space="0" w:color="auto"/>
          </w:divBdr>
        </w:div>
        <w:div w:id="710157939">
          <w:marLeft w:val="0"/>
          <w:marRight w:val="0"/>
          <w:marTop w:val="0"/>
          <w:marBottom w:val="0"/>
          <w:divBdr>
            <w:top w:val="none" w:sz="0" w:space="0" w:color="auto"/>
            <w:left w:val="none" w:sz="0" w:space="0" w:color="auto"/>
            <w:bottom w:val="none" w:sz="0" w:space="0" w:color="auto"/>
            <w:right w:val="none" w:sz="0" w:space="0" w:color="auto"/>
          </w:divBdr>
        </w:div>
        <w:div w:id="170949820">
          <w:marLeft w:val="0"/>
          <w:marRight w:val="0"/>
          <w:marTop w:val="0"/>
          <w:marBottom w:val="0"/>
          <w:divBdr>
            <w:top w:val="none" w:sz="0" w:space="0" w:color="auto"/>
            <w:left w:val="none" w:sz="0" w:space="0" w:color="auto"/>
            <w:bottom w:val="none" w:sz="0" w:space="0" w:color="auto"/>
            <w:right w:val="none" w:sz="0" w:space="0" w:color="auto"/>
          </w:divBdr>
        </w:div>
        <w:div w:id="1887334109">
          <w:marLeft w:val="0"/>
          <w:marRight w:val="0"/>
          <w:marTop w:val="0"/>
          <w:marBottom w:val="0"/>
          <w:divBdr>
            <w:top w:val="none" w:sz="0" w:space="0" w:color="auto"/>
            <w:left w:val="none" w:sz="0" w:space="0" w:color="auto"/>
            <w:bottom w:val="none" w:sz="0" w:space="0" w:color="auto"/>
            <w:right w:val="none" w:sz="0" w:space="0" w:color="auto"/>
          </w:divBdr>
        </w:div>
        <w:div w:id="949168946">
          <w:marLeft w:val="0"/>
          <w:marRight w:val="0"/>
          <w:marTop w:val="0"/>
          <w:marBottom w:val="0"/>
          <w:divBdr>
            <w:top w:val="none" w:sz="0" w:space="0" w:color="auto"/>
            <w:left w:val="none" w:sz="0" w:space="0" w:color="auto"/>
            <w:bottom w:val="none" w:sz="0" w:space="0" w:color="auto"/>
            <w:right w:val="none" w:sz="0" w:space="0" w:color="auto"/>
          </w:divBdr>
        </w:div>
        <w:div w:id="744453910">
          <w:marLeft w:val="0"/>
          <w:marRight w:val="0"/>
          <w:marTop w:val="0"/>
          <w:marBottom w:val="0"/>
          <w:divBdr>
            <w:top w:val="none" w:sz="0" w:space="0" w:color="auto"/>
            <w:left w:val="none" w:sz="0" w:space="0" w:color="auto"/>
            <w:bottom w:val="none" w:sz="0" w:space="0" w:color="auto"/>
            <w:right w:val="none" w:sz="0" w:space="0" w:color="auto"/>
          </w:divBdr>
        </w:div>
        <w:div w:id="962034373">
          <w:marLeft w:val="0"/>
          <w:marRight w:val="0"/>
          <w:marTop w:val="0"/>
          <w:marBottom w:val="0"/>
          <w:divBdr>
            <w:top w:val="none" w:sz="0" w:space="0" w:color="auto"/>
            <w:left w:val="none" w:sz="0" w:space="0" w:color="auto"/>
            <w:bottom w:val="none" w:sz="0" w:space="0" w:color="auto"/>
            <w:right w:val="none" w:sz="0" w:space="0" w:color="auto"/>
          </w:divBdr>
        </w:div>
        <w:div w:id="40983705">
          <w:marLeft w:val="0"/>
          <w:marRight w:val="0"/>
          <w:marTop w:val="0"/>
          <w:marBottom w:val="0"/>
          <w:divBdr>
            <w:top w:val="none" w:sz="0" w:space="0" w:color="auto"/>
            <w:left w:val="none" w:sz="0" w:space="0" w:color="auto"/>
            <w:bottom w:val="none" w:sz="0" w:space="0" w:color="auto"/>
            <w:right w:val="none" w:sz="0" w:space="0" w:color="auto"/>
          </w:divBdr>
        </w:div>
        <w:div w:id="2039963112">
          <w:marLeft w:val="0"/>
          <w:marRight w:val="0"/>
          <w:marTop w:val="0"/>
          <w:marBottom w:val="0"/>
          <w:divBdr>
            <w:top w:val="none" w:sz="0" w:space="0" w:color="auto"/>
            <w:left w:val="none" w:sz="0" w:space="0" w:color="auto"/>
            <w:bottom w:val="none" w:sz="0" w:space="0" w:color="auto"/>
            <w:right w:val="none" w:sz="0" w:space="0" w:color="auto"/>
          </w:divBdr>
        </w:div>
      </w:divsChild>
    </w:div>
    <w:div w:id="1037318470">
      <w:bodyDiv w:val="1"/>
      <w:marLeft w:val="0"/>
      <w:marRight w:val="0"/>
      <w:marTop w:val="0"/>
      <w:marBottom w:val="0"/>
      <w:divBdr>
        <w:top w:val="none" w:sz="0" w:space="0" w:color="auto"/>
        <w:left w:val="none" w:sz="0" w:space="0" w:color="auto"/>
        <w:bottom w:val="none" w:sz="0" w:space="0" w:color="auto"/>
        <w:right w:val="none" w:sz="0" w:space="0" w:color="auto"/>
      </w:divBdr>
    </w:div>
    <w:div w:id="1045376406">
      <w:bodyDiv w:val="1"/>
      <w:marLeft w:val="0"/>
      <w:marRight w:val="0"/>
      <w:marTop w:val="0"/>
      <w:marBottom w:val="0"/>
      <w:divBdr>
        <w:top w:val="none" w:sz="0" w:space="0" w:color="auto"/>
        <w:left w:val="none" w:sz="0" w:space="0" w:color="auto"/>
        <w:bottom w:val="none" w:sz="0" w:space="0" w:color="auto"/>
        <w:right w:val="none" w:sz="0" w:space="0" w:color="auto"/>
      </w:divBdr>
    </w:div>
    <w:div w:id="1059746922">
      <w:bodyDiv w:val="1"/>
      <w:marLeft w:val="0"/>
      <w:marRight w:val="0"/>
      <w:marTop w:val="0"/>
      <w:marBottom w:val="0"/>
      <w:divBdr>
        <w:top w:val="none" w:sz="0" w:space="0" w:color="auto"/>
        <w:left w:val="none" w:sz="0" w:space="0" w:color="auto"/>
        <w:bottom w:val="none" w:sz="0" w:space="0" w:color="auto"/>
        <w:right w:val="none" w:sz="0" w:space="0" w:color="auto"/>
      </w:divBdr>
      <w:divsChild>
        <w:div w:id="509956039">
          <w:marLeft w:val="0"/>
          <w:marRight w:val="0"/>
          <w:marTop w:val="0"/>
          <w:marBottom w:val="0"/>
          <w:divBdr>
            <w:top w:val="none" w:sz="0" w:space="0" w:color="auto"/>
            <w:left w:val="none" w:sz="0" w:space="0" w:color="auto"/>
            <w:bottom w:val="none" w:sz="0" w:space="0" w:color="auto"/>
            <w:right w:val="none" w:sz="0" w:space="0" w:color="auto"/>
          </w:divBdr>
          <w:divsChild>
            <w:div w:id="736585232">
              <w:marLeft w:val="0"/>
              <w:marRight w:val="0"/>
              <w:marTop w:val="0"/>
              <w:marBottom w:val="0"/>
              <w:divBdr>
                <w:top w:val="none" w:sz="0" w:space="0" w:color="auto"/>
                <w:left w:val="none" w:sz="0" w:space="0" w:color="auto"/>
                <w:bottom w:val="none" w:sz="0" w:space="0" w:color="auto"/>
                <w:right w:val="none" w:sz="0" w:space="0" w:color="auto"/>
              </w:divBdr>
              <w:divsChild>
                <w:div w:id="18351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0262">
          <w:marLeft w:val="0"/>
          <w:marRight w:val="0"/>
          <w:marTop w:val="0"/>
          <w:marBottom w:val="0"/>
          <w:divBdr>
            <w:top w:val="none" w:sz="0" w:space="0" w:color="auto"/>
            <w:left w:val="none" w:sz="0" w:space="0" w:color="auto"/>
            <w:bottom w:val="none" w:sz="0" w:space="0" w:color="auto"/>
            <w:right w:val="none" w:sz="0" w:space="0" w:color="auto"/>
          </w:divBdr>
          <w:divsChild>
            <w:div w:id="1022127498">
              <w:marLeft w:val="0"/>
              <w:marRight w:val="0"/>
              <w:marTop w:val="0"/>
              <w:marBottom w:val="0"/>
              <w:divBdr>
                <w:top w:val="none" w:sz="0" w:space="0" w:color="auto"/>
                <w:left w:val="none" w:sz="0" w:space="0" w:color="auto"/>
                <w:bottom w:val="none" w:sz="0" w:space="0" w:color="auto"/>
                <w:right w:val="none" w:sz="0" w:space="0" w:color="auto"/>
              </w:divBdr>
              <w:divsChild>
                <w:div w:id="1449275150">
                  <w:marLeft w:val="0"/>
                  <w:marRight w:val="0"/>
                  <w:marTop w:val="0"/>
                  <w:marBottom w:val="0"/>
                  <w:divBdr>
                    <w:top w:val="none" w:sz="0" w:space="0" w:color="auto"/>
                    <w:left w:val="none" w:sz="0" w:space="0" w:color="auto"/>
                    <w:bottom w:val="none" w:sz="0" w:space="0" w:color="auto"/>
                    <w:right w:val="none" w:sz="0" w:space="0" w:color="auto"/>
                  </w:divBdr>
                  <w:divsChild>
                    <w:div w:id="1171260482">
                      <w:marLeft w:val="0"/>
                      <w:marRight w:val="0"/>
                      <w:marTop w:val="0"/>
                      <w:marBottom w:val="0"/>
                      <w:divBdr>
                        <w:top w:val="none" w:sz="0" w:space="0" w:color="auto"/>
                        <w:left w:val="none" w:sz="0" w:space="0" w:color="auto"/>
                        <w:bottom w:val="none" w:sz="0" w:space="0" w:color="auto"/>
                        <w:right w:val="none" w:sz="0" w:space="0" w:color="auto"/>
                      </w:divBdr>
                      <w:divsChild>
                        <w:div w:id="108745976">
                          <w:marLeft w:val="0"/>
                          <w:marRight w:val="0"/>
                          <w:marTop w:val="0"/>
                          <w:marBottom w:val="0"/>
                          <w:divBdr>
                            <w:top w:val="none" w:sz="0" w:space="0" w:color="auto"/>
                            <w:left w:val="none" w:sz="0" w:space="0" w:color="auto"/>
                            <w:bottom w:val="none" w:sz="0" w:space="0" w:color="auto"/>
                            <w:right w:val="none" w:sz="0" w:space="0" w:color="auto"/>
                          </w:divBdr>
                          <w:divsChild>
                            <w:div w:id="4295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503762">
      <w:bodyDiv w:val="1"/>
      <w:marLeft w:val="0"/>
      <w:marRight w:val="0"/>
      <w:marTop w:val="0"/>
      <w:marBottom w:val="0"/>
      <w:divBdr>
        <w:top w:val="none" w:sz="0" w:space="0" w:color="auto"/>
        <w:left w:val="none" w:sz="0" w:space="0" w:color="auto"/>
        <w:bottom w:val="none" w:sz="0" w:space="0" w:color="auto"/>
        <w:right w:val="none" w:sz="0" w:space="0" w:color="auto"/>
      </w:divBdr>
    </w:div>
    <w:div w:id="1125930320">
      <w:bodyDiv w:val="1"/>
      <w:marLeft w:val="0"/>
      <w:marRight w:val="0"/>
      <w:marTop w:val="0"/>
      <w:marBottom w:val="0"/>
      <w:divBdr>
        <w:top w:val="none" w:sz="0" w:space="0" w:color="auto"/>
        <w:left w:val="none" w:sz="0" w:space="0" w:color="auto"/>
        <w:bottom w:val="none" w:sz="0" w:space="0" w:color="auto"/>
        <w:right w:val="none" w:sz="0" w:space="0" w:color="auto"/>
      </w:divBdr>
      <w:divsChild>
        <w:div w:id="1694571404">
          <w:marLeft w:val="0"/>
          <w:marRight w:val="0"/>
          <w:marTop w:val="0"/>
          <w:marBottom w:val="0"/>
          <w:divBdr>
            <w:top w:val="none" w:sz="0" w:space="0" w:color="auto"/>
            <w:left w:val="none" w:sz="0" w:space="0" w:color="auto"/>
            <w:bottom w:val="none" w:sz="0" w:space="0" w:color="auto"/>
            <w:right w:val="none" w:sz="0" w:space="0" w:color="auto"/>
          </w:divBdr>
          <w:divsChild>
            <w:div w:id="1169640452">
              <w:marLeft w:val="0"/>
              <w:marRight w:val="0"/>
              <w:marTop w:val="0"/>
              <w:marBottom w:val="0"/>
              <w:divBdr>
                <w:top w:val="none" w:sz="0" w:space="0" w:color="auto"/>
                <w:left w:val="none" w:sz="0" w:space="0" w:color="auto"/>
                <w:bottom w:val="none" w:sz="0" w:space="0" w:color="auto"/>
                <w:right w:val="none" w:sz="0" w:space="0" w:color="auto"/>
              </w:divBdr>
              <w:divsChild>
                <w:div w:id="1376075719">
                  <w:marLeft w:val="0"/>
                  <w:marRight w:val="0"/>
                  <w:marTop w:val="0"/>
                  <w:marBottom w:val="0"/>
                  <w:divBdr>
                    <w:top w:val="none" w:sz="0" w:space="0" w:color="auto"/>
                    <w:left w:val="none" w:sz="0" w:space="0" w:color="auto"/>
                    <w:bottom w:val="none" w:sz="0" w:space="0" w:color="auto"/>
                    <w:right w:val="none" w:sz="0" w:space="0" w:color="auto"/>
                  </w:divBdr>
                </w:div>
                <w:div w:id="1453936837">
                  <w:marLeft w:val="0"/>
                  <w:marRight w:val="0"/>
                  <w:marTop w:val="0"/>
                  <w:marBottom w:val="0"/>
                  <w:divBdr>
                    <w:top w:val="none" w:sz="0" w:space="0" w:color="auto"/>
                    <w:left w:val="none" w:sz="0" w:space="0" w:color="auto"/>
                    <w:bottom w:val="none" w:sz="0" w:space="0" w:color="auto"/>
                    <w:right w:val="none" w:sz="0" w:space="0" w:color="auto"/>
                  </w:divBdr>
                </w:div>
                <w:div w:id="602765517">
                  <w:marLeft w:val="0"/>
                  <w:marRight w:val="0"/>
                  <w:marTop w:val="0"/>
                  <w:marBottom w:val="0"/>
                  <w:divBdr>
                    <w:top w:val="none" w:sz="0" w:space="0" w:color="auto"/>
                    <w:left w:val="none" w:sz="0" w:space="0" w:color="auto"/>
                    <w:bottom w:val="none" w:sz="0" w:space="0" w:color="auto"/>
                    <w:right w:val="none" w:sz="0" w:space="0" w:color="auto"/>
                  </w:divBdr>
                </w:div>
                <w:div w:id="1924606589">
                  <w:marLeft w:val="0"/>
                  <w:marRight w:val="0"/>
                  <w:marTop w:val="0"/>
                  <w:marBottom w:val="0"/>
                  <w:divBdr>
                    <w:top w:val="none" w:sz="0" w:space="0" w:color="auto"/>
                    <w:left w:val="none" w:sz="0" w:space="0" w:color="auto"/>
                    <w:bottom w:val="none" w:sz="0" w:space="0" w:color="auto"/>
                    <w:right w:val="none" w:sz="0" w:space="0" w:color="auto"/>
                  </w:divBdr>
                </w:div>
                <w:div w:id="164903307">
                  <w:marLeft w:val="0"/>
                  <w:marRight w:val="0"/>
                  <w:marTop w:val="0"/>
                  <w:marBottom w:val="0"/>
                  <w:divBdr>
                    <w:top w:val="none" w:sz="0" w:space="0" w:color="auto"/>
                    <w:left w:val="none" w:sz="0" w:space="0" w:color="auto"/>
                    <w:bottom w:val="none" w:sz="0" w:space="0" w:color="auto"/>
                    <w:right w:val="none" w:sz="0" w:space="0" w:color="auto"/>
                  </w:divBdr>
                </w:div>
                <w:div w:id="465197963">
                  <w:marLeft w:val="0"/>
                  <w:marRight w:val="0"/>
                  <w:marTop w:val="0"/>
                  <w:marBottom w:val="0"/>
                  <w:divBdr>
                    <w:top w:val="none" w:sz="0" w:space="0" w:color="auto"/>
                    <w:left w:val="none" w:sz="0" w:space="0" w:color="auto"/>
                    <w:bottom w:val="none" w:sz="0" w:space="0" w:color="auto"/>
                    <w:right w:val="none" w:sz="0" w:space="0" w:color="auto"/>
                  </w:divBdr>
                </w:div>
                <w:div w:id="203375380">
                  <w:marLeft w:val="0"/>
                  <w:marRight w:val="0"/>
                  <w:marTop w:val="0"/>
                  <w:marBottom w:val="0"/>
                  <w:divBdr>
                    <w:top w:val="none" w:sz="0" w:space="0" w:color="auto"/>
                    <w:left w:val="none" w:sz="0" w:space="0" w:color="auto"/>
                    <w:bottom w:val="none" w:sz="0" w:space="0" w:color="auto"/>
                    <w:right w:val="none" w:sz="0" w:space="0" w:color="auto"/>
                  </w:divBdr>
                </w:div>
                <w:div w:id="1923639241">
                  <w:marLeft w:val="0"/>
                  <w:marRight w:val="0"/>
                  <w:marTop w:val="0"/>
                  <w:marBottom w:val="0"/>
                  <w:divBdr>
                    <w:top w:val="none" w:sz="0" w:space="0" w:color="auto"/>
                    <w:left w:val="none" w:sz="0" w:space="0" w:color="auto"/>
                    <w:bottom w:val="none" w:sz="0" w:space="0" w:color="auto"/>
                    <w:right w:val="none" w:sz="0" w:space="0" w:color="auto"/>
                  </w:divBdr>
                </w:div>
                <w:div w:id="577061601">
                  <w:marLeft w:val="0"/>
                  <w:marRight w:val="0"/>
                  <w:marTop w:val="0"/>
                  <w:marBottom w:val="0"/>
                  <w:divBdr>
                    <w:top w:val="none" w:sz="0" w:space="0" w:color="auto"/>
                    <w:left w:val="none" w:sz="0" w:space="0" w:color="auto"/>
                    <w:bottom w:val="none" w:sz="0" w:space="0" w:color="auto"/>
                    <w:right w:val="none" w:sz="0" w:space="0" w:color="auto"/>
                  </w:divBdr>
                </w:div>
                <w:div w:id="1596471595">
                  <w:marLeft w:val="0"/>
                  <w:marRight w:val="0"/>
                  <w:marTop w:val="0"/>
                  <w:marBottom w:val="0"/>
                  <w:divBdr>
                    <w:top w:val="none" w:sz="0" w:space="0" w:color="auto"/>
                    <w:left w:val="none" w:sz="0" w:space="0" w:color="auto"/>
                    <w:bottom w:val="none" w:sz="0" w:space="0" w:color="auto"/>
                    <w:right w:val="none" w:sz="0" w:space="0" w:color="auto"/>
                  </w:divBdr>
                </w:div>
                <w:div w:id="1067531048">
                  <w:marLeft w:val="0"/>
                  <w:marRight w:val="0"/>
                  <w:marTop w:val="0"/>
                  <w:marBottom w:val="0"/>
                  <w:divBdr>
                    <w:top w:val="none" w:sz="0" w:space="0" w:color="auto"/>
                    <w:left w:val="none" w:sz="0" w:space="0" w:color="auto"/>
                    <w:bottom w:val="none" w:sz="0" w:space="0" w:color="auto"/>
                    <w:right w:val="none" w:sz="0" w:space="0" w:color="auto"/>
                  </w:divBdr>
                </w:div>
                <w:div w:id="157426980">
                  <w:marLeft w:val="0"/>
                  <w:marRight w:val="0"/>
                  <w:marTop w:val="0"/>
                  <w:marBottom w:val="0"/>
                  <w:divBdr>
                    <w:top w:val="none" w:sz="0" w:space="0" w:color="auto"/>
                    <w:left w:val="none" w:sz="0" w:space="0" w:color="auto"/>
                    <w:bottom w:val="none" w:sz="0" w:space="0" w:color="auto"/>
                    <w:right w:val="none" w:sz="0" w:space="0" w:color="auto"/>
                  </w:divBdr>
                </w:div>
                <w:div w:id="1619333393">
                  <w:marLeft w:val="0"/>
                  <w:marRight w:val="0"/>
                  <w:marTop w:val="0"/>
                  <w:marBottom w:val="0"/>
                  <w:divBdr>
                    <w:top w:val="none" w:sz="0" w:space="0" w:color="auto"/>
                    <w:left w:val="none" w:sz="0" w:space="0" w:color="auto"/>
                    <w:bottom w:val="none" w:sz="0" w:space="0" w:color="auto"/>
                    <w:right w:val="none" w:sz="0" w:space="0" w:color="auto"/>
                  </w:divBdr>
                </w:div>
                <w:div w:id="936133639">
                  <w:marLeft w:val="0"/>
                  <w:marRight w:val="0"/>
                  <w:marTop w:val="0"/>
                  <w:marBottom w:val="0"/>
                  <w:divBdr>
                    <w:top w:val="none" w:sz="0" w:space="0" w:color="auto"/>
                    <w:left w:val="none" w:sz="0" w:space="0" w:color="auto"/>
                    <w:bottom w:val="none" w:sz="0" w:space="0" w:color="auto"/>
                    <w:right w:val="none" w:sz="0" w:space="0" w:color="auto"/>
                  </w:divBdr>
                </w:div>
                <w:div w:id="1795948943">
                  <w:marLeft w:val="0"/>
                  <w:marRight w:val="0"/>
                  <w:marTop w:val="0"/>
                  <w:marBottom w:val="0"/>
                  <w:divBdr>
                    <w:top w:val="none" w:sz="0" w:space="0" w:color="auto"/>
                    <w:left w:val="none" w:sz="0" w:space="0" w:color="auto"/>
                    <w:bottom w:val="none" w:sz="0" w:space="0" w:color="auto"/>
                    <w:right w:val="none" w:sz="0" w:space="0" w:color="auto"/>
                  </w:divBdr>
                </w:div>
                <w:div w:id="1656031535">
                  <w:marLeft w:val="0"/>
                  <w:marRight w:val="0"/>
                  <w:marTop w:val="0"/>
                  <w:marBottom w:val="0"/>
                  <w:divBdr>
                    <w:top w:val="none" w:sz="0" w:space="0" w:color="auto"/>
                    <w:left w:val="none" w:sz="0" w:space="0" w:color="auto"/>
                    <w:bottom w:val="none" w:sz="0" w:space="0" w:color="auto"/>
                    <w:right w:val="none" w:sz="0" w:space="0" w:color="auto"/>
                  </w:divBdr>
                </w:div>
                <w:div w:id="16494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08136">
          <w:marLeft w:val="0"/>
          <w:marRight w:val="0"/>
          <w:marTop w:val="0"/>
          <w:marBottom w:val="0"/>
          <w:divBdr>
            <w:top w:val="none" w:sz="0" w:space="0" w:color="auto"/>
            <w:left w:val="none" w:sz="0" w:space="0" w:color="auto"/>
            <w:bottom w:val="none" w:sz="0" w:space="0" w:color="auto"/>
            <w:right w:val="none" w:sz="0" w:space="0" w:color="auto"/>
          </w:divBdr>
        </w:div>
        <w:div w:id="1006597897">
          <w:marLeft w:val="0"/>
          <w:marRight w:val="0"/>
          <w:marTop w:val="0"/>
          <w:marBottom w:val="0"/>
          <w:divBdr>
            <w:top w:val="none" w:sz="0" w:space="0" w:color="auto"/>
            <w:left w:val="none" w:sz="0" w:space="0" w:color="auto"/>
            <w:bottom w:val="none" w:sz="0" w:space="0" w:color="auto"/>
            <w:right w:val="none" w:sz="0" w:space="0" w:color="auto"/>
          </w:divBdr>
        </w:div>
        <w:div w:id="1206793782">
          <w:marLeft w:val="0"/>
          <w:marRight w:val="0"/>
          <w:marTop w:val="0"/>
          <w:marBottom w:val="0"/>
          <w:divBdr>
            <w:top w:val="none" w:sz="0" w:space="0" w:color="auto"/>
            <w:left w:val="none" w:sz="0" w:space="0" w:color="auto"/>
            <w:bottom w:val="none" w:sz="0" w:space="0" w:color="auto"/>
            <w:right w:val="none" w:sz="0" w:space="0" w:color="auto"/>
          </w:divBdr>
        </w:div>
        <w:div w:id="1367022828">
          <w:marLeft w:val="0"/>
          <w:marRight w:val="0"/>
          <w:marTop w:val="0"/>
          <w:marBottom w:val="0"/>
          <w:divBdr>
            <w:top w:val="none" w:sz="0" w:space="0" w:color="auto"/>
            <w:left w:val="none" w:sz="0" w:space="0" w:color="auto"/>
            <w:bottom w:val="none" w:sz="0" w:space="0" w:color="auto"/>
            <w:right w:val="none" w:sz="0" w:space="0" w:color="auto"/>
          </w:divBdr>
        </w:div>
        <w:div w:id="303587143">
          <w:marLeft w:val="0"/>
          <w:marRight w:val="0"/>
          <w:marTop w:val="0"/>
          <w:marBottom w:val="0"/>
          <w:divBdr>
            <w:top w:val="none" w:sz="0" w:space="0" w:color="auto"/>
            <w:left w:val="none" w:sz="0" w:space="0" w:color="auto"/>
            <w:bottom w:val="none" w:sz="0" w:space="0" w:color="auto"/>
            <w:right w:val="none" w:sz="0" w:space="0" w:color="auto"/>
          </w:divBdr>
        </w:div>
        <w:div w:id="1341391063">
          <w:marLeft w:val="0"/>
          <w:marRight w:val="0"/>
          <w:marTop w:val="0"/>
          <w:marBottom w:val="0"/>
          <w:divBdr>
            <w:top w:val="none" w:sz="0" w:space="0" w:color="auto"/>
            <w:left w:val="none" w:sz="0" w:space="0" w:color="auto"/>
            <w:bottom w:val="none" w:sz="0" w:space="0" w:color="auto"/>
            <w:right w:val="none" w:sz="0" w:space="0" w:color="auto"/>
          </w:divBdr>
        </w:div>
        <w:div w:id="1334843148">
          <w:marLeft w:val="0"/>
          <w:marRight w:val="0"/>
          <w:marTop w:val="0"/>
          <w:marBottom w:val="0"/>
          <w:divBdr>
            <w:top w:val="none" w:sz="0" w:space="0" w:color="auto"/>
            <w:left w:val="none" w:sz="0" w:space="0" w:color="auto"/>
            <w:bottom w:val="none" w:sz="0" w:space="0" w:color="auto"/>
            <w:right w:val="none" w:sz="0" w:space="0" w:color="auto"/>
          </w:divBdr>
        </w:div>
        <w:div w:id="1135564256">
          <w:marLeft w:val="0"/>
          <w:marRight w:val="0"/>
          <w:marTop w:val="0"/>
          <w:marBottom w:val="0"/>
          <w:divBdr>
            <w:top w:val="none" w:sz="0" w:space="0" w:color="auto"/>
            <w:left w:val="none" w:sz="0" w:space="0" w:color="auto"/>
            <w:bottom w:val="none" w:sz="0" w:space="0" w:color="auto"/>
            <w:right w:val="none" w:sz="0" w:space="0" w:color="auto"/>
          </w:divBdr>
        </w:div>
        <w:div w:id="571157533">
          <w:marLeft w:val="0"/>
          <w:marRight w:val="0"/>
          <w:marTop w:val="0"/>
          <w:marBottom w:val="0"/>
          <w:divBdr>
            <w:top w:val="none" w:sz="0" w:space="0" w:color="auto"/>
            <w:left w:val="none" w:sz="0" w:space="0" w:color="auto"/>
            <w:bottom w:val="none" w:sz="0" w:space="0" w:color="auto"/>
            <w:right w:val="none" w:sz="0" w:space="0" w:color="auto"/>
          </w:divBdr>
        </w:div>
        <w:div w:id="2059813784">
          <w:marLeft w:val="0"/>
          <w:marRight w:val="0"/>
          <w:marTop w:val="0"/>
          <w:marBottom w:val="0"/>
          <w:divBdr>
            <w:top w:val="none" w:sz="0" w:space="0" w:color="auto"/>
            <w:left w:val="none" w:sz="0" w:space="0" w:color="auto"/>
            <w:bottom w:val="none" w:sz="0" w:space="0" w:color="auto"/>
            <w:right w:val="none" w:sz="0" w:space="0" w:color="auto"/>
          </w:divBdr>
        </w:div>
        <w:div w:id="1247223090">
          <w:marLeft w:val="0"/>
          <w:marRight w:val="0"/>
          <w:marTop w:val="0"/>
          <w:marBottom w:val="0"/>
          <w:divBdr>
            <w:top w:val="none" w:sz="0" w:space="0" w:color="auto"/>
            <w:left w:val="none" w:sz="0" w:space="0" w:color="auto"/>
            <w:bottom w:val="none" w:sz="0" w:space="0" w:color="auto"/>
            <w:right w:val="none" w:sz="0" w:space="0" w:color="auto"/>
          </w:divBdr>
        </w:div>
        <w:div w:id="251818531">
          <w:marLeft w:val="0"/>
          <w:marRight w:val="0"/>
          <w:marTop w:val="0"/>
          <w:marBottom w:val="0"/>
          <w:divBdr>
            <w:top w:val="none" w:sz="0" w:space="0" w:color="auto"/>
            <w:left w:val="none" w:sz="0" w:space="0" w:color="auto"/>
            <w:bottom w:val="none" w:sz="0" w:space="0" w:color="auto"/>
            <w:right w:val="none" w:sz="0" w:space="0" w:color="auto"/>
          </w:divBdr>
        </w:div>
        <w:div w:id="1478494626">
          <w:marLeft w:val="0"/>
          <w:marRight w:val="0"/>
          <w:marTop w:val="0"/>
          <w:marBottom w:val="0"/>
          <w:divBdr>
            <w:top w:val="none" w:sz="0" w:space="0" w:color="auto"/>
            <w:left w:val="none" w:sz="0" w:space="0" w:color="auto"/>
            <w:bottom w:val="none" w:sz="0" w:space="0" w:color="auto"/>
            <w:right w:val="none" w:sz="0" w:space="0" w:color="auto"/>
          </w:divBdr>
        </w:div>
        <w:div w:id="519394022">
          <w:marLeft w:val="0"/>
          <w:marRight w:val="0"/>
          <w:marTop w:val="0"/>
          <w:marBottom w:val="0"/>
          <w:divBdr>
            <w:top w:val="none" w:sz="0" w:space="0" w:color="auto"/>
            <w:left w:val="none" w:sz="0" w:space="0" w:color="auto"/>
            <w:bottom w:val="none" w:sz="0" w:space="0" w:color="auto"/>
            <w:right w:val="none" w:sz="0" w:space="0" w:color="auto"/>
          </w:divBdr>
        </w:div>
        <w:div w:id="1685283640">
          <w:marLeft w:val="0"/>
          <w:marRight w:val="0"/>
          <w:marTop w:val="0"/>
          <w:marBottom w:val="0"/>
          <w:divBdr>
            <w:top w:val="none" w:sz="0" w:space="0" w:color="auto"/>
            <w:left w:val="none" w:sz="0" w:space="0" w:color="auto"/>
            <w:bottom w:val="none" w:sz="0" w:space="0" w:color="auto"/>
            <w:right w:val="none" w:sz="0" w:space="0" w:color="auto"/>
          </w:divBdr>
        </w:div>
        <w:div w:id="2084184144">
          <w:marLeft w:val="0"/>
          <w:marRight w:val="0"/>
          <w:marTop w:val="0"/>
          <w:marBottom w:val="0"/>
          <w:divBdr>
            <w:top w:val="none" w:sz="0" w:space="0" w:color="auto"/>
            <w:left w:val="none" w:sz="0" w:space="0" w:color="auto"/>
            <w:bottom w:val="none" w:sz="0" w:space="0" w:color="auto"/>
            <w:right w:val="none" w:sz="0" w:space="0" w:color="auto"/>
          </w:divBdr>
        </w:div>
        <w:div w:id="992179009">
          <w:marLeft w:val="0"/>
          <w:marRight w:val="0"/>
          <w:marTop w:val="0"/>
          <w:marBottom w:val="0"/>
          <w:divBdr>
            <w:top w:val="none" w:sz="0" w:space="0" w:color="auto"/>
            <w:left w:val="none" w:sz="0" w:space="0" w:color="auto"/>
            <w:bottom w:val="none" w:sz="0" w:space="0" w:color="auto"/>
            <w:right w:val="none" w:sz="0" w:space="0" w:color="auto"/>
          </w:divBdr>
        </w:div>
        <w:div w:id="551116272">
          <w:marLeft w:val="0"/>
          <w:marRight w:val="0"/>
          <w:marTop w:val="0"/>
          <w:marBottom w:val="0"/>
          <w:divBdr>
            <w:top w:val="none" w:sz="0" w:space="0" w:color="auto"/>
            <w:left w:val="none" w:sz="0" w:space="0" w:color="auto"/>
            <w:bottom w:val="none" w:sz="0" w:space="0" w:color="auto"/>
            <w:right w:val="none" w:sz="0" w:space="0" w:color="auto"/>
          </w:divBdr>
        </w:div>
        <w:div w:id="1713722297">
          <w:marLeft w:val="0"/>
          <w:marRight w:val="0"/>
          <w:marTop w:val="0"/>
          <w:marBottom w:val="0"/>
          <w:divBdr>
            <w:top w:val="none" w:sz="0" w:space="0" w:color="auto"/>
            <w:left w:val="none" w:sz="0" w:space="0" w:color="auto"/>
            <w:bottom w:val="none" w:sz="0" w:space="0" w:color="auto"/>
            <w:right w:val="none" w:sz="0" w:space="0" w:color="auto"/>
          </w:divBdr>
        </w:div>
        <w:div w:id="148138840">
          <w:marLeft w:val="0"/>
          <w:marRight w:val="0"/>
          <w:marTop w:val="0"/>
          <w:marBottom w:val="0"/>
          <w:divBdr>
            <w:top w:val="none" w:sz="0" w:space="0" w:color="auto"/>
            <w:left w:val="none" w:sz="0" w:space="0" w:color="auto"/>
            <w:bottom w:val="none" w:sz="0" w:space="0" w:color="auto"/>
            <w:right w:val="none" w:sz="0" w:space="0" w:color="auto"/>
          </w:divBdr>
        </w:div>
        <w:div w:id="1215234900">
          <w:marLeft w:val="0"/>
          <w:marRight w:val="0"/>
          <w:marTop w:val="0"/>
          <w:marBottom w:val="0"/>
          <w:divBdr>
            <w:top w:val="none" w:sz="0" w:space="0" w:color="auto"/>
            <w:left w:val="none" w:sz="0" w:space="0" w:color="auto"/>
            <w:bottom w:val="none" w:sz="0" w:space="0" w:color="auto"/>
            <w:right w:val="none" w:sz="0" w:space="0" w:color="auto"/>
          </w:divBdr>
        </w:div>
        <w:div w:id="761410340">
          <w:marLeft w:val="0"/>
          <w:marRight w:val="0"/>
          <w:marTop w:val="0"/>
          <w:marBottom w:val="0"/>
          <w:divBdr>
            <w:top w:val="none" w:sz="0" w:space="0" w:color="auto"/>
            <w:left w:val="none" w:sz="0" w:space="0" w:color="auto"/>
            <w:bottom w:val="none" w:sz="0" w:space="0" w:color="auto"/>
            <w:right w:val="none" w:sz="0" w:space="0" w:color="auto"/>
          </w:divBdr>
        </w:div>
        <w:div w:id="275604886">
          <w:marLeft w:val="0"/>
          <w:marRight w:val="0"/>
          <w:marTop w:val="0"/>
          <w:marBottom w:val="0"/>
          <w:divBdr>
            <w:top w:val="none" w:sz="0" w:space="0" w:color="auto"/>
            <w:left w:val="none" w:sz="0" w:space="0" w:color="auto"/>
            <w:bottom w:val="none" w:sz="0" w:space="0" w:color="auto"/>
            <w:right w:val="none" w:sz="0" w:space="0" w:color="auto"/>
          </w:divBdr>
        </w:div>
        <w:div w:id="1558056382">
          <w:marLeft w:val="0"/>
          <w:marRight w:val="0"/>
          <w:marTop w:val="0"/>
          <w:marBottom w:val="0"/>
          <w:divBdr>
            <w:top w:val="none" w:sz="0" w:space="0" w:color="auto"/>
            <w:left w:val="none" w:sz="0" w:space="0" w:color="auto"/>
            <w:bottom w:val="none" w:sz="0" w:space="0" w:color="auto"/>
            <w:right w:val="none" w:sz="0" w:space="0" w:color="auto"/>
          </w:divBdr>
        </w:div>
        <w:div w:id="1182552855">
          <w:marLeft w:val="0"/>
          <w:marRight w:val="0"/>
          <w:marTop w:val="0"/>
          <w:marBottom w:val="0"/>
          <w:divBdr>
            <w:top w:val="none" w:sz="0" w:space="0" w:color="auto"/>
            <w:left w:val="none" w:sz="0" w:space="0" w:color="auto"/>
            <w:bottom w:val="none" w:sz="0" w:space="0" w:color="auto"/>
            <w:right w:val="none" w:sz="0" w:space="0" w:color="auto"/>
          </w:divBdr>
        </w:div>
        <w:div w:id="868176220">
          <w:marLeft w:val="0"/>
          <w:marRight w:val="0"/>
          <w:marTop w:val="0"/>
          <w:marBottom w:val="0"/>
          <w:divBdr>
            <w:top w:val="none" w:sz="0" w:space="0" w:color="auto"/>
            <w:left w:val="none" w:sz="0" w:space="0" w:color="auto"/>
            <w:bottom w:val="none" w:sz="0" w:space="0" w:color="auto"/>
            <w:right w:val="none" w:sz="0" w:space="0" w:color="auto"/>
          </w:divBdr>
        </w:div>
        <w:div w:id="1585454925">
          <w:marLeft w:val="0"/>
          <w:marRight w:val="0"/>
          <w:marTop w:val="0"/>
          <w:marBottom w:val="0"/>
          <w:divBdr>
            <w:top w:val="none" w:sz="0" w:space="0" w:color="auto"/>
            <w:left w:val="none" w:sz="0" w:space="0" w:color="auto"/>
            <w:bottom w:val="none" w:sz="0" w:space="0" w:color="auto"/>
            <w:right w:val="none" w:sz="0" w:space="0" w:color="auto"/>
          </w:divBdr>
        </w:div>
        <w:div w:id="1597252886">
          <w:marLeft w:val="0"/>
          <w:marRight w:val="0"/>
          <w:marTop w:val="0"/>
          <w:marBottom w:val="0"/>
          <w:divBdr>
            <w:top w:val="none" w:sz="0" w:space="0" w:color="auto"/>
            <w:left w:val="none" w:sz="0" w:space="0" w:color="auto"/>
            <w:bottom w:val="none" w:sz="0" w:space="0" w:color="auto"/>
            <w:right w:val="none" w:sz="0" w:space="0" w:color="auto"/>
          </w:divBdr>
        </w:div>
      </w:divsChild>
    </w:div>
    <w:div w:id="1167592545">
      <w:bodyDiv w:val="1"/>
      <w:marLeft w:val="0"/>
      <w:marRight w:val="0"/>
      <w:marTop w:val="0"/>
      <w:marBottom w:val="0"/>
      <w:divBdr>
        <w:top w:val="none" w:sz="0" w:space="0" w:color="auto"/>
        <w:left w:val="none" w:sz="0" w:space="0" w:color="auto"/>
        <w:bottom w:val="none" w:sz="0" w:space="0" w:color="auto"/>
        <w:right w:val="none" w:sz="0" w:space="0" w:color="auto"/>
      </w:divBdr>
    </w:div>
    <w:div w:id="1172573413">
      <w:bodyDiv w:val="1"/>
      <w:marLeft w:val="0"/>
      <w:marRight w:val="0"/>
      <w:marTop w:val="0"/>
      <w:marBottom w:val="0"/>
      <w:divBdr>
        <w:top w:val="none" w:sz="0" w:space="0" w:color="auto"/>
        <w:left w:val="none" w:sz="0" w:space="0" w:color="auto"/>
        <w:bottom w:val="none" w:sz="0" w:space="0" w:color="auto"/>
        <w:right w:val="none" w:sz="0" w:space="0" w:color="auto"/>
      </w:divBdr>
    </w:div>
    <w:div w:id="1175876974">
      <w:bodyDiv w:val="1"/>
      <w:marLeft w:val="0"/>
      <w:marRight w:val="0"/>
      <w:marTop w:val="0"/>
      <w:marBottom w:val="0"/>
      <w:divBdr>
        <w:top w:val="none" w:sz="0" w:space="0" w:color="auto"/>
        <w:left w:val="none" w:sz="0" w:space="0" w:color="auto"/>
        <w:bottom w:val="none" w:sz="0" w:space="0" w:color="auto"/>
        <w:right w:val="none" w:sz="0" w:space="0" w:color="auto"/>
      </w:divBdr>
      <w:divsChild>
        <w:div w:id="837159529">
          <w:marLeft w:val="0"/>
          <w:marRight w:val="0"/>
          <w:marTop w:val="0"/>
          <w:marBottom w:val="0"/>
          <w:divBdr>
            <w:top w:val="none" w:sz="0" w:space="0" w:color="auto"/>
            <w:left w:val="none" w:sz="0" w:space="0" w:color="auto"/>
            <w:bottom w:val="none" w:sz="0" w:space="0" w:color="auto"/>
            <w:right w:val="none" w:sz="0" w:space="0" w:color="auto"/>
          </w:divBdr>
        </w:div>
        <w:div w:id="1649164640">
          <w:marLeft w:val="0"/>
          <w:marRight w:val="0"/>
          <w:marTop w:val="0"/>
          <w:marBottom w:val="0"/>
          <w:divBdr>
            <w:top w:val="none" w:sz="0" w:space="0" w:color="auto"/>
            <w:left w:val="none" w:sz="0" w:space="0" w:color="auto"/>
            <w:bottom w:val="none" w:sz="0" w:space="0" w:color="auto"/>
            <w:right w:val="none" w:sz="0" w:space="0" w:color="auto"/>
          </w:divBdr>
        </w:div>
        <w:div w:id="172190563">
          <w:marLeft w:val="0"/>
          <w:marRight w:val="0"/>
          <w:marTop w:val="0"/>
          <w:marBottom w:val="0"/>
          <w:divBdr>
            <w:top w:val="none" w:sz="0" w:space="0" w:color="auto"/>
            <w:left w:val="none" w:sz="0" w:space="0" w:color="auto"/>
            <w:bottom w:val="none" w:sz="0" w:space="0" w:color="auto"/>
            <w:right w:val="none" w:sz="0" w:space="0" w:color="auto"/>
          </w:divBdr>
        </w:div>
        <w:div w:id="1239054842">
          <w:marLeft w:val="0"/>
          <w:marRight w:val="0"/>
          <w:marTop w:val="0"/>
          <w:marBottom w:val="0"/>
          <w:divBdr>
            <w:top w:val="none" w:sz="0" w:space="0" w:color="auto"/>
            <w:left w:val="none" w:sz="0" w:space="0" w:color="auto"/>
            <w:bottom w:val="none" w:sz="0" w:space="0" w:color="auto"/>
            <w:right w:val="none" w:sz="0" w:space="0" w:color="auto"/>
          </w:divBdr>
        </w:div>
        <w:div w:id="521550586">
          <w:marLeft w:val="0"/>
          <w:marRight w:val="0"/>
          <w:marTop w:val="0"/>
          <w:marBottom w:val="0"/>
          <w:divBdr>
            <w:top w:val="none" w:sz="0" w:space="0" w:color="auto"/>
            <w:left w:val="none" w:sz="0" w:space="0" w:color="auto"/>
            <w:bottom w:val="none" w:sz="0" w:space="0" w:color="auto"/>
            <w:right w:val="none" w:sz="0" w:space="0" w:color="auto"/>
          </w:divBdr>
        </w:div>
        <w:div w:id="622154496">
          <w:marLeft w:val="0"/>
          <w:marRight w:val="0"/>
          <w:marTop w:val="0"/>
          <w:marBottom w:val="0"/>
          <w:divBdr>
            <w:top w:val="none" w:sz="0" w:space="0" w:color="auto"/>
            <w:left w:val="none" w:sz="0" w:space="0" w:color="auto"/>
            <w:bottom w:val="none" w:sz="0" w:space="0" w:color="auto"/>
            <w:right w:val="none" w:sz="0" w:space="0" w:color="auto"/>
          </w:divBdr>
        </w:div>
        <w:div w:id="1224097680">
          <w:marLeft w:val="0"/>
          <w:marRight w:val="0"/>
          <w:marTop w:val="0"/>
          <w:marBottom w:val="0"/>
          <w:divBdr>
            <w:top w:val="none" w:sz="0" w:space="0" w:color="auto"/>
            <w:left w:val="none" w:sz="0" w:space="0" w:color="auto"/>
            <w:bottom w:val="none" w:sz="0" w:space="0" w:color="auto"/>
            <w:right w:val="none" w:sz="0" w:space="0" w:color="auto"/>
          </w:divBdr>
        </w:div>
        <w:div w:id="179975034">
          <w:marLeft w:val="0"/>
          <w:marRight w:val="0"/>
          <w:marTop w:val="0"/>
          <w:marBottom w:val="0"/>
          <w:divBdr>
            <w:top w:val="none" w:sz="0" w:space="0" w:color="auto"/>
            <w:left w:val="none" w:sz="0" w:space="0" w:color="auto"/>
            <w:bottom w:val="none" w:sz="0" w:space="0" w:color="auto"/>
            <w:right w:val="none" w:sz="0" w:space="0" w:color="auto"/>
          </w:divBdr>
        </w:div>
        <w:div w:id="1482386136">
          <w:marLeft w:val="0"/>
          <w:marRight w:val="0"/>
          <w:marTop w:val="0"/>
          <w:marBottom w:val="0"/>
          <w:divBdr>
            <w:top w:val="none" w:sz="0" w:space="0" w:color="auto"/>
            <w:left w:val="none" w:sz="0" w:space="0" w:color="auto"/>
            <w:bottom w:val="none" w:sz="0" w:space="0" w:color="auto"/>
            <w:right w:val="none" w:sz="0" w:space="0" w:color="auto"/>
          </w:divBdr>
        </w:div>
        <w:div w:id="2011562232">
          <w:marLeft w:val="0"/>
          <w:marRight w:val="0"/>
          <w:marTop w:val="0"/>
          <w:marBottom w:val="0"/>
          <w:divBdr>
            <w:top w:val="none" w:sz="0" w:space="0" w:color="auto"/>
            <w:left w:val="none" w:sz="0" w:space="0" w:color="auto"/>
            <w:bottom w:val="none" w:sz="0" w:space="0" w:color="auto"/>
            <w:right w:val="none" w:sz="0" w:space="0" w:color="auto"/>
          </w:divBdr>
        </w:div>
        <w:div w:id="790167560">
          <w:marLeft w:val="0"/>
          <w:marRight w:val="0"/>
          <w:marTop w:val="0"/>
          <w:marBottom w:val="0"/>
          <w:divBdr>
            <w:top w:val="none" w:sz="0" w:space="0" w:color="auto"/>
            <w:left w:val="none" w:sz="0" w:space="0" w:color="auto"/>
            <w:bottom w:val="none" w:sz="0" w:space="0" w:color="auto"/>
            <w:right w:val="none" w:sz="0" w:space="0" w:color="auto"/>
          </w:divBdr>
        </w:div>
        <w:div w:id="1166434124">
          <w:marLeft w:val="0"/>
          <w:marRight w:val="0"/>
          <w:marTop w:val="0"/>
          <w:marBottom w:val="0"/>
          <w:divBdr>
            <w:top w:val="none" w:sz="0" w:space="0" w:color="auto"/>
            <w:left w:val="none" w:sz="0" w:space="0" w:color="auto"/>
            <w:bottom w:val="none" w:sz="0" w:space="0" w:color="auto"/>
            <w:right w:val="none" w:sz="0" w:space="0" w:color="auto"/>
          </w:divBdr>
        </w:div>
        <w:div w:id="172033618">
          <w:marLeft w:val="0"/>
          <w:marRight w:val="0"/>
          <w:marTop w:val="0"/>
          <w:marBottom w:val="0"/>
          <w:divBdr>
            <w:top w:val="none" w:sz="0" w:space="0" w:color="auto"/>
            <w:left w:val="none" w:sz="0" w:space="0" w:color="auto"/>
            <w:bottom w:val="none" w:sz="0" w:space="0" w:color="auto"/>
            <w:right w:val="none" w:sz="0" w:space="0" w:color="auto"/>
          </w:divBdr>
        </w:div>
        <w:div w:id="2076584934">
          <w:marLeft w:val="0"/>
          <w:marRight w:val="0"/>
          <w:marTop w:val="0"/>
          <w:marBottom w:val="0"/>
          <w:divBdr>
            <w:top w:val="none" w:sz="0" w:space="0" w:color="auto"/>
            <w:left w:val="none" w:sz="0" w:space="0" w:color="auto"/>
            <w:bottom w:val="none" w:sz="0" w:space="0" w:color="auto"/>
            <w:right w:val="none" w:sz="0" w:space="0" w:color="auto"/>
          </w:divBdr>
        </w:div>
        <w:div w:id="471482697">
          <w:marLeft w:val="0"/>
          <w:marRight w:val="0"/>
          <w:marTop w:val="0"/>
          <w:marBottom w:val="0"/>
          <w:divBdr>
            <w:top w:val="none" w:sz="0" w:space="0" w:color="auto"/>
            <w:left w:val="none" w:sz="0" w:space="0" w:color="auto"/>
            <w:bottom w:val="none" w:sz="0" w:space="0" w:color="auto"/>
            <w:right w:val="none" w:sz="0" w:space="0" w:color="auto"/>
          </w:divBdr>
        </w:div>
        <w:div w:id="861940599">
          <w:marLeft w:val="0"/>
          <w:marRight w:val="0"/>
          <w:marTop w:val="0"/>
          <w:marBottom w:val="0"/>
          <w:divBdr>
            <w:top w:val="none" w:sz="0" w:space="0" w:color="auto"/>
            <w:left w:val="none" w:sz="0" w:space="0" w:color="auto"/>
            <w:bottom w:val="none" w:sz="0" w:space="0" w:color="auto"/>
            <w:right w:val="none" w:sz="0" w:space="0" w:color="auto"/>
          </w:divBdr>
        </w:div>
        <w:div w:id="2098743387">
          <w:marLeft w:val="0"/>
          <w:marRight w:val="0"/>
          <w:marTop w:val="0"/>
          <w:marBottom w:val="0"/>
          <w:divBdr>
            <w:top w:val="none" w:sz="0" w:space="0" w:color="auto"/>
            <w:left w:val="none" w:sz="0" w:space="0" w:color="auto"/>
            <w:bottom w:val="none" w:sz="0" w:space="0" w:color="auto"/>
            <w:right w:val="none" w:sz="0" w:space="0" w:color="auto"/>
          </w:divBdr>
        </w:div>
        <w:div w:id="1961494118">
          <w:marLeft w:val="0"/>
          <w:marRight w:val="0"/>
          <w:marTop w:val="0"/>
          <w:marBottom w:val="0"/>
          <w:divBdr>
            <w:top w:val="none" w:sz="0" w:space="0" w:color="auto"/>
            <w:left w:val="none" w:sz="0" w:space="0" w:color="auto"/>
            <w:bottom w:val="none" w:sz="0" w:space="0" w:color="auto"/>
            <w:right w:val="none" w:sz="0" w:space="0" w:color="auto"/>
          </w:divBdr>
        </w:div>
        <w:div w:id="75829672">
          <w:marLeft w:val="0"/>
          <w:marRight w:val="0"/>
          <w:marTop w:val="0"/>
          <w:marBottom w:val="0"/>
          <w:divBdr>
            <w:top w:val="none" w:sz="0" w:space="0" w:color="auto"/>
            <w:left w:val="none" w:sz="0" w:space="0" w:color="auto"/>
            <w:bottom w:val="none" w:sz="0" w:space="0" w:color="auto"/>
            <w:right w:val="none" w:sz="0" w:space="0" w:color="auto"/>
          </w:divBdr>
        </w:div>
        <w:div w:id="1457023120">
          <w:marLeft w:val="0"/>
          <w:marRight w:val="0"/>
          <w:marTop w:val="0"/>
          <w:marBottom w:val="0"/>
          <w:divBdr>
            <w:top w:val="none" w:sz="0" w:space="0" w:color="auto"/>
            <w:left w:val="none" w:sz="0" w:space="0" w:color="auto"/>
            <w:bottom w:val="none" w:sz="0" w:space="0" w:color="auto"/>
            <w:right w:val="none" w:sz="0" w:space="0" w:color="auto"/>
          </w:divBdr>
        </w:div>
        <w:div w:id="232278460">
          <w:marLeft w:val="0"/>
          <w:marRight w:val="0"/>
          <w:marTop w:val="0"/>
          <w:marBottom w:val="0"/>
          <w:divBdr>
            <w:top w:val="none" w:sz="0" w:space="0" w:color="auto"/>
            <w:left w:val="none" w:sz="0" w:space="0" w:color="auto"/>
            <w:bottom w:val="none" w:sz="0" w:space="0" w:color="auto"/>
            <w:right w:val="none" w:sz="0" w:space="0" w:color="auto"/>
          </w:divBdr>
        </w:div>
        <w:div w:id="1580359582">
          <w:marLeft w:val="0"/>
          <w:marRight w:val="0"/>
          <w:marTop w:val="0"/>
          <w:marBottom w:val="0"/>
          <w:divBdr>
            <w:top w:val="none" w:sz="0" w:space="0" w:color="auto"/>
            <w:left w:val="none" w:sz="0" w:space="0" w:color="auto"/>
            <w:bottom w:val="none" w:sz="0" w:space="0" w:color="auto"/>
            <w:right w:val="none" w:sz="0" w:space="0" w:color="auto"/>
          </w:divBdr>
        </w:div>
        <w:div w:id="1157961683">
          <w:marLeft w:val="0"/>
          <w:marRight w:val="0"/>
          <w:marTop w:val="0"/>
          <w:marBottom w:val="0"/>
          <w:divBdr>
            <w:top w:val="none" w:sz="0" w:space="0" w:color="auto"/>
            <w:left w:val="none" w:sz="0" w:space="0" w:color="auto"/>
            <w:bottom w:val="none" w:sz="0" w:space="0" w:color="auto"/>
            <w:right w:val="none" w:sz="0" w:space="0" w:color="auto"/>
          </w:divBdr>
        </w:div>
        <w:div w:id="426777407">
          <w:marLeft w:val="0"/>
          <w:marRight w:val="0"/>
          <w:marTop w:val="0"/>
          <w:marBottom w:val="0"/>
          <w:divBdr>
            <w:top w:val="none" w:sz="0" w:space="0" w:color="auto"/>
            <w:left w:val="none" w:sz="0" w:space="0" w:color="auto"/>
            <w:bottom w:val="none" w:sz="0" w:space="0" w:color="auto"/>
            <w:right w:val="none" w:sz="0" w:space="0" w:color="auto"/>
          </w:divBdr>
        </w:div>
        <w:div w:id="1142116645">
          <w:marLeft w:val="0"/>
          <w:marRight w:val="0"/>
          <w:marTop w:val="0"/>
          <w:marBottom w:val="0"/>
          <w:divBdr>
            <w:top w:val="none" w:sz="0" w:space="0" w:color="auto"/>
            <w:left w:val="none" w:sz="0" w:space="0" w:color="auto"/>
            <w:bottom w:val="none" w:sz="0" w:space="0" w:color="auto"/>
            <w:right w:val="none" w:sz="0" w:space="0" w:color="auto"/>
          </w:divBdr>
        </w:div>
        <w:div w:id="333608743">
          <w:marLeft w:val="0"/>
          <w:marRight w:val="0"/>
          <w:marTop w:val="0"/>
          <w:marBottom w:val="0"/>
          <w:divBdr>
            <w:top w:val="none" w:sz="0" w:space="0" w:color="auto"/>
            <w:left w:val="none" w:sz="0" w:space="0" w:color="auto"/>
            <w:bottom w:val="none" w:sz="0" w:space="0" w:color="auto"/>
            <w:right w:val="none" w:sz="0" w:space="0" w:color="auto"/>
          </w:divBdr>
        </w:div>
        <w:div w:id="1244220160">
          <w:marLeft w:val="0"/>
          <w:marRight w:val="0"/>
          <w:marTop w:val="0"/>
          <w:marBottom w:val="0"/>
          <w:divBdr>
            <w:top w:val="none" w:sz="0" w:space="0" w:color="auto"/>
            <w:left w:val="none" w:sz="0" w:space="0" w:color="auto"/>
            <w:bottom w:val="none" w:sz="0" w:space="0" w:color="auto"/>
            <w:right w:val="none" w:sz="0" w:space="0" w:color="auto"/>
          </w:divBdr>
        </w:div>
        <w:div w:id="1653364487">
          <w:marLeft w:val="0"/>
          <w:marRight w:val="0"/>
          <w:marTop w:val="0"/>
          <w:marBottom w:val="0"/>
          <w:divBdr>
            <w:top w:val="none" w:sz="0" w:space="0" w:color="auto"/>
            <w:left w:val="none" w:sz="0" w:space="0" w:color="auto"/>
            <w:bottom w:val="none" w:sz="0" w:space="0" w:color="auto"/>
            <w:right w:val="none" w:sz="0" w:space="0" w:color="auto"/>
          </w:divBdr>
        </w:div>
        <w:div w:id="1399135716">
          <w:marLeft w:val="0"/>
          <w:marRight w:val="0"/>
          <w:marTop w:val="0"/>
          <w:marBottom w:val="0"/>
          <w:divBdr>
            <w:top w:val="none" w:sz="0" w:space="0" w:color="auto"/>
            <w:left w:val="none" w:sz="0" w:space="0" w:color="auto"/>
            <w:bottom w:val="none" w:sz="0" w:space="0" w:color="auto"/>
            <w:right w:val="none" w:sz="0" w:space="0" w:color="auto"/>
          </w:divBdr>
        </w:div>
        <w:div w:id="1265960756">
          <w:marLeft w:val="0"/>
          <w:marRight w:val="0"/>
          <w:marTop w:val="0"/>
          <w:marBottom w:val="0"/>
          <w:divBdr>
            <w:top w:val="none" w:sz="0" w:space="0" w:color="auto"/>
            <w:left w:val="none" w:sz="0" w:space="0" w:color="auto"/>
            <w:bottom w:val="none" w:sz="0" w:space="0" w:color="auto"/>
            <w:right w:val="none" w:sz="0" w:space="0" w:color="auto"/>
          </w:divBdr>
        </w:div>
        <w:div w:id="1290476616">
          <w:marLeft w:val="0"/>
          <w:marRight w:val="0"/>
          <w:marTop w:val="0"/>
          <w:marBottom w:val="0"/>
          <w:divBdr>
            <w:top w:val="none" w:sz="0" w:space="0" w:color="auto"/>
            <w:left w:val="none" w:sz="0" w:space="0" w:color="auto"/>
            <w:bottom w:val="none" w:sz="0" w:space="0" w:color="auto"/>
            <w:right w:val="none" w:sz="0" w:space="0" w:color="auto"/>
          </w:divBdr>
        </w:div>
        <w:div w:id="1319407">
          <w:marLeft w:val="0"/>
          <w:marRight w:val="0"/>
          <w:marTop w:val="0"/>
          <w:marBottom w:val="0"/>
          <w:divBdr>
            <w:top w:val="none" w:sz="0" w:space="0" w:color="auto"/>
            <w:left w:val="none" w:sz="0" w:space="0" w:color="auto"/>
            <w:bottom w:val="none" w:sz="0" w:space="0" w:color="auto"/>
            <w:right w:val="none" w:sz="0" w:space="0" w:color="auto"/>
          </w:divBdr>
        </w:div>
        <w:div w:id="1363508038">
          <w:marLeft w:val="0"/>
          <w:marRight w:val="0"/>
          <w:marTop w:val="0"/>
          <w:marBottom w:val="0"/>
          <w:divBdr>
            <w:top w:val="none" w:sz="0" w:space="0" w:color="auto"/>
            <w:left w:val="none" w:sz="0" w:space="0" w:color="auto"/>
            <w:bottom w:val="none" w:sz="0" w:space="0" w:color="auto"/>
            <w:right w:val="none" w:sz="0" w:space="0" w:color="auto"/>
          </w:divBdr>
        </w:div>
        <w:div w:id="1176076232">
          <w:marLeft w:val="0"/>
          <w:marRight w:val="0"/>
          <w:marTop w:val="0"/>
          <w:marBottom w:val="0"/>
          <w:divBdr>
            <w:top w:val="none" w:sz="0" w:space="0" w:color="auto"/>
            <w:left w:val="none" w:sz="0" w:space="0" w:color="auto"/>
            <w:bottom w:val="none" w:sz="0" w:space="0" w:color="auto"/>
            <w:right w:val="none" w:sz="0" w:space="0" w:color="auto"/>
          </w:divBdr>
        </w:div>
        <w:div w:id="1230918333">
          <w:marLeft w:val="0"/>
          <w:marRight w:val="0"/>
          <w:marTop w:val="0"/>
          <w:marBottom w:val="0"/>
          <w:divBdr>
            <w:top w:val="none" w:sz="0" w:space="0" w:color="auto"/>
            <w:left w:val="none" w:sz="0" w:space="0" w:color="auto"/>
            <w:bottom w:val="none" w:sz="0" w:space="0" w:color="auto"/>
            <w:right w:val="none" w:sz="0" w:space="0" w:color="auto"/>
          </w:divBdr>
        </w:div>
      </w:divsChild>
    </w:div>
    <w:div w:id="1201821264">
      <w:bodyDiv w:val="1"/>
      <w:marLeft w:val="0"/>
      <w:marRight w:val="0"/>
      <w:marTop w:val="0"/>
      <w:marBottom w:val="0"/>
      <w:divBdr>
        <w:top w:val="none" w:sz="0" w:space="0" w:color="auto"/>
        <w:left w:val="none" w:sz="0" w:space="0" w:color="auto"/>
        <w:bottom w:val="none" w:sz="0" w:space="0" w:color="auto"/>
        <w:right w:val="none" w:sz="0" w:space="0" w:color="auto"/>
      </w:divBdr>
    </w:div>
    <w:div w:id="1206678798">
      <w:bodyDiv w:val="1"/>
      <w:marLeft w:val="0"/>
      <w:marRight w:val="0"/>
      <w:marTop w:val="0"/>
      <w:marBottom w:val="0"/>
      <w:divBdr>
        <w:top w:val="none" w:sz="0" w:space="0" w:color="auto"/>
        <w:left w:val="none" w:sz="0" w:space="0" w:color="auto"/>
        <w:bottom w:val="none" w:sz="0" w:space="0" w:color="auto"/>
        <w:right w:val="none" w:sz="0" w:space="0" w:color="auto"/>
      </w:divBdr>
    </w:div>
    <w:div w:id="1230262119">
      <w:bodyDiv w:val="1"/>
      <w:marLeft w:val="0"/>
      <w:marRight w:val="0"/>
      <w:marTop w:val="0"/>
      <w:marBottom w:val="0"/>
      <w:divBdr>
        <w:top w:val="none" w:sz="0" w:space="0" w:color="auto"/>
        <w:left w:val="none" w:sz="0" w:space="0" w:color="auto"/>
        <w:bottom w:val="none" w:sz="0" w:space="0" w:color="auto"/>
        <w:right w:val="none" w:sz="0" w:space="0" w:color="auto"/>
      </w:divBdr>
      <w:divsChild>
        <w:div w:id="756055494">
          <w:marLeft w:val="0"/>
          <w:marRight w:val="0"/>
          <w:marTop w:val="0"/>
          <w:marBottom w:val="0"/>
          <w:divBdr>
            <w:top w:val="none" w:sz="0" w:space="0" w:color="auto"/>
            <w:left w:val="none" w:sz="0" w:space="0" w:color="auto"/>
            <w:bottom w:val="none" w:sz="0" w:space="0" w:color="auto"/>
            <w:right w:val="none" w:sz="0" w:space="0" w:color="auto"/>
          </w:divBdr>
          <w:divsChild>
            <w:div w:id="1047291085">
              <w:marLeft w:val="0"/>
              <w:marRight w:val="0"/>
              <w:marTop w:val="0"/>
              <w:marBottom w:val="0"/>
              <w:divBdr>
                <w:top w:val="none" w:sz="0" w:space="0" w:color="auto"/>
                <w:left w:val="none" w:sz="0" w:space="0" w:color="auto"/>
                <w:bottom w:val="none" w:sz="0" w:space="0" w:color="auto"/>
                <w:right w:val="none" w:sz="0" w:space="0" w:color="auto"/>
              </w:divBdr>
              <w:divsChild>
                <w:div w:id="1635476992">
                  <w:marLeft w:val="0"/>
                  <w:marRight w:val="0"/>
                  <w:marTop w:val="0"/>
                  <w:marBottom w:val="0"/>
                  <w:divBdr>
                    <w:top w:val="none" w:sz="0" w:space="0" w:color="auto"/>
                    <w:left w:val="none" w:sz="0" w:space="0" w:color="auto"/>
                    <w:bottom w:val="none" w:sz="0" w:space="0" w:color="auto"/>
                    <w:right w:val="none" w:sz="0" w:space="0" w:color="auto"/>
                  </w:divBdr>
                  <w:divsChild>
                    <w:div w:id="1482309836">
                      <w:marLeft w:val="0"/>
                      <w:marRight w:val="0"/>
                      <w:marTop w:val="0"/>
                      <w:marBottom w:val="0"/>
                      <w:divBdr>
                        <w:top w:val="none" w:sz="0" w:space="0" w:color="auto"/>
                        <w:left w:val="none" w:sz="0" w:space="0" w:color="auto"/>
                        <w:bottom w:val="none" w:sz="0" w:space="0" w:color="auto"/>
                        <w:right w:val="none" w:sz="0" w:space="0" w:color="auto"/>
                      </w:divBdr>
                      <w:divsChild>
                        <w:div w:id="1026717480">
                          <w:marLeft w:val="0"/>
                          <w:marRight w:val="0"/>
                          <w:marTop w:val="0"/>
                          <w:marBottom w:val="0"/>
                          <w:divBdr>
                            <w:top w:val="none" w:sz="0" w:space="0" w:color="auto"/>
                            <w:left w:val="none" w:sz="0" w:space="0" w:color="auto"/>
                            <w:bottom w:val="none" w:sz="0" w:space="0" w:color="auto"/>
                            <w:right w:val="none" w:sz="0" w:space="0" w:color="auto"/>
                          </w:divBdr>
                          <w:divsChild>
                            <w:div w:id="178048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092187">
      <w:bodyDiv w:val="1"/>
      <w:marLeft w:val="0"/>
      <w:marRight w:val="0"/>
      <w:marTop w:val="0"/>
      <w:marBottom w:val="0"/>
      <w:divBdr>
        <w:top w:val="none" w:sz="0" w:space="0" w:color="auto"/>
        <w:left w:val="none" w:sz="0" w:space="0" w:color="auto"/>
        <w:bottom w:val="none" w:sz="0" w:space="0" w:color="auto"/>
        <w:right w:val="none" w:sz="0" w:space="0" w:color="auto"/>
      </w:divBdr>
    </w:div>
    <w:div w:id="1298073843">
      <w:bodyDiv w:val="1"/>
      <w:marLeft w:val="0"/>
      <w:marRight w:val="0"/>
      <w:marTop w:val="0"/>
      <w:marBottom w:val="0"/>
      <w:divBdr>
        <w:top w:val="none" w:sz="0" w:space="0" w:color="auto"/>
        <w:left w:val="none" w:sz="0" w:space="0" w:color="auto"/>
        <w:bottom w:val="none" w:sz="0" w:space="0" w:color="auto"/>
        <w:right w:val="none" w:sz="0" w:space="0" w:color="auto"/>
      </w:divBdr>
    </w:div>
    <w:div w:id="1303004856">
      <w:bodyDiv w:val="1"/>
      <w:marLeft w:val="0"/>
      <w:marRight w:val="0"/>
      <w:marTop w:val="0"/>
      <w:marBottom w:val="0"/>
      <w:divBdr>
        <w:top w:val="none" w:sz="0" w:space="0" w:color="auto"/>
        <w:left w:val="none" w:sz="0" w:space="0" w:color="auto"/>
        <w:bottom w:val="none" w:sz="0" w:space="0" w:color="auto"/>
        <w:right w:val="none" w:sz="0" w:space="0" w:color="auto"/>
      </w:divBdr>
    </w:div>
    <w:div w:id="1303466868">
      <w:bodyDiv w:val="1"/>
      <w:marLeft w:val="0"/>
      <w:marRight w:val="0"/>
      <w:marTop w:val="0"/>
      <w:marBottom w:val="0"/>
      <w:divBdr>
        <w:top w:val="none" w:sz="0" w:space="0" w:color="auto"/>
        <w:left w:val="none" w:sz="0" w:space="0" w:color="auto"/>
        <w:bottom w:val="none" w:sz="0" w:space="0" w:color="auto"/>
        <w:right w:val="none" w:sz="0" w:space="0" w:color="auto"/>
      </w:divBdr>
    </w:div>
    <w:div w:id="1326320989">
      <w:bodyDiv w:val="1"/>
      <w:marLeft w:val="0"/>
      <w:marRight w:val="0"/>
      <w:marTop w:val="0"/>
      <w:marBottom w:val="0"/>
      <w:divBdr>
        <w:top w:val="none" w:sz="0" w:space="0" w:color="auto"/>
        <w:left w:val="none" w:sz="0" w:space="0" w:color="auto"/>
        <w:bottom w:val="none" w:sz="0" w:space="0" w:color="auto"/>
        <w:right w:val="none" w:sz="0" w:space="0" w:color="auto"/>
      </w:divBdr>
    </w:div>
    <w:div w:id="1330214352">
      <w:bodyDiv w:val="1"/>
      <w:marLeft w:val="0"/>
      <w:marRight w:val="0"/>
      <w:marTop w:val="0"/>
      <w:marBottom w:val="0"/>
      <w:divBdr>
        <w:top w:val="none" w:sz="0" w:space="0" w:color="auto"/>
        <w:left w:val="none" w:sz="0" w:space="0" w:color="auto"/>
        <w:bottom w:val="none" w:sz="0" w:space="0" w:color="auto"/>
        <w:right w:val="none" w:sz="0" w:space="0" w:color="auto"/>
      </w:divBdr>
      <w:divsChild>
        <w:div w:id="1836796919">
          <w:marLeft w:val="0"/>
          <w:marRight w:val="0"/>
          <w:marTop w:val="0"/>
          <w:marBottom w:val="0"/>
          <w:divBdr>
            <w:top w:val="none" w:sz="0" w:space="0" w:color="auto"/>
            <w:left w:val="none" w:sz="0" w:space="0" w:color="auto"/>
            <w:bottom w:val="none" w:sz="0" w:space="0" w:color="auto"/>
            <w:right w:val="none" w:sz="0" w:space="0" w:color="auto"/>
          </w:divBdr>
          <w:divsChild>
            <w:div w:id="792408020">
              <w:marLeft w:val="0"/>
              <w:marRight w:val="0"/>
              <w:marTop w:val="0"/>
              <w:marBottom w:val="0"/>
              <w:divBdr>
                <w:top w:val="none" w:sz="0" w:space="0" w:color="auto"/>
                <w:left w:val="none" w:sz="0" w:space="0" w:color="auto"/>
                <w:bottom w:val="none" w:sz="0" w:space="0" w:color="auto"/>
                <w:right w:val="none" w:sz="0" w:space="0" w:color="auto"/>
              </w:divBdr>
              <w:divsChild>
                <w:div w:id="1979607959">
                  <w:marLeft w:val="0"/>
                  <w:marRight w:val="0"/>
                  <w:marTop w:val="0"/>
                  <w:marBottom w:val="0"/>
                  <w:divBdr>
                    <w:top w:val="none" w:sz="0" w:space="0" w:color="auto"/>
                    <w:left w:val="none" w:sz="0" w:space="0" w:color="auto"/>
                    <w:bottom w:val="none" w:sz="0" w:space="0" w:color="auto"/>
                    <w:right w:val="none" w:sz="0" w:space="0" w:color="auto"/>
                  </w:divBdr>
                  <w:divsChild>
                    <w:div w:id="18591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995840">
          <w:marLeft w:val="0"/>
          <w:marRight w:val="0"/>
          <w:marTop w:val="0"/>
          <w:marBottom w:val="0"/>
          <w:divBdr>
            <w:top w:val="none" w:sz="0" w:space="0" w:color="auto"/>
            <w:left w:val="none" w:sz="0" w:space="0" w:color="auto"/>
            <w:bottom w:val="none" w:sz="0" w:space="0" w:color="auto"/>
            <w:right w:val="none" w:sz="0" w:space="0" w:color="auto"/>
          </w:divBdr>
          <w:divsChild>
            <w:div w:id="270822237">
              <w:marLeft w:val="0"/>
              <w:marRight w:val="0"/>
              <w:marTop w:val="0"/>
              <w:marBottom w:val="0"/>
              <w:divBdr>
                <w:top w:val="none" w:sz="0" w:space="0" w:color="auto"/>
                <w:left w:val="none" w:sz="0" w:space="0" w:color="auto"/>
                <w:bottom w:val="none" w:sz="0" w:space="0" w:color="auto"/>
                <w:right w:val="none" w:sz="0" w:space="0" w:color="auto"/>
              </w:divBdr>
              <w:divsChild>
                <w:div w:id="19312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5993">
          <w:marLeft w:val="0"/>
          <w:marRight w:val="0"/>
          <w:marTop w:val="0"/>
          <w:marBottom w:val="0"/>
          <w:divBdr>
            <w:top w:val="none" w:sz="0" w:space="0" w:color="auto"/>
            <w:left w:val="none" w:sz="0" w:space="0" w:color="auto"/>
            <w:bottom w:val="none" w:sz="0" w:space="0" w:color="auto"/>
            <w:right w:val="none" w:sz="0" w:space="0" w:color="auto"/>
          </w:divBdr>
          <w:divsChild>
            <w:div w:id="1963221923">
              <w:marLeft w:val="0"/>
              <w:marRight w:val="0"/>
              <w:marTop w:val="0"/>
              <w:marBottom w:val="0"/>
              <w:divBdr>
                <w:top w:val="none" w:sz="0" w:space="0" w:color="auto"/>
                <w:left w:val="none" w:sz="0" w:space="0" w:color="auto"/>
                <w:bottom w:val="none" w:sz="0" w:space="0" w:color="auto"/>
                <w:right w:val="none" w:sz="0" w:space="0" w:color="auto"/>
              </w:divBdr>
              <w:divsChild>
                <w:div w:id="1248228216">
                  <w:marLeft w:val="0"/>
                  <w:marRight w:val="0"/>
                  <w:marTop w:val="0"/>
                  <w:marBottom w:val="0"/>
                  <w:divBdr>
                    <w:top w:val="none" w:sz="0" w:space="0" w:color="auto"/>
                    <w:left w:val="none" w:sz="0" w:space="0" w:color="auto"/>
                    <w:bottom w:val="none" w:sz="0" w:space="0" w:color="auto"/>
                    <w:right w:val="none" w:sz="0" w:space="0" w:color="auto"/>
                  </w:divBdr>
                  <w:divsChild>
                    <w:div w:id="2099524757">
                      <w:marLeft w:val="0"/>
                      <w:marRight w:val="0"/>
                      <w:marTop w:val="0"/>
                      <w:marBottom w:val="0"/>
                      <w:divBdr>
                        <w:top w:val="none" w:sz="0" w:space="0" w:color="auto"/>
                        <w:left w:val="none" w:sz="0" w:space="0" w:color="auto"/>
                        <w:bottom w:val="none" w:sz="0" w:space="0" w:color="auto"/>
                        <w:right w:val="none" w:sz="0" w:space="0" w:color="auto"/>
                      </w:divBdr>
                      <w:divsChild>
                        <w:div w:id="1194344095">
                          <w:marLeft w:val="0"/>
                          <w:marRight w:val="0"/>
                          <w:marTop w:val="0"/>
                          <w:marBottom w:val="0"/>
                          <w:divBdr>
                            <w:top w:val="none" w:sz="0" w:space="0" w:color="auto"/>
                            <w:left w:val="none" w:sz="0" w:space="0" w:color="auto"/>
                            <w:bottom w:val="none" w:sz="0" w:space="0" w:color="auto"/>
                            <w:right w:val="none" w:sz="0" w:space="0" w:color="auto"/>
                          </w:divBdr>
                          <w:divsChild>
                            <w:div w:id="6855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934684">
      <w:bodyDiv w:val="1"/>
      <w:marLeft w:val="0"/>
      <w:marRight w:val="0"/>
      <w:marTop w:val="0"/>
      <w:marBottom w:val="0"/>
      <w:divBdr>
        <w:top w:val="none" w:sz="0" w:space="0" w:color="auto"/>
        <w:left w:val="none" w:sz="0" w:space="0" w:color="auto"/>
        <w:bottom w:val="none" w:sz="0" w:space="0" w:color="auto"/>
        <w:right w:val="none" w:sz="0" w:space="0" w:color="auto"/>
      </w:divBdr>
    </w:div>
    <w:div w:id="1425299370">
      <w:bodyDiv w:val="1"/>
      <w:marLeft w:val="0"/>
      <w:marRight w:val="0"/>
      <w:marTop w:val="0"/>
      <w:marBottom w:val="0"/>
      <w:divBdr>
        <w:top w:val="none" w:sz="0" w:space="0" w:color="auto"/>
        <w:left w:val="none" w:sz="0" w:space="0" w:color="auto"/>
        <w:bottom w:val="none" w:sz="0" w:space="0" w:color="auto"/>
        <w:right w:val="none" w:sz="0" w:space="0" w:color="auto"/>
      </w:divBdr>
      <w:divsChild>
        <w:div w:id="150217491">
          <w:marLeft w:val="0"/>
          <w:marRight w:val="0"/>
          <w:marTop w:val="0"/>
          <w:marBottom w:val="0"/>
          <w:divBdr>
            <w:top w:val="none" w:sz="0" w:space="0" w:color="auto"/>
            <w:left w:val="none" w:sz="0" w:space="0" w:color="auto"/>
            <w:bottom w:val="none" w:sz="0" w:space="0" w:color="auto"/>
            <w:right w:val="none" w:sz="0" w:space="0" w:color="auto"/>
          </w:divBdr>
        </w:div>
        <w:div w:id="255403969">
          <w:marLeft w:val="0"/>
          <w:marRight w:val="0"/>
          <w:marTop w:val="0"/>
          <w:marBottom w:val="0"/>
          <w:divBdr>
            <w:top w:val="none" w:sz="0" w:space="0" w:color="auto"/>
            <w:left w:val="none" w:sz="0" w:space="0" w:color="auto"/>
            <w:bottom w:val="none" w:sz="0" w:space="0" w:color="auto"/>
            <w:right w:val="none" w:sz="0" w:space="0" w:color="auto"/>
          </w:divBdr>
        </w:div>
        <w:div w:id="779762982">
          <w:marLeft w:val="0"/>
          <w:marRight w:val="0"/>
          <w:marTop w:val="0"/>
          <w:marBottom w:val="0"/>
          <w:divBdr>
            <w:top w:val="none" w:sz="0" w:space="0" w:color="auto"/>
            <w:left w:val="none" w:sz="0" w:space="0" w:color="auto"/>
            <w:bottom w:val="none" w:sz="0" w:space="0" w:color="auto"/>
            <w:right w:val="none" w:sz="0" w:space="0" w:color="auto"/>
          </w:divBdr>
        </w:div>
        <w:div w:id="2117366465">
          <w:marLeft w:val="0"/>
          <w:marRight w:val="0"/>
          <w:marTop w:val="0"/>
          <w:marBottom w:val="0"/>
          <w:divBdr>
            <w:top w:val="none" w:sz="0" w:space="0" w:color="auto"/>
            <w:left w:val="none" w:sz="0" w:space="0" w:color="auto"/>
            <w:bottom w:val="none" w:sz="0" w:space="0" w:color="auto"/>
            <w:right w:val="none" w:sz="0" w:space="0" w:color="auto"/>
          </w:divBdr>
        </w:div>
        <w:div w:id="137188350">
          <w:marLeft w:val="0"/>
          <w:marRight w:val="0"/>
          <w:marTop w:val="0"/>
          <w:marBottom w:val="0"/>
          <w:divBdr>
            <w:top w:val="none" w:sz="0" w:space="0" w:color="auto"/>
            <w:left w:val="none" w:sz="0" w:space="0" w:color="auto"/>
            <w:bottom w:val="none" w:sz="0" w:space="0" w:color="auto"/>
            <w:right w:val="none" w:sz="0" w:space="0" w:color="auto"/>
          </w:divBdr>
        </w:div>
        <w:div w:id="1502236690">
          <w:marLeft w:val="0"/>
          <w:marRight w:val="0"/>
          <w:marTop w:val="0"/>
          <w:marBottom w:val="0"/>
          <w:divBdr>
            <w:top w:val="none" w:sz="0" w:space="0" w:color="auto"/>
            <w:left w:val="none" w:sz="0" w:space="0" w:color="auto"/>
            <w:bottom w:val="none" w:sz="0" w:space="0" w:color="auto"/>
            <w:right w:val="none" w:sz="0" w:space="0" w:color="auto"/>
          </w:divBdr>
        </w:div>
        <w:div w:id="1460798518">
          <w:marLeft w:val="0"/>
          <w:marRight w:val="0"/>
          <w:marTop w:val="0"/>
          <w:marBottom w:val="0"/>
          <w:divBdr>
            <w:top w:val="none" w:sz="0" w:space="0" w:color="auto"/>
            <w:left w:val="none" w:sz="0" w:space="0" w:color="auto"/>
            <w:bottom w:val="none" w:sz="0" w:space="0" w:color="auto"/>
            <w:right w:val="none" w:sz="0" w:space="0" w:color="auto"/>
          </w:divBdr>
        </w:div>
        <w:div w:id="121926659">
          <w:marLeft w:val="0"/>
          <w:marRight w:val="0"/>
          <w:marTop w:val="0"/>
          <w:marBottom w:val="0"/>
          <w:divBdr>
            <w:top w:val="none" w:sz="0" w:space="0" w:color="auto"/>
            <w:left w:val="none" w:sz="0" w:space="0" w:color="auto"/>
            <w:bottom w:val="none" w:sz="0" w:space="0" w:color="auto"/>
            <w:right w:val="none" w:sz="0" w:space="0" w:color="auto"/>
          </w:divBdr>
        </w:div>
        <w:div w:id="1129398533">
          <w:marLeft w:val="0"/>
          <w:marRight w:val="0"/>
          <w:marTop w:val="0"/>
          <w:marBottom w:val="0"/>
          <w:divBdr>
            <w:top w:val="none" w:sz="0" w:space="0" w:color="auto"/>
            <w:left w:val="none" w:sz="0" w:space="0" w:color="auto"/>
            <w:bottom w:val="none" w:sz="0" w:space="0" w:color="auto"/>
            <w:right w:val="none" w:sz="0" w:space="0" w:color="auto"/>
          </w:divBdr>
        </w:div>
        <w:div w:id="2061201614">
          <w:marLeft w:val="0"/>
          <w:marRight w:val="0"/>
          <w:marTop w:val="0"/>
          <w:marBottom w:val="0"/>
          <w:divBdr>
            <w:top w:val="none" w:sz="0" w:space="0" w:color="auto"/>
            <w:left w:val="none" w:sz="0" w:space="0" w:color="auto"/>
            <w:bottom w:val="none" w:sz="0" w:space="0" w:color="auto"/>
            <w:right w:val="none" w:sz="0" w:space="0" w:color="auto"/>
          </w:divBdr>
        </w:div>
        <w:div w:id="762648058">
          <w:marLeft w:val="0"/>
          <w:marRight w:val="0"/>
          <w:marTop w:val="0"/>
          <w:marBottom w:val="0"/>
          <w:divBdr>
            <w:top w:val="none" w:sz="0" w:space="0" w:color="auto"/>
            <w:left w:val="none" w:sz="0" w:space="0" w:color="auto"/>
            <w:bottom w:val="none" w:sz="0" w:space="0" w:color="auto"/>
            <w:right w:val="none" w:sz="0" w:space="0" w:color="auto"/>
          </w:divBdr>
        </w:div>
        <w:div w:id="634484679">
          <w:marLeft w:val="0"/>
          <w:marRight w:val="0"/>
          <w:marTop w:val="0"/>
          <w:marBottom w:val="0"/>
          <w:divBdr>
            <w:top w:val="none" w:sz="0" w:space="0" w:color="auto"/>
            <w:left w:val="none" w:sz="0" w:space="0" w:color="auto"/>
            <w:bottom w:val="none" w:sz="0" w:space="0" w:color="auto"/>
            <w:right w:val="none" w:sz="0" w:space="0" w:color="auto"/>
          </w:divBdr>
        </w:div>
        <w:div w:id="1065109440">
          <w:marLeft w:val="0"/>
          <w:marRight w:val="0"/>
          <w:marTop w:val="0"/>
          <w:marBottom w:val="0"/>
          <w:divBdr>
            <w:top w:val="none" w:sz="0" w:space="0" w:color="auto"/>
            <w:left w:val="none" w:sz="0" w:space="0" w:color="auto"/>
            <w:bottom w:val="none" w:sz="0" w:space="0" w:color="auto"/>
            <w:right w:val="none" w:sz="0" w:space="0" w:color="auto"/>
          </w:divBdr>
        </w:div>
        <w:div w:id="782001003">
          <w:marLeft w:val="0"/>
          <w:marRight w:val="0"/>
          <w:marTop w:val="0"/>
          <w:marBottom w:val="0"/>
          <w:divBdr>
            <w:top w:val="none" w:sz="0" w:space="0" w:color="auto"/>
            <w:left w:val="none" w:sz="0" w:space="0" w:color="auto"/>
            <w:bottom w:val="none" w:sz="0" w:space="0" w:color="auto"/>
            <w:right w:val="none" w:sz="0" w:space="0" w:color="auto"/>
          </w:divBdr>
        </w:div>
        <w:div w:id="780761629">
          <w:marLeft w:val="0"/>
          <w:marRight w:val="0"/>
          <w:marTop w:val="0"/>
          <w:marBottom w:val="0"/>
          <w:divBdr>
            <w:top w:val="none" w:sz="0" w:space="0" w:color="auto"/>
            <w:left w:val="none" w:sz="0" w:space="0" w:color="auto"/>
            <w:bottom w:val="none" w:sz="0" w:space="0" w:color="auto"/>
            <w:right w:val="none" w:sz="0" w:space="0" w:color="auto"/>
          </w:divBdr>
        </w:div>
        <w:div w:id="1661276265">
          <w:marLeft w:val="0"/>
          <w:marRight w:val="0"/>
          <w:marTop w:val="0"/>
          <w:marBottom w:val="0"/>
          <w:divBdr>
            <w:top w:val="none" w:sz="0" w:space="0" w:color="auto"/>
            <w:left w:val="none" w:sz="0" w:space="0" w:color="auto"/>
            <w:bottom w:val="none" w:sz="0" w:space="0" w:color="auto"/>
            <w:right w:val="none" w:sz="0" w:space="0" w:color="auto"/>
          </w:divBdr>
        </w:div>
        <w:div w:id="689649322">
          <w:marLeft w:val="0"/>
          <w:marRight w:val="0"/>
          <w:marTop w:val="0"/>
          <w:marBottom w:val="0"/>
          <w:divBdr>
            <w:top w:val="none" w:sz="0" w:space="0" w:color="auto"/>
            <w:left w:val="none" w:sz="0" w:space="0" w:color="auto"/>
            <w:bottom w:val="none" w:sz="0" w:space="0" w:color="auto"/>
            <w:right w:val="none" w:sz="0" w:space="0" w:color="auto"/>
          </w:divBdr>
        </w:div>
        <w:div w:id="723912872">
          <w:marLeft w:val="0"/>
          <w:marRight w:val="0"/>
          <w:marTop w:val="0"/>
          <w:marBottom w:val="0"/>
          <w:divBdr>
            <w:top w:val="none" w:sz="0" w:space="0" w:color="auto"/>
            <w:left w:val="none" w:sz="0" w:space="0" w:color="auto"/>
            <w:bottom w:val="none" w:sz="0" w:space="0" w:color="auto"/>
            <w:right w:val="none" w:sz="0" w:space="0" w:color="auto"/>
          </w:divBdr>
        </w:div>
        <w:div w:id="722294281">
          <w:marLeft w:val="0"/>
          <w:marRight w:val="0"/>
          <w:marTop w:val="0"/>
          <w:marBottom w:val="0"/>
          <w:divBdr>
            <w:top w:val="none" w:sz="0" w:space="0" w:color="auto"/>
            <w:left w:val="none" w:sz="0" w:space="0" w:color="auto"/>
            <w:bottom w:val="none" w:sz="0" w:space="0" w:color="auto"/>
            <w:right w:val="none" w:sz="0" w:space="0" w:color="auto"/>
          </w:divBdr>
        </w:div>
        <w:div w:id="1142425939">
          <w:marLeft w:val="0"/>
          <w:marRight w:val="0"/>
          <w:marTop w:val="0"/>
          <w:marBottom w:val="0"/>
          <w:divBdr>
            <w:top w:val="none" w:sz="0" w:space="0" w:color="auto"/>
            <w:left w:val="none" w:sz="0" w:space="0" w:color="auto"/>
            <w:bottom w:val="none" w:sz="0" w:space="0" w:color="auto"/>
            <w:right w:val="none" w:sz="0" w:space="0" w:color="auto"/>
          </w:divBdr>
        </w:div>
        <w:div w:id="830414339">
          <w:marLeft w:val="0"/>
          <w:marRight w:val="0"/>
          <w:marTop w:val="0"/>
          <w:marBottom w:val="0"/>
          <w:divBdr>
            <w:top w:val="none" w:sz="0" w:space="0" w:color="auto"/>
            <w:left w:val="none" w:sz="0" w:space="0" w:color="auto"/>
            <w:bottom w:val="none" w:sz="0" w:space="0" w:color="auto"/>
            <w:right w:val="none" w:sz="0" w:space="0" w:color="auto"/>
          </w:divBdr>
        </w:div>
        <w:div w:id="1771705515">
          <w:marLeft w:val="0"/>
          <w:marRight w:val="0"/>
          <w:marTop w:val="0"/>
          <w:marBottom w:val="0"/>
          <w:divBdr>
            <w:top w:val="none" w:sz="0" w:space="0" w:color="auto"/>
            <w:left w:val="none" w:sz="0" w:space="0" w:color="auto"/>
            <w:bottom w:val="none" w:sz="0" w:space="0" w:color="auto"/>
            <w:right w:val="none" w:sz="0" w:space="0" w:color="auto"/>
          </w:divBdr>
        </w:div>
        <w:div w:id="1691833835">
          <w:marLeft w:val="0"/>
          <w:marRight w:val="0"/>
          <w:marTop w:val="0"/>
          <w:marBottom w:val="0"/>
          <w:divBdr>
            <w:top w:val="none" w:sz="0" w:space="0" w:color="auto"/>
            <w:left w:val="none" w:sz="0" w:space="0" w:color="auto"/>
            <w:bottom w:val="none" w:sz="0" w:space="0" w:color="auto"/>
            <w:right w:val="none" w:sz="0" w:space="0" w:color="auto"/>
          </w:divBdr>
        </w:div>
        <w:div w:id="906695430">
          <w:marLeft w:val="0"/>
          <w:marRight w:val="0"/>
          <w:marTop w:val="0"/>
          <w:marBottom w:val="0"/>
          <w:divBdr>
            <w:top w:val="none" w:sz="0" w:space="0" w:color="auto"/>
            <w:left w:val="none" w:sz="0" w:space="0" w:color="auto"/>
            <w:bottom w:val="none" w:sz="0" w:space="0" w:color="auto"/>
            <w:right w:val="none" w:sz="0" w:space="0" w:color="auto"/>
          </w:divBdr>
        </w:div>
        <w:div w:id="1431119726">
          <w:marLeft w:val="0"/>
          <w:marRight w:val="0"/>
          <w:marTop w:val="0"/>
          <w:marBottom w:val="0"/>
          <w:divBdr>
            <w:top w:val="none" w:sz="0" w:space="0" w:color="auto"/>
            <w:left w:val="none" w:sz="0" w:space="0" w:color="auto"/>
            <w:bottom w:val="none" w:sz="0" w:space="0" w:color="auto"/>
            <w:right w:val="none" w:sz="0" w:space="0" w:color="auto"/>
          </w:divBdr>
        </w:div>
        <w:div w:id="726613432">
          <w:marLeft w:val="0"/>
          <w:marRight w:val="0"/>
          <w:marTop w:val="0"/>
          <w:marBottom w:val="0"/>
          <w:divBdr>
            <w:top w:val="none" w:sz="0" w:space="0" w:color="auto"/>
            <w:left w:val="none" w:sz="0" w:space="0" w:color="auto"/>
            <w:bottom w:val="none" w:sz="0" w:space="0" w:color="auto"/>
            <w:right w:val="none" w:sz="0" w:space="0" w:color="auto"/>
          </w:divBdr>
        </w:div>
      </w:divsChild>
    </w:div>
    <w:div w:id="1427262789">
      <w:bodyDiv w:val="1"/>
      <w:marLeft w:val="0"/>
      <w:marRight w:val="0"/>
      <w:marTop w:val="0"/>
      <w:marBottom w:val="0"/>
      <w:divBdr>
        <w:top w:val="none" w:sz="0" w:space="0" w:color="auto"/>
        <w:left w:val="none" w:sz="0" w:space="0" w:color="auto"/>
        <w:bottom w:val="none" w:sz="0" w:space="0" w:color="auto"/>
        <w:right w:val="none" w:sz="0" w:space="0" w:color="auto"/>
      </w:divBdr>
    </w:div>
    <w:div w:id="1431242123">
      <w:bodyDiv w:val="1"/>
      <w:marLeft w:val="0"/>
      <w:marRight w:val="0"/>
      <w:marTop w:val="0"/>
      <w:marBottom w:val="0"/>
      <w:divBdr>
        <w:top w:val="none" w:sz="0" w:space="0" w:color="auto"/>
        <w:left w:val="none" w:sz="0" w:space="0" w:color="auto"/>
        <w:bottom w:val="none" w:sz="0" w:space="0" w:color="auto"/>
        <w:right w:val="none" w:sz="0" w:space="0" w:color="auto"/>
      </w:divBdr>
      <w:divsChild>
        <w:div w:id="1628122817">
          <w:marLeft w:val="0"/>
          <w:marRight w:val="0"/>
          <w:marTop w:val="0"/>
          <w:marBottom w:val="0"/>
          <w:divBdr>
            <w:top w:val="none" w:sz="0" w:space="0" w:color="auto"/>
            <w:left w:val="none" w:sz="0" w:space="0" w:color="auto"/>
            <w:bottom w:val="none" w:sz="0" w:space="0" w:color="auto"/>
            <w:right w:val="none" w:sz="0" w:space="0" w:color="auto"/>
          </w:divBdr>
        </w:div>
        <w:div w:id="1170214949">
          <w:marLeft w:val="0"/>
          <w:marRight w:val="0"/>
          <w:marTop w:val="0"/>
          <w:marBottom w:val="0"/>
          <w:divBdr>
            <w:top w:val="none" w:sz="0" w:space="0" w:color="auto"/>
            <w:left w:val="none" w:sz="0" w:space="0" w:color="auto"/>
            <w:bottom w:val="none" w:sz="0" w:space="0" w:color="auto"/>
            <w:right w:val="none" w:sz="0" w:space="0" w:color="auto"/>
          </w:divBdr>
        </w:div>
      </w:divsChild>
    </w:div>
    <w:div w:id="1431386530">
      <w:bodyDiv w:val="1"/>
      <w:marLeft w:val="0"/>
      <w:marRight w:val="0"/>
      <w:marTop w:val="0"/>
      <w:marBottom w:val="0"/>
      <w:divBdr>
        <w:top w:val="none" w:sz="0" w:space="0" w:color="auto"/>
        <w:left w:val="none" w:sz="0" w:space="0" w:color="auto"/>
        <w:bottom w:val="none" w:sz="0" w:space="0" w:color="auto"/>
        <w:right w:val="none" w:sz="0" w:space="0" w:color="auto"/>
      </w:divBdr>
      <w:divsChild>
        <w:div w:id="1828089623">
          <w:marLeft w:val="0"/>
          <w:marRight w:val="0"/>
          <w:marTop w:val="0"/>
          <w:marBottom w:val="0"/>
          <w:divBdr>
            <w:top w:val="none" w:sz="0" w:space="0" w:color="auto"/>
            <w:left w:val="none" w:sz="0" w:space="0" w:color="auto"/>
            <w:bottom w:val="none" w:sz="0" w:space="0" w:color="auto"/>
            <w:right w:val="none" w:sz="0" w:space="0" w:color="auto"/>
          </w:divBdr>
          <w:divsChild>
            <w:div w:id="915096310">
              <w:marLeft w:val="0"/>
              <w:marRight w:val="0"/>
              <w:marTop w:val="0"/>
              <w:marBottom w:val="0"/>
              <w:divBdr>
                <w:top w:val="none" w:sz="0" w:space="0" w:color="auto"/>
                <w:left w:val="none" w:sz="0" w:space="0" w:color="auto"/>
                <w:bottom w:val="none" w:sz="0" w:space="0" w:color="auto"/>
                <w:right w:val="none" w:sz="0" w:space="0" w:color="auto"/>
              </w:divBdr>
              <w:divsChild>
                <w:div w:id="1941831738">
                  <w:marLeft w:val="0"/>
                  <w:marRight w:val="0"/>
                  <w:marTop w:val="0"/>
                  <w:marBottom w:val="0"/>
                  <w:divBdr>
                    <w:top w:val="none" w:sz="0" w:space="0" w:color="auto"/>
                    <w:left w:val="none" w:sz="0" w:space="0" w:color="auto"/>
                    <w:bottom w:val="none" w:sz="0" w:space="0" w:color="auto"/>
                    <w:right w:val="none" w:sz="0" w:space="0" w:color="auto"/>
                  </w:divBdr>
                  <w:divsChild>
                    <w:div w:id="6738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16686">
          <w:marLeft w:val="0"/>
          <w:marRight w:val="0"/>
          <w:marTop w:val="0"/>
          <w:marBottom w:val="0"/>
          <w:divBdr>
            <w:top w:val="none" w:sz="0" w:space="0" w:color="auto"/>
            <w:left w:val="none" w:sz="0" w:space="0" w:color="auto"/>
            <w:bottom w:val="none" w:sz="0" w:space="0" w:color="auto"/>
            <w:right w:val="none" w:sz="0" w:space="0" w:color="auto"/>
          </w:divBdr>
          <w:divsChild>
            <w:div w:id="1784497556">
              <w:marLeft w:val="0"/>
              <w:marRight w:val="0"/>
              <w:marTop w:val="0"/>
              <w:marBottom w:val="0"/>
              <w:divBdr>
                <w:top w:val="none" w:sz="0" w:space="0" w:color="auto"/>
                <w:left w:val="none" w:sz="0" w:space="0" w:color="auto"/>
                <w:bottom w:val="none" w:sz="0" w:space="0" w:color="auto"/>
                <w:right w:val="none" w:sz="0" w:space="0" w:color="auto"/>
              </w:divBdr>
              <w:divsChild>
                <w:div w:id="832842427">
                  <w:marLeft w:val="0"/>
                  <w:marRight w:val="0"/>
                  <w:marTop w:val="0"/>
                  <w:marBottom w:val="0"/>
                  <w:divBdr>
                    <w:top w:val="none" w:sz="0" w:space="0" w:color="auto"/>
                    <w:left w:val="none" w:sz="0" w:space="0" w:color="auto"/>
                    <w:bottom w:val="none" w:sz="0" w:space="0" w:color="auto"/>
                    <w:right w:val="none" w:sz="0" w:space="0" w:color="auto"/>
                  </w:divBdr>
                  <w:divsChild>
                    <w:div w:id="1054038420">
                      <w:marLeft w:val="0"/>
                      <w:marRight w:val="0"/>
                      <w:marTop w:val="0"/>
                      <w:marBottom w:val="0"/>
                      <w:divBdr>
                        <w:top w:val="none" w:sz="0" w:space="0" w:color="auto"/>
                        <w:left w:val="none" w:sz="0" w:space="0" w:color="auto"/>
                        <w:bottom w:val="none" w:sz="0" w:space="0" w:color="auto"/>
                        <w:right w:val="none" w:sz="0" w:space="0" w:color="auto"/>
                      </w:divBdr>
                      <w:divsChild>
                        <w:div w:id="547839424">
                          <w:marLeft w:val="0"/>
                          <w:marRight w:val="0"/>
                          <w:marTop w:val="0"/>
                          <w:marBottom w:val="0"/>
                          <w:divBdr>
                            <w:top w:val="none" w:sz="0" w:space="0" w:color="auto"/>
                            <w:left w:val="none" w:sz="0" w:space="0" w:color="auto"/>
                            <w:bottom w:val="none" w:sz="0" w:space="0" w:color="auto"/>
                            <w:right w:val="none" w:sz="0" w:space="0" w:color="auto"/>
                          </w:divBdr>
                          <w:divsChild>
                            <w:div w:id="17387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711831">
      <w:bodyDiv w:val="1"/>
      <w:marLeft w:val="0"/>
      <w:marRight w:val="0"/>
      <w:marTop w:val="0"/>
      <w:marBottom w:val="0"/>
      <w:divBdr>
        <w:top w:val="none" w:sz="0" w:space="0" w:color="auto"/>
        <w:left w:val="none" w:sz="0" w:space="0" w:color="auto"/>
        <w:bottom w:val="none" w:sz="0" w:space="0" w:color="auto"/>
        <w:right w:val="none" w:sz="0" w:space="0" w:color="auto"/>
      </w:divBdr>
      <w:divsChild>
        <w:div w:id="183639697">
          <w:marLeft w:val="0"/>
          <w:marRight w:val="0"/>
          <w:marTop w:val="0"/>
          <w:marBottom w:val="0"/>
          <w:divBdr>
            <w:top w:val="none" w:sz="0" w:space="0" w:color="auto"/>
            <w:left w:val="none" w:sz="0" w:space="0" w:color="auto"/>
            <w:bottom w:val="none" w:sz="0" w:space="0" w:color="auto"/>
            <w:right w:val="none" w:sz="0" w:space="0" w:color="auto"/>
          </w:divBdr>
        </w:div>
        <w:div w:id="671417769">
          <w:marLeft w:val="0"/>
          <w:marRight w:val="0"/>
          <w:marTop w:val="0"/>
          <w:marBottom w:val="0"/>
          <w:divBdr>
            <w:top w:val="none" w:sz="0" w:space="0" w:color="auto"/>
            <w:left w:val="none" w:sz="0" w:space="0" w:color="auto"/>
            <w:bottom w:val="none" w:sz="0" w:space="0" w:color="auto"/>
            <w:right w:val="none" w:sz="0" w:space="0" w:color="auto"/>
          </w:divBdr>
        </w:div>
        <w:div w:id="626088345">
          <w:marLeft w:val="0"/>
          <w:marRight w:val="0"/>
          <w:marTop w:val="0"/>
          <w:marBottom w:val="0"/>
          <w:divBdr>
            <w:top w:val="none" w:sz="0" w:space="0" w:color="auto"/>
            <w:left w:val="none" w:sz="0" w:space="0" w:color="auto"/>
            <w:bottom w:val="none" w:sz="0" w:space="0" w:color="auto"/>
            <w:right w:val="none" w:sz="0" w:space="0" w:color="auto"/>
          </w:divBdr>
        </w:div>
        <w:div w:id="1748111463">
          <w:marLeft w:val="0"/>
          <w:marRight w:val="0"/>
          <w:marTop w:val="0"/>
          <w:marBottom w:val="0"/>
          <w:divBdr>
            <w:top w:val="none" w:sz="0" w:space="0" w:color="auto"/>
            <w:left w:val="none" w:sz="0" w:space="0" w:color="auto"/>
            <w:bottom w:val="none" w:sz="0" w:space="0" w:color="auto"/>
            <w:right w:val="none" w:sz="0" w:space="0" w:color="auto"/>
          </w:divBdr>
        </w:div>
        <w:div w:id="1211184188">
          <w:marLeft w:val="0"/>
          <w:marRight w:val="0"/>
          <w:marTop w:val="0"/>
          <w:marBottom w:val="0"/>
          <w:divBdr>
            <w:top w:val="none" w:sz="0" w:space="0" w:color="auto"/>
            <w:left w:val="none" w:sz="0" w:space="0" w:color="auto"/>
            <w:bottom w:val="none" w:sz="0" w:space="0" w:color="auto"/>
            <w:right w:val="none" w:sz="0" w:space="0" w:color="auto"/>
          </w:divBdr>
        </w:div>
        <w:div w:id="125974757">
          <w:marLeft w:val="0"/>
          <w:marRight w:val="0"/>
          <w:marTop w:val="0"/>
          <w:marBottom w:val="0"/>
          <w:divBdr>
            <w:top w:val="none" w:sz="0" w:space="0" w:color="auto"/>
            <w:left w:val="none" w:sz="0" w:space="0" w:color="auto"/>
            <w:bottom w:val="none" w:sz="0" w:space="0" w:color="auto"/>
            <w:right w:val="none" w:sz="0" w:space="0" w:color="auto"/>
          </w:divBdr>
        </w:div>
        <w:div w:id="1102457014">
          <w:marLeft w:val="0"/>
          <w:marRight w:val="0"/>
          <w:marTop w:val="0"/>
          <w:marBottom w:val="0"/>
          <w:divBdr>
            <w:top w:val="none" w:sz="0" w:space="0" w:color="auto"/>
            <w:left w:val="none" w:sz="0" w:space="0" w:color="auto"/>
            <w:bottom w:val="none" w:sz="0" w:space="0" w:color="auto"/>
            <w:right w:val="none" w:sz="0" w:space="0" w:color="auto"/>
          </w:divBdr>
        </w:div>
      </w:divsChild>
    </w:div>
    <w:div w:id="1461217705">
      <w:bodyDiv w:val="1"/>
      <w:marLeft w:val="0"/>
      <w:marRight w:val="0"/>
      <w:marTop w:val="0"/>
      <w:marBottom w:val="0"/>
      <w:divBdr>
        <w:top w:val="none" w:sz="0" w:space="0" w:color="auto"/>
        <w:left w:val="none" w:sz="0" w:space="0" w:color="auto"/>
        <w:bottom w:val="none" w:sz="0" w:space="0" w:color="auto"/>
        <w:right w:val="none" w:sz="0" w:space="0" w:color="auto"/>
      </w:divBdr>
    </w:div>
    <w:div w:id="1501196355">
      <w:bodyDiv w:val="1"/>
      <w:marLeft w:val="0"/>
      <w:marRight w:val="0"/>
      <w:marTop w:val="0"/>
      <w:marBottom w:val="0"/>
      <w:divBdr>
        <w:top w:val="none" w:sz="0" w:space="0" w:color="auto"/>
        <w:left w:val="none" w:sz="0" w:space="0" w:color="auto"/>
        <w:bottom w:val="none" w:sz="0" w:space="0" w:color="auto"/>
        <w:right w:val="none" w:sz="0" w:space="0" w:color="auto"/>
      </w:divBdr>
      <w:divsChild>
        <w:div w:id="1452047454">
          <w:marLeft w:val="0"/>
          <w:marRight w:val="0"/>
          <w:marTop w:val="0"/>
          <w:marBottom w:val="0"/>
          <w:divBdr>
            <w:top w:val="none" w:sz="0" w:space="0" w:color="auto"/>
            <w:left w:val="none" w:sz="0" w:space="0" w:color="auto"/>
            <w:bottom w:val="none" w:sz="0" w:space="0" w:color="auto"/>
            <w:right w:val="none" w:sz="0" w:space="0" w:color="auto"/>
          </w:divBdr>
          <w:divsChild>
            <w:div w:id="915213538">
              <w:marLeft w:val="0"/>
              <w:marRight w:val="0"/>
              <w:marTop w:val="0"/>
              <w:marBottom w:val="0"/>
              <w:divBdr>
                <w:top w:val="none" w:sz="0" w:space="0" w:color="auto"/>
                <w:left w:val="none" w:sz="0" w:space="0" w:color="auto"/>
                <w:bottom w:val="none" w:sz="0" w:space="0" w:color="auto"/>
                <w:right w:val="none" w:sz="0" w:space="0" w:color="auto"/>
              </w:divBdr>
              <w:divsChild>
                <w:div w:id="168326624">
                  <w:marLeft w:val="0"/>
                  <w:marRight w:val="0"/>
                  <w:marTop w:val="0"/>
                  <w:marBottom w:val="0"/>
                  <w:divBdr>
                    <w:top w:val="none" w:sz="0" w:space="0" w:color="auto"/>
                    <w:left w:val="none" w:sz="0" w:space="0" w:color="auto"/>
                    <w:bottom w:val="none" w:sz="0" w:space="0" w:color="auto"/>
                    <w:right w:val="none" w:sz="0" w:space="0" w:color="auto"/>
                  </w:divBdr>
                  <w:divsChild>
                    <w:div w:id="1228686057">
                      <w:marLeft w:val="0"/>
                      <w:marRight w:val="0"/>
                      <w:marTop w:val="0"/>
                      <w:marBottom w:val="0"/>
                      <w:divBdr>
                        <w:top w:val="none" w:sz="0" w:space="0" w:color="auto"/>
                        <w:left w:val="none" w:sz="0" w:space="0" w:color="auto"/>
                        <w:bottom w:val="none" w:sz="0" w:space="0" w:color="auto"/>
                        <w:right w:val="none" w:sz="0" w:space="0" w:color="auto"/>
                      </w:divBdr>
                      <w:divsChild>
                        <w:div w:id="187137815">
                          <w:marLeft w:val="0"/>
                          <w:marRight w:val="0"/>
                          <w:marTop w:val="0"/>
                          <w:marBottom w:val="0"/>
                          <w:divBdr>
                            <w:top w:val="none" w:sz="0" w:space="0" w:color="auto"/>
                            <w:left w:val="none" w:sz="0" w:space="0" w:color="auto"/>
                            <w:bottom w:val="none" w:sz="0" w:space="0" w:color="auto"/>
                            <w:right w:val="none" w:sz="0" w:space="0" w:color="auto"/>
                          </w:divBdr>
                          <w:divsChild>
                            <w:div w:id="17989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282167">
      <w:bodyDiv w:val="1"/>
      <w:marLeft w:val="0"/>
      <w:marRight w:val="0"/>
      <w:marTop w:val="0"/>
      <w:marBottom w:val="0"/>
      <w:divBdr>
        <w:top w:val="none" w:sz="0" w:space="0" w:color="auto"/>
        <w:left w:val="none" w:sz="0" w:space="0" w:color="auto"/>
        <w:bottom w:val="none" w:sz="0" w:space="0" w:color="auto"/>
        <w:right w:val="none" w:sz="0" w:space="0" w:color="auto"/>
      </w:divBdr>
    </w:div>
    <w:div w:id="1561134804">
      <w:bodyDiv w:val="1"/>
      <w:marLeft w:val="0"/>
      <w:marRight w:val="0"/>
      <w:marTop w:val="0"/>
      <w:marBottom w:val="0"/>
      <w:divBdr>
        <w:top w:val="none" w:sz="0" w:space="0" w:color="auto"/>
        <w:left w:val="none" w:sz="0" w:space="0" w:color="auto"/>
        <w:bottom w:val="none" w:sz="0" w:space="0" w:color="auto"/>
        <w:right w:val="none" w:sz="0" w:space="0" w:color="auto"/>
      </w:divBdr>
    </w:div>
    <w:div w:id="1589735055">
      <w:bodyDiv w:val="1"/>
      <w:marLeft w:val="0"/>
      <w:marRight w:val="0"/>
      <w:marTop w:val="0"/>
      <w:marBottom w:val="0"/>
      <w:divBdr>
        <w:top w:val="none" w:sz="0" w:space="0" w:color="auto"/>
        <w:left w:val="none" w:sz="0" w:space="0" w:color="auto"/>
        <w:bottom w:val="none" w:sz="0" w:space="0" w:color="auto"/>
        <w:right w:val="none" w:sz="0" w:space="0" w:color="auto"/>
      </w:divBdr>
    </w:div>
    <w:div w:id="1637376669">
      <w:bodyDiv w:val="1"/>
      <w:marLeft w:val="0"/>
      <w:marRight w:val="0"/>
      <w:marTop w:val="0"/>
      <w:marBottom w:val="0"/>
      <w:divBdr>
        <w:top w:val="none" w:sz="0" w:space="0" w:color="auto"/>
        <w:left w:val="none" w:sz="0" w:space="0" w:color="auto"/>
        <w:bottom w:val="none" w:sz="0" w:space="0" w:color="auto"/>
        <w:right w:val="none" w:sz="0" w:space="0" w:color="auto"/>
      </w:divBdr>
    </w:div>
    <w:div w:id="1640181880">
      <w:bodyDiv w:val="1"/>
      <w:marLeft w:val="0"/>
      <w:marRight w:val="0"/>
      <w:marTop w:val="0"/>
      <w:marBottom w:val="0"/>
      <w:divBdr>
        <w:top w:val="none" w:sz="0" w:space="0" w:color="auto"/>
        <w:left w:val="none" w:sz="0" w:space="0" w:color="auto"/>
        <w:bottom w:val="none" w:sz="0" w:space="0" w:color="auto"/>
        <w:right w:val="none" w:sz="0" w:space="0" w:color="auto"/>
      </w:divBdr>
      <w:divsChild>
        <w:div w:id="1365132285">
          <w:marLeft w:val="0"/>
          <w:marRight w:val="0"/>
          <w:marTop w:val="0"/>
          <w:marBottom w:val="0"/>
          <w:divBdr>
            <w:top w:val="none" w:sz="0" w:space="0" w:color="auto"/>
            <w:left w:val="none" w:sz="0" w:space="0" w:color="auto"/>
            <w:bottom w:val="none" w:sz="0" w:space="0" w:color="auto"/>
            <w:right w:val="none" w:sz="0" w:space="0" w:color="auto"/>
          </w:divBdr>
          <w:divsChild>
            <w:div w:id="1909224728">
              <w:marLeft w:val="0"/>
              <w:marRight w:val="0"/>
              <w:marTop w:val="0"/>
              <w:marBottom w:val="0"/>
              <w:divBdr>
                <w:top w:val="none" w:sz="0" w:space="0" w:color="auto"/>
                <w:left w:val="none" w:sz="0" w:space="0" w:color="auto"/>
                <w:bottom w:val="none" w:sz="0" w:space="0" w:color="auto"/>
                <w:right w:val="none" w:sz="0" w:space="0" w:color="auto"/>
              </w:divBdr>
              <w:divsChild>
                <w:div w:id="769398218">
                  <w:marLeft w:val="0"/>
                  <w:marRight w:val="0"/>
                  <w:marTop w:val="0"/>
                  <w:marBottom w:val="0"/>
                  <w:divBdr>
                    <w:top w:val="none" w:sz="0" w:space="0" w:color="auto"/>
                    <w:left w:val="none" w:sz="0" w:space="0" w:color="auto"/>
                    <w:bottom w:val="none" w:sz="0" w:space="0" w:color="auto"/>
                    <w:right w:val="none" w:sz="0" w:space="0" w:color="auto"/>
                  </w:divBdr>
                  <w:divsChild>
                    <w:div w:id="1486705381">
                      <w:marLeft w:val="0"/>
                      <w:marRight w:val="0"/>
                      <w:marTop w:val="0"/>
                      <w:marBottom w:val="0"/>
                      <w:divBdr>
                        <w:top w:val="none" w:sz="0" w:space="0" w:color="auto"/>
                        <w:left w:val="none" w:sz="0" w:space="0" w:color="auto"/>
                        <w:bottom w:val="none" w:sz="0" w:space="0" w:color="auto"/>
                        <w:right w:val="none" w:sz="0" w:space="0" w:color="auto"/>
                      </w:divBdr>
                      <w:divsChild>
                        <w:div w:id="917596403">
                          <w:marLeft w:val="0"/>
                          <w:marRight w:val="0"/>
                          <w:marTop w:val="0"/>
                          <w:marBottom w:val="0"/>
                          <w:divBdr>
                            <w:top w:val="none" w:sz="0" w:space="0" w:color="auto"/>
                            <w:left w:val="none" w:sz="0" w:space="0" w:color="auto"/>
                            <w:bottom w:val="none" w:sz="0" w:space="0" w:color="auto"/>
                            <w:right w:val="none" w:sz="0" w:space="0" w:color="auto"/>
                          </w:divBdr>
                          <w:divsChild>
                            <w:div w:id="13614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437867">
      <w:bodyDiv w:val="1"/>
      <w:marLeft w:val="0"/>
      <w:marRight w:val="0"/>
      <w:marTop w:val="0"/>
      <w:marBottom w:val="0"/>
      <w:divBdr>
        <w:top w:val="none" w:sz="0" w:space="0" w:color="auto"/>
        <w:left w:val="none" w:sz="0" w:space="0" w:color="auto"/>
        <w:bottom w:val="none" w:sz="0" w:space="0" w:color="auto"/>
        <w:right w:val="none" w:sz="0" w:space="0" w:color="auto"/>
      </w:divBdr>
    </w:div>
    <w:div w:id="1682855729">
      <w:bodyDiv w:val="1"/>
      <w:marLeft w:val="0"/>
      <w:marRight w:val="0"/>
      <w:marTop w:val="0"/>
      <w:marBottom w:val="0"/>
      <w:divBdr>
        <w:top w:val="none" w:sz="0" w:space="0" w:color="auto"/>
        <w:left w:val="none" w:sz="0" w:space="0" w:color="auto"/>
        <w:bottom w:val="none" w:sz="0" w:space="0" w:color="auto"/>
        <w:right w:val="none" w:sz="0" w:space="0" w:color="auto"/>
      </w:divBdr>
      <w:divsChild>
        <w:div w:id="487677104">
          <w:marLeft w:val="0"/>
          <w:marRight w:val="0"/>
          <w:marTop w:val="0"/>
          <w:marBottom w:val="0"/>
          <w:divBdr>
            <w:top w:val="none" w:sz="0" w:space="0" w:color="auto"/>
            <w:left w:val="none" w:sz="0" w:space="0" w:color="auto"/>
            <w:bottom w:val="none" w:sz="0" w:space="0" w:color="auto"/>
            <w:right w:val="none" w:sz="0" w:space="0" w:color="auto"/>
          </w:divBdr>
          <w:divsChild>
            <w:div w:id="627013047">
              <w:marLeft w:val="0"/>
              <w:marRight w:val="0"/>
              <w:marTop w:val="0"/>
              <w:marBottom w:val="0"/>
              <w:divBdr>
                <w:top w:val="none" w:sz="0" w:space="0" w:color="auto"/>
                <w:left w:val="none" w:sz="0" w:space="0" w:color="auto"/>
                <w:bottom w:val="none" w:sz="0" w:space="0" w:color="auto"/>
                <w:right w:val="none" w:sz="0" w:space="0" w:color="auto"/>
              </w:divBdr>
              <w:divsChild>
                <w:div w:id="1330599673">
                  <w:marLeft w:val="0"/>
                  <w:marRight w:val="0"/>
                  <w:marTop w:val="0"/>
                  <w:marBottom w:val="0"/>
                  <w:divBdr>
                    <w:top w:val="none" w:sz="0" w:space="0" w:color="auto"/>
                    <w:left w:val="none" w:sz="0" w:space="0" w:color="auto"/>
                    <w:bottom w:val="none" w:sz="0" w:space="0" w:color="auto"/>
                    <w:right w:val="none" w:sz="0" w:space="0" w:color="auto"/>
                  </w:divBdr>
                  <w:divsChild>
                    <w:div w:id="2083941556">
                      <w:marLeft w:val="0"/>
                      <w:marRight w:val="0"/>
                      <w:marTop w:val="0"/>
                      <w:marBottom w:val="0"/>
                      <w:divBdr>
                        <w:top w:val="none" w:sz="0" w:space="0" w:color="auto"/>
                        <w:left w:val="none" w:sz="0" w:space="0" w:color="auto"/>
                        <w:bottom w:val="none" w:sz="0" w:space="0" w:color="auto"/>
                        <w:right w:val="none" w:sz="0" w:space="0" w:color="auto"/>
                      </w:divBdr>
                      <w:divsChild>
                        <w:div w:id="805272801">
                          <w:marLeft w:val="0"/>
                          <w:marRight w:val="0"/>
                          <w:marTop w:val="0"/>
                          <w:marBottom w:val="0"/>
                          <w:divBdr>
                            <w:top w:val="none" w:sz="0" w:space="0" w:color="auto"/>
                            <w:left w:val="none" w:sz="0" w:space="0" w:color="auto"/>
                            <w:bottom w:val="none" w:sz="0" w:space="0" w:color="auto"/>
                            <w:right w:val="none" w:sz="0" w:space="0" w:color="auto"/>
                          </w:divBdr>
                          <w:divsChild>
                            <w:div w:id="12302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386951">
      <w:bodyDiv w:val="1"/>
      <w:marLeft w:val="0"/>
      <w:marRight w:val="0"/>
      <w:marTop w:val="0"/>
      <w:marBottom w:val="0"/>
      <w:divBdr>
        <w:top w:val="none" w:sz="0" w:space="0" w:color="auto"/>
        <w:left w:val="none" w:sz="0" w:space="0" w:color="auto"/>
        <w:bottom w:val="none" w:sz="0" w:space="0" w:color="auto"/>
        <w:right w:val="none" w:sz="0" w:space="0" w:color="auto"/>
      </w:divBdr>
    </w:div>
    <w:div w:id="1703245902">
      <w:bodyDiv w:val="1"/>
      <w:marLeft w:val="0"/>
      <w:marRight w:val="0"/>
      <w:marTop w:val="0"/>
      <w:marBottom w:val="0"/>
      <w:divBdr>
        <w:top w:val="none" w:sz="0" w:space="0" w:color="auto"/>
        <w:left w:val="none" w:sz="0" w:space="0" w:color="auto"/>
        <w:bottom w:val="none" w:sz="0" w:space="0" w:color="auto"/>
        <w:right w:val="none" w:sz="0" w:space="0" w:color="auto"/>
      </w:divBdr>
    </w:div>
    <w:div w:id="1734546876">
      <w:bodyDiv w:val="1"/>
      <w:marLeft w:val="0"/>
      <w:marRight w:val="0"/>
      <w:marTop w:val="0"/>
      <w:marBottom w:val="0"/>
      <w:divBdr>
        <w:top w:val="none" w:sz="0" w:space="0" w:color="auto"/>
        <w:left w:val="none" w:sz="0" w:space="0" w:color="auto"/>
        <w:bottom w:val="none" w:sz="0" w:space="0" w:color="auto"/>
        <w:right w:val="none" w:sz="0" w:space="0" w:color="auto"/>
      </w:divBdr>
    </w:div>
    <w:div w:id="1737895052">
      <w:bodyDiv w:val="1"/>
      <w:marLeft w:val="0"/>
      <w:marRight w:val="0"/>
      <w:marTop w:val="0"/>
      <w:marBottom w:val="0"/>
      <w:divBdr>
        <w:top w:val="none" w:sz="0" w:space="0" w:color="auto"/>
        <w:left w:val="none" w:sz="0" w:space="0" w:color="auto"/>
        <w:bottom w:val="none" w:sz="0" w:space="0" w:color="auto"/>
        <w:right w:val="none" w:sz="0" w:space="0" w:color="auto"/>
      </w:divBdr>
    </w:div>
    <w:div w:id="1743991502">
      <w:bodyDiv w:val="1"/>
      <w:marLeft w:val="0"/>
      <w:marRight w:val="0"/>
      <w:marTop w:val="0"/>
      <w:marBottom w:val="0"/>
      <w:divBdr>
        <w:top w:val="none" w:sz="0" w:space="0" w:color="auto"/>
        <w:left w:val="none" w:sz="0" w:space="0" w:color="auto"/>
        <w:bottom w:val="none" w:sz="0" w:space="0" w:color="auto"/>
        <w:right w:val="none" w:sz="0" w:space="0" w:color="auto"/>
      </w:divBdr>
      <w:divsChild>
        <w:div w:id="422923175">
          <w:marLeft w:val="0"/>
          <w:marRight w:val="0"/>
          <w:marTop w:val="0"/>
          <w:marBottom w:val="0"/>
          <w:divBdr>
            <w:top w:val="none" w:sz="0" w:space="0" w:color="auto"/>
            <w:left w:val="none" w:sz="0" w:space="0" w:color="auto"/>
            <w:bottom w:val="none" w:sz="0" w:space="0" w:color="auto"/>
            <w:right w:val="none" w:sz="0" w:space="0" w:color="auto"/>
          </w:divBdr>
        </w:div>
        <w:div w:id="1983804335">
          <w:marLeft w:val="0"/>
          <w:marRight w:val="0"/>
          <w:marTop w:val="0"/>
          <w:marBottom w:val="0"/>
          <w:divBdr>
            <w:top w:val="none" w:sz="0" w:space="0" w:color="auto"/>
            <w:left w:val="none" w:sz="0" w:space="0" w:color="auto"/>
            <w:bottom w:val="none" w:sz="0" w:space="0" w:color="auto"/>
            <w:right w:val="none" w:sz="0" w:space="0" w:color="auto"/>
          </w:divBdr>
        </w:div>
        <w:div w:id="762150044">
          <w:marLeft w:val="0"/>
          <w:marRight w:val="0"/>
          <w:marTop w:val="0"/>
          <w:marBottom w:val="0"/>
          <w:divBdr>
            <w:top w:val="none" w:sz="0" w:space="0" w:color="auto"/>
            <w:left w:val="none" w:sz="0" w:space="0" w:color="auto"/>
            <w:bottom w:val="none" w:sz="0" w:space="0" w:color="auto"/>
            <w:right w:val="none" w:sz="0" w:space="0" w:color="auto"/>
          </w:divBdr>
        </w:div>
        <w:div w:id="747119486">
          <w:marLeft w:val="0"/>
          <w:marRight w:val="0"/>
          <w:marTop w:val="0"/>
          <w:marBottom w:val="0"/>
          <w:divBdr>
            <w:top w:val="none" w:sz="0" w:space="0" w:color="auto"/>
            <w:left w:val="none" w:sz="0" w:space="0" w:color="auto"/>
            <w:bottom w:val="none" w:sz="0" w:space="0" w:color="auto"/>
            <w:right w:val="none" w:sz="0" w:space="0" w:color="auto"/>
          </w:divBdr>
        </w:div>
        <w:div w:id="707531280">
          <w:marLeft w:val="0"/>
          <w:marRight w:val="0"/>
          <w:marTop w:val="0"/>
          <w:marBottom w:val="0"/>
          <w:divBdr>
            <w:top w:val="none" w:sz="0" w:space="0" w:color="auto"/>
            <w:left w:val="none" w:sz="0" w:space="0" w:color="auto"/>
            <w:bottom w:val="none" w:sz="0" w:space="0" w:color="auto"/>
            <w:right w:val="none" w:sz="0" w:space="0" w:color="auto"/>
          </w:divBdr>
        </w:div>
        <w:div w:id="96220175">
          <w:marLeft w:val="0"/>
          <w:marRight w:val="0"/>
          <w:marTop w:val="0"/>
          <w:marBottom w:val="0"/>
          <w:divBdr>
            <w:top w:val="none" w:sz="0" w:space="0" w:color="auto"/>
            <w:left w:val="none" w:sz="0" w:space="0" w:color="auto"/>
            <w:bottom w:val="none" w:sz="0" w:space="0" w:color="auto"/>
            <w:right w:val="none" w:sz="0" w:space="0" w:color="auto"/>
          </w:divBdr>
        </w:div>
        <w:div w:id="1031149393">
          <w:marLeft w:val="0"/>
          <w:marRight w:val="0"/>
          <w:marTop w:val="0"/>
          <w:marBottom w:val="0"/>
          <w:divBdr>
            <w:top w:val="none" w:sz="0" w:space="0" w:color="auto"/>
            <w:left w:val="none" w:sz="0" w:space="0" w:color="auto"/>
            <w:bottom w:val="none" w:sz="0" w:space="0" w:color="auto"/>
            <w:right w:val="none" w:sz="0" w:space="0" w:color="auto"/>
          </w:divBdr>
        </w:div>
        <w:div w:id="2069720903">
          <w:marLeft w:val="0"/>
          <w:marRight w:val="0"/>
          <w:marTop w:val="0"/>
          <w:marBottom w:val="0"/>
          <w:divBdr>
            <w:top w:val="none" w:sz="0" w:space="0" w:color="auto"/>
            <w:left w:val="none" w:sz="0" w:space="0" w:color="auto"/>
            <w:bottom w:val="none" w:sz="0" w:space="0" w:color="auto"/>
            <w:right w:val="none" w:sz="0" w:space="0" w:color="auto"/>
          </w:divBdr>
        </w:div>
        <w:div w:id="802192643">
          <w:marLeft w:val="0"/>
          <w:marRight w:val="0"/>
          <w:marTop w:val="0"/>
          <w:marBottom w:val="0"/>
          <w:divBdr>
            <w:top w:val="none" w:sz="0" w:space="0" w:color="auto"/>
            <w:left w:val="none" w:sz="0" w:space="0" w:color="auto"/>
            <w:bottom w:val="none" w:sz="0" w:space="0" w:color="auto"/>
            <w:right w:val="none" w:sz="0" w:space="0" w:color="auto"/>
          </w:divBdr>
        </w:div>
        <w:div w:id="291863672">
          <w:marLeft w:val="0"/>
          <w:marRight w:val="0"/>
          <w:marTop w:val="0"/>
          <w:marBottom w:val="0"/>
          <w:divBdr>
            <w:top w:val="none" w:sz="0" w:space="0" w:color="auto"/>
            <w:left w:val="none" w:sz="0" w:space="0" w:color="auto"/>
            <w:bottom w:val="none" w:sz="0" w:space="0" w:color="auto"/>
            <w:right w:val="none" w:sz="0" w:space="0" w:color="auto"/>
          </w:divBdr>
        </w:div>
        <w:div w:id="598217289">
          <w:marLeft w:val="0"/>
          <w:marRight w:val="0"/>
          <w:marTop w:val="0"/>
          <w:marBottom w:val="0"/>
          <w:divBdr>
            <w:top w:val="none" w:sz="0" w:space="0" w:color="auto"/>
            <w:left w:val="none" w:sz="0" w:space="0" w:color="auto"/>
            <w:bottom w:val="none" w:sz="0" w:space="0" w:color="auto"/>
            <w:right w:val="none" w:sz="0" w:space="0" w:color="auto"/>
          </w:divBdr>
        </w:div>
        <w:div w:id="259995763">
          <w:marLeft w:val="0"/>
          <w:marRight w:val="0"/>
          <w:marTop w:val="0"/>
          <w:marBottom w:val="0"/>
          <w:divBdr>
            <w:top w:val="none" w:sz="0" w:space="0" w:color="auto"/>
            <w:left w:val="none" w:sz="0" w:space="0" w:color="auto"/>
            <w:bottom w:val="none" w:sz="0" w:space="0" w:color="auto"/>
            <w:right w:val="none" w:sz="0" w:space="0" w:color="auto"/>
          </w:divBdr>
        </w:div>
        <w:div w:id="540552061">
          <w:marLeft w:val="0"/>
          <w:marRight w:val="0"/>
          <w:marTop w:val="0"/>
          <w:marBottom w:val="0"/>
          <w:divBdr>
            <w:top w:val="none" w:sz="0" w:space="0" w:color="auto"/>
            <w:left w:val="none" w:sz="0" w:space="0" w:color="auto"/>
            <w:bottom w:val="none" w:sz="0" w:space="0" w:color="auto"/>
            <w:right w:val="none" w:sz="0" w:space="0" w:color="auto"/>
          </w:divBdr>
        </w:div>
        <w:div w:id="1755854522">
          <w:marLeft w:val="0"/>
          <w:marRight w:val="0"/>
          <w:marTop w:val="0"/>
          <w:marBottom w:val="0"/>
          <w:divBdr>
            <w:top w:val="none" w:sz="0" w:space="0" w:color="auto"/>
            <w:left w:val="none" w:sz="0" w:space="0" w:color="auto"/>
            <w:bottom w:val="none" w:sz="0" w:space="0" w:color="auto"/>
            <w:right w:val="none" w:sz="0" w:space="0" w:color="auto"/>
          </w:divBdr>
        </w:div>
        <w:div w:id="291986074">
          <w:marLeft w:val="0"/>
          <w:marRight w:val="0"/>
          <w:marTop w:val="0"/>
          <w:marBottom w:val="0"/>
          <w:divBdr>
            <w:top w:val="none" w:sz="0" w:space="0" w:color="auto"/>
            <w:left w:val="none" w:sz="0" w:space="0" w:color="auto"/>
            <w:bottom w:val="none" w:sz="0" w:space="0" w:color="auto"/>
            <w:right w:val="none" w:sz="0" w:space="0" w:color="auto"/>
          </w:divBdr>
        </w:div>
        <w:div w:id="1979022340">
          <w:marLeft w:val="0"/>
          <w:marRight w:val="0"/>
          <w:marTop w:val="0"/>
          <w:marBottom w:val="0"/>
          <w:divBdr>
            <w:top w:val="none" w:sz="0" w:space="0" w:color="auto"/>
            <w:left w:val="none" w:sz="0" w:space="0" w:color="auto"/>
            <w:bottom w:val="none" w:sz="0" w:space="0" w:color="auto"/>
            <w:right w:val="none" w:sz="0" w:space="0" w:color="auto"/>
          </w:divBdr>
        </w:div>
        <w:div w:id="1535269247">
          <w:marLeft w:val="0"/>
          <w:marRight w:val="0"/>
          <w:marTop w:val="0"/>
          <w:marBottom w:val="0"/>
          <w:divBdr>
            <w:top w:val="none" w:sz="0" w:space="0" w:color="auto"/>
            <w:left w:val="none" w:sz="0" w:space="0" w:color="auto"/>
            <w:bottom w:val="none" w:sz="0" w:space="0" w:color="auto"/>
            <w:right w:val="none" w:sz="0" w:space="0" w:color="auto"/>
          </w:divBdr>
        </w:div>
        <w:div w:id="1828521094">
          <w:marLeft w:val="0"/>
          <w:marRight w:val="0"/>
          <w:marTop w:val="0"/>
          <w:marBottom w:val="0"/>
          <w:divBdr>
            <w:top w:val="none" w:sz="0" w:space="0" w:color="auto"/>
            <w:left w:val="none" w:sz="0" w:space="0" w:color="auto"/>
            <w:bottom w:val="none" w:sz="0" w:space="0" w:color="auto"/>
            <w:right w:val="none" w:sz="0" w:space="0" w:color="auto"/>
          </w:divBdr>
        </w:div>
        <w:div w:id="198395658">
          <w:marLeft w:val="0"/>
          <w:marRight w:val="0"/>
          <w:marTop w:val="0"/>
          <w:marBottom w:val="0"/>
          <w:divBdr>
            <w:top w:val="none" w:sz="0" w:space="0" w:color="auto"/>
            <w:left w:val="none" w:sz="0" w:space="0" w:color="auto"/>
            <w:bottom w:val="none" w:sz="0" w:space="0" w:color="auto"/>
            <w:right w:val="none" w:sz="0" w:space="0" w:color="auto"/>
          </w:divBdr>
        </w:div>
      </w:divsChild>
    </w:div>
    <w:div w:id="1788306482">
      <w:bodyDiv w:val="1"/>
      <w:marLeft w:val="0"/>
      <w:marRight w:val="0"/>
      <w:marTop w:val="0"/>
      <w:marBottom w:val="0"/>
      <w:divBdr>
        <w:top w:val="none" w:sz="0" w:space="0" w:color="auto"/>
        <w:left w:val="none" w:sz="0" w:space="0" w:color="auto"/>
        <w:bottom w:val="none" w:sz="0" w:space="0" w:color="auto"/>
        <w:right w:val="none" w:sz="0" w:space="0" w:color="auto"/>
      </w:divBdr>
    </w:div>
    <w:div w:id="1793357373">
      <w:bodyDiv w:val="1"/>
      <w:marLeft w:val="0"/>
      <w:marRight w:val="0"/>
      <w:marTop w:val="0"/>
      <w:marBottom w:val="0"/>
      <w:divBdr>
        <w:top w:val="none" w:sz="0" w:space="0" w:color="auto"/>
        <w:left w:val="none" w:sz="0" w:space="0" w:color="auto"/>
        <w:bottom w:val="none" w:sz="0" w:space="0" w:color="auto"/>
        <w:right w:val="none" w:sz="0" w:space="0" w:color="auto"/>
      </w:divBdr>
      <w:divsChild>
        <w:div w:id="1182401122">
          <w:marLeft w:val="0"/>
          <w:marRight w:val="0"/>
          <w:marTop w:val="0"/>
          <w:marBottom w:val="0"/>
          <w:divBdr>
            <w:top w:val="none" w:sz="0" w:space="0" w:color="auto"/>
            <w:left w:val="none" w:sz="0" w:space="0" w:color="auto"/>
            <w:bottom w:val="none" w:sz="0" w:space="0" w:color="auto"/>
            <w:right w:val="none" w:sz="0" w:space="0" w:color="auto"/>
          </w:divBdr>
          <w:divsChild>
            <w:div w:id="1548369109">
              <w:marLeft w:val="0"/>
              <w:marRight w:val="0"/>
              <w:marTop w:val="0"/>
              <w:marBottom w:val="0"/>
              <w:divBdr>
                <w:top w:val="none" w:sz="0" w:space="0" w:color="auto"/>
                <w:left w:val="none" w:sz="0" w:space="0" w:color="auto"/>
                <w:bottom w:val="none" w:sz="0" w:space="0" w:color="auto"/>
                <w:right w:val="none" w:sz="0" w:space="0" w:color="auto"/>
              </w:divBdr>
              <w:divsChild>
                <w:div w:id="1512910123">
                  <w:marLeft w:val="0"/>
                  <w:marRight w:val="0"/>
                  <w:marTop w:val="0"/>
                  <w:marBottom w:val="0"/>
                  <w:divBdr>
                    <w:top w:val="none" w:sz="0" w:space="0" w:color="auto"/>
                    <w:left w:val="none" w:sz="0" w:space="0" w:color="auto"/>
                    <w:bottom w:val="none" w:sz="0" w:space="0" w:color="auto"/>
                    <w:right w:val="none" w:sz="0" w:space="0" w:color="auto"/>
                  </w:divBdr>
                  <w:divsChild>
                    <w:div w:id="747531911">
                      <w:marLeft w:val="0"/>
                      <w:marRight w:val="0"/>
                      <w:marTop w:val="0"/>
                      <w:marBottom w:val="0"/>
                      <w:divBdr>
                        <w:top w:val="none" w:sz="0" w:space="0" w:color="auto"/>
                        <w:left w:val="none" w:sz="0" w:space="0" w:color="auto"/>
                        <w:bottom w:val="none" w:sz="0" w:space="0" w:color="auto"/>
                        <w:right w:val="none" w:sz="0" w:space="0" w:color="auto"/>
                      </w:divBdr>
                      <w:divsChild>
                        <w:div w:id="323976549">
                          <w:marLeft w:val="0"/>
                          <w:marRight w:val="0"/>
                          <w:marTop w:val="0"/>
                          <w:marBottom w:val="0"/>
                          <w:divBdr>
                            <w:top w:val="none" w:sz="0" w:space="0" w:color="auto"/>
                            <w:left w:val="none" w:sz="0" w:space="0" w:color="auto"/>
                            <w:bottom w:val="none" w:sz="0" w:space="0" w:color="auto"/>
                            <w:right w:val="none" w:sz="0" w:space="0" w:color="auto"/>
                          </w:divBdr>
                          <w:divsChild>
                            <w:div w:id="8321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023945">
      <w:bodyDiv w:val="1"/>
      <w:marLeft w:val="0"/>
      <w:marRight w:val="0"/>
      <w:marTop w:val="0"/>
      <w:marBottom w:val="0"/>
      <w:divBdr>
        <w:top w:val="none" w:sz="0" w:space="0" w:color="auto"/>
        <w:left w:val="none" w:sz="0" w:space="0" w:color="auto"/>
        <w:bottom w:val="none" w:sz="0" w:space="0" w:color="auto"/>
        <w:right w:val="none" w:sz="0" w:space="0" w:color="auto"/>
      </w:divBdr>
    </w:div>
    <w:div w:id="1835292869">
      <w:bodyDiv w:val="1"/>
      <w:marLeft w:val="0"/>
      <w:marRight w:val="0"/>
      <w:marTop w:val="0"/>
      <w:marBottom w:val="0"/>
      <w:divBdr>
        <w:top w:val="none" w:sz="0" w:space="0" w:color="auto"/>
        <w:left w:val="none" w:sz="0" w:space="0" w:color="auto"/>
        <w:bottom w:val="none" w:sz="0" w:space="0" w:color="auto"/>
        <w:right w:val="none" w:sz="0" w:space="0" w:color="auto"/>
      </w:divBdr>
    </w:div>
    <w:div w:id="1841264048">
      <w:bodyDiv w:val="1"/>
      <w:marLeft w:val="0"/>
      <w:marRight w:val="0"/>
      <w:marTop w:val="0"/>
      <w:marBottom w:val="0"/>
      <w:divBdr>
        <w:top w:val="none" w:sz="0" w:space="0" w:color="auto"/>
        <w:left w:val="none" w:sz="0" w:space="0" w:color="auto"/>
        <w:bottom w:val="none" w:sz="0" w:space="0" w:color="auto"/>
        <w:right w:val="none" w:sz="0" w:space="0" w:color="auto"/>
      </w:divBdr>
    </w:div>
    <w:div w:id="1880824579">
      <w:bodyDiv w:val="1"/>
      <w:marLeft w:val="0"/>
      <w:marRight w:val="0"/>
      <w:marTop w:val="0"/>
      <w:marBottom w:val="0"/>
      <w:divBdr>
        <w:top w:val="none" w:sz="0" w:space="0" w:color="auto"/>
        <w:left w:val="none" w:sz="0" w:space="0" w:color="auto"/>
        <w:bottom w:val="none" w:sz="0" w:space="0" w:color="auto"/>
        <w:right w:val="none" w:sz="0" w:space="0" w:color="auto"/>
      </w:divBdr>
    </w:div>
    <w:div w:id="1888177983">
      <w:bodyDiv w:val="1"/>
      <w:marLeft w:val="0"/>
      <w:marRight w:val="0"/>
      <w:marTop w:val="0"/>
      <w:marBottom w:val="0"/>
      <w:divBdr>
        <w:top w:val="none" w:sz="0" w:space="0" w:color="auto"/>
        <w:left w:val="none" w:sz="0" w:space="0" w:color="auto"/>
        <w:bottom w:val="none" w:sz="0" w:space="0" w:color="auto"/>
        <w:right w:val="none" w:sz="0" w:space="0" w:color="auto"/>
      </w:divBdr>
    </w:div>
    <w:div w:id="1892106792">
      <w:bodyDiv w:val="1"/>
      <w:marLeft w:val="0"/>
      <w:marRight w:val="0"/>
      <w:marTop w:val="0"/>
      <w:marBottom w:val="0"/>
      <w:divBdr>
        <w:top w:val="none" w:sz="0" w:space="0" w:color="auto"/>
        <w:left w:val="none" w:sz="0" w:space="0" w:color="auto"/>
        <w:bottom w:val="none" w:sz="0" w:space="0" w:color="auto"/>
        <w:right w:val="none" w:sz="0" w:space="0" w:color="auto"/>
      </w:divBdr>
    </w:div>
    <w:div w:id="1943296386">
      <w:bodyDiv w:val="1"/>
      <w:marLeft w:val="0"/>
      <w:marRight w:val="0"/>
      <w:marTop w:val="0"/>
      <w:marBottom w:val="0"/>
      <w:divBdr>
        <w:top w:val="none" w:sz="0" w:space="0" w:color="auto"/>
        <w:left w:val="none" w:sz="0" w:space="0" w:color="auto"/>
        <w:bottom w:val="none" w:sz="0" w:space="0" w:color="auto"/>
        <w:right w:val="none" w:sz="0" w:space="0" w:color="auto"/>
      </w:divBdr>
    </w:div>
    <w:div w:id="1948998134">
      <w:bodyDiv w:val="1"/>
      <w:marLeft w:val="0"/>
      <w:marRight w:val="0"/>
      <w:marTop w:val="0"/>
      <w:marBottom w:val="0"/>
      <w:divBdr>
        <w:top w:val="none" w:sz="0" w:space="0" w:color="auto"/>
        <w:left w:val="none" w:sz="0" w:space="0" w:color="auto"/>
        <w:bottom w:val="none" w:sz="0" w:space="0" w:color="auto"/>
        <w:right w:val="none" w:sz="0" w:space="0" w:color="auto"/>
      </w:divBdr>
    </w:div>
    <w:div w:id="1949194295">
      <w:bodyDiv w:val="1"/>
      <w:marLeft w:val="0"/>
      <w:marRight w:val="0"/>
      <w:marTop w:val="0"/>
      <w:marBottom w:val="0"/>
      <w:divBdr>
        <w:top w:val="none" w:sz="0" w:space="0" w:color="auto"/>
        <w:left w:val="none" w:sz="0" w:space="0" w:color="auto"/>
        <w:bottom w:val="none" w:sz="0" w:space="0" w:color="auto"/>
        <w:right w:val="none" w:sz="0" w:space="0" w:color="auto"/>
      </w:divBdr>
    </w:div>
    <w:div w:id="1954437381">
      <w:bodyDiv w:val="1"/>
      <w:marLeft w:val="0"/>
      <w:marRight w:val="0"/>
      <w:marTop w:val="0"/>
      <w:marBottom w:val="0"/>
      <w:divBdr>
        <w:top w:val="none" w:sz="0" w:space="0" w:color="auto"/>
        <w:left w:val="none" w:sz="0" w:space="0" w:color="auto"/>
        <w:bottom w:val="none" w:sz="0" w:space="0" w:color="auto"/>
        <w:right w:val="none" w:sz="0" w:space="0" w:color="auto"/>
      </w:divBdr>
    </w:div>
    <w:div w:id="1983732616">
      <w:bodyDiv w:val="1"/>
      <w:marLeft w:val="0"/>
      <w:marRight w:val="0"/>
      <w:marTop w:val="0"/>
      <w:marBottom w:val="0"/>
      <w:divBdr>
        <w:top w:val="none" w:sz="0" w:space="0" w:color="auto"/>
        <w:left w:val="none" w:sz="0" w:space="0" w:color="auto"/>
        <w:bottom w:val="none" w:sz="0" w:space="0" w:color="auto"/>
        <w:right w:val="none" w:sz="0" w:space="0" w:color="auto"/>
      </w:divBdr>
    </w:div>
    <w:div w:id="2016883150">
      <w:bodyDiv w:val="1"/>
      <w:marLeft w:val="0"/>
      <w:marRight w:val="0"/>
      <w:marTop w:val="0"/>
      <w:marBottom w:val="0"/>
      <w:divBdr>
        <w:top w:val="none" w:sz="0" w:space="0" w:color="auto"/>
        <w:left w:val="none" w:sz="0" w:space="0" w:color="auto"/>
        <w:bottom w:val="none" w:sz="0" w:space="0" w:color="auto"/>
        <w:right w:val="none" w:sz="0" w:space="0" w:color="auto"/>
      </w:divBdr>
    </w:div>
    <w:div w:id="2073263149">
      <w:bodyDiv w:val="1"/>
      <w:marLeft w:val="0"/>
      <w:marRight w:val="0"/>
      <w:marTop w:val="0"/>
      <w:marBottom w:val="0"/>
      <w:divBdr>
        <w:top w:val="none" w:sz="0" w:space="0" w:color="auto"/>
        <w:left w:val="none" w:sz="0" w:space="0" w:color="auto"/>
        <w:bottom w:val="none" w:sz="0" w:space="0" w:color="auto"/>
        <w:right w:val="none" w:sz="0" w:space="0" w:color="auto"/>
      </w:divBdr>
    </w:div>
    <w:div w:id="2092896765">
      <w:bodyDiv w:val="1"/>
      <w:marLeft w:val="0"/>
      <w:marRight w:val="0"/>
      <w:marTop w:val="0"/>
      <w:marBottom w:val="0"/>
      <w:divBdr>
        <w:top w:val="none" w:sz="0" w:space="0" w:color="auto"/>
        <w:left w:val="none" w:sz="0" w:space="0" w:color="auto"/>
        <w:bottom w:val="none" w:sz="0" w:space="0" w:color="auto"/>
        <w:right w:val="none" w:sz="0" w:space="0" w:color="auto"/>
      </w:divBdr>
    </w:div>
    <w:div w:id="2107574622">
      <w:bodyDiv w:val="1"/>
      <w:marLeft w:val="0"/>
      <w:marRight w:val="0"/>
      <w:marTop w:val="0"/>
      <w:marBottom w:val="0"/>
      <w:divBdr>
        <w:top w:val="none" w:sz="0" w:space="0" w:color="auto"/>
        <w:left w:val="none" w:sz="0" w:space="0" w:color="auto"/>
        <w:bottom w:val="none" w:sz="0" w:space="0" w:color="auto"/>
        <w:right w:val="none" w:sz="0" w:space="0" w:color="auto"/>
      </w:divBdr>
      <w:divsChild>
        <w:div w:id="1913276648">
          <w:marLeft w:val="0"/>
          <w:marRight w:val="0"/>
          <w:marTop w:val="0"/>
          <w:marBottom w:val="0"/>
          <w:divBdr>
            <w:top w:val="none" w:sz="0" w:space="0" w:color="auto"/>
            <w:left w:val="none" w:sz="0" w:space="0" w:color="auto"/>
            <w:bottom w:val="none" w:sz="0" w:space="0" w:color="auto"/>
            <w:right w:val="none" w:sz="0" w:space="0" w:color="auto"/>
          </w:divBdr>
          <w:divsChild>
            <w:div w:id="306595571">
              <w:marLeft w:val="0"/>
              <w:marRight w:val="0"/>
              <w:marTop w:val="0"/>
              <w:marBottom w:val="0"/>
              <w:divBdr>
                <w:top w:val="none" w:sz="0" w:space="0" w:color="auto"/>
                <w:left w:val="none" w:sz="0" w:space="0" w:color="auto"/>
                <w:bottom w:val="none" w:sz="0" w:space="0" w:color="auto"/>
                <w:right w:val="none" w:sz="0" w:space="0" w:color="auto"/>
              </w:divBdr>
              <w:divsChild>
                <w:div w:id="1574663480">
                  <w:marLeft w:val="0"/>
                  <w:marRight w:val="0"/>
                  <w:marTop w:val="0"/>
                  <w:marBottom w:val="0"/>
                  <w:divBdr>
                    <w:top w:val="none" w:sz="0" w:space="0" w:color="auto"/>
                    <w:left w:val="none" w:sz="0" w:space="0" w:color="auto"/>
                    <w:bottom w:val="none" w:sz="0" w:space="0" w:color="auto"/>
                    <w:right w:val="none" w:sz="0" w:space="0" w:color="auto"/>
                  </w:divBdr>
                  <w:divsChild>
                    <w:div w:id="767311905">
                      <w:marLeft w:val="0"/>
                      <w:marRight w:val="0"/>
                      <w:marTop w:val="0"/>
                      <w:marBottom w:val="0"/>
                      <w:divBdr>
                        <w:top w:val="none" w:sz="0" w:space="0" w:color="auto"/>
                        <w:left w:val="none" w:sz="0" w:space="0" w:color="auto"/>
                        <w:bottom w:val="none" w:sz="0" w:space="0" w:color="auto"/>
                        <w:right w:val="none" w:sz="0" w:space="0" w:color="auto"/>
                      </w:divBdr>
                      <w:divsChild>
                        <w:div w:id="83262554">
                          <w:marLeft w:val="0"/>
                          <w:marRight w:val="0"/>
                          <w:marTop w:val="0"/>
                          <w:marBottom w:val="0"/>
                          <w:divBdr>
                            <w:top w:val="none" w:sz="0" w:space="0" w:color="auto"/>
                            <w:left w:val="none" w:sz="0" w:space="0" w:color="auto"/>
                            <w:bottom w:val="none" w:sz="0" w:space="0" w:color="auto"/>
                            <w:right w:val="none" w:sz="0" w:space="0" w:color="auto"/>
                          </w:divBdr>
                          <w:divsChild>
                            <w:div w:id="2364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852174">
      <w:bodyDiv w:val="1"/>
      <w:marLeft w:val="0"/>
      <w:marRight w:val="0"/>
      <w:marTop w:val="0"/>
      <w:marBottom w:val="0"/>
      <w:divBdr>
        <w:top w:val="none" w:sz="0" w:space="0" w:color="auto"/>
        <w:left w:val="none" w:sz="0" w:space="0" w:color="auto"/>
        <w:bottom w:val="none" w:sz="0" w:space="0" w:color="auto"/>
        <w:right w:val="none" w:sz="0" w:space="0" w:color="auto"/>
      </w:divBdr>
    </w:div>
    <w:div w:id="2112973499">
      <w:bodyDiv w:val="1"/>
      <w:marLeft w:val="0"/>
      <w:marRight w:val="0"/>
      <w:marTop w:val="0"/>
      <w:marBottom w:val="0"/>
      <w:divBdr>
        <w:top w:val="none" w:sz="0" w:space="0" w:color="auto"/>
        <w:left w:val="none" w:sz="0" w:space="0" w:color="auto"/>
        <w:bottom w:val="none" w:sz="0" w:space="0" w:color="auto"/>
        <w:right w:val="none" w:sz="0" w:space="0" w:color="auto"/>
      </w:divBdr>
    </w:div>
    <w:div w:id="2122801742">
      <w:bodyDiv w:val="1"/>
      <w:marLeft w:val="0"/>
      <w:marRight w:val="0"/>
      <w:marTop w:val="0"/>
      <w:marBottom w:val="0"/>
      <w:divBdr>
        <w:top w:val="none" w:sz="0" w:space="0" w:color="auto"/>
        <w:left w:val="none" w:sz="0" w:space="0" w:color="auto"/>
        <w:bottom w:val="none" w:sz="0" w:space="0" w:color="auto"/>
        <w:right w:val="none" w:sz="0" w:space="0" w:color="auto"/>
      </w:divBdr>
      <w:divsChild>
        <w:div w:id="507596979">
          <w:marLeft w:val="0"/>
          <w:marRight w:val="0"/>
          <w:marTop w:val="0"/>
          <w:marBottom w:val="0"/>
          <w:divBdr>
            <w:top w:val="none" w:sz="0" w:space="0" w:color="auto"/>
            <w:left w:val="none" w:sz="0" w:space="0" w:color="auto"/>
            <w:bottom w:val="none" w:sz="0" w:space="0" w:color="auto"/>
            <w:right w:val="none" w:sz="0" w:space="0" w:color="auto"/>
          </w:divBdr>
        </w:div>
        <w:div w:id="1936135790">
          <w:marLeft w:val="0"/>
          <w:marRight w:val="0"/>
          <w:marTop w:val="0"/>
          <w:marBottom w:val="0"/>
          <w:divBdr>
            <w:top w:val="none" w:sz="0" w:space="0" w:color="auto"/>
            <w:left w:val="none" w:sz="0" w:space="0" w:color="auto"/>
            <w:bottom w:val="none" w:sz="0" w:space="0" w:color="auto"/>
            <w:right w:val="none" w:sz="0" w:space="0" w:color="auto"/>
          </w:divBdr>
        </w:div>
        <w:div w:id="2117361031">
          <w:marLeft w:val="0"/>
          <w:marRight w:val="0"/>
          <w:marTop w:val="0"/>
          <w:marBottom w:val="0"/>
          <w:divBdr>
            <w:top w:val="none" w:sz="0" w:space="0" w:color="auto"/>
            <w:left w:val="none" w:sz="0" w:space="0" w:color="auto"/>
            <w:bottom w:val="none" w:sz="0" w:space="0" w:color="auto"/>
            <w:right w:val="none" w:sz="0" w:space="0" w:color="auto"/>
          </w:divBdr>
        </w:div>
        <w:div w:id="501436208">
          <w:marLeft w:val="0"/>
          <w:marRight w:val="0"/>
          <w:marTop w:val="0"/>
          <w:marBottom w:val="0"/>
          <w:divBdr>
            <w:top w:val="none" w:sz="0" w:space="0" w:color="auto"/>
            <w:left w:val="none" w:sz="0" w:space="0" w:color="auto"/>
            <w:bottom w:val="none" w:sz="0" w:space="0" w:color="auto"/>
            <w:right w:val="none" w:sz="0" w:space="0" w:color="auto"/>
          </w:divBdr>
        </w:div>
        <w:div w:id="123696864">
          <w:marLeft w:val="0"/>
          <w:marRight w:val="0"/>
          <w:marTop w:val="0"/>
          <w:marBottom w:val="0"/>
          <w:divBdr>
            <w:top w:val="none" w:sz="0" w:space="0" w:color="auto"/>
            <w:left w:val="none" w:sz="0" w:space="0" w:color="auto"/>
            <w:bottom w:val="none" w:sz="0" w:space="0" w:color="auto"/>
            <w:right w:val="none" w:sz="0" w:space="0" w:color="auto"/>
          </w:divBdr>
        </w:div>
        <w:div w:id="426124488">
          <w:marLeft w:val="0"/>
          <w:marRight w:val="0"/>
          <w:marTop w:val="0"/>
          <w:marBottom w:val="0"/>
          <w:divBdr>
            <w:top w:val="none" w:sz="0" w:space="0" w:color="auto"/>
            <w:left w:val="none" w:sz="0" w:space="0" w:color="auto"/>
            <w:bottom w:val="none" w:sz="0" w:space="0" w:color="auto"/>
            <w:right w:val="none" w:sz="0" w:space="0" w:color="auto"/>
          </w:divBdr>
        </w:div>
        <w:div w:id="285309230">
          <w:marLeft w:val="0"/>
          <w:marRight w:val="0"/>
          <w:marTop w:val="0"/>
          <w:marBottom w:val="0"/>
          <w:divBdr>
            <w:top w:val="none" w:sz="0" w:space="0" w:color="auto"/>
            <w:left w:val="none" w:sz="0" w:space="0" w:color="auto"/>
            <w:bottom w:val="none" w:sz="0" w:space="0" w:color="auto"/>
            <w:right w:val="none" w:sz="0" w:space="0" w:color="auto"/>
          </w:divBdr>
        </w:div>
        <w:div w:id="2112235042">
          <w:marLeft w:val="0"/>
          <w:marRight w:val="0"/>
          <w:marTop w:val="0"/>
          <w:marBottom w:val="0"/>
          <w:divBdr>
            <w:top w:val="none" w:sz="0" w:space="0" w:color="auto"/>
            <w:left w:val="none" w:sz="0" w:space="0" w:color="auto"/>
            <w:bottom w:val="none" w:sz="0" w:space="0" w:color="auto"/>
            <w:right w:val="none" w:sz="0" w:space="0" w:color="auto"/>
          </w:divBdr>
        </w:div>
        <w:div w:id="5208932">
          <w:marLeft w:val="0"/>
          <w:marRight w:val="0"/>
          <w:marTop w:val="0"/>
          <w:marBottom w:val="0"/>
          <w:divBdr>
            <w:top w:val="none" w:sz="0" w:space="0" w:color="auto"/>
            <w:left w:val="none" w:sz="0" w:space="0" w:color="auto"/>
            <w:bottom w:val="none" w:sz="0" w:space="0" w:color="auto"/>
            <w:right w:val="none" w:sz="0" w:space="0" w:color="auto"/>
          </w:divBdr>
        </w:div>
        <w:div w:id="1475364803">
          <w:marLeft w:val="0"/>
          <w:marRight w:val="0"/>
          <w:marTop w:val="0"/>
          <w:marBottom w:val="0"/>
          <w:divBdr>
            <w:top w:val="none" w:sz="0" w:space="0" w:color="auto"/>
            <w:left w:val="none" w:sz="0" w:space="0" w:color="auto"/>
            <w:bottom w:val="none" w:sz="0" w:space="0" w:color="auto"/>
            <w:right w:val="none" w:sz="0" w:space="0" w:color="auto"/>
          </w:divBdr>
        </w:div>
        <w:div w:id="439181604">
          <w:marLeft w:val="0"/>
          <w:marRight w:val="0"/>
          <w:marTop w:val="0"/>
          <w:marBottom w:val="0"/>
          <w:divBdr>
            <w:top w:val="none" w:sz="0" w:space="0" w:color="auto"/>
            <w:left w:val="none" w:sz="0" w:space="0" w:color="auto"/>
            <w:bottom w:val="none" w:sz="0" w:space="0" w:color="auto"/>
            <w:right w:val="none" w:sz="0" w:space="0" w:color="auto"/>
          </w:divBdr>
        </w:div>
        <w:div w:id="887840850">
          <w:marLeft w:val="0"/>
          <w:marRight w:val="0"/>
          <w:marTop w:val="0"/>
          <w:marBottom w:val="0"/>
          <w:divBdr>
            <w:top w:val="none" w:sz="0" w:space="0" w:color="auto"/>
            <w:left w:val="none" w:sz="0" w:space="0" w:color="auto"/>
            <w:bottom w:val="none" w:sz="0" w:space="0" w:color="auto"/>
            <w:right w:val="none" w:sz="0" w:space="0" w:color="auto"/>
          </w:divBdr>
        </w:div>
        <w:div w:id="1409041691">
          <w:marLeft w:val="0"/>
          <w:marRight w:val="0"/>
          <w:marTop w:val="0"/>
          <w:marBottom w:val="0"/>
          <w:divBdr>
            <w:top w:val="none" w:sz="0" w:space="0" w:color="auto"/>
            <w:left w:val="none" w:sz="0" w:space="0" w:color="auto"/>
            <w:bottom w:val="none" w:sz="0" w:space="0" w:color="auto"/>
            <w:right w:val="none" w:sz="0" w:space="0" w:color="auto"/>
          </w:divBdr>
        </w:div>
        <w:div w:id="1224637928">
          <w:marLeft w:val="0"/>
          <w:marRight w:val="0"/>
          <w:marTop w:val="0"/>
          <w:marBottom w:val="0"/>
          <w:divBdr>
            <w:top w:val="none" w:sz="0" w:space="0" w:color="auto"/>
            <w:left w:val="none" w:sz="0" w:space="0" w:color="auto"/>
            <w:bottom w:val="none" w:sz="0" w:space="0" w:color="auto"/>
            <w:right w:val="none" w:sz="0" w:space="0" w:color="auto"/>
          </w:divBdr>
        </w:div>
        <w:div w:id="1603807248">
          <w:marLeft w:val="0"/>
          <w:marRight w:val="0"/>
          <w:marTop w:val="0"/>
          <w:marBottom w:val="0"/>
          <w:divBdr>
            <w:top w:val="none" w:sz="0" w:space="0" w:color="auto"/>
            <w:left w:val="none" w:sz="0" w:space="0" w:color="auto"/>
            <w:bottom w:val="none" w:sz="0" w:space="0" w:color="auto"/>
            <w:right w:val="none" w:sz="0" w:space="0" w:color="auto"/>
          </w:divBdr>
        </w:div>
        <w:div w:id="264965441">
          <w:marLeft w:val="0"/>
          <w:marRight w:val="0"/>
          <w:marTop w:val="0"/>
          <w:marBottom w:val="0"/>
          <w:divBdr>
            <w:top w:val="none" w:sz="0" w:space="0" w:color="auto"/>
            <w:left w:val="none" w:sz="0" w:space="0" w:color="auto"/>
            <w:bottom w:val="none" w:sz="0" w:space="0" w:color="auto"/>
            <w:right w:val="none" w:sz="0" w:space="0" w:color="auto"/>
          </w:divBdr>
        </w:div>
        <w:div w:id="2087797155">
          <w:marLeft w:val="0"/>
          <w:marRight w:val="0"/>
          <w:marTop w:val="0"/>
          <w:marBottom w:val="0"/>
          <w:divBdr>
            <w:top w:val="none" w:sz="0" w:space="0" w:color="auto"/>
            <w:left w:val="none" w:sz="0" w:space="0" w:color="auto"/>
            <w:bottom w:val="none" w:sz="0" w:space="0" w:color="auto"/>
            <w:right w:val="none" w:sz="0" w:space="0" w:color="auto"/>
          </w:divBdr>
        </w:div>
        <w:div w:id="857936264">
          <w:marLeft w:val="0"/>
          <w:marRight w:val="0"/>
          <w:marTop w:val="0"/>
          <w:marBottom w:val="0"/>
          <w:divBdr>
            <w:top w:val="none" w:sz="0" w:space="0" w:color="auto"/>
            <w:left w:val="none" w:sz="0" w:space="0" w:color="auto"/>
            <w:bottom w:val="none" w:sz="0" w:space="0" w:color="auto"/>
            <w:right w:val="none" w:sz="0" w:space="0" w:color="auto"/>
          </w:divBdr>
        </w:div>
        <w:div w:id="315500446">
          <w:marLeft w:val="0"/>
          <w:marRight w:val="0"/>
          <w:marTop w:val="0"/>
          <w:marBottom w:val="0"/>
          <w:divBdr>
            <w:top w:val="none" w:sz="0" w:space="0" w:color="auto"/>
            <w:left w:val="none" w:sz="0" w:space="0" w:color="auto"/>
            <w:bottom w:val="none" w:sz="0" w:space="0" w:color="auto"/>
            <w:right w:val="none" w:sz="0" w:space="0" w:color="auto"/>
          </w:divBdr>
        </w:div>
        <w:div w:id="1809517290">
          <w:marLeft w:val="0"/>
          <w:marRight w:val="0"/>
          <w:marTop w:val="0"/>
          <w:marBottom w:val="0"/>
          <w:divBdr>
            <w:top w:val="none" w:sz="0" w:space="0" w:color="auto"/>
            <w:left w:val="none" w:sz="0" w:space="0" w:color="auto"/>
            <w:bottom w:val="none" w:sz="0" w:space="0" w:color="auto"/>
            <w:right w:val="none" w:sz="0" w:space="0" w:color="auto"/>
          </w:divBdr>
        </w:div>
        <w:div w:id="1051924607">
          <w:marLeft w:val="0"/>
          <w:marRight w:val="0"/>
          <w:marTop w:val="0"/>
          <w:marBottom w:val="0"/>
          <w:divBdr>
            <w:top w:val="none" w:sz="0" w:space="0" w:color="auto"/>
            <w:left w:val="none" w:sz="0" w:space="0" w:color="auto"/>
            <w:bottom w:val="none" w:sz="0" w:space="0" w:color="auto"/>
            <w:right w:val="none" w:sz="0" w:space="0" w:color="auto"/>
          </w:divBdr>
        </w:div>
        <w:div w:id="1264655520">
          <w:marLeft w:val="0"/>
          <w:marRight w:val="0"/>
          <w:marTop w:val="0"/>
          <w:marBottom w:val="0"/>
          <w:divBdr>
            <w:top w:val="none" w:sz="0" w:space="0" w:color="auto"/>
            <w:left w:val="none" w:sz="0" w:space="0" w:color="auto"/>
            <w:bottom w:val="none" w:sz="0" w:space="0" w:color="auto"/>
            <w:right w:val="none" w:sz="0" w:space="0" w:color="auto"/>
          </w:divBdr>
        </w:div>
        <w:div w:id="1020279277">
          <w:marLeft w:val="0"/>
          <w:marRight w:val="0"/>
          <w:marTop w:val="0"/>
          <w:marBottom w:val="0"/>
          <w:divBdr>
            <w:top w:val="none" w:sz="0" w:space="0" w:color="auto"/>
            <w:left w:val="none" w:sz="0" w:space="0" w:color="auto"/>
            <w:bottom w:val="none" w:sz="0" w:space="0" w:color="auto"/>
            <w:right w:val="none" w:sz="0" w:space="0" w:color="auto"/>
          </w:divBdr>
        </w:div>
        <w:div w:id="1592540893">
          <w:marLeft w:val="0"/>
          <w:marRight w:val="0"/>
          <w:marTop w:val="0"/>
          <w:marBottom w:val="0"/>
          <w:divBdr>
            <w:top w:val="none" w:sz="0" w:space="0" w:color="auto"/>
            <w:left w:val="none" w:sz="0" w:space="0" w:color="auto"/>
            <w:bottom w:val="none" w:sz="0" w:space="0" w:color="auto"/>
            <w:right w:val="none" w:sz="0" w:space="0" w:color="auto"/>
          </w:divBdr>
        </w:div>
        <w:div w:id="1142699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tools.ietf.org/html/rfc7252"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cnds.eecs.jacobs-university.de/slides/2010-aims-6lowpan.pdf" TargetMode="External"/><Relationship Id="rId10" Type="http://schemas.openxmlformats.org/officeDocument/2006/relationships/image" Target="media/image3.PNG"/><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www.cse.wustl.edu/~jain/cse574-14/ftp/coap.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Arbeit%20FH\Diplomarbeiten\OWV%2004%20(Oldenbourg%20Formatvorlag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BDF5B-1BA8-4FF6-BB9B-EBA0D7C2B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OWV 04 (Oldenbourg Formatvorlage)</Template>
  <TotalTime>9641</TotalTime>
  <Pages>21</Pages>
  <Words>4506</Words>
  <Characters>25685</Characters>
  <Application>Microsoft Office Word</Application>
  <DocSecurity>0</DocSecurity>
  <Lines>214</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Inhalt</vt:lpstr>
      <vt:lpstr>Inhalt</vt:lpstr>
    </vt:vector>
  </TitlesOfParts>
  <Company>R. Oldenbourg Verlag</Company>
  <LinksUpToDate>false</LinksUpToDate>
  <CharactersWithSpaces>30131</CharactersWithSpaces>
  <SharedDoc>false</SharedDoc>
  <HLinks>
    <vt:vector size="114" baseType="variant">
      <vt:variant>
        <vt:i4>1245241</vt:i4>
      </vt:variant>
      <vt:variant>
        <vt:i4>110</vt:i4>
      </vt:variant>
      <vt:variant>
        <vt:i4>0</vt:i4>
      </vt:variant>
      <vt:variant>
        <vt:i4>5</vt:i4>
      </vt:variant>
      <vt:variant>
        <vt:lpwstr/>
      </vt:variant>
      <vt:variant>
        <vt:lpwstr>_Toc421694549</vt:lpwstr>
      </vt:variant>
      <vt:variant>
        <vt:i4>1245241</vt:i4>
      </vt:variant>
      <vt:variant>
        <vt:i4>104</vt:i4>
      </vt:variant>
      <vt:variant>
        <vt:i4>0</vt:i4>
      </vt:variant>
      <vt:variant>
        <vt:i4>5</vt:i4>
      </vt:variant>
      <vt:variant>
        <vt:lpwstr/>
      </vt:variant>
      <vt:variant>
        <vt:lpwstr>_Toc421694548</vt:lpwstr>
      </vt:variant>
      <vt:variant>
        <vt:i4>1245241</vt:i4>
      </vt:variant>
      <vt:variant>
        <vt:i4>98</vt:i4>
      </vt:variant>
      <vt:variant>
        <vt:i4>0</vt:i4>
      </vt:variant>
      <vt:variant>
        <vt:i4>5</vt:i4>
      </vt:variant>
      <vt:variant>
        <vt:lpwstr/>
      </vt:variant>
      <vt:variant>
        <vt:lpwstr>_Toc421694547</vt:lpwstr>
      </vt:variant>
      <vt:variant>
        <vt:i4>1245241</vt:i4>
      </vt:variant>
      <vt:variant>
        <vt:i4>92</vt:i4>
      </vt:variant>
      <vt:variant>
        <vt:i4>0</vt:i4>
      </vt:variant>
      <vt:variant>
        <vt:i4>5</vt:i4>
      </vt:variant>
      <vt:variant>
        <vt:lpwstr/>
      </vt:variant>
      <vt:variant>
        <vt:lpwstr>_Toc421694546</vt:lpwstr>
      </vt:variant>
      <vt:variant>
        <vt:i4>1245241</vt:i4>
      </vt:variant>
      <vt:variant>
        <vt:i4>86</vt:i4>
      </vt:variant>
      <vt:variant>
        <vt:i4>0</vt:i4>
      </vt:variant>
      <vt:variant>
        <vt:i4>5</vt:i4>
      </vt:variant>
      <vt:variant>
        <vt:lpwstr/>
      </vt:variant>
      <vt:variant>
        <vt:lpwstr>_Toc421694545</vt:lpwstr>
      </vt:variant>
      <vt:variant>
        <vt:i4>1245241</vt:i4>
      </vt:variant>
      <vt:variant>
        <vt:i4>80</vt:i4>
      </vt:variant>
      <vt:variant>
        <vt:i4>0</vt:i4>
      </vt:variant>
      <vt:variant>
        <vt:i4>5</vt:i4>
      </vt:variant>
      <vt:variant>
        <vt:lpwstr/>
      </vt:variant>
      <vt:variant>
        <vt:lpwstr>_Toc421694544</vt:lpwstr>
      </vt:variant>
      <vt:variant>
        <vt:i4>1245241</vt:i4>
      </vt:variant>
      <vt:variant>
        <vt:i4>74</vt:i4>
      </vt:variant>
      <vt:variant>
        <vt:i4>0</vt:i4>
      </vt:variant>
      <vt:variant>
        <vt:i4>5</vt:i4>
      </vt:variant>
      <vt:variant>
        <vt:lpwstr/>
      </vt:variant>
      <vt:variant>
        <vt:lpwstr>_Toc421694543</vt:lpwstr>
      </vt:variant>
      <vt:variant>
        <vt:i4>1245241</vt:i4>
      </vt:variant>
      <vt:variant>
        <vt:i4>68</vt:i4>
      </vt:variant>
      <vt:variant>
        <vt:i4>0</vt:i4>
      </vt:variant>
      <vt:variant>
        <vt:i4>5</vt:i4>
      </vt:variant>
      <vt:variant>
        <vt:lpwstr/>
      </vt:variant>
      <vt:variant>
        <vt:lpwstr>_Toc421694542</vt:lpwstr>
      </vt:variant>
      <vt:variant>
        <vt:i4>1245241</vt:i4>
      </vt:variant>
      <vt:variant>
        <vt:i4>62</vt:i4>
      </vt:variant>
      <vt:variant>
        <vt:i4>0</vt:i4>
      </vt:variant>
      <vt:variant>
        <vt:i4>5</vt:i4>
      </vt:variant>
      <vt:variant>
        <vt:lpwstr/>
      </vt:variant>
      <vt:variant>
        <vt:lpwstr>_Toc421694541</vt:lpwstr>
      </vt:variant>
      <vt:variant>
        <vt:i4>1245241</vt:i4>
      </vt:variant>
      <vt:variant>
        <vt:i4>56</vt:i4>
      </vt:variant>
      <vt:variant>
        <vt:i4>0</vt:i4>
      </vt:variant>
      <vt:variant>
        <vt:i4>5</vt:i4>
      </vt:variant>
      <vt:variant>
        <vt:lpwstr/>
      </vt:variant>
      <vt:variant>
        <vt:lpwstr>_Toc421694540</vt:lpwstr>
      </vt:variant>
      <vt:variant>
        <vt:i4>1310777</vt:i4>
      </vt:variant>
      <vt:variant>
        <vt:i4>50</vt:i4>
      </vt:variant>
      <vt:variant>
        <vt:i4>0</vt:i4>
      </vt:variant>
      <vt:variant>
        <vt:i4>5</vt:i4>
      </vt:variant>
      <vt:variant>
        <vt:lpwstr/>
      </vt:variant>
      <vt:variant>
        <vt:lpwstr>_Toc421694539</vt:lpwstr>
      </vt:variant>
      <vt:variant>
        <vt:i4>1310777</vt:i4>
      </vt:variant>
      <vt:variant>
        <vt:i4>44</vt:i4>
      </vt:variant>
      <vt:variant>
        <vt:i4>0</vt:i4>
      </vt:variant>
      <vt:variant>
        <vt:i4>5</vt:i4>
      </vt:variant>
      <vt:variant>
        <vt:lpwstr/>
      </vt:variant>
      <vt:variant>
        <vt:lpwstr>_Toc421694538</vt:lpwstr>
      </vt:variant>
      <vt:variant>
        <vt:i4>1310777</vt:i4>
      </vt:variant>
      <vt:variant>
        <vt:i4>38</vt:i4>
      </vt:variant>
      <vt:variant>
        <vt:i4>0</vt:i4>
      </vt:variant>
      <vt:variant>
        <vt:i4>5</vt:i4>
      </vt:variant>
      <vt:variant>
        <vt:lpwstr/>
      </vt:variant>
      <vt:variant>
        <vt:lpwstr>_Toc421694537</vt:lpwstr>
      </vt:variant>
      <vt:variant>
        <vt:i4>1310777</vt:i4>
      </vt:variant>
      <vt:variant>
        <vt:i4>32</vt:i4>
      </vt:variant>
      <vt:variant>
        <vt:i4>0</vt:i4>
      </vt:variant>
      <vt:variant>
        <vt:i4>5</vt:i4>
      </vt:variant>
      <vt:variant>
        <vt:lpwstr/>
      </vt:variant>
      <vt:variant>
        <vt:lpwstr>_Toc421694536</vt:lpwstr>
      </vt:variant>
      <vt:variant>
        <vt:i4>1310777</vt:i4>
      </vt:variant>
      <vt:variant>
        <vt:i4>26</vt:i4>
      </vt:variant>
      <vt:variant>
        <vt:i4>0</vt:i4>
      </vt:variant>
      <vt:variant>
        <vt:i4>5</vt:i4>
      </vt:variant>
      <vt:variant>
        <vt:lpwstr/>
      </vt:variant>
      <vt:variant>
        <vt:lpwstr>_Toc421694535</vt:lpwstr>
      </vt:variant>
      <vt:variant>
        <vt:i4>1310777</vt:i4>
      </vt:variant>
      <vt:variant>
        <vt:i4>20</vt:i4>
      </vt:variant>
      <vt:variant>
        <vt:i4>0</vt:i4>
      </vt:variant>
      <vt:variant>
        <vt:i4>5</vt:i4>
      </vt:variant>
      <vt:variant>
        <vt:lpwstr/>
      </vt:variant>
      <vt:variant>
        <vt:lpwstr>_Toc421694534</vt:lpwstr>
      </vt:variant>
      <vt:variant>
        <vt:i4>1310777</vt:i4>
      </vt:variant>
      <vt:variant>
        <vt:i4>14</vt:i4>
      </vt:variant>
      <vt:variant>
        <vt:i4>0</vt:i4>
      </vt:variant>
      <vt:variant>
        <vt:i4>5</vt:i4>
      </vt:variant>
      <vt:variant>
        <vt:lpwstr/>
      </vt:variant>
      <vt:variant>
        <vt:lpwstr>_Toc421694533</vt:lpwstr>
      </vt:variant>
      <vt:variant>
        <vt:i4>1310777</vt:i4>
      </vt:variant>
      <vt:variant>
        <vt:i4>8</vt:i4>
      </vt:variant>
      <vt:variant>
        <vt:i4>0</vt:i4>
      </vt:variant>
      <vt:variant>
        <vt:i4>5</vt:i4>
      </vt:variant>
      <vt:variant>
        <vt:lpwstr/>
      </vt:variant>
      <vt:variant>
        <vt:lpwstr>_Toc421694532</vt:lpwstr>
      </vt:variant>
      <vt:variant>
        <vt:i4>1310777</vt:i4>
      </vt:variant>
      <vt:variant>
        <vt:i4>2</vt:i4>
      </vt:variant>
      <vt:variant>
        <vt:i4>0</vt:i4>
      </vt:variant>
      <vt:variant>
        <vt:i4>5</vt:i4>
      </vt:variant>
      <vt:variant>
        <vt:lpwstr/>
      </vt:variant>
      <vt:variant>
        <vt:lpwstr>_Toc421694531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Inhalt</dc:title>
  <dc:creator>slow</dc:creator>
  <cp:lastModifiedBy>Pham The Hien</cp:lastModifiedBy>
  <cp:revision>290</cp:revision>
  <cp:lastPrinted>2016-09-29T00:41:00Z</cp:lastPrinted>
  <dcterms:created xsi:type="dcterms:W3CDTF">2016-09-15T11:06:00Z</dcterms:created>
  <dcterms:modified xsi:type="dcterms:W3CDTF">2017-07-10T09:33:00Z</dcterms:modified>
</cp:coreProperties>
</file>