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A5913" w14:textId="77777777" w:rsidR="008E5216" w:rsidRDefault="008E5216" w:rsidP="008E5216">
      <w:pPr>
        <w:pStyle w:val="Heading1"/>
      </w:pPr>
      <w:r>
        <w:t>ELEC-240 Lab5</w:t>
      </w:r>
    </w:p>
    <w:p w14:paraId="1963FD03" w14:textId="5BE456FF" w:rsidR="008E5216" w:rsidRPr="008E5216" w:rsidRDefault="008E5216" w:rsidP="008E5216">
      <w:pPr>
        <w:pStyle w:val="Heading1"/>
      </w:pPr>
      <w:r>
        <w:t xml:space="preserve">Interfacing LCD Display to the STM32F429 Nucleo-144 Development Board </w:t>
      </w:r>
    </w:p>
    <w:p w14:paraId="1C32FC25" w14:textId="77777777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F30" w:hAnsi="F30" w:cs="F30"/>
          <w:sz w:val="29"/>
          <w:szCs w:val="29"/>
        </w:rPr>
      </w:pPr>
    </w:p>
    <w:p w14:paraId="2E3052A4" w14:textId="77777777" w:rsidR="008E5216" w:rsidRDefault="008E5216" w:rsidP="005B7ED8">
      <w:pPr>
        <w:pStyle w:val="Heading2"/>
      </w:pPr>
      <w:r>
        <w:t>1 Introduction</w:t>
      </w:r>
    </w:p>
    <w:p w14:paraId="0EDF3459" w14:textId="77777777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The LCD display is an alphanumeric 16x2 (16 chars across by 2 lines down) interfaced via a</w:t>
      </w:r>
    </w:p>
    <w:p w14:paraId="23E7FAD9" w14:textId="02CBCF98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parallel data bus.</w:t>
      </w:r>
    </w:p>
    <w:p w14:paraId="5FE7B9E8" w14:textId="77777777" w:rsidR="009E3E37" w:rsidRDefault="009E3E37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158F195F" w14:textId="77777777" w:rsidR="008E5216" w:rsidRPr="008C4C41" w:rsidRDefault="008E5216" w:rsidP="008C4C41">
      <w:pPr>
        <w:pStyle w:val="Heading3"/>
      </w:pPr>
      <w:r w:rsidRPr="008C4C41">
        <w:t>1.1 Learning Outcomes</w:t>
      </w:r>
    </w:p>
    <w:p w14:paraId="2DCD1061" w14:textId="77777777" w:rsidR="008E5216" w:rsidRPr="008C4C41" w:rsidRDefault="008E5216" w:rsidP="008C4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8C4C41">
        <w:rPr>
          <w:rFonts w:ascii="CMSS12" w:hAnsi="CMSS12" w:cs="CMSS12"/>
          <w:sz w:val="24"/>
          <w:szCs w:val="24"/>
        </w:rPr>
        <w:t>By the end of this lab exercise you should be able to:</w:t>
      </w:r>
    </w:p>
    <w:p w14:paraId="2EFA1BED" w14:textId="1BE81E36" w:rsidR="008E5216" w:rsidRPr="004D14FF" w:rsidRDefault="008E5216" w:rsidP="004D14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4D14FF">
        <w:rPr>
          <w:rFonts w:ascii="CMSS12" w:hAnsi="CMSS12" w:cs="CMSS12"/>
          <w:sz w:val="24"/>
          <w:szCs w:val="24"/>
        </w:rPr>
        <w:t>Demonstrate an understanding of how the LCD is controlled, speci</w:t>
      </w:r>
      <w:r w:rsidR="008C4C41" w:rsidRPr="004D14FF">
        <w:rPr>
          <w:rFonts w:ascii="CMSS12" w:hAnsi="CMSS12" w:cs="CMSS12"/>
          <w:sz w:val="24"/>
          <w:szCs w:val="24"/>
        </w:rPr>
        <w:t>fi</w:t>
      </w:r>
      <w:r w:rsidRPr="004D14FF">
        <w:rPr>
          <w:rFonts w:ascii="CMSS12" w:hAnsi="CMSS12" w:cs="CMSS12"/>
          <w:sz w:val="24"/>
          <w:szCs w:val="24"/>
        </w:rPr>
        <w:t>cally:</w:t>
      </w:r>
    </w:p>
    <w:p w14:paraId="4C0E1FE6" w14:textId="034C89AC" w:rsidR="008E5216" w:rsidRPr="004D14FF" w:rsidRDefault="008E5216" w:rsidP="004D14F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4D14FF">
        <w:rPr>
          <w:rFonts w:ascii="CMSS12" w:hAnsi="CMSS12" w:cs="CMSS12"/>
          <w:sz w:val="24"/>
          <w:szCs w:val="24"/>
        </w:rPr>
        <w:t>Timing</w:t>
      </w:r>
    </w:p>
    <w:p w14:paraId="54EA9B5C" w14:textId="658D4BD3" w:rsidR="008E5216" w:rsidRPr="004D14FF" w:rsidRDefault="008E5216" w:rsidP="004D14F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4D14FF">
        <w:rPr>
          <w:rFonts w:ascii="CMSS12" w:hAnsi="CMSS12" w:cs="CMSS12"/>
          <w:sz w:val="24"/>
          <w:szCs w:val="24"/>
        </w:rPr>
        <w:t>Control line functions</w:t>
      </w:r>
    </w:p>
    <w:p w14:paraId="47570C56" w14:textId="327006C8" w:rsidR="008E5216" w:rsidRPr="004D14FF" w:rsidRDefault="008E5216" w:rsidP="004D14F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4D14FF">
        <w:rPr>
          <w:rFonts w:ascii="CMSS12" w:hAnsi="CMSS12" w:cs="CMSS12"/>
          <w:sz w:val="24"/>
          <w:szCs w:val="24"/>
        </w:rPr>
        <w:t>Commands</w:t>
      </w:r>
    </w:p>
    <w:p w14:paraId="71811901" w14:textId="7491AECF" w:rsidR="008E5216" w:rsidRPr="004D14FF" w:rsidRDefault="008E5216" w:rsidP="004D14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4D14FF">
        <w:rPr>
          <w:rFonts w:ascii="CMSS12" w:hAnsi="CMSS12" w:cs="CMSS12"/>
          <w:sz w:val="24"/>
          <w:szCs w:val="24"/>
        </w:rPr>
        <w:t>Produce code to write single characters and strings to the LCD</w:t>
      </w:r>
    </w:p>
    <w:p w14:paraId="00A92C6F" w14:textId="71264627" w:rsidR="008E5216" w:rsidRPr="004D14FF" w:rsidRDefault="008E5216" w:rsidP="004D14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4D14FF">
        <w:rPr>
          <w:rFonts w:ascii="CMSS12" w:hAnsi="CMSS12" w:cs="CMSS12"/>
          <w:sz w:val="24"/>
          <w:szCs w:val="24"/>
        </w:rPr>
        <w:t>Control the LCD in the most timing e</w:t>
      </w:r>
      <w:r w:rsidR="008C4C41" w:rsidRPr="004D14FF">
        <w:rPr>
          <w:rFonts w:ascii="CMSS12" w:hAnsi="CMSS12" w:cs="CMSS12"/>
          <w:sz w:val="24"/>
          <w:szCs w:val="24"/>
        </w:rPr>
        <w:t>ffi</w:t>
      </w:r>
      <w:r w:rsidRPr="004D14FF">
        <w:rPr>
          <w:rFonts w:ascii="CMSS12" w:hAnsi="CMSS12" w:cs="CMSS12"/>
          <w:sz w:val="24"/>
          <w:szCs w:val="24"/>
        </w:rPr>
        <w:t>cient manner</w:t>
      </w:r>
    </w:p>
    <w:p w14:paraId="4574A4A2" w14:textId="77777777" w:rsidR="008C4C41" w:rsidRDefault="008C4C41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751A558B" w14:textId="77777777" w:rsidR="008E5216" w:rsidRDefault="008E5216" w:rsidP="004D14FF">
      <w:pPr>
        <w:pStyle w:val="Heading3"/>
      </w:pPr>
      <w:r>
        <w:t>1.2 LCD Interface</w:t>
      </w:r>
    </w:p>
    <w:p w14:paraId="0E50B0AF" w14:textId="77777777" w:rsidR="008E5216" w:rsidRPr="00884A27" w:rsidRDefault="008E5216" w:rsidP="00884A27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884A27">
        <w:rPr>
          <w:rFonts w:ascii="CMSS12" w:hAnsi="CMSS12" w:cs="CMSS12"/>
          <w:sz w:val="24"/>
          <w:szCs w:val="24"/>
        </w:rPr>
        <w:t>The interface consists of 16 pins including:</w:t>
      </w:r>
    </w:p>
    <w:p w14:paraId="4896D9E7" w14:textId="73DCE23E" w:rsidR="008E5216" w:rsidRPr="00884A27" w:rsidRDefault="008E5216" w:rsidP="00884A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884A27">
        <w:rPr>
          <w:rFonts w:ascii="CMSS12" w:hAnsi="CMSS12" w:cs="CMSS12"/>
          <w:sz w:val="24"/>
          <w:szCs w:val="24"/>
        </w:rPr>
        <w:t>8 data lines (D</w:t>
      </w:r>
      <w:proofErr w:type="gramStart"/>
      <w:r w:rsidRPr="00884A27">
        <w:rPr>
          <w:rFonts w:ascii="CMSS12" w:hAnsi="CMSS12" w:cs="CMSS12"/>
          <w:sz w:val="24"/>
          <w:szCs w:val="24"/>
        </w:rPr>
        <w:t xml:space="preserve">0 </w:t>
      </w:r>
      <w:r w:rsidR="009D347D">
        <w:rPr>
          <w:rFonts w:ascii="CMSY10" w:hAnsi="CMSY10" w:cs="CMSY10"/>
          <w:sz w:val="24"/>
          <w:szCs w:val="24"/>
        </w:rPr>
        <w:t xml:space="preserve"> </w:t>
      </w:r>
      <w:r w:rsidR="00C8232C">
        <w:rPr>
          <w:rFonts w:ascii="Calibri" w:hAnsi="Calibri" w:cs="Calibri"/>
          <w:sz w:val="24"/>
          <w:szCs w:val="24"/>
        </w:rPr>
        <w:t>→</w:t>
      </w:r>
      <w:proofErr w:type="gramEnd"/>
      <w:r w:rsidR="00C8232C">
        <w:rPr>
          <w:rFonts w:ascii="Calibri" w:hAnsi="Calibri" w:cs="Calibri"/>
          <w:sz w:val="24"/>
          <w:szCs w:val="24"/>
        </w:rPr>
        <w:t xml:space="preserve"> </w:t>
      </w:r>
      <w:r w:rsidRPr="00884A27">
        <w:rPr>
          <w:rFonts w:ascii="CMSS12" w:hAnsi="CMSS12" w:cs="CMSS12"/>
          <w:sz w:val="24"/>
          <w:szCs w:val="24"/>
        </w:rPr>
        <w:t>D7)</w:t>
      </w:r>
    </w:p>
    <w:p w14:paraId="5E3252D3" w14:textId="0D03FF3A" w:rsidR="008E5216" w:rsidRPr="00884A27" w:rsidRDefault="008E5216" w:rsidP="00884A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884A27">
        <w:rPr>
          <w:rFonts w:ascii="CMSS12" w:hAnsi="CMSS12" w:cs="CMSS12"/>
          <w:sz w:val="24"/>
          <w:szCs w:val="24"/>
        </w:rPr>
        <w:t>3 control lines</w:t>
      </w:r>
    </w:p>
    <w:p w14:paraId="4BA055AC" w14:textId="2E18A4E9" w:rsidR="008E5216" w:rsidRPr="00884A27" w:rsidRDefault="008E5216" w:rsidP="0060244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884A27">
        <w:rPr>
          <w:rFonts w:ascii="CMSS12" w:hAnsi="CMSS12" w:cs="CMSS12"/>
          <w:sz w:val="24"/>
          <w:szCs w:val="24"/>
        </w:rPr>
        <w:t>RS - Register Select signal</w:t>
      </w:r>
    </w:p>
    <w:p w14:paraId="61038C56" w14:textId="0BF23452" w:rsidR="008E5216" w:rsidRPr="00884A27" w:rsidRDefault="001B6BDC" w:rsidP="006024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‘</w:t>
      </w:r>
      <w:r w:rsidR="008E5216" w:rsidRPr="00884A27">
        <w:rPr>
          <w:rFonts w:ascii="CMSS12" w:hAnsi="CMSS12" w:cs="CMSS12"/>
          <w:sz w:val="24"/>
          <w:szCs w:val="24"/>
        </w:rPr>
        <w:t>1</w:t>
      </w:r>
      <w:r>
        <w:rPr>
          <w:rFonts w:ascii="CMSS12" w:hAnsi="CMSS12" w:cs="CMSS12"/>
          <w:sz w:val="24"/>
          <w:szCs w:val="24"/>
        </w:rPr>
        <w:t>’</w:t>
      </w:r>
      <w:r w:rsidR="008E5216" w:rsidRPr="00884A27">
        <w:rPr>
          <w:rFonts w:ascii="CMSS12" w:hAnsi="CMSS12" w:cs="CMSS12"/>
          <w:sz w:val="24"/>
          <w:szCs w:val="24"/>
        </w:rPr>
        <w:t xml:space="preserve"> = Text command</w:t>
      </w:r>
    </w:p>
    <w:p w14:paraId="602BABD0" w14:textId="669C7C58" w:rsidR="008E5216" w:rsidRPr="00884A27" w:rsidRDefault="001B6BDC" w:rsidP="006024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‘</w:t>
      </w:r>
      <w:r w:rsidR="008E5216" w:rsidRPr="00884A27">
        <w:rPr>
          <w:rFonts w:ascii="CMSS12" w:hAnsi="CMSS12" w:cs="CMSS12"/>
          <w:sz w:val="24"/>
          <w:szCs w:val="24"/>
        </w:rPr>
        <w:t>0</w:t>
      </w:r>
      <w:r>
        <w:rPr>
          <w:rFonts w:ascii="CMSS12" w:hAnsi="CMSS12" w:cs="CMSS12"/>
          <w:sz w:val="24"/>
          <w:szCs w:val="24"/>
        </w:rPr>
        <w:t>’</w:t>
      </w:r>
      <w:r w:rsidR="008E5216" w:rsidRPr="00884A27">
        <w:rPr>
          <w:rFonts w:ascii="CMSS12" w:hAnsi="CMSS12" w:cs="CMSS12"/>
          <w:sz w:val="24"/>
          <w:szCs w:val="24"/>
        </w:rPr>
        <w:t xml:space="preserve"> = Instruction command</w:t>
      </w:r>
    </w:p>
    <w:p w14:paraId="066B2BF9" w14:textId="2104E38A" w:rsidR="008E5216" w:rsidRPr="00602441" w:rsidRDefault="008E5216" w:rsidP="0060244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602441">
        <w:rPr>
          <w:rFonts w:ascii="CMSS12" w:hAnsi="CMSS12" w:cs="CMSS12"/>
          <w:sz w:val="24"/>
          <w:szCs w:val="24"/>
        </w:rPr>
        <w:t>R/W - Read/Write signal</w:t>
      </w:r>
    </w:p>
    <w:p w14:paraId="5882A807" w14:textId="4296471C" w:rsidR="008E5216" w:rsidRPr="00884A27" w:rsidRDefault="001B6BDC" w:rsidP="006024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‘</w:t>
      </w:r>
      <w:r w:rsidR="008E5216" w:rsidRPr="00884A27">
        <w:rPr>
          <w:rFonts w:ascii="CMSS12" w:hAnsi="CMSS12" w:cs="CMSS12"/>
          <w:sz w:val="24"/>
          <w:szCs w:val="24"/>
        </w:rPr>
        <w:t>1</w:t>
      </w:r>
      <w:r>
        <w:rPr>
          <w:rFonts w:ascii="CMSS12" w:hAnsi="CMSS12" w:cs="CMSS12"/>
          <w:sz w:val="24"/>
          <w:szCs w:val="24"/>
        </w:rPr>
        <w:t>’</w:t>
      </w:r>
      <w:r w:rsidR="008E5216" w:rsidRPr="00884A27">
        <w:rPr>
          <w:rFonts w:ascii="CMSS12" w:hAnsi="CMSS12" w:cs="CMSS12"/>
          <w:sz w:val="24"/>
          <w:szCs w:val="24"/>
        </w:rPr>
        <w:t xml:space="preserve"> = Read command</w:t>
      </w:r>
    </w:p>
    <w:p w14:paraId="7F47700D" w14:textId="29EFF508" w:rsidR="008E5216" w:rsidRPr="00884A27" w:rsidRDefault="001B6BDC" w:rsidP="006024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‘</w:t>
      </w:r>
      <w:r w:rsidR="008E5216" w:rsidRPr="00884A27">
        <w:rPr>
          <w:rFonts w:ascii="CMSS12" w:hAnsi="CMSS12" w:cs="CMSS12"/>
          <w:sz w:val="24"/>
          <w:szCs w:val="24"/>
        </w:rPr>
        <w:t>0</w:t>
      </w:r>
      <w:r>
        <w:rPr>
          <w:rFonts w:ascii="CMSS12" w:hAnsi="CMSS12" w:cs="CMSS12"/>
          <w:sz w:val="24"/>
          <w:szCs w:val="24"/>
        </w:rPr>
        <w:t>’</w:t>
      </w:r>
      <w:r w:rsidR="008E5216" w:rsidRPr="00884A27">
        <w:rPr>
          <w:rFonts w:ascii="CMSS12" w:hAnsi="CMSS12" w:cs="CMSS12"/>
          <w:sz w:val="24"/>
          <w:szCs w:val="24"/>
        </w:rPr>
        <w:t xml:space="preserve"> = Write command</w:t>
      </w:r>
    </w:p>
    <w:p w14:paraId="669015FA" w14:textId="1559F418" w:rsidR="008E5216" w:rsidRPr="00281C07" w:rsidRDefault="008E5216" w:rsidP="00281C0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281C07">
        <w:rPr>
          <w:rFonts w:ascii="CMSS12" w:hAnsi="CMSS12" w:cs="CMSS12"/>
          <w:sz w:val="24"/>
          <w:szCs w:val="24"/>
        </w:rPr>
        <w:t>E - Enable signal, it idles low and needs to be pulsed high for at least 10</w:t>
      </w:r>
      <w:r w:rsidR="00F62301">
        <w:rPr>
          <w:rFonts w:ascii="Calibri" w:hAnsi="Calibri" w:cs="Calibri"/>
          <w:sz w:val="24"/>
          <w:szCs w:val="24"/>
        </w:rPr>
        <w:t>μ</w:t>
      </w:r>
      <w:r w:rsidRPr="00281C07">
        <w:rPr>
          <w:rFonts w:ascii="CMSS12" w:hAnsi="CMSS12" w:cs="CMSS12"/>
          <w:sz w:val="24"/>
          <w:szCs w:val="24"/>
        </w:rPr>
        <w:t>s to</w:t>
      </w:r>
      <w:r w:rsidR="00281C07">
        <w:rPr>
          <w:rFonts w:ascii="CMSS12" w:hAnsi="CMSS12" w:cs="CMSS12"/>
          <w:sz w:val="24"/>
          <w:szCs w:val="24"/>
        </w:rPr>
        <w:t xml:space="preserve"> </w:t>
      </w:r>
      <w:r w:rsidRPr="00281C07">
        <w:rPr>
          <w:rFonts w:ascii="CMSS12" w:hAnsi="CMSS12" w:cs="CMSS12"/>
          <w:sz w:val="24"/>
          <w:szCs w:val="24"/>
        </w:rPr>
        <w:t>apply a command to the LCD.</w:t>
      </w:r>
    </w:p>
    <w:p w14:paraId="40A80C09" w14:textId="178A779E" w:rsidR="008E5216" w:rsidRPr="00884A27" w:rsidRDefault="008E5216" w:rsidP="00884A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884A27">
        <w:rPr>
          <w:rFonts w:ascii="CMSS12" w:hAnsi="CMSS12" w:cs="CMSS12"/>
          <w:sz w:val="24"/>
          <w:szCs w:val="24"/>
        </w:rPr>
        <w:t>2 power supply lines (VCC, GND)</w:t>
      </w:r>
    </w:p>
    <w:p w14:paraId="09E2848C" w14:textId="5F8D6BA3" w:rsidR="008E5216" w:rsidRPr="00884A27" w:rsidRDefault="008E5216" w:rsidP="00884A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884A27">
        <w:rPr>
          <w:rFonts w:ascii="CMSS12" w:hAnsi="CMSS12" w:cs="CMSS12"/>
          <w:sz w:val="24"/>
          <w:szCs w:val="24"/>
        </w:rPr>
        <w:t>1 contrast control line (VO)</w:t>
      </w:r>
    </w:p>
    <w:p w14:paraId="5203A914" w14:textId="43A75332" w:rsidR="008E5216" w:rsidRPr="00884A27" w:rsidRDefault="008E5216" w:rsidP="00884A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884A27">
        <w:rPr>
          <w:rFonts w:ascii="CMSS12" w:hAnsi="CMSS12" w:cs="CMSS12"/>
          <w:sz w:val="24"/>
          <w:szCs w:val="24"/>
        </w:rPr>
        <w:t>2 backlight LED lines (A, K)</w:t>
      </w:r>
    </w:p>
    <w:p w14:paraId="5B697703" w14:textId="77777777" w:rsidR="00FE3014" w:rsidRDefault="00FE3014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717A4346" w14:textId="77777777" w:rsidR="008E5216" w:rsidRDefault="008E5216" w:rsidP="00FE3014">
      <w:pPr>
        <w:pStyle w:val="Heading3"/>
      </w:pPr>
      <w:r>
        <w:t>1.3 LCD Busy</w:t>
      </w:r>
    </w:p>
    <w:p w14:paraId="7A73BA8E" w14:textId="77777777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The LCD runs considerably slower than the micro-controller, therefore before we can apply</w:t>
      </w:r>
    </w:p>
    <w:p w14:paraId="44C8C99B" w14:textId="7CDF8B6E" w:rsidR="008E5216" w:rsidRPr="00E31BEF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b/>
          <w:bCs/>
          <w:i/>
          <w:iCs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commands to the LCD we must </w:t>
      </w:r>
      <w:r w:rsidR="00FF3016">
        <w:rPr>
          <w:rFonts w:ascii="CMSS12" w:hAnsi="CMSS12" w:cs="CMSS12"/>
          <w:sz w:val="24"/>
          <w:szCs w:val="24"/>
        </w:rPr>
        <w:t>fi</w:t>
      </w:r>
      <w:r>
        <w:rPr>
          <w:rFonts w:ascii="CMSS12" w:hAnsi="CMSS12" w:cs="CMSS12"/>
          <w:sz w:val="24"/>
          <w:szCs w:val="24"/>
        </w:rPr>
        <w:t>rst check if i</w:t>
      </w:r>
      <w:r w:rsidR="002E22C6">
        <w:rPr>
          <w:rFonts w:ascii="CMSS12" w:hAnsi="CMSS12" w:cs="CMSS12"/>
          <w:sz w:val="24"/>
          <w:szCs w:val="24"/>
        </w:rPr>
        <w:t>t</w:t>
      </w:r>
      <w:r>
        <w:rPr>
          <w:rFonts w:ascii="CMSS12" w:hAnsi="CMSS12" w:cs="CMSS12"/>
          <w:sz w:val="24"/>
          <w:szCs w:val="24"/>
        </w:rPr>
        <w:t xml:space="preserve"> is BUSY. This is done by sending a </w:t>
      </w:r>
      <w:r w:rsidRPr="00E31BEF">
        <w:rPr>
          <w:rFonts w:ascii="CMSS12" w:hAnsi="CMSS12" w:cs="CMSS12"/>
          <w:b/>
          <w:bCs/>
          <w:i/>
          <w:iCs/>
          <w:sz w:val="24"/>
          <w:szCs w:val="24"/>
        </w:rPr>
        <w:t>Read</w:t>
      </w:r>
    </w:p>
    <w:p w14:paraId="04A135F7" w14:textId="1DDAFEFB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E31BEF">
        <w:rPr>
          <w:rFonts w:ascii="CMSS12" w:hAnsi="CMSS12" w:cs="CMSS12"/>
          <w:b/>
          <w:bCs/>
          <w:i/>
          <w:iCs/>
          <w:sz w:val="24"/>
          <w:szCs w:val="24"/>
        </w:rPr>
        <w:t>Command</w:t>
      </w:r>
      <w:r>
        <w:rPr>
          <w:rFonts w:ascii="CMSS12" w:hAnsi="CMSS12" w:cs="CMSS12"/>
          <w:sz w:val="24"/>
          <w:szCs w:val="24"/>
        </w:rPr>
        <w:t xml:space="preserve"> (R/W=`1') along with the </w:t>
      </w:r>
      <w:r w:rsidRPr="00E31BEF">
        <w:rPr>
          <w:rFonts w:ascii="CMSS12" w:hAnsi="CMSS12" w:cs="CMSS12"/>
          <w:b/>
          <w:bCs/>
          <w:i/>
          <w:iCs/>
          <w:sz w:val="24"/>
          <w:szCs w:val="24"/>
        </w:rPr>
        <w:t>Instruction command</w:t>
      </w:r>
      <w:r>
        <w:rPr>
          <w:rFonts w:ascii="CMSS12" w:hAnsi="CMSS12" w:cs="CMSS12"/>
          <w:sz w:val="24"/>
          <w:szCs w:val="24"/>
        </w:rPr>
        <w:t xml:space="preserve"> (RS=`0') and then appl</w:t>
      </w:r>
      <w:r w:rsidR="002E22C6">
        <w:rPr>
          <w:rFonts w:ascii="CMSS12" w:hAnsi="CMSS12" w:cs="CMSS12"/>
          <w:sz w:val="24"/>
          <w:szCs w:val="24"/>
        </w:rPr>
        <w:t xml:space="preserve">ying a pulse </w:t>
      </w:r>
      <w:r w:rsidR="00EB17D5">
        <w:rPr>
          <w:rFonts w:ascii="CMSS12" w:hAnsi="CMSS12" w:cs="CMSS12"/>
          <w:sz w:val="24"/>
          <w:szCs w:val="24"/>
        </w:rPr>
        <w:t xml:space="preserve">to </w:t>
      </w:r>
      <w:r w:rsidR="00EB17D5" w:rsidRPr="00EB17D5">
        <w:rPr>
          <w:rFonts w:ascii="CMSS12" w:hAnsi="CMSS12" w:cs="CMSS12"/>
          <w:b/>
          <w:bCs/>
          <w:i/>
          <w:iCs/>
          <w:sz w:val="24"/>
          <w:szCs w:val="24"/>
        </w:rPr>
        <w:t>Enable</w:t>
      </w:r>
      <w:r w:rsidR="00EB17D5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(E</w:t>
      </w:r>
      <w:r>
        <w:rPr>
          <w:rFonts w:ascii="CMR12" w:hAnsi="CMR12" w:cs="CMR12"/>
          <w:sz w:val="24"/>
          <w:szCs w:val="24"/>
        </w:rPr>
        <w:t>=</w:t>
      </w:r>
      <w:r w:rsidR="008214C7">
        <w:rPr>
          <w:rFonts w:ascii="CMSS12" w:hAnsi="CMSS12" w:cs="CMSS12"/>
          <w:sz w:val="24"/>
          <w:szCs w:val="24"/>
        </w:rPr>
        <w:t>’</w:t>
      </w:r>
      <w:r>
        <w:rPr>
          <w:rFonts w:ascii="CMSS12" w:hAnsi="CMSS12" w:cs="CMSS12"/>
          <w:sz w:val="24"/>
          <w:szCs w:val="24"/>
        </w:rPr>
        <w:t>0</w:t>
      </w:r>
      <w:r w:rsidR="008214C7">
        <w:rPr>
          <w:rFonts w:ascii="CMSS12" w:hAnsi="CMSS12" w:cs="CMSS12"/>
          <w:sz w:val="24"/>
          <w:szCs w:val="24"/>
        </w:rPr>
        <w:t xml:space="preserve">’ </w:t>
      </w:r>
      <w:r w:rsidR="00977D05">
        <w:rPr>
          <w:rFonts w:ascii="Calibri" w:hAnsi="Calibri" w:cs="Calibri"/>
          <w:sz w:val="24"/>
          <w:szCs w:val="24"/>
        </w:rPr>
        <w:t>→</w:t>
      </w:r>
      <w:r w:rsidR="007E767E">
        <w:rPr>
          <w:rFonts w:ascii="CMSS12" w:hAnsi="CMSS12" w:cs="CMSS12"/>
          <w:sz w:val="24"/>
          <w:szCs w:val="24"/>
        </w:rPr>
        <w:t>’</w:t>
      </w:r>
      <w:r>
        <w:rPr>
          <w:rFonts w:ascii="CMSS12" w:hAnsi="CMSS12" w:cs="CMSS12"/>
          <w:sz w:val="24"/>
          <w:szCs w:val="24"/>
        </w:rPr>
        <w:t>1</w:t>
      </w:r>
      <w:r w:rsidR="007E767E">
        <w:rPr>
          <w:rFonts w:ascii="CMSS12" w:hAnsi="CMSS12" w:cs="CMSS12"/>
          <w:sz w:val="24"/>
          <w:szCs w:val="24"/>
        </w:rPr>
        <w:t>’</w:t>
      </w:r>
      <w:r w:rsidR="00827577">
        <w:rPr>
          <w:rFonts w:ascii="Calibri" w:hAnsi="Calibri" w:cs="Calibri"/>
          <w:sz w:val="24"/>
          <w:szCs w:val="24"/>
        </w:rPr>
        <w:t>→</w:t>
      </w:r>
      <w:r w:rsidR="008214C7">
        <w:rPr>
          <w:rFonts w:ascii="Calibri" w:hAnsi="Calibri" w:cs="Calibri"/>
          <w:sz w:val="24"/>
          <w:szCs w:val="24"/>
        </w:rPr>
        <w:t xml:space="preserve"> ‘</w:t>
      </w:r>
      <w:r>
        <w:rPr>
          <w:rFonts w:ascii="CMSS12" w:hAnsi="CMSS12" w:cs="CMSS12"/>
          <w:sz w:val="24"/>
          <w:szCs w:val="24"/>
        </w:rPr>
        <w:t>0</w:t>
      </w:r>
      <w:r w:rsidR="007E767E">
        <w:rPr>
          <w:rFonts w:ascii="CMSS12" w:hAnsi="CMSS12" w:cs="CMSS12"/>
          <w:sz w:val="24"/>
          <w:szCs w:val="24"/>
        </w:rPr>
        <w:t>’</w:t>
      </w:r>
      <w:r>
        <w:rPr>
          <w:rFonts w:ascii="CMSS12" w:hAnsi="CMSS12" w:cs="CMSS12"/>
          <w:sz w:val="24"/>
          <w:szCs w:val="24"/>
        </w:rPr>
        <w:t>)</w:t>
      </w:r>
      <w:r w:rsidR="00264170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then monitor Bit 7</w:t>
      </w:r>
      <w:r w:rsidR="001E2C76">
        <w:rPr>
          <w:rFonts w:ascii="CMSS12" w:hAnsi="CMSS12" w:cs="CMSS12"/>
          <w:sz w:val="24"/>
          <w:szCs w:val="24"/>
        </w:rPr>
        <w:t xml:space="preserve"> (Busy) on the </w:t>
      </w:r>
      <w:r w:rsidR="00D80527">
        <w:rPr>
          <w:rFonts w:ascii="CMSS12" w:hAnsi="CMSS12" w:cs="CMSS12"/>
          <w:sz w:val="24"/>
          <w:szCs w:val="24"/>
        </w:rPr>
        <w:t>data bus</w:t>
      </w:r>
      <w:r>
        <w:rPr>
          <w:rFonts w:ascii="CMSS12" w:hAnsi="CMSS12" w:cs="CMSS12"/>
          <w:sz w:val="24"/>
          <w:szCs w:val="24"/>
        </w:rPr>
        <w:t>:</w:t>
      </w:r>
    </w:p>
    <w:p w14:paraId="37A00AA4" w14:textId="178CB4D6" w:rsidR="008E5216" w:rsidRPr="007E767E" w:rsidRDefault="008E5216" w:rsidP="00B64CB9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851" w:hanging="425"/>
        <w:rPr>
          <w:rFonts w:ascii="CMSS12" w:hAnsi="CMSS12" w:cs="CMSS12"/>
          <w:sz w:val="24"/>
          <w:szCs w:val="24"/>
        </w:rPr>
      </w:pPr>
      <w:r w:rsidRPr="007E767E">
        <w:rPr>
          <w:rFonts w:ascii="CMSS12" w:hAnsi="CMSS12" w:cs="CMSS12"/>
          <w:sz w:val="24"/>
          <w:szCs w:val="24"/>
        </w:rPr>
        <w:t>bit7 = `1', LCD is busy</w:t>
      </w:r>
    </w:p>
    <w:p w14:paraId="11C4FB1D" w14:textId="5F9FD144" w:rsidR="008E5216" w:rsidRDefault="008E5216" w:rsidP="00B64CB9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851" w:hanging="425"/>
        <w:rPr>
          <w:rFonts w:ascii="CMSS12" w:hAnsi="CMSS12" w:cs="CMSS12"/>
          <w:sz w:val="24"/>
          <w:szCs w:val="24"/>
        </w:rPr>
      </w:pPr>
      <w:r w:rsidRPr="007E767E">
        <w:rPr>
          <w:rFonts w:ascii="CMSS12" w:hAnsi="CMSS12" w:cs="CMSS12"/>
          <w:sz w:val="24"/>
          <w:szCs w:val="24"/>
        </w:rPr>
        <w:t>bit7 = `0', LCD is not busy</w:t>
      </w:r>
    </w:p>
    <w:p w14:paraId="112C0602" w14:textId="77777777" w:rsidR="009B4986" w:rsidRPr="009B4986" w:rsidRDefault="009B4986" w:rsidP="009B498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7340BEF7" w14:textId="77777777" w:rsidR="009B498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The LCD can operate using either a 4Bit or 8Bit data bus. </w:t>
      </w:r>
    </w:p>
    <w:p w14:paraId="5E7A39BD" w14:textId="1D1CD744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lastRenderedPageBreak/>
        <w:t>Initially we will operate it in</w:t>
      </w:r>
      <w:r w:rsidR="005B0D2F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8bit mode (default power-on mode) using GPIOD pins 0-7 as the 8</w:t>
      </w:r>
      <w:r w:rsidR="005B0D2F">
        <w:rPr>
          <w:rFonts w:ascii="CMSS12" w:hAnsi="CMSS12" w:cs="CMSS12"/>
          <w:sz w:val="24"/>
          <w:szCs w:val="24"/>
        </w:rPr>
        <w:t>-</w:t>
      </w:r>
      <w:r>
        <w:rPr>
          <w:rFonts w:ascii="CMSS12" w:hAnsi="CMSS12" w:cs="CMSS12"/>
          <w:sz w:val="24"/>
          <w:szCs w:val="24"/>
        </w:rPr>
        <w:t>bit data bus</w:t>
      </w:r>
      <w:r w:rsidR="00677052">
        <w:rPr>
          <w:rFonts w:ascii="CMSS12" w:hAnsi="CMSS12" w:cs="CMSS12"/>
          <w:sz w:val="24"/>
          <w:szCs w:val="24"/>
        </w:rPr>
        <w:t xml:space="preserve"> and </w:t>
      </w:r>
      <w:r>
        <w:rPr>
          <w:rFonts w:ascii="CMSS12" w:hAnsi="CMSS12" w:cs="CMSS12"/>
          <w:sz w:val="24"/>
          <w:szCs w:val="24"/>
        </w:rPr>
        <w:t>GPIOD</w:t>
      </w:r>
      <w:r w:rsidR="005B0D2F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pins 11,12,13</w:t>
      </w:r>
      <w:r w:rsidR="006A0913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for the control lines RS,</w:t>
      </w:r>
      <w:r w:rsidR="005B0D2F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RW,</w:t>
      </w:r>
      <w:r w:rsidR="005B0D2F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E</w:t>
      </w:r>
      <w:r w:rsidR="005B0D2F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respectively.</w:t>
      </w:r>
      <w:r w:rsidR="006A0913">
        <w:rPr>
          <w:rFonts w:ascii="CMSS12" w:hAnsi="CMSS12" w:cs="CMSS12"/>
          <w:sz w:val="24"/>
          <w:szCs w:val="24"/>
        </w:rPr>
        <w:t xml:space="preserve"> These are defined in </w:t>
      </w:r>
      <w:proofErr w:type="spellStart"/>
      <w:r w:rsidR="006A0913" w:rsidRPr="006A0913">
        <w:rPr>
          <w:rFonts w:ascii="CMSS12" w:hAnsi="CMSS12" w:cs="CMSS12"/>
          <w:b/>
          <w:bCs/>
          <w:i/>
          <w:iCs/>
          <w:sz w:val="24"/>
          <w:szCs w:val="24"/>
        </w:rPr>
        <w:t>LCD.h</w:t>
      </w:r>
      <w:proofErr w:type="spellEnd"/>
    </w:p>
    <w:p w14:paraId="59CB6C8A" w14:textId="77777777" w:rsidR="005A16EB" w:rsidRDefault="005A16EB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1205F50F" w14:textId="2F18F7DB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To set up the LCD we must </w:t>
      </w:r>
      <w:r w:rsidR="005B0D2F">
        <w:rPr>
          <w:rFonts w:ascii="CMSS12" w:hAnsi="CMSS12" w:cs="CMSS12"/>
          <w:sz w:val="24"/>
          <w:szCs w:val="24"/>
        </w:rPr>
        <w:t>fi</w:t>
      </w:r>
      <w:r>
        <w:rPr>
          <w:rFonts w:ascii="CMSS12" w:hAnsi="CMSS12" w:cs="CMSS12"/>
          <w:sz w:val="24"/>
          <w:szCs w:val="24"/>
        </w:rPr>
        <w:t>rst send a sequence of instructions to select the number of</w:t>
      </w:r>
    </w:p>
    <w:p w14:paraId="0996FB6C" w14:textId="3328E147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bits, number of lines, font, cursor mode, etc; making sure we check the busy </w:t>
      </w:r>
      <w:r w:rsidR="005A16EB">
        <w:rPr>
          <w:rFonts w:ascii="CMSS12" w:hAnsi="CMSS12" w:cs="CMSS12"/>
          <w:sz w:val="24"/>
          <w:szCs w:val="24"/>
        </w:rPr>
        <w:t>fl</w:t>
      </w:r>
      <w:r>
        <w:rPr>
          <w:rFonts w:ascii="CMSS12" w:hAnsi="CMSS12" w:cs="CMSS12"/>
          <w:sz w:val="24"/>
          <w:szCs w:val="24"/>
        </w:rPr>
        <w:t>ag each time.</w:t>
      </w:r>
    </w:p>
    <w:p w14:paraId="00380FD7" w14:textId="5CDFE01A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R/W and RS should both be </w:t>
      </w:r>
      <w:r w:rsidR="005A16EB">
        <w:rPr>
          <w:rFonts w:ascii="CMSS12" w:hAnsi="CMSS12" w:cs="CMSS12"/>
          <w:sz w:val="24"/>
          <w:szCs w:val="24"/>
        </w:rPr>
        <w:t>‘</w:t>
      </w:r>
      <w:r>
        <w:rPr>
          <w:rFonts w:ascii="CMSS12" w:hAnsi="CMSS12" w:cs="CMSS12"/>
          <w:sz w:val="24"/>
          <w:szCs w:val="24"/>
        </w:rPr>
        <w:t>0</w:t>
      </w:r>
      <w:r w:rsidR="005A16EB">
        <w:rPr>
          <w:rFonts w:ascii="CMSS12" w:hAnsi="CMSS12" w:cs="CMSS12"/>
          <w:sz w:val="24"/>
          <w:szCs w:val="24"/>
        </w:rPr>
        <w:t xml:space="preserve">’ </w:t>
      </w:r>
      <w:r>
        <w:rPr>
          <w:rFonts w:ascii="CMSS12" w:hAnsi="CMSS12" w:cs="CMSS12"/>
          <w:sz w:val="24"/>
          <w:szCs w:val="24"/>
        </w:rPr>
        <w:t>during initialisation.</w:t>
      </w:r>
    </w:p>
    <w:p w14:paraId="53D128D0" w14:textId="77777777" w:rsidR="00FE3014" w:rsidRDefault="00FE3014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01C46807" w14:textId="77777777" w:rsidR="008E5216" w:rsidRDefault="008E5216" w:rsidP="00FE3014">
      <w:pPr>
        <w:pStyle w:val="Heading3"/>
      </w:pPr>
      <w:r>
        <w:t>Task 1</w:t>
      </w:r>
    </w:p>
    <w:p w14:paraId="73A9FD75" w14:textId="12F44F75" w:rsidR="008E5216" w:rsidRPr="006C160B" w:rsidRDefault="008E5216" w:rsidP="006C16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6C160B">
        <w:rPr>
          <w:rFonts w:ascii="CMSS12" w:hAnsi="CMSS12" w:cs="CMSS12"/>
          <w:sz w:val="24"/>
          <w:szCs w:val="24"/>
        </w:rPr>
        <w:t>Connect the LCD display to the Nucleo-144 development board using the information</w:t>
      </w:r>
      <w:r w:rsidR="006C160B">
        <w:rPr>
          <w:rFonts w:ascii="CMSS12" w:hAnsi="CMSS12" w:cs="CMSS12"/>
          <w:sz w:val="24"/>
          <w:szCs w:val="24"/>
        </w:rPr>
        <w:t xml:space="preserve"> </w:t>
      </w:r>
      <w:r w:rsidRPr="006C160B">
        <w:rPr>
          <w:rFonts w:ascii="CMSS12" w:hAnsi="CMSS12" w:cs="CMSS12"/>
          <w:sz w:val="24"/>
          <w:szCs w:val="24"/>
        </w:rPr>
        <w:t>provided in Section 1 above along with the LCD datasheet available in Table 1.</w:t>
      </w:r>
    </w:p>
    <w:p w14:paraId="0F908B70" w14:textId="0D309053" w:rsidR="008E5216" w:rsidRPr="00814796" w:rsidRDefault="008E5216" w:rsidP="008147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6C160B">
        <w:rPr>
          <w:rFonts w:ascii="CMSS12" w:hAnsi="CMSS12" w:cs="CMSS12"/>
          <w:sz w:val="24"/>
          <w:szCs w:val="24"/>
        </w:rPr>
        <w:t xml:space="preserve">Download </w:t>
      </w:r>
      <w:r w:rsidRPr="0022234B">
        <w:rPr>
          <w:rFonts w:ascii="CMSS12" w:hAnsi="CMSS12" w:cs="CMSS12"/>
          <w:b/>
          <w:bCs/>
          <w:i/>
          <w:iCs/>
          <w:sz w:val="24"/>
          <w:szCs w:val="24"/>
        </w:rPr>
        <w:t>LCD Example Code.zip</w:t>
      </w:r>
      <w:r w:rsidRPr="006C160B">
        <w:rPr>
          <w:rFonts w:ascii="CMSS12" w:hAnsi="CMSS12" w:cs="CMSS12"/>
          <w:sz w:val="24"/>
          <w:szCs w:val="24"/>
        </w:rPr>
        <w:t xml:space="preserve"> from the DLE, extract and run the code</w:t>
      </w:r>
      <w:r w:rsidR="00814796">
        <w:rPr>
          <w:rFonts w:ascii="CMSS12" w:hAnsi="CMSS12" w:cs="CMSS12"/>
          <w:sz w:val="24"/>
          <w:szCs w:val="24"/>
        </w:rPr>
        <w:t xml:space="preserve">. </w:t>
      </w:r>
      <w:r w:rsidRPr="00814796">
        <w:rPr>
          <w:rFonts w:ascii="CMSS12" w:hAnsi="CMSS12" w:cs="CMSS12"/>
          <w:sz w:val="24"/>
          <w:szCs w:val="24"/>
        </w:rPr>
        <w:t>This example code prints a single character `A' to the display.</w:t>
      </w:r>
    </w:p>
    <w:p w14:paraId="3741F7CB" w14:textId="77777777" w:rsidR="008E5216" w:rsidRDefault="008E5216" w:rsidP="00FE3014">
      <w:pPr>
        <w:pStyle w:val="Heading3"/>
      </w:pPr>
      <w:r>
        <w:t>Task 2</w:t>
      </w:r>
    </w:p>
    <w:p w14:paraId="093A6663" w14:textId="048183F9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Initially the </w:t>
      </w:r>
      <w:proofErr w:type="spellStart"/>
      <w:r w:rsidRPr="00814796">
        <w:rPr>
          <w:rFonts w:ascii="CMSS12" w:hAnsi="CMSS12" w:cs="CMSS12"/>
          <w:b/>
          <w:bCs/>
          <w:i/>
          <w:iCs/>
          <w:sz w:val="24"/>
          <w:szCs w:val="24"/>
        </w:rPr>
        <w:t>WaitLCDBusy</w:t>
      </w:r>
      <w:proofErr w:type="spellEnd"/>
      <w:r>
        <w:rPr>
          <w:rFonts w:ascii="CMSS12" w:hAnsi="CMSS12" w:cs="CMSS12"/>
          <w:sz w:val="24"/>
          <w:szCs w:val="24"/>
        </w:rPr>
        <w:t xml:space="preserve"> subroutine, uses a simple blocking delay to hold up the micro-controller</w:t>
      </w:r>
      <w:r w:rsidR="008D6FAD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and allow the LCD to process a command. This is very time ine</w:t>
      </w:r>
      <w:r w:rsidR="008D6FAD">
        <w:rPr>
          <w:rFonts w:ascii="CMSS12" w:hAnsi="CMSS12" w:cs="CMSS12"/>
          <w:sz w:val="24"/>
          <w:szCs w:val="24"/>
        </w:rPr>
        <w:t>ffi</w:t>
      </w:r>
      <w:r>
        <w:rPr>
          <w:rFonts w:ascii="CMSS12" w:hAnsi="CMSS12" w:cs="CMSS12"/>
          <w:sz w:val="24"/>
          <w:szCs w:val="24"/>
        </w:rPr>
        <w:t>cient as the LCD can take</w:t>
      </w:r>
      <w:r w:rsidR="008D6FAD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 xml:space="preserve">a variable time to process a </w:t>
      </w:r>
      <w:proofErr w:type="gramStart"/>
      <w:r>
        <w:rPr>
          <w:rFonts w:ascii="CMSS12" w:hAnsi="CMSS12" w:cs="CMSS12"/>
          <w:sz w:val="24"/>
          <w:szCs w:val="24"/>
        </w:rPr>
        <w:t>command</w:t>
      </w:r>
      <w:proofErr w:type="gramEnd"/>
      <w:r>
        <w:rPr>
          <w:rFonts w:ascii="CMSS12" w:hAnsi="CMSS12" w:cs="CMSS12"/>
          <w:sz w:val="24"/>
          <w:szCs w:val="24"/>
        </w:rPr>
        <w:t xml:space="preserve"> but the micro-controller is always being delayed for the</w:t>
      </w:r>
      <w:r w:rsidR="008D6FAD">
        <w:rPr>
          <w:rFonts w:ascii="CMSS12" w:hAnsi="CMSS12" w:cs="CMSS12"/>
          <w:sz w:val="24"/>
          <w:szCs w:val="24"/>
        </w:rPr>
        <w:t xml:space="preserve"> </w:t>
      </w:r>
      <w:r>
        <w:rPr>
          <w:rFonts w:ascii="CMSS12" w:hAnsi="CMSS12" w:cs="CMSS12"/>
          <w:sz w:val="24"/>
          <w:szCs w:val="24"/>
        </w:rPr>
        <w:t>longest possible time which slows the operations down considerably.</w:t>
      </w:r>
    </w:p>
    <w:p w14:paraId="77B09FE0" w14:textId="77777777" w:rsidR="008D6FAD" w:rsidRDefault="008D6FAD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2076901A" w14:textId="6358F24F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Modify the code so the micro-controller checks the busy </w:t>
      </w:r>
      <w:r w:rsidR="008D6FAD">
        <w:rPr>
          <w:rFonts w:ascii="CMSS12" w:hAnsi="CMSS12" w:cs="CMSS12"/>
          <w:sz w:val="24"/>
          <w:szCs w:val="24"/>
        </w:rPr>
        <w:t>fl</w:t>
      </w:r>
      <w:r>
        <w:rPr>
          <w:rFonts w:ascii="CMSS12" w:hAnsi="CMSS12" w:cs="CMSS12"/>
          <w:sz w:val="24"/>
          <w:szCs w:val="24"/>
        </w:rPr>
        <w:t>ag instead of using a delay. The</w:t>
      </w:r>
    </w:p>
    <w:p w14:paraId="7F82E865" w14:textId="77777777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following steps should be performed:</w:t>
      </w:r>
    </w:p>
    <w:p w14:paraId="5C1A584F" w14:textId="3C714F59" w:rsidR="008E5216" w:rsidRPr="008D6FAD" w:rsidRDefault="00F24D95" w:rsidP="008D6F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C</w:t>
      </w:r>
      <w:r w:rsidR="008E5216" w:rsidRPr="008D6FAD">
        <w:rPr>
          <w:rFonts w:ascii="CMSS12" w:hAnsi="CMSS12" w:cs="CMSS12"/>
          <w:sz w:val="24"/>
          <w:szCs w:val="24"/>
        </w:rPr>
        <w:t>on</w:t>
      </w:r>
      <w:r w:rsidR="008D6FAD" w:rsidRPr="008D6FAD">
        <w:rPr>
          <w:rFonts w:ascii="CMSS12" w:hAnsi="CMSS12" w:cs="CMSS12"/>
          <w:sz w:val="24"/>
          <w:szCs w:val="24"/>
        </w:rPr>
        <w:t>fi</w:t>
      </w:r>
      <w:r w:rsidR="008E5216" w:rsidRPr="008D6FAD">
        <w:rPr>
          <w:rFonts w:ascii="CMSS12" w:hAnsi="CMSS12" w:cs="CMSS12"/>
          <w:sz w:val="24"/>
          <w:szCs w:val="24"/>
        </w:rPr>
        <w:t>gure</w:t>
      </w:r>
      <w:r w:rsidR="000A4E2A">
        <w:rPr>
          <w:rFonts w:ascii="CMSS12" w:hAnsi="CMSS12" w:cs="CMSS12"/>
          <w:sz w:val="24"/>
          <w:szCs w:val="24"/>
        </w:rPr>
        <w:t>s the</w:t>
      </w:r>
      <w:r w:rsidR="008E5216" w:rsidRPr="008D6FAD">
        <w:rPr>
          <w:rFonts w:ascii="CMSS12" w:hAnsi="CMSS12" w:cs="CMSS12"/>
          <w:sz w:val="24"/>
          <w:szCs w:val="24"/>
        </w:rPr>
        <w:t xml:space="preserve"> data bus lines as digital inputs</w:t>
      </w:r>
      <w:r w:rsidR="000A4E2A">
        <w:rPr>
          <w:rFonts w:ascii="CMSS12" w:hAnsi="CMSS12" w:cs="CMSS12"/>
          <w:sz w:val="24"/>
          <w:szCs w:val="24"/>
        </w:rPr>
        <w:t xml:space="preserve"> (</w:t>
      </w:r>
      <w:r w:rsidR="00622503">
        <w:rPr>
          <w:rFonts w:ascii="CMSS12" w:hAnsi="CMSS12" w:cs="CMSS12"/>
          <w:sz w:val="24"/>
          <w:szCs w:val="24"/>
        </w:rPr>
        <w:t xml:space="preserve">call </w:t>
      </w:r>
      <w:proofErr w:type="gramStart"/>
      <w:r w:rsidR="00622503">
        <w:rPr>
          <w:rFonts w:ascii="CMSS12" w:hAnsi="CMSS12" w:cs="CMSS12"/>
          <w:sz w:val="24"/>
          <w:szCs w:val="24"/>
        </w:rPr>
        <w:t xml:space="preserve">macro </w:t>
      </w:r>
      <w:r w:rsidR="00425CCB">
        <w:rPr>
          <w:rFonts w:ascii="CMSS12" w:hAnsi="CMSS12" w:cs="CMSS12"/>
          <w:sz w:val="24"/>
          <w:szCs w:val="24"/>
        </w:rPr>
        <w:t xml:space="preserve"> </w:t>
      </w:r>
      <w:proofErr w:type="spellStart"/>
      <w:r w:rsidR="00F95A76" w:rsidRPr="00894F29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set</w:t>
      </w:r>
      <w:proofErr w:type="gramEnd"/>
      <w:r w:rsidR="00F95A76" w:rsidRPr="00894F29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_</w:t>
      </w:r>
      <w:r w:rsidRPr="00894F29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LCD_</w:t>
      </w:r>
      <w:r w:rsidR="0018283C" w:rsidRPr="00894F29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bus</w:t>
      </w:r>
      <w:r w:rsidRPr="00894F29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_in</w:t>
      </w:r>
      <w:r w:rsidR="00E13370" w:rsidRPr="00894F29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p</w:t>
      </w:r>
      <w:r w:rsidR="006F3695" w:rsidRPr="00894F29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ut</w:t>
      </w:r>
      <w:proofErr w:type="spellEnd"/>
      <w:r w:rsidRPr="00894F29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()</w:t>
      </w:r>
      <w:r w:rsidRPr="00894F29">
        <w:rPr>
          <w:rFonts w:ascii="CMSS12" w:hAnsi="CMSS12" w:cs="CMSS12"/>
          <w:color w:val="FF0000"/>
          <w:sz w:val="24"/>
          <w:szCs w:val="24"/>
        </w:rPr>
        <w:t xml:space="preserve"> </w:t>
      </w:r>
      <w:r w:rsidR="0018283C">
        <w:rPr>
          <w:rFonts w:ascii="CMSS12" w:hAnsi="CMSS12" w:cs="CMSS12"/>
          <w:sz w:val="24"/>
          <w:szCs w:val="24"/>
        </w:rPr>
        <w:t>to do this).</w:t>
      </w:r>
    </w:p>
    <w:p w14:paraId="06900FA3" w14:textId="2B20F2F6" w:rsidR="00CA4125" w:rsidRDefault="008E5216" w:rsidP="00CA41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8D6FAD">
        <w:rPr>
          <w:rFonts w:ascii="CMSS12" w:hAnsi="CMSS12" w:cs="CMSS12"/>
          <w:sz w:val="24"/>
          <w:szCs w:val="24"/>
        </w:rPr>
        <w:t>Apply read command</w:t>
      </w:r>
      <w:r w:rsidR="005F617A">
        <w:rPr>
          <w:rFonts w:ascii="CMSS12" w:hAnsi="CMSS12" w:cs="CMSS12"/>
          <w:sz w:val="24"/>
          <w:szCs w:val="24"/>
        </w:rPr>
        <w:t xml:space="preserve"> instruction</w:t>
      </w:r>
      <w:r w:rsidRPr="008D6FAD">
        <w:rPr>
          <w:rFonts w:ascii="CMSS12" w:hAnsi="CMSS12" w:cs="CMSS12"/>
          <w:sz w:val="24"/>
          <w:szCs w:val="24"/>
        </w:rPr>
        <w:t xml:space="preserve"> to LCD</w:t>
      </w:r>
      <w:r w:rsidR="006C7C01">
        <w:rPr>
          <w:rFonts w:ascii="CMSS12" w:hAnsi="CMSS12" w:cs="CMSS12"/>
          <w:sz w:val="24"/>
          <w:szCs w:val="24"/>
        </w:rPr>
        <w:t xml:space="preserve">. </w:t>
      </w:r>
      <w:r w:rsidRPr="008D6FAD">
        <w:rPr>
          <w:rFonts w:ascii="CMSS12" w:hAnsi="CMSS12" w:cs="CMSS12"/>
          <w:sz w:val="24"/>
          <w:szCs w:val="24"/>
        </w:rPr>
        <w:t xml:space="preserve"> (</w:t>
      </w:r>
      <w:r w:rsidR="001041BA" w:rsidRPr="003C2533">
        <w:rPr>
          <w:rFonts w:ascii="CMSS12" w:hAnsi="CMSS12" w:cs="CMSS12"/>
          <w:sz w:val="24"/>
          <w:szCs w:val="24"/>
        </w:rPr>
        <w:t>R/W = ‘1’</w:t>
      </w:r>
      <w:r w:rsidR="003762A6" w:rsidRPr="003C2533">
        <w:rPr>
          <w:rFonts w:ascii="CMSS12" w:hAnsi="CMSS12" w:cs="CMSS12"/>
          <w:sz w:val="24"/>
          <w:szCs w:val="24"/>
        </w:rPr>
        <w:t xml:space="preserve"> </w:t>
      </w:r>
      <w:r w:rsidR="00176A95">
        <w:rPr>
          <w:rFonts w:ascii="CMSS12" w:hAnsi="CMSS12" w:cs="CMSS12"/>
          <w:sz w:val="24"/>
          <w:szCs w:val="24"/>
        </w:rPr>
        <w:t>call</w:t>
      </w:r>
      <w:r w:rsidR="003762A6" w:rsidRPr="003C2533">
        <w:rPr>
          <w:rFonts w:ascii="CMSS12" w:hAnsi="CMSS12" w:cs="CMSS12"/>
          <w:sz w:val="24"/>
          <w:szCs w:val="24"/>
        </w:rPr>
        <w:t xml:space="preserve"> macro </w:t>
      </w:r>
      <w:proofErr w:type="spellStart"/>
      <w:r w:rsidR="003C2533" w:rsidRPr="00176A95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set_LCD_</w:t>
      </w:r>
      <w:proofErr w:type="gramStart"/>
      <w:r w:rsidR="003C2533" w:rsidRPr="00176A95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RW</w:t>
      </w:r>
      <w:proofErr w:type="spellEnd"/>
      <w:r w:rsidR="003C2533" w:rsidRPr="00176A95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(</w:t>
      </w:r>
      <w:proofErr w:type="gramEnd"/>
      <w:r w:rsidR="003C2533" w:rsidRPr="00176A95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)</w:t>
      </w:r>
      <w:r w:rsidR="003C2533" w:rsidRPr="00176A95">
        <w:rPr>
          <w:rFonts w:ascii="CMSS12" w:hAnsi="CMSS12" w:cs="CMSS12"/>
          <w:sz w:val="24"/>
          <w:szCs w:val="24"/>
        </w:rPr>
        <w:t>,</w:t>
      </w:r>
      <w:r w:rsidR="003C2533">
        <w:rPr>
          <w:rFonts w:ascii="CMSS12" w:hAnsi="CMSS12" w:cs="CMSS12"/>
          <w:color w:val="FF0000"/>
          <w:sz w:val="24"/>
          <w:szCs w:val="24"/>
        </w:rPr>
        <w:t xml:space="preserve"> </w:t>
      </w:r>
      <w:r w:rsidR="001041BA" w:rsidRPr="003C2533">
        <w:rPr>
          <w:rFonts w:ascii="CMSS12" w:hAnsi="CMSS12" w:cs="CMSS12"/>
          <w:sz w:val="24"/>
          <w:szCs w:val="24"/>
        </w:rPr>
        <w:t>RS = ’0’</w:t>
      </w:r>
      <w:r w:rsidR="00A73149">
        <w:rPr>
          <w:rFonts w:ascii="CMSS12" w:hAnsi="CMSS12" w:cs="CMSS12"/>
          <w:sz w:val="24"/>
          <w:szCs w:val="24"/>
        </w:rPr>
        <w:t xml:space="preserve"> using</w:t>
      </w:r>
      <w:r w:rsidR="001041BA" w:rsidRPr="003C2533">
        <w:rPr>
          <w:rFonts w:ascii="CMSS12" w:hAnsi="CMSS12" w:cs="CMSS12"/>
          <w:sz w:val="24"/>
          <w:szCs w:val="24"/>
        </w:rPr>
        <w:t xml:space="preserve"> </w:t>
      </w:r>
      <w:r w:rsidR="00176A95">
        <w:rPr>
          <w:rFonts w:ascii="CMSS12" w:hAnsi="CMSS12" w:cs="CMSS12"/>
          <w:sz w:val="24"/>
          <w:szCs w:val="24"/>
        </w:rPr>
        <w:t xml:space="preserve"> </w:t>
      </w:r>
      <w:proofErr w:type="spellStart"/>
      <w:r w:rsidR="00263F1C" w:rsidRPr="00263F1C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clr_LCD_RS</w:t>
      </w:r>
      <w:proofErr w:type="spellEnd"/>
      <w:r w:rsidR="00263F1C" w:rsidRPr="00263F1C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()</w:t>
      </w:r>
      <w:r w:rsidR="00176A95">
        <w:rPr>
          <w:rFonts w:ascii="CMSS12" w:hAnsi="CMSS12" w:cs="CMSS12"/>
          <w:sz w:val="24"/>
          <w:szCs w:val="24"/>
        </w:rPr>
        <w:t xml:space="preserve">, </w:t>
      </w:r>
      <w:r w:rsidR="00176A95" w:rsidRPr="008D6FAD">
        <w:rPr>
          <w:rFonts w:ascii="CMSS12" w:hAnsi="CMSS12" w:cs="CMSS12"/>
          <w:sz w:val="24"/>
          <w:szCs w:val="24"/>
        </w:rPr>
        <w:t>See Section 1.2</w:t>
      </w:r>
      <w:r w:rsidR="00176A95">
        <w:rPr>
          <w:rFonts w:ascii="CMSS12" w:hAnsi="CMSS12" w:cs="CMSS12"/>
          <w:sz w:val="24"/>
          <w:szCs w:val="24"/>
        </w:rPr>
        <w:t>,</w:t>
      </w:r>
      <w:r w:rsidRPr="008D6FAD">
        <w:rPr>
          <w:rFonts w:ascii="CMSS12" w:hAnsi="CMSS12" w:cs="CMSS12"/>
          <w:sz w:val="24"/>
          <w:szCs w:val="24"/>
        </w:rPr>
        <w:t>)</w:t>
      </w:r>
    </w:p>
    <w:p w14:paraId="3FC5371A" w14:textId="344EF170" w:rsidR="001F5066" w:rsidRPr="005F617A" w:rsidRDefault="001F5066" w:rsidP="00CA41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Set Enable bit</w:t>
      </w:r>
      <w:r w:rsidR="00A13AF3">
        <w:rPr>
          <w:rFonts w:ascii="CMSS12" w:hAnsi="CMSS12" w:cs="CMSS12"/>
          <w:sz w:val="24"/>
          <w:szCs w:val="24"/>
        </w:rPr>
        <w:t xml:space="preserve"> (use macro)</w:t>
      </w:r>
    </w:p>
    <w:p w14:paraId="594BF1D3" w14:textId="48BA7CBA" w:rsidR="008E5216" w:rsidRDefault="0039357D" w:rsidP="008D6F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Read LCD port (</w:t>
      </w:r>
      <w:r w:rsidRPr="00D46783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port= LCD_PORT-&gt;IDR</w:t>
      </w:r>
      <w:r>
        <w:rPr>
          <w:rFonts w:ascii="CMSS12" w:hAnsi="CMSS12" w:cs="CMSS12"/>
          <w:sz w:val="24"/>
          <w:szCs w:val="24"/>
        </w:rPr>
        <w:t>) and m</w:t>
      </w:r>
      <w:r w:rsidR="008E5216" w:rsidRPr="008D6FAD">
        <w:rPr>
          <w:rFonts w:ascii="CMSS12" w:hAnsi="CMSS12" w:cs="CMSS12"/>
          <w:sz w:val="24"/>
          <w:szCs w:val="24"/>
        </w:rPr>
        <w:t xml:space="preserve">ask </w:t>
      </w:r>
      <w:r w:rsidRPr="0039357D">
        <w:rPr>
          <w:rFonts w:ascii="CMSS12" w:hAnsi="CMSS12" w:cs="CMSS12"/>
          <w:b/>
          <w:bCs/>
          <w:i/>
          <w:iCs/>
          <w:sz w:val="24"/>
          <w:szCs w:val="24"/>
        </w:rPr>
        <w:t>busy</w:t>
      </w:r>
      <w:r>
        <w:rPr>
          <w:rFonts w:ascii="CMSS12" w:hAnsi="CMSS12" w:cs="CMSS12"/>
          <w:sz w:val="24"/>
          <w:szCs w:val="24"/>
        </w:rPr>
        <w:t xml:space="preserve"> </w:t>
      </w:r>
      <w:r w:rsidR="008E5216" w:rsidRPr="008D6FAD">
        <w:rPr>
          <w:rFonts w:ascii="CMSS12" w:hAnsi="CMSS12" w:cs="CMSS12"/>
          <w:sz w:val="24"/>
          <w:szCs w:val="24"/>
        </w:rPr>
        <w:t>bi</w:t>
      </w:r>
      <w:r>
        <w:rPr>
          <w:rFonts w:ascii="CMSS12" w:hAnsi="CMSS12" w:cs="CMSS12"/>
          <w:sz w:val="24"/>
          <w:szCs w:val="24"/>
        </w:rPr>
        <w:t xml:space="preserve">t </w:t>
      </w:r>
      <w:r w:rsidR="008E5216" w:rsidRPr="008D6FAD">
        <w:rPr>
          <w:rFonts w:ascii="CMSS12" w:hAnsi="CMSS12" w:cs="CMSS12"/>
          <w:sz w:val="24"/>
          <w:szCs w:val="24"/>
        </w:rPr>
        <w:t>(bit</w:t>
      </w:r>
      <w:r>
        <w:rPr>
          <w:rFonts w:ascii="CMSS12" w:hAnsi="CMSS12" w:cs="CMSS12"/>
          <w:sz w:val="24"/>
          <w:szCs w:val="24"/>
        </w:rPr>
        <w:t xml:space="preserve"> 7</w:t>
      </w:r>
      <w:r w:rsidR="008E5216" w:rsidRPr="008D6FAD">
        <w:rPr>
          <w:rFonts w:ascii="CMSS12" w:hAnsi="CMSS12" w:cs="CMSS12"/>
          <w:sz w:val="24"/>
          <w:szCs w:val="24"/>
        </w:rPr>
        <w:t>) (See Section 1.3</w:t>
      </w:r>
      <w:r>
        <w:rPr>
          <w:rFonts w:ascii="CMSS12" w:hAnsi="CMSS12" w:cs="CMSS12"/>
          <w:sz w:val="24"/>
          <w:szCs w:val="24"/>
        </w:rPr>
        <w:t>)</w:t>
      </w:r>
    </w:p>
    <w:p w14:paraId="354FD765" w14:textId="4C584639" w:rsidR="001F5066" w:rsidRPr="008D6FAD" w:rsidRDefault="001F5066" w:rsidP="008D6F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Reset Enable bit</w:t>
      </w:r>
    </w:p>
    <w:p w14:paraId="51892316" w14:textId="1BB87C2B" w:rsidR="008E5216" w:rsidRPr="008D6FAD" w:rsidRDefault="008E5216" w:rsidP="008D6F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8D6FAD">
        <w:rPr>
          <w:rFonts w:ascii="CMSS12" w:hAnsi="CMSS12" w:cs="CMSS12"/>
          <w:sz w:val="24"/>
          <w:szCs w:val="24"/>
        </w:rPr>
        <w:t xml:space="preserve">Repeat </w:t>
      </w:r>
      <w:r w:rsidR="00835EB1">
        <w:rPr>
          <w:rFonts w:ascii="CMSS12" w:hAnsi="CMSS12" w:cs="CMSS12"/>
          <w:sz w:val="24"/>
          <w:szCs w:val="24"/>
        </w:rPr>
        <w:t xml:space="preserve">steps 3-5 </w:t>
      </w:r>
      <w:r w:rsidRPr="008D6FAD">
        <w:rPr>
          <w:rFonts w:ascii="CMSS12" w:hAnsi="CMSS12" w:cs="CMSS12"/>
          <w:sz w:val="24"/>
          <w:szCs w:val="24"/>
        </w:rPr>
        <w:t xml:space="preserve">while </w:t>
      </w:r>
      <w:r w:rsidR="005C198D" w:rsidRPr="00835EB1">
        <w:rPr>
          <w:rFonts w:ascii="CMSS12" w:hAnsi="CMSS12" w:cs="CMSS12"/>
          <w:b/>
          <w:bCs/>
          <w:i/>
          <w:iCs/>
          <w:sz w:val="24"/>
          <w:szCs w:val="24"/>
        </w:rPr>
        <w:t>busy</w:t>
      </w:r>
      <w:r w:rsidR="005C198D">
        <w:rPr>
          <w:rFonts w:ascii="CMSS12" w:hAnsi="CMSS12" w:cs="CMSS12"/>
          <w:sz w:val="24"/>
          <w:szCs w:val="24"/>
        </w:rPr>
        <w:t xml:space="preserve"> (</w:t>
      </w:r>
      <w:r w:rsidRPr="008D6FAD">
        <w:rPr>
          <w:rFonts w:ascii="CMSS12" w:hAnsi="CMSS12" w:cs="CMSS12"/>
          <w:sz w:val="24"/>
          <w:szCs w:val="24"/>
        </w:rPr>
        <w:t>bit7</w:t>
      </w:r>
      <w:r w:rsidR="00835EB1">
        <w:rPr>
          <w:rFonts w:ascii="CMSS12" w:hAnsi="CMSS12" w:cs="CMSS12"/>
          <w:sz w:val="24"/>
          <w:szCs w:val="24"/>
        </w:rPr>
        <w:t>)</w:t>
      </w:r>
      <w:r w:rsidRPr="008D6FAD">
        <w:rPr>
          <w:rFonts w:ascii="CMSS12" w:hAnsi="CMSS12" w:cs="CMSS12"/>
          <w:sz w:val="24"/>
          <w:szCs w:val="24"/>
        </w:rPr>
        <w:t xml:space="preserve"> is high</w:t>
      </w:r>
      <w:r w:rsidR="00835EB1">
        <w:rPr>
          <w:rFonts w:ascii="CMSS12" w:hAnsi="CMSS12" w:cs="CMSS12"/>
          <w:sz w:val="24"/>
          <w:szCs w:val="24"/>
        </w:rPr>
        <w:t>.</w:t>
      </w:r>
    </w:p>
    <w:p w14:paraId="1513F15D" w14:textId="138A4A8E" w:rsidR="008E5216" w:rsidRPr="00894F29" w:rsidRDefault="008E5216" w:rsidP="00894F2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8D6FAD">
        <w:rPr>
          <w:rFonts w:ascii="CMSS12" w:hAnsi="CMSS12" w:cs="CMSS12"/>
          <w:sz w:val="24"/>
          <w:szCs w:val="24"/>
        </w:rPr>
        <w:t>Con</w:t>
      </w:r>
      <w:r w:rsidR="008D6FAD" w:rsidRPr="008D6FAD">
        <w:rPr>
          <w:rFonts w:ascii="CMSS12" w:hAnsi="CMSS12" w:cs="CMSS12"/>
          <w:sz w:val="24"/>
          <w:szCs w:val="24"/>
        </w:rPr>
        <w:t>fi</w:t>
      </w:r>
      <w:r w:rsidRPr="008D6FAD">
        <w:rPr>
          <w:rFonts w:ascii="CMSS12" w:hAnsi="CMSS12" w:cs="CMSS12"/>
          <w:sz w:val="24"/>
          <w:szCs w:val="24"/>
        </w:rPr>
        <w:t>gure data bus lines as digital outputs</w:t>
      </w:r>
      <w:r w:rsidR="00894F29">
        <w:rPr>
          <w:rFonts w:ascii="CMSS12" w:hAnsi="CMSS12" w:cs="CMSS12"/>
          <w:sz w:val="24"/>
          <w:szCs w:val="24"/>
        </w:rPr>
        <w:t xml:space="preserve"> (call </w:t>
      </w:r>
      <w:proofErr w:type="gramStart"/>
      <w:r w:rsidR="00894F29">
        <w:rPr>
          <w:rFonts w:ascii="CMSS12" w:hAnsi="CMSS12" w:cs="CMSS12"/>
          <w:sz w:val="24"/>
          <w:szCs w:val="24"/>
        </w:rPr>
        <w:t xml:space="preserve">macro  </w:t>
      </w:r>
      <w:proofErr w:type="spellStart"/>
      <w:r w:rsidR="00894F29" w:rsidRPr="00894F29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set</w:t>
      </w:r>
      <w:proofErr w:type="gramEnd"/>
      <w:r w:rsidR="00894F29" w:rsidRPr="00894F29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>_LCD_bus_output</w:t>
      </w:r>
      <w:proofErr w:type="spellEnd"/>
      <w:r w:rsidR="00894F29" w:rsidRPr="00894F29">
        <w:rPr>
          <w:rFonts w:ascii="CMSS12" w:hAnsi="CMSS12" w:cs="CMSS12"/>
          <w:b/>
          <w:bCs/>
          <w:i/>
          <w:iCs/>
          <w:color w:val="FF0000"/>
          <w:sz w:val="24"/>
          <w:szCs w:val="24"/>
        </w:rPr>
        <w:t xml:space="preserve">() </w:t>
      </w:r>
      <w:r w:rsidR="00894F29">
        <w:rPr>
          <w:rFonts w:ascii="CMSS12" w:hAnsi="CMSS12" w:cs="CMSS12"/>
          <w:sz w:val="24"/>
          <w:szCs w:val="24"/>
        </w:rPr>
        <w:t>)</w:t>
      </w:r>
    </w:p>
    <w:p w14:paraId="2622F462" w14:textId="77777777" w:rsidR="00FE3014" w:rsidRDefault="00FE3014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391F459E" w14:textId="77777777" w:rsidR="008E5216" w:rsidRDefault="008E5216" w:rsidP="00FE3014">
      <w:pPr>
        <w:pStyle w:val="Heading3"/>
      </w:pPr>
      <w:r>
        <w:t>Task 3</w:t>
      </w:r>
    </w:p>
    <w:p w14:paraId="7FBE8726" w14:textId="77777777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Develop code to:</w:t>
      </w:r>
    </w:p>
    <w:p w14:paraId="4B53CB51" w14:textId="39621D2D" w:rsidR="008E5216" w:rsidRPr="00F64F3B" w:rsidRDefault="008E5216" w:rsidP="00F64F3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F64F3B">
        <w:rPr>
          <w:rFonts w:ascii="CMSS12" w:hAnsi="CMSS12" w:cs="CMSS12"/>
          <w:sz w:val="24"/>
          <w:szCs w:val="24"/>
        </w:rPr>
        <w:t>Clear the display</w:t>
      </w:r>
    </w:p>
    <w:p w14:paraId="68ABCED8" w14:textId="61961560" w:rsidR="008E5216" w:rsidRPr="00F64F3B" w:rsidRDefault="008E5216" w:rsidP="00F64F3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F64F3B">
        <w:rPr>
          <w:rFonts w:ascii="CMSS12" w:hAnsi="CMSS12" w:cs="CMSS12"/>
          <w:sz w:val="24"/>
          <w:szCs w:val="24"/>
        </w:rPr>
        <w:t xml:space="preserve">Write a message string </w:t>
      </w:r>
      <w:r w:rsidR="00CC33DB">
        <w:rPr>
          <w:rFonts w:ascii="CMSS12" w:hAnsi="CMSS12" w:cs="CMSS12"/>
          <w:sz w:val="24"/>
          <w:szCs w:val="24"/>
        </w:rPr>
        <w:t xml:space="preserve">“hello world” </w:t>
      </w:r>
      <w:r w:rsidRPr="00F64F3B">
        <w:rPr>
          <w:rFonts w:ascii="CMSS12" w:hAnsi="CMSS12" w:cs="CMSS12"/>
          <w:sz w:val="24"/>
          <w:szCs w:val="24"/>
        </w:rPr>
        <w:t>to the display</w:t>
      </w:r>
    </w:p>
    <w:p w14:paraId="222B2E4E" w14:textId="32DE1C44" w:rsidR="008E5216" w:rsidRPr="00F64F3B" w:rsidRDefault="008E5216" w:rsidP="00F64F3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F64F3B">
        <w:rPr>
          <w:rFonts w:ascii="CMSS12" w:hAnsi="CMSS12" w:cs="CMSS12"/>
          <w:sz w:val="24"/>
          <w:szCs w:val="24"/>
        </w:rPr>
        <w:t>Select the top or bottom line of the LCD and select the print position on the line.</w:t>
      </w:r>
    </w:p>
    <w:p w14:paraId="2E16D4D4" w14:textId="77777777" w:rsidR="00FE3014" w:rsidRDefault="00FE3014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6D9C2725" w14:textId="77777777" w:rsidR="008E5216" w:rsidRDefault="008E5216" w:rsidP="00FE3014">
      <w:pPr>
        <w:pStyle w:val="Heading3"/>
      </w:pPr>
      <w:r>
        <w:t>Task 4</w:t>
      </w:r>
    </w:p>
    <w:p w14:paraId="1A96BB38" w14:textId="3CEF87CE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Change the code so the LCD can be driven from a 4 Bit Data Bus</w:t>
      </w:r>
    </w:p>
    <w:p w14:paraId="4C39CBEB" w14:textId="77777777" w:rsidR="00FE3014" w:rsidRDefault="00FE3014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239901BA" w14:textId="77777777" w:rsidR="008E5216" w:rsidRDefault="008E5216" w:rsidP="00FE3014">
      <w:pPr>
        <w:pStyle w:val="Heading3"/>
      </w:pPr>
      <w:r>
        <w:t>Task 5</w:t>
      </w:r>
    </w:p>
    <w:p w14:paraId="3FE400C1" w14:textId="77777777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Develop code that will display the value of a variable on the LCD screen both in decimal and</w:t>
      </w:r>
    </w:p>
    <w:p w14:paraId="28FDD131" w14:textId="30018DE2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hexadecimal.</w:t>
      </w:r>
    </w:p>
    <w:p w14:paraId="46ACD1C5" w14:textId="6EF85505" w:rsidR="00E770FB" w:rsidRDefault="00E770FB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7172566E" w14:textId="77777777" w:rsidR="00E770FB" w:rsidRDefault="00E770FB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47E29495" w14:textId="4C3D9462" w:rsidR="00E770FB" w:rsidRDefault="00E770FB" w:rsidP="00E770FB">
      <w:pPr>
        <w:pStyle w:val="Heading3"/>
      </w:pPr>
      <w:r>
        <w:lastRenderedPageBreak/>
        <w:t xml:space="preserve">Task 6 </w:t>
      </w:r>
    </w:p>
    <w:p w14:paraId="7B321ADD" w14:textId="0596755B" w:rsidR="00E770FB" w:rsidRDefault="00680225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Integrate </w:t>
      </w:r>
      <w:r w:rsidR="00EF24E9">
        <w:rPr>
          <w:rFonts w:ascii="CMSS12" w:hAnsi="CMSS12" w:cs="CMSS12"/>
          <w:sz w:val="24"/>
          <w:szCs w:val="24"/>
        </w:rPr>
        <w:t xml:space="preserve">code </w:t>
      </w:r>
      <w:r>
        <w:rPr>
          <w:rFonts w:ascii="CMSS12" w:hAnsi="CMSS12" w:cs="CMSS12"/>
          <w:sz w:val="24"/>
          <w:szCs w:val="24"/>
        </w:rPr>
        <w:t xml:space="preserve">developed </w:t>
      </w:r>
      <w:r w:rsidR="00EF24E9">
        <w:rPr>
          <w:rFonts w:ascii="CMSS12" w:hAnsi="CMSS12" w:cs="CMSS12"/>
          <w:sz w:val="24"/>
          <w:szCs w:val="24"/>
        </w:rPr>
        <w:t>in previous lab</w:t>
      </w:r>
      <w:r w:rsidR="002E227A">
        <w:rPr>
          <w:rFonts w:ascii="CMSS12" w:hAnsi="CMSS12" w:cs="CMSS12"/>
          <w:sz w:val="24"/>
          <w:szCs w:val="24"/>
        </w:rPr>
        <w:t xml:space="preserve"> in </w:t>
      </w:r>
      <w:proofErr w:type="spellStart"/>
      <w:r w:rsidR="002E227A" w:rsidRPr="003A7BBC">
        <w:rPr>
          <w:rFonts w:ascii="CMSS12" w:hAnsi="CMSS12" w:cs="CMSS12"/>
          <w:b/>
          <w:bCs/>
          <w:i/>
          <w:iCs/>
          <w:sz w:val="24"/>
          <w:szCs w:val="24"/>
        </w:rPr>
        <w:t>delay.</w:t>
      </w:r>
      <w:proofErr w:type="gramStart"/>
      <w:r w:rsidR="002E227A" w:rsidRPr="003A7BBC">
        <w:rPr>
          <w:rFonts w:ascii="CMSS12" w:hAnsi="CMSS12" w:cs="CMSS12"/>
          <w:b/>
          <w:bCs/>
          <w:i/>
          <w:iCs/>
          <w:sz w:val="24"/>
          <w:szCs w:val="24"/>
        </w:rPr>
        <w:t>c</w:t>
      </w:r>
      <w:proofErr w:type="spellEnd"/>
      <w:r w:rsidR="002E227A">
        <w:rPr>
          <w:rFonts w:ascii="CMSS12" w:hAnsi="CMSS12" w:cs="CMSS12"/>
          <w:sz w:val="24"/>
          <w:szCs w:val="24"/>
        </w:rPr>
        <w:t xml:space="preserve">  into</w:t>
      </w:r>
      <w:proofErr w:type="gramEnd"/>
      <w:r w:rsidR="002E227A">
        <w:rPr>
          <w:rFonts w:ascii="CMSS12" w:hAnsi="CMSS12" w:cs="CMSS12"/>
          <w:sz w:val="24"/>
          <w:szCs w:val="24"/>
        </w:rPr>
        <w:t xml:space="preserve"> the </w:t>
      </w:r>
      <w:r w:rsidR="00124515">
        <w:rPr>
          <w:rFonts w:ascii="CMSS12" w:hAnsi="CMSS12" w:cs="CMSS12"/>
          <w:sz w:val="24"/>
          <w:szCs w:val="24"/>
        </w:rPr>
        <w:t>project</w:t>
      </w:r>
      <w:r w:rsidR="002E227A">
        <w:rPr>
          <w:rFonts w:ascii="CMSS12" w:hAnsi="CMSS12" w:cs="CMSS12"/>
          <w:sz w:val="24"/>
          <w:szCs w:val="24"/>
        </w:rPr>
        <w:t xml:space="preserve"> so that </w:t>
      </w:r>
      <w:r w:rsidR="00305CDD">
        <w:rPr>
          <w:rFonts w:ascii="CMSS12" w:hAnsi="CMSS12" w:cs="CMSS12"/>
          <w:sz w:val="24"/>
          <w:szCs w:val="24"/>
        </w:rPr>
        <w:t xml:space="preserve">the LCD </w:t>
      </w:r>
      <w:r w:rsidR="00931277">
        <w:rPr>
          <w:rFonts w:ascii="CMSS12" w:hAnsi="CMSS12" w:cs="CMSS12"/>
          <w:sz w:val="24"/>
          <w:szCs w:val="24"/>
        </w:rPr>
        <w:t>functions use</w:t>
      </w:r>
      <w:r w:rsidR="00305CDD">
        <w:rPr>
          <w:rFonts w:ascii="CMSS12" w:hAnsi="CMSS12" w:cs="CMSS12"/>
          <w:sz w:val="24"/>
          <w:szCs w:val="24"/>
        </w:rPr>
        <w:t xml:space="preserve"> </w:t>
      </w:r>
      <w:r w:rsidR="00124515">
        <w:rPr>
          <w:rFonts w:ascii="CMSS12" w:hAnsi="CMSS12" w:cs="CMSS12"/>
          <w:sz w:val="24"/>
          <w:szCs w:val="24"/>
        </w:rPr>
        <w:t xml:space="preserve">a </w:t>
      </w:r>
      <w:r w:rsidR="00857219">
        <w:rPr>
          <w:rFonts w:ascii="CMSS12" w:hAnsi="CMSS12" w:cs="CMSS12"/>
          <w:sz w:val="24"/>
          <w:szCs w:val="24"/>
        </w:rPr>
        <w:t xml:space="preserve">precise </w:t>
      </w:r>
      <w:r w:rsidR="00931277">
        <w:rPr>
          <w:rFonts w:ascii="CMSS12" w:hAnsi="CMSS12" w:cs="CMSS12"/>
          <w:sz w:val="24"/>
          <w:szCs w:val="24"/>
        </w:rPr>
        <w:t xml:space="preserve">microsecond delay </w:t>
      </w:r>
      <w:r w:rsidR="00EF24E9">
        <w:rPr>
          <w:rFonts w:ascii="CMSS12" w:hAnsi="CMSS12" w:cs="CMSS12"/>
          <w:sz w:val="24"/>
          <w:szCs w:val="24"/>
        </w:rPr>
        <w:t>that uses a timer</w:t>
      </w:r>
      <w:r w:rsidR="007B412E">
        <w:rPr>
          <w:rFonts w:ascii="CMSS12" w:hAnsi="CMSS12" w:cs="CMSS12"/>
          <w:sz w:val="24"/>
          <w:szCs w:val="24"/>
        </w:rPr>
        <w:t xml:space="preserve"> and not the blocking delay given in the example code.</w:t>
      </w:r>
    </w:p>
    <w:p w14:paraId="15FA68AF" w14:textId="77777777" w:rsidR="00FE3014" w:rsidRDefault="00FE3014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14:paraId="2C4F1FEA" w14:textId="5FF4DF39" w:rsidR="008E5216" w:rsidRDefault="003A7BBC" w:rsidP="00FE3014">
      <w:pPr>
        <w:pStyle w:val="Heading3"/>
      </w:pPr>
      <w:r>
        <w:t>Task 7</w:t>
      </w:r>
    </w:p>
    <w:p w14:paraId="7288290C" w14:textId="4A31F004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Develop code that will print user de</w:t>
      </w:r>
      <w:r w:rsidR="000D4B80">
        <w:rPr>
          <w:rFonts w:ascii="CMSS12" w:hAnsi="CMSS12" w:cs="CMSS12"/>
          <w:sz w:val="24"/>
          <w:szCs w:val="24"/>
        </w:rPr>
        <w:t>fi</w:t>
      </w:r>
      <w:r>
        <w:rPr>
          <w:rFonts w:ascii="CMSS12" w:hAnsi="CMSS12" w:cs="CMSS12"/>
          <w:sz w:val="24"/>
          <w:szCs w:val="24"/>
        </w:rPr>
        <w:t>ned characters to the LCD screen.</w:t>
      </w:r>
    </w:p>
    <w:p w14:paraId="6C9BB7C7" w14:textId="630FE7DF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bookmarkStart w:id="0" w:name="_GoBack"/>
      <w:bookmarkEnd w:id="0"/>
    </w:p>
    <w:p w14:paraId="2CE64867" w14:textId="3DB837AE" w:rsidR="008E5216" w:rsidRDefault="008E5216" w:rsidP="00884A27">
      <w:pPr>
        <w:pStyle w:val="Heading2"/>
      </w:pPr>
      <w:r>
        <w:t>2 Support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8"/>
        <w:gridCol w:w="4458"/>
      </w:tblGrid>
      <w:tr w:rsidR="00EB0114" w:rsidRPr="00F02F4C" w14:paraId="52AAC9C3" w14:textId="77777777" w:rsidTr="004D4F04">
        <w:tc>
          <w:tcPr>
            <w:tcW w:w="4558" w:type="dxa"/>
          </w:tcPr>
          <w:p w14:paraId="65D45047" w14:textId="77777777" w:rsidR="00EB0114" w:rsidRPr="00F02F4C" w:rsidRDefault="00EB0114" w:rsidP="004D4F04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 w:rsidRPr="00F02F4C">
              <w:rPr>
                <w:rFonts w:ascii="CMSSBX10" w:hAnsi="CMSSBX10" w:cs="CMSSBX10"/>
                <w:sz w:val="24"/>
                <w:szCs w:val="24"/>
              </w:rPr>
              <w:t xml:space="preserve">Document Name </w:t>
            </w:r>
          </w:p>
        </w:tc>
        <w:tc>
          <w:tcPr>
            <w:tcW w:w="4458" w:type="dxa"/>
          </w:tcPr>
          <w:p w14:paraId="1D189221" w14:textId="77777777" w:rsidR="00EB0114" w:rsidRPr="00F02F4C" w:rsidRDefault="00EB0114" w:rsidP="004D4F04">
            <w:pPr>
              <w:autoSpaceDE w:val="0"/>
              <w:autoSpaceDN w:val="0"/>
              <w:adjustRightInd w:val="0"/>
              <w:rPr>
                <w:rFonts w:ascii="CMSSBX10" w:hAnsi="CMSSBX10" w:cs="CMSSBX10"/>
                <w:sz w:val="24"/>
                <w:szCs w:val="24"/>
              </w:rPr>
            </w:pPr>
            <w:r w:rsidRPr="00F02F4C">
              <w:rPr>
                <w:rFonts w:ascii="CMSSBX10" w:hAnsi="CMSSBX10" w:cs="CMSSBX10"/>
                <w:sz w:val="24"/>
                <w:szCs w:val="24"/>
              </w:rPr>
              <w:t>Contained Information</w:t>
            </w:r>
          </w:p>
        </w:tc>
      </w:tr>
      <w:tr w:rsidR="00EB0114" w:rsidRPr="00F02F4C" w14:paraId="0314632E" w14:textId="77777777" w:rsidTr="004D4F04">
        <w:tc>
          <w:tcPr>
            <w:tcW w:w="4558" w:type="dxa"/>
          </w:tcPr>
          <w:p w14:paraId="7D0B2C81" w14:textId="77777777" w:rsidR="00EB0114" w:rsidRPr="00F02F4C" w:rsidRDefault="00857219" w:rsidP="004D4F0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hyperlink r:id="rId8" w:history="1">
              <w:r w:rsidR="00EB0114" w:rsidRPr="003F6D99">
                <w:rPr>
                  <w:rStyle w:val="Hyperlink"/>
                  <w:rFonts w:ascii="CMSS12" w:hAnsi="CMSS12" w:cs="CMSS12"/>
                  <w:sz w:val="24"/>
                  <w:szCs w:val="24"/>
                </w:rPr>
                <w:t>UM1974 User manual</w:t>
              </w:r>
            </w:hyperlink>
          </w:p>
        </w:tc>
        <w:tc>
          <w:tcPr>
            <w:tcW w:w="4458" w:type="dxa"/>
          </w:tcPr>
          <w:p w14:paraId="30B75BEE" w14:textId="77777777" w:rsidR="00EB0114" w:rsidRDefault="00EB0114" w:rsidP="00EB01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Pin identification and the supported special functions</w:t>
            </w:r>
          </w:p>
          <w:p w14:paraId="054E9819" w14:textId="77777777" w:rsidR="00EB0114" w:rsidRPr="00F02F4C" w:rsidRDefault="00EB0114" w:rsidP="00EB01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Circuit schematics</w:t>
            </w:r>
          </w:p>
          <w:p w14:paraId="332DBA5E" w14:textId="77777777" w:rsidR="00EB0114" w:rsidRDefault="00EB0114" w:rsidP="00EB01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Jumper and component identification</w:t>
            </w:r>
          </w:p>
          <w:p w14:paraId="7C538654" w14:textId="77777777" w:rsidR="00EB0114" w:rsidRPr="00F02F4C" w:rsidRDefault="00EB0114" w:rsidP="00EB01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>
              <w:rPr>
                <w:rFonts w:ascii="CMSS12" w:hAnsi="CMSS12" w:cs="CMSS12"/>
                <w:sz w:val="24"/>
                <w:szCs w:val="24"/>
              </w:rPr>
              <w:t>Header pinouts</w:t>
            </w:r>
          </w:p>
          <w:p w14:paraId="2B555115" w14:textId="77777777" w:rsidR="00EB0114" w:rsidRPr="00F02F4C" w:rsidRDefault="00EB0114" w:rsidP="004D4F0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</w:tr>
      <w:tr w:rsidR="00EB0114" w:rsidRPr="00F02F4C" w14:paraId="15651423" w14:textId="77777777" w:rsidTr="004D4F04">
        <w:tc>
          <w:tcPr>
            <w:tcW w:w="4558" w:type="dxa"/>
          </w:tcPr>
          <w:p w14:paraId="402D994D" w14:textId="77777777" w:rsidR="00EB0114" w:rsidRPr="00F02F4C" w:rsidRDefault="00857219" w:rsidP="004D4F0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hyperlink r:id="rId9" w:history="1">
              <w:r w:rsidR="00EB0114" w:rsidRPr="00A8441F">
                <w:rPr>
                  <w:rStyle w:val="Hyperlink"/>
                  <w:rFonts w:ascii="CMSS12" w:hAnsi="CMSS12" w:cs="CMSS12"/>
                  <w:sz w:val="24"/>
                  <w:szCs w:val="24"/>
                </w:rPr>
                <w:t>RM0090 Reference manual</w:t>
              </w:r>
            </w:hyperlink>
          </w:p>
        </w:tc>
        <w:tc>
          <w:tcPr>
            <w:tcW w:w="4458" w:type="dxa"/>
          </w:tcPr>
          <w:p w14:paraId="305F04A7" w14:textId="77777777" w:rsidR="00EB0114" w:rsidRDefault="00EB0114" w:rsidP="00EB011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MCU memory and peripherals architecture</w:t>
            </w:r>
          </w:p>
          <w:p w14:paraId="484257CE" w14:textId="77777777" w:rsidR="00EB0114" w:rsidRDefault="00EB0114" w:rsidP="00EB011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F02F4C">
              <w:rPr>
                <w:rFonts w:ascii="CMSS12" w:hAnsi="CMSS12" w:cs="CMSS12"/>
                <w:sz w:val="24"/>
                <w:szCs w:val="24"/>
              </w:rPr>
              <w:t>Peripheral control registers, addresses</w:t>
            </w:r>
            <w:r>
              <w:rPr>
                <w:rFonts w:ascii="CMSS12" w:hAnsi="CMSS12" w:cs="CMSS12"/>
                <w:sz w:val="24"/>
                <w:szCs w:val="24"/>
              </w:rPr>
              <w:t xml:space="preserve"> </w:t>
            </w:r>
            <w:r w:rsidRPr="00F02F4C">
              <w:rPr>
                <w:rFonts w:ascii="CMSS12" w:hAnsi="CMSS12" w:cs="CMSS12"/>
                <w:sz w:val="24"/>
                <w:szCs w:val="24"/>
              </w:rPr>
              <w:t>and bit-fields</w:t>
            </w:r>
          </w:p>
          <w:p w14:paraId="342F4B36" w14:textId="77777777" w:rsidR="00EB0114" w:rsidRPr="00150669" w:rsidRDefault="00EB0114" w:rsidP="004D4F04">
            <w:p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</w:p>
        </w:tc>
      </w:tr>
      <w:tr w:rsidR="00EB0114" w:rsidRPr="00F02F4C" w14:paraId="3065C61C" w14:textId="77777777" w:rsidTr="004D4F04">
        <w:tc>
          <w:tcPr>
            <w:tcW w:w="4558" w:type="dxa"/>
          </w:tcPr>
          <w:p w14:paraId="4611EFE3" w14:textId="37C0D10F" w:rsidR="00EB0114" w:rsidRDefault="00857219" w:rsidP="004D4F04">
            <w:pPr>
              <w:autoSpaceDE w:val="0"/>
              <w:autoSpaceDN w:val="0"/>
              <w:adjustRightInd w:val="0"/>
            </w:pPr>
            <w:hyperlink r:id="rId10" w:history="1">
              <w:r w:rsidR="00902EB5" w:rsidRPr="0072467B">
                <w:rPr>
                  <w:rStyle w:val="Hyperlink"/>
                </w:rPr>
                <w:t>LCD Datashee</w:t>
              </w:r>
              <w:r w:rsidR="00CC71D2" w:rsidRPr="0072467B">
                <w:rPr>
                  <w:rStyle w:val="Hyperlink"/>
                </w:rPr>
                <w:t>t</w:t>
              </w:r>
            </w:hyperlink>
          </w:p>
        </w:tc>
        <w:tc>
          <w:tcPr>
            <w:tcW w:w="4458" w:type="dxa"/>
          </w:tcPr>
          <w:p w14:paraId="56C04402" w14:textId="2D4A0B62" w:rsidR="00CC71D2" w:rsidRPr="00CC71D2" w:rsidRDefault="00CC71D2" w:rsidP="00CC71D2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CC71D2">
              <w:rPr>
                <w:rFonts w:ascii="CMSS12" w:hAnsi="CMSS12" w:cs="CMSS12"/>
                <w:sz w:val="24"/>
                <w:szCs w:val="24"/>
              </w:rPr>
              <w:t>Electrical Characteristics</w:t>
            </w:r>
          </w:p>
          <w:p w14:paraId="28FDF697" w14:textId="78125017" w:rsidR="00CC71D2" w:rsidRPr="00CC71D2" w:rsidRDefault="00CC71D2" w:rsidP="00CC71D2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CC71D2">
              <w:rPr>
                <w:rFonts w:ascii="CMSS12" w:hAnsi="CMSS12" w:cs="CMSS12"/>
                <w:sz w:val="24"/>
                <w:szCs w:val="24"/>
              </w:rPr>
              <w:t>Interface Pin Function</w:t>
            </w:r>
          </w:p>
          <w:p w14:paraId="4D5426EA" w14:textId="5D1C523F" w:rsidR="00EB0114" w:rsidRPr="00CC71D2" w:rsidRDefault="00CC71D2" w:rsidP="00CC71D2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MSS12" w:hAnsi="CMSS12" w:cs="CMSS12"/>
                <w:sz w:val="24"/>
                <w:szCs w:val="24"/>
              </w:rPr>
            </w:pPr>
            <w:r w:rsidRPr="00CC71D2">
              <w:rPr>
                <w:rFonts w:ascii="CMSS12" w:hAnsi="CMSS12" w:cs="CMSS12"/>
                <w:sz w:val="24"/>
                <w:szCs w:val="24"/>
              </w:rPr>
              <w:t>Timing Characteristics</w:t>
            </w:r>
          </w:p>
        </w:tc>
      </w:tr>
    </w:tbl>
    <w:p w14:paraId="4855BA48" w14:textId="77777777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Table 1: Table of relevant support documentation for Nucleo-144 development boards</w:t>
      </w:r>
    </w:p>
    <w:p w14:paraId="1BD827D6" w14:textId="77777777" w:rsidR="008E5216" w:rsidRDefault="008E5216" w:rsidP="008E521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(The document names are hyperlinks, please click on them to access the documents)</w:t>
      </w:r>
    </w:p>
    <w:p w14:paraId="6E1B132D" w14:textId="54084D6D" w:rsidR="00BB7CE0" w:rsidRDefault="00BB7CE0" w:rsidP="008E5216"/>
    <w:sectPr w:rsidR="00BB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3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8EE"/>
    <w:multiLevelType w:val="hybridMultilevel"/>
    <w:tmpl w:val="81507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7795"/>
    <w:multiLevelType w:val="hybridMultilevel"/>
    <w:tmpl w:val="2C96E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50F39"/>
    <w:multiLevelType w:val="hybridMultilevel"/>
    <w:tmpl w:val="A8844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7A12"/>
    <w:multiLevelType w:val="hybridMultilevel"/>
    <w:tmpl w:val="D0FA8C4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DC5892"/>
    <w:multiLevelType w:val="hybridMultilevel"/>
    <w:tmpl w:val="12D0202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C07B4"/>
    <w:multiLevelType w:val="hybridMultilevel"/>
    <w:tmpl w:val="BEAECB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A6ACD"/>
    <w:multiLevelType w:val="hybridMultilevel"/>
    <w:tmpl w:val="14E04BB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DB30C9"/>
    <w:multiLevelType w:val="hybridMultilevel"/>
    <w:tmpl w:val="5492F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DE65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5669C"/>
    <w:multiLevelType w:val="hybridMultilevel"/>
    <w:tmpl w:val="6D608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E6583"/>
    <w:multiLevelType w:val="hybridMultilevel"/>
    <w:tmpl w:val="46D85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281"/>
    <w:multiLevelType w:val="hybridMultilevel"/>
    <w:tmpl w:val="15C46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51551"/>
    <w:multiLevelType w:val="hybridMultilevel"/>
    <w:tmpl w:val="0CEC2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9412B"/>
    <w:multiLevelType w:val="hybridMultilevel"/>
    <w:tmpl w:val="9FC017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032EE"/>
    <w:multiLevelType w:val="hybridMultilevel"/>
    <w:tmpl w:val="34AE68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34D33"/>
    <w:multiLevelType w:val="hybridMultilevel"/>
    <w:tmpl w:val="180491A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1F042A20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074E3E"/>
    <w:multiLevelType w:val="hybridMultilevel"/>
    <w:tmpl w:val="C4C65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F38E3"/>
    <w:multiLevelType w:val="hybridMultilevel"/>
    <w:tmpl w:val="383CC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A3823"/>
    <w:multiLevelType w:val="hybridMultilevel"/>
    <w:tmpl w:val="B6E023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D5CE5"/>
    <w:multiLevelType w:val="hybridMultilevel"/>
    <w:tmpl w:val="32008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17"/>
  </w:num>
  <w:num w:numId="9">
    <w:abstractNumId w:val="6"/>
  </w:num>
  <w:num w:numId="10">
    <w:abstractNumId w:val="12"/>
  </w:num>
  <w:num w:numId="11">
    <w:abstractNumId w:val="2"/>
  </w:num>
  <w:num w:numId="12">
    <w:abstractNumId w:val="13"/>
  </w:num>
  <w:num w:numId="13">
    <w:abstractNumId w:val="5"/>
  </w:num>
  <w:num w:numId="14">
    <w:abstractNumId w:val="9"/>
  </w:num>
  <w:num w:numId="15">
    <w:abstractNumId w:val="1"/>
  </w:num>
  <w:num w:numId="16">
    <w:abstractNumId w:val="11"/>
  </w:num>
  <w:num w:numId="17">
    <w:abstractNumId w:val="18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55"/>
    <w:rsid w:val="00075F3C"/>
    <w:rsid w:val="000A4E2A"/>
    <w:rsid w:val="000C633F"/>
    <w:rsid w:val="000D4B80"/>
    <w:rsid w:val="000F4E3B"/>
    <w:rsid w:val="001041BA"/>
    <w:rsid w:val="00124515"/>
    <w:rsid w:val="00155509"/>
    <w:rsid w:val="00176A95"/>
    <w:rsid w:val="0018283C"/>
    <w:rsid w:val="001B6BDC"/>
    <w:rsid w:val="001E2C76"/>
    <w:rsid w:val="001F234C"/>
    <w:rsid w:val="001F5066"/>
    <w:rsid w:val="0022234B"/>
    <w:rsid w:val="00247A86"/>
    <w:rsid w:val="00263F1C"/>
    <w:rsid w:val="00264170"/>
    <w:rsid w:val="00281C07"/>
    <w:rsid w:val="002855C1"/>
    <w:rsid w:val="002E227A"/>
    <w:rsid w:val="002E22C6"/>
    <w:rsid w:val="002F2ADD"/>
    <w:rsid w:val="00305CDD"/>
    <w:rsid w:val="003660F7"/>
    <w:rsid w:val="003762A6"/>
    <w:rsid w:val="0039357D"/>
    <w:rsid w:val="003A7BBC"/>
    <w:rsid w:val="003C2533"/>
    <w:rsid w:val="00403ADE"/>
    <w:rsid w:val="00423E33"/>
    <w:rsid w:val="00425CCB"/>
    <w:rsid w:val="0043171D"/>
    <w:rsid w:val="0046456F"/>
    <w:rsid w:val="004A171E"/>
    <w:rsid w:val="004D14FF"/>
    <w:rsid w:val="004E50F0"/>
    <w:rsid w:val="00503272"/>
    <w:rsid w:val="005A16EB"/>
    <w:rsid w:val="005B0D2F"/>
    <w:rsid w:val="005B7ED8"/>
    <w:rsid w:val="005C198D"/>
    <w:rsid w:val="005C74C1"/>
    <w:rsid w:val="005D6342"/>
    <w:rsid w:val="005F617A"/>
    <w:rsid w:val="00602441"/>
    <w:rsid w:val="00622503"/>
    <w:rsid w:val="00633B18"/>
    <w:rsid w:val="00675A13"/>
    <w:rsid w:val="00677052"/>
    <w:rsid w:val="00680225"/>
    <w:rsid w:val="00695205"/>
    <w:rsid w:val="006A0913"/>
    <w:rsid w:val="006C160B"/>
    <w:rsid w:val="006C7C01"/>
    <w:rsid w:val="006F07B0"/>
    <w:rsid w:val="006F3695"/>
    <w:rsid w:val="0072467B"/>
    <w:rsid w:val="00760614"/>
    <w:rsid w:val="007B412E"/>
    <w:rsid w:val="007E767E"/>
    <w:rsid w:val="00814796"/>
    <w:rsid w:val="008214C7"/>
    <w:rsid w:val="00827577"/>
    <w:rsid w:val="00835EB1"/>
    <w:rsid w:val="00837CD8"/>
    <w:rsid w:val="00857219"/>
    <w:rsid w:val="008740DB"/>
    <w:rsid w:val="00884A27"/>
    <w:rsid w:val="00894F29"/>
    <w:rsid w:val="008C4C41"/>
    <w:rsid w:val="008D6FAD"/>
    <w:rsid w:val="008E5216"/>
    <w:rsid w:val="00902EB5"/>
    <w:rsid w:val="00931277"/>
    <w:rsid w:val="00941076"/>
    <w:rsid w:val="00977D05"/>
    <w:rsid w:val="009B4986"/>
    <w:rsid w:val="009D347D"/>
    <w:rsid w:val="009E3E37"/>
    <w:rsid w:val="00A03555"/>
    <w:rsid w:val="00A03C0E"/>
    <w:rsid w:val="00A13AF3"/>
    <w:rsid w:val="00A73149"/>
    <w:rsid w:val="00AD2955"/>
    <w:rsid w:val="00AE3E8B"/>
    <w:rsid w:val="00B162C2"/>
    <w:rsid w:val="00B64CB9"/>
    <w:rsid w:val="00B702C3"/>
    <w:rsid w:val="00BA1421"/>
    <w:rsid w:val="00BB7CE0"/>
    <w:rsid w:val="00C05478"/>
    <w:rsid w:val="00C337D1"/>
    <w:rsid w:val="00C8232C"/>
    <w:rsid w:val="00CA4125"/>
    <w:rsid w:val="00CB75D7"/>
    <w:rsid w:val="00CC33DB"/>
    <w:rsid w:val="00CC639F"/>
    <w:rsid w:val="00CC71D2"/>
    <w:rsid w:val="00D278F4"/>
    <w:rsid w:val="00D46783"/>
    <w:rsid w:val="00D70193"/>
    <w:rsid w:val="00D80527"/>
    <w:rsid w:val="00E13370"/>
    <w:rsid w:val="00E31BEF"/>
    <w:rsid w:val="00E51817"/>
    <w:rsid w:val="00E519DB"/>
    <w:rsid w:val="00E770FB"/>
    <w:rsid w:val="00EB0114"/>
    <w:rsid w:val="00EB17D5"/>
    <w:rsid w:val="00EF24E9"/>
    <w:rsid w:val="00F24D95"/>
    <w:rsid w:val="00F42B11"/>
    <w:rsid w:val="00F56F5D"/>
    <w:rsid w:val="00F62301"/>
    <w:rsid w:val="00F64F3B"/>
    <w:rsid w:val="00F95A76"/>
    <w:rsid w:val="00F95AA4"/>
    <w:rsid w:val="00FE3014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CD18"/>
  <w15:chartTrackingRefBased/>
  <w15:docId w15:val="{D0D5640E-9910-49D5-B5DB-54830511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7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4C4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C4C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1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24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content/ccc/resource/technical/document/user_manual/group0/26/49/90/2e/33/0d/4a/da/DM00244518/files/DM00244518.pdf/jcr:content/translations/en.DM00244518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tatic.rapidonline.com/pdf/57-2224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t.com/content/ccc/resource/technical/document/reference_manual/3d/6d/5a/66/b4/99/40/d4/DM00031020.pdf/files/DM00031020.pdf/jcr:content/translations/en.DM00031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050AFA387AE4AA5B916110FB010AE" ma:contentTypeVersion="31" ma:contentTypeDescription="Create a new document." ma:contentTypeScope="" ma:versionID="b34a60453c21ad1e51ce19790a2d756a">
  <xsd:schema xmlns:xsd="http://www.w3.org/2001/XMLSchema" xmlns:xs="http://www.w3.org/2001/XMLSchema" xmlns:p="http://schemas.microsoft.com/office/2006/metadata/properties" xmlns:ns3="88c1ba99-fed5-4b75-8372-537502104199" xmlns:ns4="40fb4155-77b9-4727-9888-d5a00be3c523" targetNamespace="http://schemas.microsoft.com/office/2006/metadata/properties" ma:root="true" ma:fieldsID="572d0308247d8e9784fe3ad8952f87f8" ns3:_="" ns4:_="">
    <xsd:import namespace="88c1ba99-fed5-4b75-8372-537502104199"/>
    <xsd:import namespace="40fb4155-77b9-4727-9888-d5a00be3c52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1ba99-fed5-4b75-8372-53750210419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b4155-77b9-4727-9888-d5a00be3c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40fb4155-77b9-4727-9888-d5a00be3c523" xsi:nil="true"/>
    <IsNotebookLocked xmlns="40fb4155-77b9-4727-9888-d5a00be3c523" xsi:nil="true"/>
    <LMS_Mappings xmlns="40fb4155-77b9-4727-9888-d5a00be3c523" xsi:nil="true"/>
    <Math_Settings xmlns="40fb4155-77b9-4727-9888-d5a00be3c523" xsi:nil="true"/>
    <Distribution_Groups xmlns="40fb4155-77b9-4727-9888-d5a00be3c523" xsi:nil="true"/>
    <TeamsChannelId xmlns="40fb4155-77b9-4727-9888-d5a00be3c523" xsi:nil="true"/>
    <Owner xmlns="40fb4155-77b9-4727-9888-d5a00be3c523">
      <UserInfo>
        <DisplayName/>
        <AccountId xsi:nil="true"/>
        <AccountType/>
      </UserInfo>
    </Owner>
    <Students xmlns="40fb4155-77b9-4727-9888-d5a00be3c523">
      <UserInfo>
        <DisplayName/>
        <AccountId xsi:nil="true"/>
        <AccountType/>
      </UserInfo>
    </Students>
    <Is_Collaboration_Space_Locked xmlns="40fb4155-77b9-4727-9888-d5a00be3c523" xsi:nil="true"/>
    <Templates xmlns="40fb4155-77b9-4727-9888-d5a00be3c523" xsi:nil="true"/>
    <NotebookType xmlns="40fb4155-77b9-4727-9888-d5a00be3c523" xsi:nil="true"/>
    <Student_Groups xmlns="40fb4155-77b9-4727-9888-d5a00be3c523">
      <UserInfo>
        <DisplayName/>
        <AccountId xsi:nil="true"/>
        <AccountType/>
      </UserInfo>
    </Student_Groups>
    <Invited_Teachers xmlns="40fb4155-77b9-4727-9888-d5a00be3c523" xsi:nil="true"/>
    <Invited_Students xmlns="40fb4155-77b9-4727-9888-d5a00be3c523" xsi:nil="true"/>
    <Self_Registration_Enabled xmlns="40fb4155-77b9-4727-9888-d5a00be3c523" xsi:nil="true"/>
    <Has_Teacher_Only_SectionGroup xmlns="40fb4155-77b9-4727-9888-d5a00be3c523" xsi:nil="true"/>
    <CultureName xmlns="40fb4155-77b9-4727-9888-d5a00be3c523" xsi:nil="true"/>
    <DefaultSectionNames xmlns="40fb4155-77b9-4727-9888-d5a00be3c523" xsi:nil="true"/>
    <FolderType xmlns="40fb4155-77b9-4727-9888-d5a00be3c523" xsi:nil="true"/>
    <Teachers xmlns="40fb4155-77b9-4727-9888-d5a00be3c523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900B12AC-32A2-4D2C-89DB-5B69DC386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1ba99-fed5-4b75-8372-537502104199"/>
    <ds:schemaRef ds:uri="40fb4155-77b9-4727-9888-d5a00be3c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3FF20-46CB-4B47-A9EE-84D3642C3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03DE6-E675-4D8C-909B-CDBBF0076AEF}">
  <ds:schemaRefs>
    <ds:schemaRef ds:uri="http://schemas.microsoft.com/office/2006/metadata/properties"/>
    <ds:schemaRef ds:uri="http://schemas.microsoft.com/office/infopath/2007/PartnerControls"/>
    <ds:schemaRef ds:uri="40fb4155-77b9-4727-9888-d5a00be3c5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Davey</dc:creator>
  <cp:keywords/>
  <dc:description/>
  <cp:lastModifiedBy>Paul Davey</cp:lastModifiedBy>
  <cp:revision>95</cp:revision>
  <dcterms:created xsi:type="dcterms:W3CDTF">2019-10-06T22:35:00Z</dcterms:created>
  <dcterms:modified xsi:type="dcterms:W3CDTF">2019-10-14T00:54:00Z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0x010100E9A050AFA387AE4AA5B916110FB010AE</vt:lpwstr>
  </property>
</Properties>
</file>