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A Portrait of Majestic France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Value </w:t>
      </w:r>
      <w:r>
        <w:rPr>
          <w:color w:val="555555"/>
        </w:rPr>
        <w:t xml:space="preserve">(Low priority — 3 mentions)</w:t>
      </w:r>
    </w:p>
    <w:p>
      <w:pPr>
        <w:spacing w:before="80" w:after="8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w:t>
      </w:r>
      <w:r>
        <w:rPr>
          <w:color w:val="C62828"/>
          <w:sz w:val="18"/>
          <w:szCs w:val="18"/>
        </w:rPr>
        <w:t xml:space="preserve"> — Eugene</w:t>
      </w:r>
    </w:p>
    <w:p>
      <w:pPr>
        <w:spacing w:before="80" w:after="80"/>
        <w:ind w:left="360" w:right="360"/>
      </w:pPr>
      <w:r>
        <w:rPr>
          <w:i/>
          <w:iCs/>
          <w:color w:val="555555"/>
          <w:sz w:val="20"/>
          <w:szCs w:val="20"/>
        </w:rPr>
        <w:t xml:space="preserve">“We bought two expensive bottles of champagne because none was served on board. Many times staff even tried to convince us that the sparkling wine served was actually champagne. This went on for two weeks of cruising. It was very annoying and obviousl...”</w:t>
      </w:r>
      <w:r>
        <w:rPr>
          <w:color w:val="C62828"/>
          <w:sz w:val="18"/>
          <w:szCs w:val="18"/>
        </w:rPr>
        <w:t xml:space="preserve"> — Daryl</w:t>
      </w:r>
    </w:p>
    <w:p>
      <w:pPr>
        <w:spacing w:before="80" w:after="80"/>
        <w:ind w:left="360" w:right="360"/>
      </w:pPr>
      <w:r>
        <w:rPr>
          <w:i/>
          <w:iCs/>
          <w:color w:val="555555"/>
          <w:sz w:val="20"/>
          <w:szCs w:val="20"/>
        </w:rPr>
        <w:t xml:space="preserve">“You always won’t say all inclusive cruise, now has many optional things that make the cruise much more expensive”</w:t>
      </w:r>
      <w:r>
        <w:rPr>
          <w:color w:val="C62828"/>
          <w:sz w:val="18"/>
          <w:szCs w:val="18"/>
        </w:rPr>
        <w:t xml:space="preserve"> — Joseph</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w:t>
      </w:r>
      <w:r>
        <w:rPr>
          <w:color w:val="C62828"/>
          <w:sz w:val="18"/>
          <w:szCs w:val="18"/>
        </w:rPr>
        <w:t xml:space="preserve"> — Eugene</w:t>
      </w:r>
    </w:p>
    <w:p>
      <w:pPr>
        <w:spacing w:before="80" w:after="80"/>
        <w:ind w:left="360" w:right="360"/>
      </w:pPr>
      <w:r>
        <w:rPr>
          <w:i/>
          <w:iCs/>
          <w:color w:val="555555"/>
          <w:sz w:val="20"/>
          <w:szCs w:val="20"/>
        </w:rPr>
        <w:t xml:space="preserve">“We bought two expensive bottles of champagne because none was served on board. Many times staff even tried to convince us that the sparkling wine served was actually champagne. This went on for two weeks of cruising. It was very annoying and obviousl...”</w:t>
      </w:r>
      <w:r>
        <w:rPr>
          <w:color w:val="C62828"/>
          <w:sz w:val="18"/>
          <w:szCs w:val="18"/>
        </w:rPr>
        <w:t xml:space="preserve"> — Daryl</w:t>
      </w:r>
    </w:p>
    <w:p>
      <w:pPr>
        <w:pStyle w:val="Heading2"/>
      </w:pPr>
      <w:r>
        <w:t xml:space="preserve">Food Quality </w:t>
      </w:r>
      <w:r>
        <w:rPr>
          <w:color w:val="555555"/>
        </w:rPr>
        <w:t xml:space="preserve">(Low priority — 1 mentions)</w:t>
      </w:r>
    </w:p>
    <w:p>
      <w:pPr>
        <w:spacing w:before="80" w:after="8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w:t>
      </w:r>
      <w:r>
        <w:rPr>
          <w:color w:val="C62828"/>
          <w:sz w:val="18"/>
          <w:szCs w:val="18"/>
        </w:rPr>
        <w:t xml:space="preserve"> — Eugene</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w:t>
      </w:r>
      <w:r>
        <w:rPr>
          <w:color w:val="C62828"/>
          <w:sz w:val="18"/>
          <w:szCs w:val="18"/>
        </w:rPr>
        <w:t xml:space="preserve"> — Eugene</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w:t>
      </w:r>
      <w:r>
        <w:rPr>
          <w:color w:val="C62828"/>
          <w:sz w:val="18"/>
          <w:szCs w:val="18"/>
        </w:rPr>
        <w:t xml:space="preserve"> — Eugene</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w:t>
      </w:r>
      <w:r>
        <w:rPr>
          <w:color w:val="C62828"/>
          <w:sz w:val="18"/>
          <w:szCs w:val="18"/>
        </w:rPr>
        <w:t xml:space="preserve"> — Eugene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A Portrait of Majestic France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2026-03-06T13:25:10.562Z</dcterms:created>
  <dcterms:modified xsi:type="dcterms:W3CDTF">2026-03-06T13:25:10.562Z</dcterms:modified>
</cp:coreProperties>
</file>

<file path=docProps/custom.xml><?xml version="1.0" encoding="utf-8"?>
<Properties xmlns="http://schemas.openxmlformats.org/officeDocument/2006/custom-properties" xmlns:vt="http://schemas.openxmlformats.org/officeDocument/2006/docPropsVTypes"/>
</file>