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Sentiment Analysis: Brilliant Bordeaux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Full breakdown of positive and negative review themes with frequency counts, representative quotes, and comparison to fleet-wide averages.</w:t>
      </w:r>
    </w:p>
    <w:p>
      <w:pPr>
        <w:pStyle w:val="Heading2"/>
      </w:pPr>
      <w:r>
        <w:t xml:space="preserve">Rating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5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4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3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2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1 Star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123 (64%)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49 (26%)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13 (7%)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4 (2%)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3 (2%)</w:t>
            </w:r>
          </w:p>
        </w:tc>
      </w:tr>
    </w:tbl>
    <w:p>
      <w:pPr>
        <w:pStyle w:val="Heading2"/>
      </w:pPr>
      <w:r>
        <w:t xml:space="preserve">Positive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This Tour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Fleet Avg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101 (53%)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+5pp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87 (45%)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+3pp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83 (43%)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  <w:rFonts w:ascii="Arial" w:cs="Arial" w:eastAsia="Arial" w:hAnsi="Arial"/>
              </w:rPr>
              <w:t xml:space="preserve">At fleet avg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74 (39%)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+1pp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55 (29%)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+2pp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52 (27%)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+3pp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51 (27%)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+9pp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Holiday Markets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 (6%)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+3pp above</w:t>
            </w:r>
          </w:p>
        </w:tc>
      </w:tr>
    </w:tbl>
    <w:p>
      <w:pPr>
        <w:pStyle w:val="Heading2"/>
      </w:pPr>
      <w:r>
        <w:t xml:space="preserve">Negative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Issue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5.7%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4.2%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Unmet Expectations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3.6%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 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2.6%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Space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2.1%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General Dissatisfaction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2.1%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Noise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1.6%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Cleanliness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1.6%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 Attitude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0.5%</w:t>
            </w:r>
          </w:p>
        </w:tc>
      </w:tr>
    </w:tbl>
    <w:p>
      <w:pPr>
        <w:pStyle w:val="Heading2"/>
      </w:pPr>
      <w:r>
        <w:t xml:space="preserve">Representative Negative Quotes</w:t>
      </w:r>
    </w:p>
    <w:p>
      <w:pPr>
        <w:spacing w:before="120" w:after="120"/>
        <w:ind w:left="360" w:right="360"/>
      </w:pPr>
      <w:r>
        <w:rPr>
          <w:i/>
          <w:iCs/>
          <w:color w:val="555555"/>
          <w:sz w:val="20"/>
          <w:szCs w:val="20"/>
        </w:rPr>
        <w:t xml:space="preserve">“Not enough cruising. The excursions were very confusing.”</w:t>
      </w:r>
      <w:r>
        <w:rPr>
          <w:color w:val="C62828"/>
          <w:sz w:val="18"/>
          <w:szCs w:val="18"/>
        </w:rPr>
        <w:t xml:space="preserve"> — Margaret (★★★)</w:t>
      </w:r>
    </w:p>
    <w:p>
      <w:pPr>
        <w:spacing w:before="120" w:after="120"/>
        <w:ind w:left="360" w:right="360"/>
      </w:pPr>
      <w:r>
        <w:rPr>
          <w:i/>
          <w:iCs/>
          <w:color w:val="555555"/>
          <w:sz w:val="20"/>
          <w:szCs w:val="20"/>
        </w:rPr>
        <w:t xml:space="preserve">“Boat old. Dinning room very noisy  soup very good,however food,especially dinner very disappointing.  Laura did great job with regard to excursion   Should have “slow walkers” group for all excursions”</w:t>
      </w:r>
      <w:r>
        <w:rPr>
          <w:color w:val="C62828"/>
          <w:sz w:val="18"/>
          <w:szCs w:val="18"/>
        </w:rPr>
        <w:t xml:space="preserve"> — Peter (★★★)</w:t>
      </w:r>
    </w:p>
    <w:p>
      <w:pPr>
        <w:spacing w:before="120" w:after="120"/>
        <w:ind w:left="360" w:right="360"/>
      </w:pPr>
      <w:r>
        <w:rPr>
          <w:i/>
          <w:iCs/>
          <w:color w:val="555555"/>
          <w:sz w:val="20"/>
          <w:szCs w:val="20"/>
        </w:rPr>
        <w:t xml:space="preserve">“Boat needed a facelift The dinners were very mediocre. The steaks were uneditable. The staff was excellent happy with our room but the main areas were very tired”</w:t>
      </w:r>
      <w:r>
        <w:rPr>
          <w:color w:val="C62828"/>
          <w:sz w:val="18"/>
          <w:szCs w:val="18"/>
        </w:rPr>
        <w:t xml:space="preserve"> — Sharon (★★★)</w:t>
      </w:r>
    </w:p>
    <w:p>
      <w:pPr>
        <w:spacing w:before="120" w:after="120"/>
        <w:ind w:left="360" w:right="360"/>
      </w:pPr>
      <w:r>
        <w:rPr>
          <w:i/>
          <w:iCs/>
          <w:color w:val="555555"/>
          <w:sz w:val="20"/>
          <w:szCs w:val="20"/>
        </w:rPr>
        <w:t xml:space="preserve">“This boat was older than others we’ve been on.  The staterooms were very small and not very comfortable.  The food was disappointing,  especially the dinners.”</w:t>
      </w:r>
      <w:r>
        <w:rPr>
          <w:color w:val="C62828"/>
          <w:sz w:val="18"/>
          <w:szCs w:val="18"/>
        </w:rPr>
        <w:t xml:space="preserve"> — Ellen (★★★)</w:t>
      </w:r>
    </w:p>
    <w:p>
      <w:pPr>
        <w:spacing w:before="120" w:after="120"/>
        <w:ind w:left="360" w:right="360"/>
      </w:pPr>
      <w:r>
        <w:rPr>
          <w:i/>
          <w:iCs/>
          <w:color w:val="555555"/>
          <w:sz w:val="20"/>
          <w:szCs w:val="20"/>
        </w:rPr>
        <w:t xml:space="preserve">“Great pre-trip to Biarritz and the 5-star Hotel du Palis, set high expectations.  Boarding the boat, less so ... confusion after initial desk sign-in/photo taking and sending us to lunch -- at lunch an announcement was made that rooms were ready. Rooms were unlocked, so we unpacked.  No one came by,...”</w:t>
      </w:r>
      <w:r>
        <w:rPr>
          <w:color w:val="C62828"/>
          <w:sz w:val="18"/>
          <w:szCs w:val="18"/>
        </w:rPr>
        <w:t xml:space="preserve"> — Daniel (★★)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Brilliant Bordeaux — Sentiment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2026-03-06T13:25:08.916Z</dcterms:created>
  <dcterms:modified xsi:type="dcterms:W3CDTF">2026-03-06T13:25:08.916Z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