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Brilliant Bordeaux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Pierre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“Loved our room, butler, staff, especially Pierre and Sven. Ten years ago I took a similar Bordeaux cruise with Viking and the excursions were much better. We went to chateaus where the owners gave us ...”</w:t>
      </w:r>
      <w:r>
        <w:rPr>
          <w:color w:val="1B3A5C"/>
          <w:sz w:val="18"/>
          <w:szCs w:val="18"/>
        </w:rPr>
        <w:t xml:space="preserve"> — Anthony</w:t>
      </w:r>
    </w:p>
    <w:p>
      <w:pPr>
        <w:pStyle w:val="Heading3"/>
      </w:pPr>
      <w:r>
        <w:t xml:space="preserve">Alexandria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“When we arrived to the ship on May 25th, 2025, we were provided with a letter from Ellen Bettridge.  The letter stated “ Our onboard crew is ready to provide you with outstanding service, delicious cu...”</w:t>
      </w:r>
      <w:r>
        <w:rPr>
          <w:color w:val="1B3A5C"/>
          <w:sz w:val="18"/>
          <w:szCs w:val="18"/>
        </w:rPr>
        <w:t xml:space="preserve"> — Timothy</w:t>
      </w:r>
    </w:p>
    <w:p>
      <w:pPr>
        <w:pStyle w:val="Heading3"/>
      </w:pPr>
      <w:r>
        <w:t xml:space="preserve">Tour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“Rooms were really really small.  Take out one of the chairs.  Tour guides were superb.  Food at dinner could have been a little better quality.  Over all a great cruise.  Enjoyed it!”</w:t>
      </w:r>
      <w:r>
        <w:rPr>
          <w:color w:val="1B3A5C"/>
          <w:sz w:val="18"/>
          <w:szCs w:val="18"/>
        </w:rPr>
        <w:t xml:space="preserve"> — Barbara</w:t>
      </w:r>
    </w:p>
    <w:p>
      <w:pPr>
        <w:pStyle w:val="Heading3"/>
      </w:pPr>
      <w:r>
        <w:t xml:space="preserve">Restaurant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“Rooms were really really small.  Take out one of the chairs.  Tour guides were superb.  Food at dinner could have been a little better quality.  Over all a great cruise.  Enjoyed it!”</w:t>
      </w:r>
      <w:r>
        <w:rPr>
          <w:color w:val="1B3A5C"/>
          <w:sz w:val="18"/>
          <w:szCs w:val="18"/>
        </w:rPr>
        <w:t xml:space="preserve"> — Barbara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Brilliant Bordeaux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2026-03-06T13:25:08.728Z</dcterms:created>
  <dcterms:modified xsi:type="dcterms:W3CDTF">2026-03-06T13:25:08.728Z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