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Burgundy &amp; Provence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183 (67%)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66 (24%)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13 (5%)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4 (1%)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6 (2%)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138 (51%)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+3pp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128 (47%)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+5pp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129 (47%)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+4pp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111 (41%)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+3pp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74 (27%)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  <w:rFonts w:ascii="Arial" w:cs="Arial" w:eastAsia="Arial" w:hAnsi="Arial"/>
              </w:rPr>
              <w:t xml:space="preserve">At fleet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63 (23%)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-1pp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49 (18%)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  <w:rFonts w:ascii="Arial" w:cs="Arial" w:eastAsia="Arial" w:hAnsi="Arial"/>
              </w:rPr>
              <w:t xml:space="preserve">At fleet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 (4%)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  <w:rFonts w:ascii="Arial" w:cs="Arial" w:eastAsia="Arial" w:hAnsi="Arial"/>
              </w:rPr>
              <w:t xml:space="preserve">At fleet avg</w:t>
            </w:r>
          </w:p>
        </w:tc>
      </w:tr>
    </w:tbl>
    <w:p>
      <w:pPr>
        <w:pStyle w:val="Heading2"/>
      </w:pPr>
      <w:r>
        <w:t xml:space="preserve">Negative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4.0%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2.2%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Unmet Expectations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2.2%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2.2%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1.5%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General Dissatisfaction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1.1%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Itinerary 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Space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Cleanliness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 Attitude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Noise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0.4%</w:t>
            </w:r>
          </w:p>
        </w:tc>
      </w:tr>
    </w:tbl>
    <w:p>
      <w:pPr>
        <w:pStyle w:val="Heading2"/>
      </w:pPr>
      <w:r>
        <w:t xml:space="preserve">Representative Negative Quotes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“Dreadful experience with Uniworld.  They are NOT 5 star.  Food was substandard with buffet breakfast and lunch.  Ship was not clean.  A lot of mould in my bathroom.  I had advised Uniworld of my severe mould allergies yet they did nothing to ensure my bathroom was clean.  On my first night there, I ...”</w:t>
      </w:r>
      <w:r>
        <w:rPr>
          <w:color w:val="C62828"/>
          <w:sz w:val="18"/>
          <w:szCs w:val="18"/>
        </w:rPr>
        <w:t xml:space="preserve"> — Daphne (★)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“The housekeeping people opened my room door without my consent at 915pm to deliver my requested toothbrush whereby i was naked and husband is half naked. She initially knocked on the door twice and my husband had said hold on but I guess she couldn’t heard over the door. However we had already put o...”</w:t>
      </w:r>
      <w:r>
        <w:rPr>
          <w:color w:val="C62828"/>
          <w:sz w:val="18"/>
          <w:szCs w:val="18"/>
        </w:rPr>
        <w:t xml:space="preserve"> — Shu (★★)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“I have filed a formal complaint 10 days ago on October 17 and no response”</w:t>
      </w:r>
      <w:r>
        <w:rPr>
          <w:color w:val="C62828"/>
          <w:sz w:val="18"/>
          <w:szCs w:val="18"/>
        </w:rPr>
        <w:t xml:space="preserve"> — Maura (★)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“Overall the cruise was a disappointment. Had previously taken 1 Uniworld cruise which was fantastic, this cruise did not meet expectations.”</w:t>
      </w:r>
      <w:r>
        <w:rPr>
          <w:color w:val="C62828"/>
          <w:sz w:val="18"/>
          <w:szCs w:val="18"/>
        </w:rPr>
        <w:t xml:space="preserve"> — Michael (★★★)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“Just a 4 star experience”</w:t>
      </w:r>
      <w:r>
        <w:rPr>
          <w:color w:val="C62828"/>
          <w:sz w:val="18"/>
          <w:szCs w:val="18"/>
        </w:rPr>
        <w:t xml:space="preserve"> — Trevor (★★)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Burgundy &amp; Provence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2026-03-06T13:25:03.607Z</dcterms:created>
  <dcterms:modified xsi:type="dcterms:W3CDTF">2026-03-06T13:25:03.607Z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