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Keywords: Cruise &amp; Rail: The Sacred Ganges &amp; the Maharajas' Express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Natural-language phrases extracted from guest reviews. Use these to inform on-page copy, meta descriptions, blog content, and FAQ sections. These reflect how real travelers describe their experience.</w:t>
      </w:r>
    </w:p>
    <w:p>
      <w:pPr>
        <w:pStyle w:val="Heading2"/>
      </w:pPr>
      <w:r>
        <w:t xml:space="preserve">Top Guest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Frequency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plenty of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both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on both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slightly apprehensive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apprehensive about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about absolutely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absolutely nothing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nothing 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to worry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worry about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about staff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friendly personal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personal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attentive plenty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of great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great excursions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excursions full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full of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of history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history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detail 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 luxury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luxury way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way see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</w:tbl>
    <w:p>
      <w:pPr>
        <w:pStyle w:val="Heading2"/>
      </w:pPr>
      <w:r>
        <w:t xml:space="preserve">Suggested Page Content Themes</w:t>
      </w:r>
    </w:p>
    <w:p>
      <w:pPr>
        <w:spacing w:after="120"/>
      </w:pPr>
      <w:r>
        <w:rPr>
          <w:sz w:val="22"/>
          <w:szCs w:val="22"/>
        </w:rPr>
        <w:t xml:space="preserve">Based on what guests mention most in positive reviews, the Cruise &amp; Rail: The Sacred Ganges &amp; the Maharajas' Express page should emphasize: </w:t>
      </w:r>
      <w:r>
        <w:rPr>
          <w:b/>
          <w:bCs/>
          <w:sz w:val="22"/>
          <w:szCs w:val="22"/>
        </w:rPr>
        <w:t xml:space="preserve">service, staff, excursions, ship, accommodation</w:t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Cruise &amp; Rail: The Sacred Ganges &amp; the Maharajas' Express —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2026-03-06T13:25:00.863Z</dcterms:created>
  <dcterms:modified xsi:type="dcterms:W3CDTF">2026-03-06T13:25:00.863Z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