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Douro River Valley</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74 (63%)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27 (23%)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11 (9%)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 (3%)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 (2%)</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55 (47%)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52 (44%)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44 (38%)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-5pp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40 (34%)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-4pp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28 (24%)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-3pp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25 (21%)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22 (19%)</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5 (4%)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18"/>
                <w:szCs w:val="18"/>
                <w:rFonts w:ascii="Arial" w:cs="Arial" w:eastAsia="Arial" w:hAnsi="Arial"/>
              </w:rPr>
              <w:t xml:space="preserve">At fleet avg</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5.1%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General Dissatisfaction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Noise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0.9%</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Temperature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0.9%</w:t>
            </w:r>
          </w:p>
        </w:tc>
      </w:tr>
    </w:tbl>
    <w:p>
      <w:pPr>
        <w:pStyle w:val="Heading2"/>
      </w:pPr>
      <w:r>
        <w:t xml:space="preserve">Representative Negative Quotes</w:t>
      </w:r>
    </w:p>
    <w:p>
      <w:pPr>
        <w:spacing w:before="120" w:after="120"/>
        <w:ind w:left="360" w:right="360"/>
      </w:pPr>
      <w:r>
        <w:rPr>
          <w:i/>
          <w:iCs/>
          <w:color w:val="555555"/>
          <w:sz w:val="20"/>
          <w:szCs w:val="20"/>
        </w:rPr>
        <w:t xml:space="preserve">“Certainly not up to the usual Uniworld standard. We have been on 4 Uniworld river cruises which we have enjoyed but this one did not hold the same quality”</w:t>
      </w:r>
      <w:r>
        <w:rPr>
          <w:color w:val="C62828"/>
          <w:sz w:val="18"/>
          <w:szCs w:val="18"/>
        </w:rPr>
        <w:t xml:space="preserve"> — Elizabeth (★★)</w:t>
      </w:r>
    </w:p>
    <w:p>
      <w:pPr>
        <w:spacing w:before="120" w:after="120"/>
        <w:ind w:left="360" w:right="360"/>
      </w:pPr>
      <w:r>
        <w:rPr>
          <w:i/>
          <w:iCs/>
          <w:color w:val="555555"/>
          <w:sz w:val="20"/>
          <w:szCs w:val="20"/>
        </w:rPr>
        <w:t xml:space="preserve">“Not as high end as they advertise.  Food needs improvement.  Cabins and bathrooms are unbelievably small.  Scenery was beautiful.”</w:t>
      </w:r>
      <w:r>
        <w:rPr>
          <w:color w:val="C62828"/>
          <w:sz w:val="18"/>
          <w:szCs w:val="18"/>
        </w:rPr>
        <w:t xml:space="preserve"> — Cecilia (★★★)</w:t>
      </w:r>
    </w:p>
    <w:p>
      <w:pPr>
        <w:spacing w:before="120" w:after="120"/>
        <w:ind w:left="360" w:right="360"/>
      </w:pPr>
      <w:r>
        <w:rPr>
          <w:i/>
          <w:iCs/>
          <w:color w:val="555555"/>
          <w:sz w:val="20"/>
          <w:szCs w:val="20"/>
        </w:rPr>
        <w:t xml:space="preserve">“Ship personnel very good.  They could not override the difficiences encountered on this ship.  My room had no chair due to lack of space causing some backache.  No place for toiletries in the bathroom.  Breakfast and lunch were great but dinner menu disappointed.  Dining service was excellent. Havin...”</w:t>
      </w:r>
      <w:r>
        <w:rPr>
          <w:color w:val="C62828"/>
          <w:sz w:val="18"/>
          <w:szCs w:val="18"/>
        </w:rPr>
        <w:t xml:space="preserve"> — Shirley (★★★)</w:t>
      </w:r>
    </w:p>
    <w:p>
      <w:pPr>
        <w:spacing w:before="120" w:after="120"/>
        <w:ind w:left="360" w:right="360"/>
      </w:pPr>
      <w:r>
        <w:rPr>
          <w:i/>
          <w:iCs/>
          <w:color w:val="555555"/>
          <w:sz w:val="20"/>
          <w:szCs w:val="20"/>
        </w:rPr>
        <w:t xml:space="preserve">“Left my Apple Watch plugged in in stateroom.  No help getting it back.  Sure wish I never went on the cruise.”</w:t>
      </w:r>
      <w:r>
        <w:rPr>
          <w:color w:val="C62828"/>
          <w:sz w:val="18"/>
          <w:szCs w:val="18"/>
        </w:rPr>
        <w:t xml:space="preserve"> — MARY (★)</w:t>
      </w:r>
    </w:p>
    <w:p>
      <w:pPr>
        <w:spacing w:before="120" w:after="120"/>
        <w:ind w:left="360" w:right="360"/>
      </w:pPr>
      <w:r>
        <w:rPr>
          <w:i/>
          <w:iCs/>
          <w:color w:val="555555"/>
          <w:sz w:val="20"/>
          <w:szCs w:val="20"/>
        </w:rPr>
        <w:t xml:space="preserve">“Food was ok but limited variety.  When I asked for food to be delivered to my cabin, they wanted to be sure it was because I wasn’t feeling well.  Very few vegetables at dinner.  Cold buffet at breakfast and lunch always the same.  Everyone crashing into each other because no one knew where line beg...”</w:t>
      </w:r>
      <w:r>
        <w:rPr>
          <w:color w:val="C62828"/>
          <w:sz w:val="18"/>
          <w:szCs w:val="18"/>
        </w:rPr>
        <w:t xml:space="preserve"> — Caryn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Douro River Valley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2026-03-06T13:25:03.275Z</dcterms:created>
  <dcterms:modified xsi:type="dcterms:W3CDTF">2026-03-06T13:25:03.275Z</dcterms:modified>
</cp:coreProperties>
</file>

<file path=docProps/custom.xml><?xml version="1.0" encoding="utf-8"?>
<Properties xmlns="http://schemas.openxmlformats.org/officeDocument/2006/custom-properties" xmlns:vt="http://schemas.openxmlformats.org/officeDocument/2006/docPropsVTypes"/>
</file>