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Sentiment Analysis: Grande Italia</w:t>
      </w:r>
    </w:p>
    <w:p>
      <w:pPr>
        <w:spacing w:after="200"/>
      </w:pPr>
      <w:r>
        <w:rPr>
          <w:color w:val="555555"/>
          <w:sz w:val="22"/>
          <w:szCs w:val="22"/>
        </w:rPr>
        <w:t xml:space="preserve">Full breakdown of positive and negative review themes with frequency counts, representative quotes, and comparison to fleet-wide averages.</w:t>
      </w:r>
    </w:p>
    <w:p>
      <w:pPr>
        <w:pStyle w:val="Heading2"/>
      </w:pPr>
      <w:r>
        <w:t xml:space="preserve">Rating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5 Stars</w:t>
            </w:r>
          </w:p>
        </w:tc>
        <w:tc>
          <w:tcPr>
            <w:tcW w:type="dxa" w:w="187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4 Stars</w:t>
            </w:r>
          </w:p>
        </w:tc>
        <w:tc>
          <w:tcPr>
            <w:tcW w:type="dxa" w:w="187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3 Stars</w:t>
            </w:r>
          </w:p>
        </w:tc>
        <w:tc>
          <w:tcPr>
            <w:tcW w:type="dxa" w:w="187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2 Stars</w:t>
            </w:r>
          </w:p>
        </w:tc>
        <w:tc>
          <w:tcPr>
            <w:tcW w:type="dxa" w:w="187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1 Star</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2E7D32"/>
                <w:sz w:val="18"/>
                <w:szCs w:val="18"/>
                <w:rFonts w:ascii="Arial" w:cs="Arial" w:eastAsia="Arial" w:hAnsi="Arial"/>
              </w:rPr>
              <w:t xml:space="preserve">21 (72%)</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2E7D32"/>
                <w:sz w:val="18"/>
                <w:szCs w:val="18"/>
                <w:rFonts w:ascii="Arial" w:cs="Arial" w:eastAsia="Arial" w:hAnsi="Arial"/>
              </w:rPr>
              <w:t xml:space="preserve">6 (21%)</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E65100"/>
                <w:sz w:val="18"/>
                <w:szCs w:val="18"/>
                <w:rFonts w:ascii="Arial" w:cs="Arial" w:eastAsia="Arial" w:hAnsi="Arial"/>
              </w:rPr>
              <w:t xml:space="preserve">2 (7%)</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C62828"/>
                <w:sz w:val="18"/>
                <w:szCs w:val="18"/>
                <w:rFonts w:ascii="Arial" w:cs="Arial" w:eastAsia="Arial" w:hAnsi="Arial"/>
              </w:rPr>
              <w:t xml:space="preserve">0 (0%)</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C62828"/>
                <w:sz w:val="18"/>
                <w:szCs w:val="18"/>
                <w:rFonts w:ascii="Arial" w:cs="Arial" w:eastAsia="Arial" w:hAnsi="Arial"/>
              </w:rPr>
              <w:t xml:space="preserve">0 (0%)</w:t>
            </w:r>
          </w:p>
        </w:tc>
      </w:tr>
    </w:tbl>
    <w:p>
      <w:pPr>
        <w:pStyle w:val="Heading2"/>
      </w:pPr>
      <w:r>
        <w:t xml:space="preserve">Positive Theme Frequency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Theme</w:t>
            </w:r>
          </w:p>
        </w:tc>
        <w:tc>
          <w:tcPr>
            <w:tcW w:type="dxa" w:w="20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This Tour</w:t>
            </w:r>
          </w:p>
        </w:tc>
        <w:tc>
          <w:tcPr>
            <w:tcW w:type="dxa" w:w="20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Fleet Avg</w:t>
            </w:r>
          </w:p>
        </w:tc>
        <w:tc>
          <w:tcPr>
            <w:tcW w:type="dxa" w:w="20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Comparison</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Excursions</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12 (41%)</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38%</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color w:val="2E7D32"/>
                <w:sz w:val="18"/>
                <w:szCs w:val="18"/>
                <w:rFonts w:ascii="Arial" w:cs="Arial" w:eastAsia="Arial" w:hAnsi="Arial"/>
              </w:rPr>
              <w:t xml:space="preserve">+3pp above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Service</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12 (41%)</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43%</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C62828"/>
                <w:sz w:val="18"/>
                <w:szCs w:val="18"/>
                <w:rFonts w:ascii="Arial" w:cs="Arial" w:eastAsia="Arial" w:hAnsi="Arial"/>
              </w:rPr>
              <w:t xml:space="preserve">-2pp below</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Staff</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11 (38%)</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48%</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color w:val="C62828"/>
                <w:sz w:val="18"/>
                <w:szCs w:val="18"/>
                <w:rFonts w:ascii="Arial" w:cs="Arial" w:eastAsia="Arial" w:hAnsi="Arial"/>
              </w:rPr>
              <w:t xml:space="preserve">-10pp below</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Food</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10 (34%)</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42%</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C62828"/>
                <w:sz w:val="18"/>
                <w:szCs w:val="18"/>
                <w:rFonts w:ascii="Arial" w:cs="Arial" w:eastAsia="Arial" w:hAnsi="Arial"/>
              </w:rPr>
              <w:t xml:space="preserve">-8pp below</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Accommodation</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8 (28%)</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24%</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color w:val="2E7D32"/>
                <w:sz w:val="18"/>
                <w:szCs w:val="18"/>
                <w:rFonts w:ascii="Arial" w:cs="Arial" w:eastAsia="Arial" w:hAnsi="Arial"/>
              </w:rPr>
              <w:t xml:space="preserve">+4pp above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Ship</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7 (24%)</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27%</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C62828"/>
                <w:sz w:val="18"/>
                <w:szCs w:val="18"/>
                <w:rFonts w:ascii="Arial" w:cs="Arial" w:eastAsia="Arial" w:hAnsi="Arial"/>
              </w:rPr>
              <w:t xml:space="preserve">-3pp below</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Wine Drinks</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5 (17%)</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18%</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color w:val="C62828"/>
                <w:sz w:val="18"/>
                <w:szCs w:val="18"/>
                <w:rFonts w:ascii="Arial" w:cs="Arial" w:eastAsia="Arial" w:hAnsi="Arial"/>
              </w:rPr>
              <w:t xml:space="preserve">-1pp below</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Overall</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2 (7%)</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4%</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2E7D32"/>
                <w:sz w:val="18"/>
                <w:szCs w:val="18"/>
                <w:rFonts w:ascii="Arial" w:cs="Arial" w:eastAsia="Arial" w:hAnsi="Arial"/>
              </w:rPr>
              <w:t xml:space="preserve">+3pp above</w:t>
            </w:r>
          </w:p>
        </w:tc>
      </w:tr>
    </w:tbl>
    <w:p>
      <w:pPr>
        <w:pStyle w:val="Heading2"/>
      </w:pPr>
      <w:r>
        <w:t xml:space="preserve">Negative Theme Frequency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Issue</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Mentions</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 of Reviews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General Dissatisfaction</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1</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color w:val="C62828"/>
                <w:sz w:val="18"/>
                <w:szCs w:val="18"/>
                <w:rFonts w:ascii="Arial" w:cs="Arial" w:eastAsia="Arial" w:hAnsi="Arial"/>
              </w:rPr>
              <w:t xml:space="preserve">3.4%</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Excursion Quality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C62828"/>
                <w:sz w:val="18"/>
                <w:szCs w:val="18"/>
                <w:rFonts w:ascii="Arial" w:cs="Arial" w:eastAsia="Arial" w:hAnsi="Arial"/>
              </w:rPr>
              <w:t xml:space="preserve">3.4%</w:t>
            </w:r>
          </w:p>
        </w:tc>
      </w:tr>
    </w:tbl>
    <w:p>
      <w:pPr>
        <w:pStyle w:val="Heading2"/>
      </w:pPr>
      <w:r>
        <w:t xml:space="preserve">Representative Negative Quotes</w:t>
      </w:r>
    </w:p>
    <w:p>
      <w:pPr>
        <w:spacing w:before="120" w:after="120"/>
        <w:ind w:left="360" w:right="360"/>
      </w:pPr>
      <w:r>
        <w:rPr>
          <w:i/>
          <w:iCs/>
          <w:color w:val="555555"/>
          <w:sz w:val="20"/>
          <w:szCs w:val="20"/>
        </w:rPr>
        <w:t xml:space="preserve">“Not as good an experience as a Scenic River Cruise.
We have used various River Cruise companies over the years and Scenic is definitely the best but they didn’t do this itinerary which is why we went with Uniworld.”</w:t>
      </w:r>
      <w:r>
        <w:rPr>
          <w:color w:val="C62828"/>
          <w:sz w:val="18"/>
          <w:szCs w:val="18"/>
        </w:rPr>
        <w:t xml:space="preserve"> — Carol (★★★)</w:t>
      </w:r>
    </w:p>
    <w:p>
      <w:pPr>
        <w:spacing w:before="120" w:after="120"/>
        <w:ind w:left="360" w:right="360"/>
      </w:pPr>
      <w:r>
        <w:rPr>
          <w:i/>
          <w:iCs/>
          <w:color w:val="555555"/>
          <w:sz w:val="20"/>
          <w:szCs w:val="20"/>
        </w:rPr>
        <w:t xml:space="preserve">“Some excursions were long bus rides.  The boat didn't travel very far.  While docked, 1/2 the boat looked at a wall in Venice.”</w:t>
      </w:r>
      <w:r>
        <w:rPr>
          <w:color w:val="C62828"/>
          <w:sz w:val="18"/>
          <w:szCs w:val="18"/>
        </w:rPr>
        <w:t xml:space="preserve"> — Curtis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1"/>
      </w:pBdr>
      <w:jc w:val="center"/>
    </w:pPr>
    <w:r>
      <w:rPr>
        <w:color w:val="999999"/>
        <w:sz w:val="16"/>
        <w:szCs w:val="16"/>
        <w:rFonts w:ascii="Arial" w:cs="Arial" w:eastAsia="Arial" w:hAnsi="Arial"/>
      </w:rPr>
      <w:t xml:space="preserve">Confidential  |  2025 Feefo Review Analysis  |  Page </w:t>
    </w:r>
    <w:r>
      <w:rPr>
        <w:color w:val="999999"/>
        <w:sz w:val="16"/>
        <w:szCs w:val="16"/>
        <w:rFonts w:ascii="Arial" w:cs="Arial" w:eastAsia="Arial" w:hAnsi="Aria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A258" w:sz="6" w:space="1"/>
      </w:pBdr>
    </w:pPr>
    <w:r>
      <w:rPr>
        <w:b/>
        <w:bCs/>
        <w:color w:val="C5A258"/>
        <w:sz w:val="16"/>
        <w:szCs w:val="16"/>
        <w:rFonts w:ascii="Arial" w:cs="Arial" w:eastAsia="Arial" w:hAnsi="Arial"/>
      </w:rPr>
      <w:t xml:space="preserve">UNIWORLD  |  </w:t>
    </w:r>
    <w:r>
      <w:rPr>
        <w:color w:val="666666"/>
        <w:sz w:val="16"/>
        <w:szCs w:val="16"/>
        <w:rFonts w:ascii="Arial" w:cs="Arial" w:eastAsia="Arial" w:hAnsi="Arial"/>
      </w:rPr>
      <w:t xml:space="preserve">Grande Italia — Sentiment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b/>
      <w:bCs/>
      <w:color w:val="1B3A5C"/>
      <w:sz w:val="36"/>
      <w:szCs w:val="36"/>
      <w:rFonts w:ascii="Arial" w:cs="Arial" w:eastAsia="Arial" w:hAnsi="Arial"/>
    </w:rPr>
  </w:style>
  <w:style w:type="paragraph" w:styleId="Heading2">
    <w:name w:val="Heading 2"/>
    <w:basedOn w:val="Normal"/>
    <w:next w:val="Normal"/>
    <w:qFormat/>
    <w:pPr>
      <w:spacing w:before="240" w:after="160"/>
      <w:outlineLvl w:val="1"/>
    </w:pPr>
    <w:rPr>
      <w:b/>
      <w:bCs/>
      <w:color w:val="1B3A5C"/>
      <w:sz w:val="28"/>
      <w:szCs w:val="28"/>
      <w:rFonts w:ascii="Arial" w:cs="Arial" w:eastAsia="Arial" w:hAnsi="Arial"/>
    </w:rPr>
  </w:style>
  <w:style w:type="paragraph" w:styleId="Heading3">
    <w:name w:val="Heading 3"/>
    <w:basedOn w:val="Normal"/>
    <w:next w:val="Normal"/>
    <w:qFormat/>
    <w:pPr>
      <w:spacing w:before="200" w:after="120"/>
      <w:outlineLvl w:val="2"/>
    </w:pPr>
    <w:rPr>
      <w:b/>
      <w:bCs/>
      <w:color w:val="1B3A5C"/>
      <w:sz w:val="24"/>
      <w:szCs w:val="24"/>
      <w:rFonts w:ascii="Arial" w:cs="Arial" w:eastAsia="Arial" w:hAnsi="Arial"/>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2026-03-06T13:25:06.197Z</dcterms:created>
  <dcterms:modified xsi:type="dcterms:W3CDTF">2026-03-06T13:25:06.197Z</dcterms:modified>
</cp:coreProperties>
</file>

<file path=docProps/custom.xml><?xml version="1.0" encoding="utf-8"?>
<Properties xmlns="http://schemas.openxmlformats.org/officeDocument/2006/custom-properties" xmlns:vt="http://schemas.openxmlformats.org/officeDocument/2006/docPropsVTypes"/>
</file>