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Rhine, Moselle &amp; Belgium Grand Discovery</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36 (68%)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10 (19%)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6 (11%)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28 (53%)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+5pp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27 (51%)</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+13pp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26 (49%)</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+7pp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23 (43%)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555555"/>
                <w:sz w:val="18"/>
                <w:szCs w:val="18"/>
                <w:rFonts w:ascii="Arial" w:cs="Arial" w:eastAsia="Arial" w:hAnsi="Arial"/>
              </w:rPr>
              <w:t xml:space="preserve">At fleet avg</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16 (30%)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+3pp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13 (25%)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11 (21%)</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+3pp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Overall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 (2%)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-2pp below</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5.7%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5.7%</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1.9%</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Noise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1.9%</w:t>
            </w:r>
          </w:p>
        </w:tc>
      </w:tr>
    </w:tbl>
    <w:p>
      <w:pPr>
        <w:pStyle w:val="Heading2"/>
      </w:pPr>
      <w:r>
        <w:t xml:space="preserve">Representative Negative Quotes</w:t>
      </w:r>
    </w:p>
    <w:p>
      <w:pPr>
        <w:spacing w:before="120" w:after="120"/>
        <w:ind w:left="360" w:right="360"/>
      </w:pPr>
      <w:r>
        <w:rPr>
          <w:i/>
          <w:iCs/>
          <w:color w:val="555555"/>
          <w:sz w:val="20"/>
          <w:szCs w:val="20"/>
        </w:rPr>
        <w:t xml:space="preserve">“Service was excellent...Food was excellent...BUT boat was NOT....old....poor decor....no sign of a LUXURY cruise boat. Very disappointed I persuaded my friends to come on Uniworld. All I heard from others was how beautiful the boats were. Very dis.”</w:t>
      </w:r>
      <w:r>
        <w:rPr>
          <w:color w:val="C62828"/>
          <w:sz w:val="18"/>
          <w:szCs w:val="18"/>
        </w:rPr>
        <w:t xml:space="preserve"> — Elizabeth (★★★)</w:t>
      </w:r>
    </w:p>
    <w:p>
      <w:pPr>
        <w:spacing w:before="120" w:after="120"/>
        <w:ind w:left="360" w:right="360"/>
      </w:pPr>
      <w:r>
        <w:rPr>
          <w:i/>
          <w:iCs/>
          <w:color w:val="555555"/>
          <w:sz w:val="20"/>
          <w:szCs w:val="20"/>
        </w:rPr>
        <w:t xml:space="preserve">“The cruise was somewhat disappointing. We had done a similar cruise with another company 11 years ago. Although the itineraries looked almost the same, the detailed itinerary on Uniworld was inferior. There was less time in ports and it was somewhat disjointed (two pieces to the Rhine Gorge sailing ...”</w:t>
      </w:r>
      <w:r>
        <w:rPr>
          <w:color w:val="C62828"/>
          <w:sz w:val="18"/>
          <w:szCs w:val="18"/>
        </w:rPr>
        <w:t xml:space="preserve"> — Thomas (★★★)</w:t>
      </w:r>
    </w:p>
    <w:p>
      <w:pPr>
        <w:spacing w:before="120" w:after="120"/>
        <w:ind w:left="360" w:right="360"/>
      </w:pPr>
      <w:r>
        <w:rPr>
          <w:i/>
          <w:iCs/>
          <w:color w:val="555555"/>
          <w:sz w:val="20"/>
          <w:szCs w:val="20"/>
        </w:rPr>
        <w:t xml:space="preserve">“Sirs:
We have taken 5 riverboat cruses on Uniworld and this is the first one that has been a disappointment. My disappointment is for several reasons.
1.The boat is too small. We had a “deluxe balcony” room, but it was smaller than standard rooms we have had on other ships. For example, you could no...”</w:t>
      </w:r>
      <w:r>
        <w:rPr>
          <w:color w:val="C62828"/>
          <w:sz w:val="18"/>
          <w:szCs w:val="18"/>
        </w:rPr>
        <w:t xml:space="preserve"> — Arnold (★★★)</w:t>
      </w:r>
    </w:p>
    <w:p>
      <w:pPr>
        <w:spacing w:before="120" w:after="120"/>
        <w:ind w:left="360" w:right="360"/>
      </w:pPr>
      <w:r>
        <w:rPr>
          <w:i/>
          <w:iCs/>
          <w:color w:val="555555"/>
          <w:sz w:val="20"/>
          <w:szCs w:val="20"/>
        </w:rPr>
        <w:t xml:space="preserve">“Food was average, staff was great, stateroom was so noisy it was hard to sleep most nights--no one could determine the cause.  Spent a lot of money for a suite (315 &amp; 317) for very little sleep.  I have already submitted my comments on an earlier survey from Uniworld - not sure why we are asked to s...”</w:t>
      </w:r>
      <w:r>
        <w:rPr>
          <w:color w:val="C62828"/>
          <w:sz w:val="18"/>
          <w:szCs w:val="18"/>
        </w:rPr>
        <w:t xml:space="preserve"> — Selma (★★★)</w:t>
      </w:r>
    </w:p>
    <w:p>
      <w:pPr>
        <w:spacing w:before="120" w:after="120"/>
        <w:ind w:left="360" w:right="360"/>
      </w:pPr>
      <w:r>
        <w:rPr>
          <w:i/>
          <w:iCs/>
          <w:color w:val="555555"/>
          <w:sz w:val="20"/>
          <w:szCs w:val="20"/>
        </w:rPr>
        <w:t xml:space="preserve">“The staff was excellent. The food was average or slightly better. Some of the day excursions were a waste of time. Roermond, N.L. in particular.
If I could design my perfect itinerary, I would prefer two nights in each port, allowing for more time to explore the city in depth. Additionally, I would ...”</w:t>
      </w:r>
      <w:r>
        <w:rPr>
          <w:color w:val="C62828"/>
          <w:sz w:val="18"/>
          <w:szCs w:val="18"/>
        </w:rPr>
        <w:t xml:space="preserve"> — James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Rhine, Moselle &amp; Belgium Grand Discovery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2026-03-06T13:25:12.059Z</dcterms:created>
  <dcterms:modified xsi:type="dcterms:W3CDTF">2026-03-06T13:25:12.059Z</dcterms:modified>
</cp:coreProperties>
</file>

<file path=docProps/custom.xml><?xml version="1.0" encoding="utf-8"?>
<Properties xmlns="http://schemas.openxmlformats.org/officeDocument/2006/custom-properties" xmlns:vt="http://schemas.openxmlformats.org/officeDocument/2006/docPropsVTypes"/>
</file>