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Venice &amp; the Jewels of Veneto</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96 (70%)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33 (24%)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7 (5%)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(1%)</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74 (54%)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+6pp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70 (51%)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+9pp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61 (44%)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+6pp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60 (43%)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18"/>
                <w:szCs w:val="18"/>
                <w:rFonts w:ascii="Arial" w:cs="Arial" w:eastAsia="Arial" w:hAnsi="Arial"/>
              </w:rPr>
              <w:t xml:space="preserve">At fleet avg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42 (30%)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+3pp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32 (23%)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28 (20%)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7 (5%)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5.1%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4.3%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Noise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Itinerary Changes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Cleanliness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Staff Attitude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0.7%</w:t>
            </w:r>
          </w:p>
        </w:tc>
      </w:tr>
    </w:tbl>
    <w:p>
      <w:pPr>
        <w:pStyle w:val="Heading2"/>
      </w:pPr>
      <w:r>
        <w:t xml:space="preserve">Representative Negative Quotes</w:t>
      </w:r>
    </w:p>
    <w:p>
      <w:pPr>
        <w:spacing w:before="120" w:after="120"/>
        <w:ind w:left="360" w:right="360"/>
      </w:pPr>
      <w:r>
        <w:rPr>
          <w:i/>
          <w:iCs/>
          <w:color w:val="555555"/>
          <w:sz w:val="20"/>
          <w:szCs w:val="20"/>
        </w:rPr>
        <w:t xml:space="preserve">“The ship is luxurious and spotlessly clean everywhere.  The crew are very attentive and polite. The range of drinks is extensive. But we found the meal times too early and restrictive. The dining times are arranged around the departure times of the excursions which are usually around 8am. One evenin...”</w:t>
      </w:r>
      <w:r>
        <w:rPr>
          <w:color w:val="C62828"/>
          <w:sz w:val="18"/>
          <w:szCs w:val="18"/>
        </w:rPr>
        <w:t xml:space="preserve"> — Susan (★★★)</w:t>
      </w:r>
    </w:p>
    <w:p>
      <w:pPr>
        <w:spacing w:before="120" w:after="120"/>
        <w:ind w:left="360" w:right="360"/>
      </w:pPr>
      <w:r>
        <w:rPr>
          <w:i/>
          <w:iCs/>
          <w:color w:val="555555"/>
          <w:sz w:val="20"/>
          <w:szCs w:val="20"/>
        </w:rPr>
        <w:t xml:space="preserve">“Ship and crew were just OK.  Food I would rate Fair at best.  The line did not live up to our expectations!
However, the shore excursions were top notch!”</w:t>
      </w:r>
      <w:r>
        <w:rPr>
          <w:color w:val="C62828"/>
          <w:sz w:val="18"/>
          <w:szCs w:val="18"/>
        </w:rPr>
        <w:t xml:space="preserve"> — Paul (★★)</w:t>
      </w:r>
    </w:p>
    <w:p>
      <w:pPr>
        <w:spacing w:before="120" w:after="120"/>
        <w:ind w:left="360" w:right="360"/>
      </w:pPr>
      <w:r>
        <w:rPr>
          <w:i/>
          <w:iCs/>
          <w:color w:val="555555"/>
          <w:sz w:val="20"/>
          <w:szCs w:val="20"/>
        </w:rPr>
        <w:t xml:space="preserve">“i loved the food and the restaurant staff.  the decorate is a bit to much.”</w:t>
      </w:r>
      <w:r>
        <w:rPr>
          <w:color w:val="C62828"/>
          <w:sz w:val="18"/>
          <w:szCs w:val="18"/>
        </w:rPr>
        <w:t xml:space="preserve"> — Nancy (★★★)</w:t>
      </w:r>
    </w:p>
    <w:p>
      <w:pPr>
        <w:spacing w:before="120" w:after="120"/>
        <w:ind w:left="360" w:right="360"/>
      </w:pPr>
      <w:r>
        <w:rPr>
          <w:i/>
          <w:iCs/>
          <w:color w:val="555555"/>
          <w:sz w:val="20"/>
          <w:szCs w:val="20"/>
        </w:rPr>
        <w:t xml:space="preserve">“Room under roof top not recommended due to noise
No room on hallway to dining room 
Very dark all over the ship
Need to keep blinds open for view and light
Need second indoor public space
Crew very good
Food good
Buffet too crowded for lunch service
Great itinerary
Venice local tour not worth gettin...”</w:t>
      </w:r>
      <w:r>
        <w:rPr>
          <w:color w:val="C62828"/>
          <w:sz w:val="18"/>
          <w:szCs w:val="18"/>
        </w:rPr>
        <w:t xml:space="preserve"> — Scott (★★★)</w:t>
      </w:r>
    </w:p>
    <w:p>
      <w:pPr>
        <w:spacing w:before="120" w:after="120"/>
        <w:ind w:left="360" w:right="360"/>
      </w:pPr>
      <w:r>
        <w:rPr>
          <w:i/>
          <w:iCs/>
          <w:color w:val="555555"/>
          <w:sz w:val="20"/>
          <w:szCs w:val="20"/>
        </w:rPr>
        <w:t xml:space="preserve">“Employees excellent food on this ship excellent  I had a flood in my room and changed me in a noisy room. I wonder if it is because Uniworld has Been sold to Apollo investments. Keep your excellent staff”</w:t>
      </w:r>
      <w:r>
        <w:rPr>
          <w:color w:val="C62828"/>
          <w:sz w:val="18"/>
          <w:szCs w:val="18"/>
        </w:rPr>
        <w:t xml:space="preserve"> — Sylvie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Venice &amp; the Jewels of Veneto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2026-03-06T13:25:07.048Z</dcterms:created>
  <dcterms:modified xsi:type="dcterms:W3CDTF">2026-03-06T13:25:07.048Z</dcterms:modified>
</cp:coreProperties>
</file>

<file path=docProps/custom.xml><?xml version="1.0" encoding="utf-8"?>
<Properties xmlns="http://schemas.openxmlformats.org/officeDocument/2006/custom-properties" xmlns:vt="http://schemas.openxmlformats.org/officeDocument/2006/docPropsVTypes"/>
</file>