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0150" w14:textId="4C231BAE" w:rsidR="00A96985" w:rsidRDefault="00000000">
      <w:pPr>
        <w:spacing w:before="240" w:after="80"/>
      </w:pPr>
      <w:r>
        <w:rPr>
          <w:b/>
          <w:bCs/>
          <w:sz w:val="26"/>
          <w:szCs w:val="26"/>
        </w:rPr>
        <w:t>Слайд 1 — Титульный</w:t>
      </w:r>
      <w:r w:rsidR="00C24CF7">
        <w:rPr>
          <w:b/>
          <w:bCs/>
          <w:sz w:val="26"/>
          <w:szCs w:val="26"/>
        </w:rPr>
        <w:t>+</w:t>
      </w:r>
    </w:p>
    <w:p w14:paraId="63331D7F" w14:textId="77777777" w:rsidR="00A96985" w:rsidRDefault="00000000">
      <w:pPr>
        <w:spacing w:after="60"/>
      </w:pPr>
      <w:r>
        <w:rPr>
          <w:i/>
          <w:iCs/>
        </w:rPr>
        <w:t>Разработка рекомендательной системы</w:t>
      </w:r>
    </w:p>
    <w:p w14:paraId="3AFF7D43" w14:textId="77777777" w:rsidR="00A96985" w:rsidRDefault="00000000">
      <w:pPr>
        <w:spacing w:after="60"/>
      </w:pPr>
      <w:r>
        <w:rPr>
          <w:i/>
          <w:iCs/>
        </w:rPr>
        <w:t>Чёрный Д.А., группа М8О-404Б-22</w:t>
      </w:r>
    </w:p>
    <w:p w14:paraId="76753666" w14:textId="77777777" w:rsidR="00A96985" w:rsidRDefault="00000000">
      <w:pPr>
        <w:spacing w:after="60"/>
      </w:pPr>
      <w:r>
        <w:rPr>
          <w:i/>
          <w:iCs/>
        </w:rPr>
        <w:t>Выступление перед комиссией, МАИ, 2026</w:t>
      </w:r>
    </w:p>
    <w:p w14:paraId="09B4D6B4" w14:textId="77777777" w:rsidR="00A96985" w:rsidRDefault="00000000">
      <w:pPr>
        <w:spacing w:after="60"/>
      </w:pPr>
      <w:r>
        <w:rPr>
          <w:i/>
          <w:iCs/>
        </w:rPr>
        <w:t>Теги: Машинное обучение · Обработка естественного языка · Открытые датасеты</w:t>
      </w:r>
    </w:p>
    <w:p w14:paraId="799D5D60" w14:textId="77777777" w:rsidR="00A96985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25142F9A" w14:textId="77777777" w:rsidR="00A96985" w:rsidRDefault="00000000">
      <w:pPr>
        <w:spacing w:after="100"/>
        <w:jc w:val="both"/>
      </w:pPr>
      <w:r>
        <w:t>Добрый день! Тема моего доклада — разработка рекомендательной системы на основе текстов пользовательских отзывов.</w:t>
      </w:r>
    </w:p>
    <w:p w14:paraId="1272E703" w14:textId="77777777" w:rsidR="00A96985" w:rsidRDefault="00000000">
      <w:pPr>
        <w:spacing w:after="100"/>
        <w:jc w:val="both"/>
      </w:pPr>
      <w:r>
        <w:t>Сегодня я расскажу о том, как решалась задача рекомендации товаров без опоры на числовые рейтинги, какие технические решения применялись, какие проблемы возникли в процессе и достигнутых результатах.</w:t>
      </w:r>
    </w:p>
    <w:p w14:paraId="5D151D2E" w14:textId="77777777" w:rsidR="00A96985" w:rsidRDefault="00A96985">
      <w:pPr>
        <w:pBdr>
          <w:bottom w:val="single" w:sz="4" w:space="0" w:color="AAAAAA"/>
        </w:pBdr>
        <w:spacing w:before="120" w:after="120"/>
      </w:pPr>
    </w:p>
    <w:p w14:paraId="0E0D454E" w14:textId="79E9CA22" w:rsidR="00A96985" w:rsidRDefault="00000000">
      <w:pPr>
        <w:spacing w:before="240" w:after="80"/>
      </w:pPr>
      <w:r>
        <w:rPr>
          <w:b/>
          <w:bCs/>
          <w:sz w:val="26"/>
          <w:szCs w:val="26"/>
        </w:rPr>
        <w:t>Слайд 2 — Постановка задачи</w:t>
      </w:r>
      <w:r w:rsidR="00C24CF7">
        <w:rPr>
          <w:b/>
          <w:bCs/>
          <w:sz w:val="26"/>
          <w:szCs w:val="26"/>
        </w:rPr>
        <w:t>+</w:t>
      </w:r>
    </w:p>
    <w:p w14:paraId="2E2881C7" w14:textId="77777777" w:rsidR="00A96985" w:rsidRDefault="00000000">
      <w:pPr>
        <w:spacing w:after="60"/>
      </w:pPr>
      <w:r>
        <w:rPr>
          <w:i/>
          <w:iCs/>
        </w:rPr>
        <w:t>Цель: рекомендательная система на основе текстов отзывов — без явных числовых рейтингов</w:t>
      </w:r>
    </w:p>
    <w:p w14:paraId="63076ADC" w14:textId="77777777" w:rsidR="00A96985" w:rsidRDefault="00000000">
      <w:pPr>
        <w:spacing w:after="60"/>
      </w:pPr>
      <w:r>
        <w:rPr>
          <w:i/>
          <w:iCs/>
        </w:rPr>
        <w:t>Задачи: классификация отзыва по тексту → категория товара; семантический поиск по запросу; сравнение методов</w:t>
      </w:r>
    </w:p>
    <w:p w14:paraId="2E9B6346" w14:textId="77777777" w:rsidR="00A96985" w:rsidRDefault="00000000">
      <w:pPr>
        <w:spacing w:after="60"/>
      </w:pPr>
      <w:r>
        <w:rPr>
          <w:i/>
          <w:iCs/>
        </w:rPr>
        <w:t>Почему отзывы? Аргументированная оценка, профиль пользователя, решение cold start</w:t>
      </w:r>
    </w:p>
    <w:p w14:paraId="1A3C36BE" w14:textId="77777777" w:rsidR="00A96985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130CE75A" w14:textId="77777777" w:rsidR="00A96985" w:rsidRDefault="00000000">
      <w:pPr>
        <w:spacing w:after="100"/>
        <w:jc w:val="both"/>
      </w:pPr>
      <w:r>
        <w:t>Начну с постановки задачи. Классические рекомендательные системы опираются на звёздные оценки — но числовой рейтинг даёт мало информации о том, что именно понравилось или не понравилось пользователю. Отзыв — это куда более содержательный источник: он содержит контекст, эмоцию, конкретные характеристики товара, не отражённые в описании.</w:t>
      </w:r>
    </w:p>
    <w:p w14:paraId="71141061" w14:textId="77777777" w:rsidR="00A96985" w:rsidRDefault="00000000">
      <w:pPr>
        <w:spacing w:after="100"/>
        <w:jc w:val="both"/>
      </w:pPr>
      <w:r>
        <w:t>Цель работы — построить рекомендательную систему, которая работает с текстами отзывов. Перед нами стояли три промежуточные задачи: во-первых, классифицировать отзыв по тексту и определять категорию товара; во-вторых, реализовать семантический поиск товаров по произвольному текстовому запросу; в-третьих, сравнить несколько методов семантического поиска и моделей машинного обучения между собой и выбрать лучший.</w:t>
      </w:r>
    </w:p>
    <w:p w14:paraId="29C54B48" w14:textId="77777777" w:rsidR="00A96985" w:rsidRDefault="00000000">
      <w:pPr>
        <w:spacing w:after="100"/>
        <w:jc w:val="both"/>
      </w:pPr>
      <w:r>
        <w:t>Помимо этого, текстовой подход помогает решать проблему холодного старта: когда новый товар появляется без истории рейтингов, его можно найти через семантическое сходство описания и отзывов с уже известными позициями.</w:t>
      </w:r>
    </w:p>
    <w:p w14:paraId="65DD80BF" w14:textId="77777777" w:rsidR="00AE31BF" w:rsidRDefault="00AE31BF">
      <w:pPr>
        <w:spacing w:after="100"/>
        <w:jc w:val="both"/>
      </w:pPr>
    </w:p>
    <w:p w14:paraId="10E5CE51" w14:textId="77777777" w:rsidR="00A96985" w:rsidRDefault="00A96985">
      <w:pPr>
        <w:pBdr>
          <w:bottom w:val="single" w:sz="4" w:space="0" w:color="AAAAAA"/>
        </w:pBdr>
        <w:spacing w:before="120" w:after="120"/>
      </w:pPr>
    </w:p>
    <w:p w14:paraId="5B28C600" w14:textId="18FC7815" w:rsidR="00A96985" w:rsidRDefault="00000000">
      <w:pPr>
        <w:spacing w:before="240" w:after="80"/>
      </w:pPr>
      <w:r>
        <w:rPr>
          <w:b/>
          <w:bCs/>
          <w:sz w:val="26"/>
          <w:szCs w:val="26"/>
        </w:rPr>
        <w:t>Слайд 3 — Данные и инструментарий</w:t>
      </w:r>
      <w:r w:rsidR="00C24CF7">
        <w:rPr>
          <w:b/>
          <w:bCs/>
          <w:sz w:val="26"/>
          <w:szCs w:val="26"/>
        </w:rPr>
        <w:t>+</w:t>
      </w:r>
    </w:p>
    <w:p w14:paraId="4640E044" w14:textId="77777777" w:rsidR="00A96985" w:rsidRDefault="00000000">
      <w:pPr>
        <w:spacing w:after="60"/>
      </w:pPr>
      <w:r>
        <w:rPr>
          <w:i/>
          <w:iCs/>
        </w:rPr>
        <w:t>Источник: открытые датасеты Wildberries</w:t>
      </w:r>
    </w:p>
    <w:p w14:paraId="41E86A9E" w14:textId="77777777" w:rsidR="00A96985" w:rsidRDefault="00000000">
      <w:pPr>
        <w:spacing w:after="60"/>
      </w:pPr>
      <w:r>
        <w:rPr>
          <w:i/>
          <w:iCs/>
        </w:rPr>
        <w:t>Хранение: PostgreSQL в Docker (порт 5433)</w:t>
      </w:r>
    </w:p>
    <w:p w14:paraId="0C4F080B" w14:textId="77777777" w:rsidR="00A96985" w:rsidRPr="00C24CF7" w:rsidRDefault="00000000">
      <w:pPr>
        <w:spacing w:after="60"/>
        <w:rPr>
          <w:lang w:val="en-US"/>
        </w:rPr>
      </w:pPr>
      <w:r>
        <w:rPr>
          <w:i/>
          <w:iCs/>
        </w:rPr>
        <w:t>Таблицы</w:t>
      </w:r>
      <w:r w:rsidRPr="00C24CF7">
        <w:rPr>
          <w:i/>
          <w:iCs/>
          <w:lang w:val="en-US"/>
        </w:rPr>
        <w:t xml:space="preserve">: wb_products (nm_id, imt_name, subj_root_name, description) </w:t>
      </w:r>
      <w:r>
        <w:rPr>
          <w:i/>
          <w:iCs/>
        </w:rPr>
        <w:t>и</w:t>
      </w:r>
      <w:r w:rsidRPr="00C24CF7">
        <w:rPr>
          <w:i/>
          <w:iCs/>
          <w:lang w:val="en-US"/>
        </w:rPr>
        <w:t xml:space="preserve"> wb_reviews (nm_id, review_text, product_valuation)</w:t>
      </w:r>
    </w:p>
    <w:p w14:paraId="4EF43CE7" w14:textId="77777777" w:rsidR="00A96985" w:rsidRDefault="00000000">
      <w:pPr>
        <w:spacing w:after="60"/>
      </w:pPr>
      <w:r>
        <w:rPr>
          <w:i/>
          <w:iCs/>
        </w:rPr>
        <w:t>Связь таблиц: поле nm_id — один товар, множество отзывов</w:t>
      </w:r>
    </w:p>
    <w:p w14:paraId="0AD13885" w14:textId="77777777" w:rsidR="00A96985" w:rsidRPr="00C24CF7" w:rsidRDefault="00000000">
      <w:pPr>
        <w:spacing w:after="60"/>
        <w:rPr>
          <w:lang w:val="en-US"/>
        </w:rPr>
      </w:pPr>
      <w:r>
        <w:rPr>
          <w:i/>
          <w:iCs/>
        </w:rPr>
        <w:t>Стек</w:t>
      </w:r>
      <w:r w:rsidRPr="00C24CF7">
        <w:rPr>
          <w:i/>
          <w:iCs/>
          <w:lang w:val="en-US"/>
        </w:rPr>
        <w:t>: Python / pandas / SQLAlchemy · sentence-transformers / PyTorch · scikit-learn / h5py</w:t>
      </w:r>
    </w:p>
    <w:p w14:paraId="17720E8D" w14:textId="77777777" w:rsidR="00A96985" w:rsidRDefault="00000000">
      <w:pPr>
        <w:spacing w:before="160" w:after="60"/>
      </w:pPr>
      <w:r>
        <w:rPr>
          <w:b/>
          <w:bCs/>
          <w:u w:val="single"/>
        </w:rPr>
        <w:lastRenderedPageBreak/>
        <w:t>Текст выступления:</w:t>
      </w:r>
    </w:p>
    <w:p w14:paraId="0DA4EE99" w14:textId="77777777" w:rsidR="00A96985" w:rsidRDefault="00000000">
      <w:pPr>
        <w:spacing w:after="100"/>
        <w:jc w:val="both"/>
      </w:pPr>
      <w:r>
        <w:t>Перейдём к данным. В качестве источника мы использовали открытые датасеты с маркетплейса Wildberries. Данные хранятся в PostgreSQL внутри Docker-контейнера. Основных таблиц две: wb_products содержит название, категорию и описание товара, а wb_reviews — тексты отзывов и числовые оценки.</w:t>
      </w:r>
    </w:p>
    <w:p w14:paraId="0B621FFA" w14:textId="283FFA00" w:rsidR="00A96985" w:rsidRDefault="00000000">
      <w:pPr>
        <w:spacing w:after="100"/>
        <w:jc w:val="both"/>
      </w:pPr>
      <w:r>
        <w:t xml:space="preserve">Ключевым элементом, связывающим обе таблицы в единую структуру, является поле nm_id — уникальный числовой идентификатор товарного варианта. Связь реализована по принципу «один ко многим»: на один товар может приходиться множество отзывов. Именно это объединение является фундаментом всей системы: без него невозможно сопоставить текст отзыва с категорией товара — а это необходимо для обучения всех трёх классификаторов. Отзыв сам по себе не несёт информации о категории: только через nm_id </w:t>
      </w:r>
      <w:r w:rsidR="00B57F31">
        <w:t>и вторую таблицу возможно узнать</w:t>
      </w:r>
      <w:r>
        <w:t>, что конкретный отзыв относится, например, к категории «Обувь», и используем его как обучающий пример.</w:t>
      </w:r>
    </w:p>
    <w:p w14:paraId="4E717CBB" w14:textId="77777777" w:rsidR="00A96985" w:rsidRDefault="00000000">
      <w:pPr>
        <w:spacing w:after="100"/>
        <w:jc w:val="both"/>
      </w:pPr>
      <w:r>
        <w:t>Технологический стек: Python с библиотеками pandas и SQLAlchemy для работы с данными; sentence-transformers и PyTorch — для векторизации и обучения нейронных сетей; scikit-learn для классических классификаторов и h5py для кеширования эмбеддингов.</w:t>
      </w:r>
    </w:p>
    <w:p w14:paraId="6D646595" w14:textId="3F7897E3" w:rsidR="002C562A" w:rsidRDefault="00000000">
      <w:pPr>
        <w:spacing w:after="100"/>
        <w:jc w:val="both"/>
      </w:pPr>
      <w:r>
        <w:t xml:space="preserve">Отдельно стоит отметить архитектурное решение по загрузке данных: поскольку объём отзывов очень велик, а загрузка занимала часы, мы реализовали систему контрольных точек — каждые несколько сотен тысяч записей состояние сохранялось, и при аварийном завершении чтение продолжалось с последней точки. </w:t>
      </w:r>
    </w:p>
    <w:p w14:paraId="72F27CE6" w14:textId="77777777" w:rsidR="00760738" w:rsidRDefault="00760738">
      <w:pPr>
        <w:spacing w:after="100"/>
        <w:jc w:val="both"/>
      </w:pPr>
    </w:p>
    <w:p w14:paraId="0EB7056B" w14:textId="77777777" w:rsidR="00A96985" w:rsidRDefault="00A96985">
      <w:pPr>
        <w:pBdr>
          <w:bottom w:val="single" w:sz="4" w:space="0" w:color="AAAAAA"/>
        </w:pBdr>
        <w:spacing w:before="120" w:after="120"/>
      </w:pPr>
    </w:p>
    <w:p w14:paraId="1E57858F" w14:textId="596FB5B7" w:rsidR="00A96985" w:rsidRDefault="00000000">
      <w:pPr>
        <w:spacing w:before="240" w:after="80"/>
      </w:pPr>
      <w:r>
        <w:rPr>
          <w:b/>
          <w:bCs/>
          <w:sz w:val="26"/>
          <w:szCs w:val="26"/>
        </w:rPr>
        <w:t>Слайд 4 — Предобработка и векторизация</w:t>
      </w:r>
      <w:r w:rsidR="00C24CF7">
        <w:rPr>
          <w:b/>
          <w:bCs/>
          <w:sz w:val="26"/>
          <w:szCs w:val="26"/>
        </w:rPr>
        <w:t>+</w:t>
      </w:r>
    </w:p>
    <w:p w14:paraId="1EAB6E75" w14:textId="77777777" w:rsidR="00A96985" w:rsidRDefault="00000000">
      <w:pPr>
        <w:spacing w:after="60"/>
      </w:pPr>
      <w:r>
        <w:rPr>
          <w:i/>
          <w:iCs/>
        </w:rPr>
        <w:t>Конвейер: исходный текст → нормализация → токенизация → удаление стоп-слов → трансформер</w:t>
      </w:r>
    </w:p>
    <w:p w14:paraId="31B93820" w14:textId="77777777" w:rsidR="00A96985" w:rsidRPr="00C24CF7" w:rsidRDefault="00000000">
      <w:pPr>
        <w:spacing w:after="60"/>
        <w:rPr>
          <w:lang w:val="en-US"/>
        </w:rPr>
      </w:pPr>
      <w:r>
        <w:rPr>
          <w:i/>
          <w:iCs/>
        </w:rPr>
        <w:t>Формирование</w:t>
      </w:r>
      <w:r w:rsidRPr="00C24CF7">
        <w:rPr>
          <w:i/>
          <w:iCs/>
          <w:lang w:val="en-US"/>
        </w:rPr>
        <w:t xml:space="preserve"> </w:t>
      </w:r>
      <w:r>
        <w:rPr>
          <w:i/>
          <w:iCs/>
        </w:rPr>
        <w:t>входа</w:t>
      </w:r>
      <w:r w:rsidRPr="00C24CF7">
        <w:rPr>
          <w:i/>
          <w:iCs/>
          <w:lang w:val="en-US"/>
        </w:rPr>
        <w:t>: imt_name + review_text + description</w:t>
      </w:r>
    </w:p>
    <w:p w14:paraId="29AAF141" w14:textId="77777777" w:rsidR="00A96985" w:rsidRPr="00C24CF7" w:rsidRDefault="00000000">
      <w:pPr>
        <w:spacing w:after="60"/>
        <w:rPr>
          <w:lang w:val="en-US"/>
        </w:rPr>
      </w:pPr>
      <w:r>
        <w:rPr>
          <w:i/>
          <w:iCs/>
        </w:rPr>
        <w:t>Три</w:t>
      </w:r>
      <w:r w:rsidRPr="00C24CF7">
        <w:rPr>
          <w:i/>
          <w:iCs/>
          <w:lang w:val="en-US"/>
        </w:rPr>
        <w:t xml:space="preserve"> </w:t>
      </w:r>
      <w:r>
        <w:rPr>
          <w:i/>
          <w:iCs/>
        </w:rPr>
        <w:t>модели</w:t>
      </w:r>
      <w:r w:rsidRPr="00C24CF7">
        <w:rPr>
          <w:i/>
          <w:iCs/>
          <w:lang w:val="en-US"/>
        </w:rPr>
        <w:t>: rubert-base-cased-sentence (768d), MiniLM-L12-v2 (384d), multilingual-e5-large (1024d)</w:t>
      </w:r>
    </w:p>
    <w:p w14:paraId="1DF604FC" w14:textId="77777777" w:rsidR="00A96985" w:rsidRDefault="00000000">
      <w:pPr>
        <w:spacing w:after="60"/>
      </w:pPr>
      <w:r>
        <w:rPr>
          <w:i/>
          <w:iCs/>
        </w:rPr>
        <w:t>Разбивка: train 70% / val 15% / test 15%, стратификация по классу</w:t>
      </w:r>
    </w:p>
    <w:p w14:paraId="0229FE22" w14:textId="77777777" w:rsidR="00A96985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200715E0" w14:textId="77777777" w:rsidR="00A96985" w:rsidRDefault="00000000">
      <w:pPr>
        <w:spacing w:after="100"/>
        <w:jc w:val="both"/>
      </w:pPr>
      <w:r>
        <w:t>Теперь о предобработке. Каждый текст проходит через стандартный NLP-конвейер: нормализация регистра, токенизация, удаление стоп-слов, после чего подаётся в трансформерную модель. Входной текст для товара формируется как слияние названия, текста отзыва и описания товара.</w:t>
      </w:r>
    </w:p>
    <w:p w14:paraId="4ADEFCB5" w14:textId="77777777" w:rsidR="00A96985" w:rsidRDefault="00000000">
      <w:pPr>
        <w:spacing w:after="100"/>
        <w:jc w:val="both"/>
      </w:pPr>
      <w:r>
        <w:t>Мы протестировали три модели векторизации.</w:t>
      </w:r>
    </w:p>
    <w:p w14:paraId="67917D6C" w14:textId="77777777" w:rsidR="00A96985" w:rsidRDefault="00000000">
      <w:pPr>
        <w:spacing w:after="100"/>
        <w:jc w:val="both"/>
      </w:pPr>
      <w:r>
        <w:t>RuBERT — это адаптация архитектуры BERT для русского языка, разработанная командой DeepPavlov. Модель дообучалась на русскоязычной Википедии и корпусах новостных текстов, что обеспечивает глубокое понимание морфологии и семантики русского языка. Размерность эмбеддингов — 768. Применяется для задач классификации текстов, извлечения информации и семантического поиска на русскоязычных данных.</w:t>
      </w:r>
    </w:p>
    <w:p w14:paraId="538597FC" w14:textId="2EA9A8CA" w:rsidR="00A96985" w:rsidRDefault="00000000">
      <w:pPr>
        <w:spacing w:after="100"/>
        <w:jc w:val="both"/>
      </w:pPr>
      <w:r>
        <w:t xml:space="preserve">MiniLM (paraphrase-multilingual-MiniLM-L12-v2) — облегчённая многоязычная модель, полученная </w:t>
      </w:r>
      <w:r w:rsidR="00AF541D">
        <w:t xml:space="preserve">(методом дистилляции) </w:t>
      </w:r>
      <w:r>
        <w:t xml:space="preserve">из более крупных трансформеров. Обучалась на многоязычных параллельных корпусах с акцентом на задачи семантического сходства предложений. Размерность — 384, что вдвое меньше, чем у RuBERT. Это напрямую влияет на скорость: при поиске по индексу матрично-векторное умножение выполняется быстрее, </w:t>
      </w:r>
      <w:r>
        <w:lastRenderedPageBreak/>
        <w:t>а сам индекс занимает меньше памяти. На практике MiniLM примерно вдвое быстрее RuBERT при поиске.</w:t>
      </w:r>
    </w:p>
    <w:p w14:paraId="47249323" w14:textId="77777777" w:rsidR="00A96985" w:rsidRDefault="00000000">
      <w:pPr>
        <w:spacing w:after="100"/>
        <w:jc w:val="both"/>
      </w:pPr>
      <w:r>
        <w:t>Multilingual-E5-large обучалась на смеси пар вопрос-ответ, NLI-датасетов и поисковых логов с контрастивным обучением — то есть специально проектировалась для задач информационного поиска. Размерность — 1024, что делает её наиболее ресурсоёмкой: поиск по индексу примерно в 1.5 раза медленнее, чем для RuBERT, и втрое медленнее, чем для MiniLM. Модель требует добавления префиксов query: и passage: для разграничения запросов и документов.</w:t>
      </w:r>
    </w:p>
    <w:p w14:paraId="612D7177" w14:textId="2AF38152" w:rsidR="00A96985" w:rsidRDefault="00F96BF6">
      <w:pPr>
        <w:spacing w:after="100"/>
        <w:jc w:val="both"/>
      </w:pPr>
      <w:r>
        <w:t>С ростом размерности растёт растёт время поиска и объём памяти.</w:t>
      </w:r>
    </w:p>
    <w:p w14:paraId="2766D493" w14:textId="77777777" w:rsidR="00A96985" w:rsidRDefault="00000000">
      <w:pPr>
        <w:spacing w:after="100"/>
        <w:jc w:val="both"/>
      </w:pPr>
      <w:r>
        <w:t>Данные разбиты на обучающую, валидационную и тестовую выборки в пропорции 70/15/15 со стратификацией по категории товара.</w:t>
      </w:r>
    </w:p>
    <w:p w14:paraId="4DEAFEB6" w14:textId="77777777" w:rsidR="00760738" w:rsidRDefault="00760738">
      <w:pPr>
        <w:pBdr>
          <w:bottom w:val="single" w:sz="4" w:space="0" w:color="AAAAAA"/>
        </w:pBdr>
        <w:spacing w:before="120" w:after="120"/>
      </w:pPr>
    </w:p>
    <w:p w14:paraId="1B49939C" w14:textId="77777777" w:rsidR="00760738" w:rsidRDefault="00760738" w:rsidP="00760738">
      <w:pPr>
        <w:spacing w:after="100"/>
        <w:jc w:val="both"/>
      </w:pPr>
    </w:p>
    <w:p w14:paraId="3F6B1BB7" w14:textId="50CBE313" w:rsidR="00760738" w:rsidRDefault="00760738" w:rsidP="00760738">
      <w:pPr>
        <w:spacing w:before="240" w:after="80"/>
      </w:pPr>
      <w:r>
        <w:rPr>
          <w:b/>
          <w:bCs/>
          <w:sz w:val="26"/>
          <w:szCs w:val="26"/>
        </w:rPr>
        <w:t>Слайд 5  — Описательная статистика датасета (графики)+</w:t>
      </w:r>
    </w:p>
    <w:p w14:paraId="0B13189F" w14:textId="77777777" w:rsidR="00760738" w:rsidRDefault="00760738" w:rsidP="00760738">
      <w:pPr>
        <w:spacing w:after="60"/>
      </w:pPr>
      <w:r>
        <w:rPr>
          <w:i/>
          <w:iCs/>
        </w:rPr>
        <w:t>[Слайд с четырьмя графиками: распределение длин отзывов, топ-15 категорий по числу отзывов,</w:t>
      </w:r>
    </w:p>
    <w:p w14:paraId="76A436C4" w14:textId="77777777" w:rsidR="00760738" w:rsidRDefault="00760738" w:rsidP="00760738">
      <w:pPr>
        <w:spacing w:after="60"/>
      </w:pPr>
      <w:r>
        <w:rPr>
          <w:i/>
          <w:iCs/>
        </w:rPr>
        <w:t>топ-15 категорий по числу товаров, распределение числа отзывов на товар]</w:t>
      </w:r>
    </w:p>
    <w:p w14:paraId="14D60773" w14:textId="77777777" w:rsidR="00760738" w:rsidRDefault="00760738" w:rsidP="00760738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71E87F32" w14:textId="77777777" w:rsidR="00760738" w:rsidRDefault="00760738" w:rsidP="00760738">
      <w:pPr>
        <w:spacing w:after="100"/>
        <w:jc w:val="both"/>
      </w:pPr>
      <w:r>
        <w:t>Прежде чем перейти к моделям, остановлюсь на описательной статистике датасета — это важно для понимания особенностей задачи.</w:t>
      </w:r>
    </w:p>
    <w:p w14:paraId="7F6498BF" w14:textId="77777777" w:rsidR="00760738" w:rsidRDefault="00760738" w:rsidP="00760738">
      <w:pPr>
        <w:spacing w:after="100"/>
        <w:jc w:val="both"/>
      </w:pPr>
      <w:r>
        <w:t>Первый график — распределение длин отзывов по числу слов. Среднее значение составляет 36 слов, медиана — 30. При загрузке данных отзывы короче 20 слов отбрасывались как неинформативные. Длина в 30–36 слов — достаточно, чтобы языковая модель извлекла семантически значимый вектор: покупатель успевает описать материал, посадку, соответствие размеру, впечатление от использования. Есть и очень длинные отзывы — в несколько сотен слов, но это исключения.</w:t>
      </w:r>
    </w:p>
    <w:p w14:paraId="5144D3B1" w14:textId="254393B6" w:rsidR="00760738" w:rsidRDefault="00760738" w:rsidP="00760738">
      <w:pPr>
        <w:spacing w:after="100"/>
        <w:jc w:val="both"/>
      </w:pPr>
      <w:r>
        <w:t>Второй и третий графики показывают топ-15 категорий по числу отзывов и по числу товаров. Картина неравномерная: категория «Одежда» содержит более трёх миллионов отзывов и свыше 800 тысяч товаров. Следом идут «Обувь» и «Красота». При этом есть категории с единицами записей. Именно эта неравномерность потребовала балансировки при формировании обучающей выборки — об этом подробнее позже.</w:t>
      </w:r>
    </w:p>
    <w:p w14:paraId="587A1453" w14:textId="77777777" w:rsidR="00760738" w:rsidRDefault="00760738" w:rsidP="00760738">
      <w:pPr>
        <w:spacing w:after="100"/>
        <w:jc w:val="both"/>
      </w:pPr>
      <w:r>
        <w:t xml:space="preserve">Четвёртый график — распределение числа отзывов на один товар. Значительная часть товаров имеет более одного отзыва — и это важное преимущество. Несколько независимых текстов от разных покупателей формируют более устойчивый и полный семантический портрет товара, нежели единственный отзыв. В совокупности это даёт языковой модели богатый контекст. </w:t>
      </w:r>
    </w:p>
    <w:p w14:paraId="5618673D" w14:textId="77777777" w:rsidR="00834FC8" w:rsidRDefault="00834FC8" w:rsidP="00834FC8">
      <w:pPr>
        <w:pBdr>
          <w:bottom w:val="single" w:sz="4" w:space="0" w:color="AAAAAA"/>
        </w:pBdr>
        <w:spacing w:before="120" w:after="120"/>
      </w:pPr>
    </w:p>
    <w:p w14:paraId="1D7136A2" w14:textId="77777777" w:rsidR="00760738" w:rsidRDefault="00760738">
      <w:pPr>
        <w:spacing w:before="240" w:after="80"/>
        <w:rPr>
          <w:b/>
          <w:bCs/>
          <w:sz w:val="26"/>
          <w:szCs w:val="26"/>
        </w:rPr>
      </w:pPr>
    </w:p>
    <w:p w14:paraId="25B6C341" w14:textId="07CC7449" w:rsidR="00A96985" w:rsidRPr="00731A01" w:rsidRDefault="00000000">
      <w:pPr>
        <w:spacing w:before="240" w:after="80"/>
      </w:pPr>
      <w:r>
        <w:rPr>
          <w:b/>
          <w:bCs/>
          <w:sz w:val="26"/>
          <w:szCs w:val="26"/>
        </w:rPr>
        <w:t xml:space="preserve">Слайд </w:t>
      </w:r>
      <w:r w:rsidR="00834FC8">
        <w:rPr>
          <w:b/>
          <w:bCs/>
          <w:sz w:val="26"/>
          <w:szCs w:val="26"/>
        </w:rPr>
        <w:t>5</w:t>
      </w:r>
      <w:r>
        <w:rPr>
          <w:b/>
          <w:bCs/>
          <w:sz w:val="26"/>
          <w:szCs w:val="26"/>
        </w:rPr>
        <w:t xml:space="preserve"> — </w:t>
      </w:r>
      <w:r w:rsidR="00731A01">
        <w:rPr>
          <w:b/>
          <w:bCs/>
          <w:sz w:val="26"/>
          <w:szCs w:val="26"/>
        </w:rPr>
        <w:t xml:space="preserve">Все еще. </w:t>
      </w:r>
      <w:r>
        <w:rPr>
          <w:b/>
          <w:bCs/>
          <w:sz w:val="26"/>
          <w:szCs w:val="26"/>
        </w:rPr>
        <w:t>Выбор модели: от Word2Vec к трансформерам</w:t>
      </w:r>
      <w:r w:rsidR="00C24CF7">
        <w:rPr>
          <w:b/>
          <w:bCs/>
          <w:sz w:val="26"/>
          <w:szCs w:val="26"/>
        </w:rPr>
        <w:t>+</w:t>
      </w:r>
      <w:r w:rsidR="00731A01" w:rsidRPr="00731A01">
        <w:rPr>
          <w:b/>
          <w:bCs/>
          <w:sz w:val="26"/>
          <w:szCs w:val="26"/>
        </w:rPr>
        <w:t xml:space="preserve"> </w:t>
      </w:r>
    </w:p>
    <w:p w14:paraId="71F9DE84" w14:textId="77777777" w:rsidR="00A96985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19DA640B" w14:textId="1EC9F98A" w:rsidR="00A96985" w:rsidRDefault="00000000">
      <w:pPr>
        <w:spacing w:after="100"/>
        <w:jc w:val="both"/>
      </w:pPr>
      <w:r>
        <w:t xml:space="preserve">Прежде чем прийти к трансформерам, </w:t>
      </w:r>
      <w:r w:rsidR="00731A01">
        <w:t>было пройдено несколько этапов.</w:t>
      </w:r>
    </w:p>
    <w:p w14:paraId="6A3CB7A9" w14:textId="38CABCFA" w:rsidR="00A96985" w:rsidRDefault="00000000">
      <w:pPr>
        <w:spacing w:after="100"/>
        <w:jc w:val="both"/>
      </w:pPr>
      <w:r>
        <w:t xml:space="preserve">На первом этапе была использована Word2Vec — конкретно модель nlpl_65, обученная на русскоязычных текстах. Принципиальная проблема этой модели в том, что она оперирует </w:t>
      </w:r>
      <w:r>
        <w:lastRenderedPageBreak/>
        <w:t xml:space="preserve">отдельными словами, а не предложениями. Чтобы получить вектор целого отзыва, необходимо усреднять словарные векторы — и это усреднение уничтожает смысловые связи между словами. Отзыв «отличное качество, плохая доставка» и отзыв «плохое качество, отличная доставка» при усреднении дают практически одинаковые векторы, потому что содержат одни и те же слова. </w:t>
      </w:r>
      <w:r w:rsidR="00704381">
        <w:t>Р</w:t>
      </w:r>
      <w:r>
        <w:t xml:space="preserve">езультат на задаче классификации оказался </w:t>
      </w:r>
      <w:r w:rsidR="00704381">
        <w:t>очень</w:t>
      </w:r>
      <w:r>
        <w:t xml:space="preserve"> низким.</w:t>
      </w:r>
    </w:p>
    <w:p w14:paraId="365EBB0B" w14:textId="22F514E5" w:rsidR="00A96985" w:rsidRDefault="00704381">
      <w:pPr>
        <w:spacing w:after="100"/>
        <w:jc w:val="both"/>
      </w:pPr>
      <w:r>
        <w:t xml:space="preserve">Далее была опробована text2vec-base-multilingual. Эта модель теоретически поддерживает несколько языков, но при тестировании на русскоязычных парах предложений дала неудовлетворительные результаты. Проверялось косинусное сходство для семантически несвязанных пар — например, «Как сменить пароль?» и «Где ближайший супермаркет?». Сходство вышло равным 0.9495 — то есть модель посчитала эти тексты почти идентичными по смыслу, хотя это явно не так. </w:t>
      </w:r>
      <w:r w:rsidR="00A5196F">
        <w:t xml:space="preserve">Возможно, </w:t>
      </w:r>
      <w:r>
        <w:t>модель обучалась преимущественно на китайскоязычных данных, и для русского языка у неё недостаточное покрытие. Из-за этого её векторы не несут содержательной семантической информации о русском тексте.</w:t>
      </w:r>
    </w:p>
    <w:p w14:paraId="6B3A5701" w14:textId="77777777" w:rsidR="00A96985" w:rsidRDefault="00000000">
      <w:pPr>
        <w:spacing w:after="100"/>
        <w:jc w:val="both"/>
      </w:pPr>
      <w:r>
        <w:t>Переход к sentence-transformers — MiniLM, RuBERT и E5-large — дал качественный скачок. Ключевой критерий выбора был следующий: если модель хорошо разделяет категории при классификации (высокий F1), то то же эмбеддинговое пространство пригодно и для поиска товаров.</w:t>
      </w:r>
    </w:p>
    <w:p w14:paraId="3828C28A" w14:textId="77777777" w:rsidR="00A96985" w:rsidRDefault="00A96985">
      <w:pPr>
        <w:pBdr>
          <w:bottom w:val="single" w:sz="4" w:space="0" w:color="AAAAAA"/>
        </w:pBdr>
        <w:spacing w:before="120" w:after="120"/>
      </w:pPr>
    </w:p>
    <w:p w14:paraId="0EBC07AB" w14:textId="043F3F6C" w:rsidR="00A96985" w:rsidRDefault="00000000">
      <w:pPr>
        <w:spacing w:before="240" w:after="80"/>
      </w:pPr>
      <w:r>
        <w:rPr>
          <w:b/>
          <w:bCs/>
          <w:sz w:val="26"/>
          <w:szCs w:val="26"/>
        </w:rPr>
        <w:t xml:space="preserve">Слайд </w:t>
      </w:r>
      <w:r w:rsidR="00843024">
        <w:rPr>
          <w:b/>
          <w:bCs/>
          <w:sz w:val="26"/>
          <w:szCs w:val="26"/>
        </w:rPr>
        <w:t>6</w:t>
      </w:r>
      <w:r>
        <w:rPr>
          <w:b/>
          <w:bCs/>
          <w:sz w:val="26"/>
          <w:szCs w:val="26"/>
        </w:rPr>
        <w:t xml:space="preserve"> — Мера близости: косинусное сходство</w:t>
      </w:r>
      <w:r w:rsidR="00C24CF7">
        <w:rPr>
          <w:b/>
          <w:bCs/>
          <w:sz w:val="26"/>
          <w:szCs w:val="26"/>
        </w:rPr>
        <w:t>+</w:t>
      </w:r>
    </w:p>
    <w:p w14:paraId="47955E11" w14:textId="77777777" w:rsidR="00A96985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48469CE0" w14:textId="77777777" w:rsidR="00A96985" w:rsidRDefault="00000000">
      <w:pPr>
        <w:spacing w:after="100"/>
        <w:jc w:val="both"/>
      </w:pPr>
      <w:r>
        <w:t>Прежде чем перейти к методам, нужно объяснить, как именно система сравнивает тексты — какой мерой измеряется близость двух векторов.</w:t>
      </w:r>
    </w:p>
    <w:p w14:paraId="57FD0A07" w14:textId="77777777" w:rsidR="00A96985" w:rsidRDefault="00000000">
      <w:pPr>
        <w:spacing w:after="100"/>
        <w:jc w:val="both"/>
      </w:pPr>
      <w:r>
        <w:t>Мы используем косинусное сходство. Формула выглядит так: скалярное произведение двух векторов делится на произведение их норм. Результат — число от минус единицы до плюс единицы.</w:t>
      </w:r>
    </w:p>
    <w:p w14:paraId="2176816A" w14:textId="77777777" w:rsidR="00A96985" w:rsidRDefault="00000000">
      <w:pPr>
        <w:spacing w:after="100"/>
        <w:jc w:val="both"/>
      </w:pPr>
      <w:r>
        <w:t>Геометрический смысл: косинусное сходство измеряет угол между двумя векторами в многомерном пространстве. Значение 1 означает, что векторы сонаправлены — тексты максимально близки по смыслу. Значение 0 — векторы ортогональны, смысловой связи нет. Значение минус единица — векторы противоположны.</w:t>
      </w:r>
    </w:p>
    <w:p w14:paraId="5A4F954D" w14:textId="33CF4830" w:rsidR="00A96985" w:rsidRDefault="00000000">
      <w:pPr>
        <w:spacing w:after="100"/>
        <w:jc w:val="both"/>
      </w:pPr>
      <w:r>
        <w:t xml:space="preserve">Ключевое свойство косинусного сходства — инвариантность к масштабу вектора: оно оценивает только его направление, игнорируя длину. Это критично в нашей задаче: короткий запрос пользователя — например, «тёплые кроссовки для зимы» — и длинное описание товара с отзывом порождают векторы принципиально разного масштаба. При использовании евклидова расстояния длинный текст оказался бы «дальше» от запроса просто из-за большей нормы вектора, а не из-за смысловой несхожести. Косинусное сходство </w:t>
      </w:r>
      <w:r w:rsidR="00CA080D">
        <w:t>игнорирует эти различия</w:t>
      </w:r>
      <w:r>
        <w:t>: два вектора с одинаковым направлением, но разной длиной получат сходство, равное 1.</w:t>
      </w:r>
    </w:p>
    <w:p w14:paraId="3A1F83FD" w14:textId="77777777" w:rsidR="00A96985" w:rsidRDefault="00000000">
      <w:pPr>
        <w:spacing w:after="100"/>
        <w:jc w:val="both"/>
      </w:pPr>
      <w:r>
        <w:t>На практике при поиске все векторы предварительно нормализуются до единичной длины. После нормализации косинусное сходство совпадает с обычным скалярным произведением — а это значит, поиск сводится к одному матрично-векторному умножению, которое выполняется очень быстро средствами NumPy.</w:t>
      </w:r>
    </w:p>
    <w:p w14:paraId="4C6AF99D" w14:textId="73A3F7EF" w:rsidR="001D530E" w:rsidRDefault="006A1DC1">
      <w:pPr>
        <w:spacing w:after="100"/>
        <w:jc w:val="both"/>
      </w:pPr>
      <w:r>
        <w:t xml:space="preserve">На </w:t>
      </w:r>
      <w:r w:rsidR="001D530E">
        <w:t>Слайд</w:t>
      </w:r>
      <w:r>
        <w:t>е</w:t>
      </w:r>
      <w:r w:rsidR="001D530E">
        <w:t>:</w:t>
      </w:r>
    </w:p>
    <w:p w14:paraId="385EECE4" w14:textId="77777777" w:rsidR="001D530E" w:rsidRPr="001D530E" w:rsidRDefault="001D530E" w:rsidP="001D530E">
      <w:pPr>
        <w:spacing w:after="100"/>
        <w:jc w:val="both"/>
      </w:pPr>
      <w:r w:rsidRPr="001D530E">
        <w:rPr>
          <w:b/>
          <w:bCs/>
        </w:rPr>
        <w:t>Запрос и товар</w:t>
      </w:r>
      <w:r w:rsidRPr="001D530E">
        <w:t xml:space="preserve"> — направлены почти одинаково (угол 8°), сходство 0.94. Обратите внимание: вектор товара длиннее — описание содержит больше текста. Но это не мешает высокому сходству, потому что направление совпадает.</w:t>
      </w:r>
    </w:p>
    <w:p w14:paraId="2CB2BF52" w14:textId="77777777" w:rsidR="001D530E" w:rsidRPr="001D530E" w:rsidRDefault="001D530E" w:rsidP="001D530E">
      <w:pPr>
        <w:spacing w:after="100"/>
        <w:jc w:val="both"/>
      </w:pPr>
      <w:r w:rsidRPr="001D530E">
        <w:rPr>
          <w:b/>
          <w:bCs/>
        </w:rPr>
        <w:lastRenderedPageBreak/>
        <w:t>Нерелевантный товар</w:t>
      </w:r>
      <w:r w:rsidRPr="001D530E">
        <w:t xml:space="preserve"> — уходит в другую сторону (угол 80°), сходство падает до 0.18. Именно это вы объясняете на защите, когда говорите «евклидово расстояние здесь не подходит» — по евклидовой метрике длинный вектор товара был бы «дальше» от запроса просто из-за своего размера, а не смысла.</w:t>
      </w:r>
    </w:p>
    <w:p w14:paraId="7E163088" w14:textId="77777777" w:rsidR="001D530E" w:rsidRDefault="001D530E">
      <w:pPr>
        <w:spacing w:after="100"/>
        <w:jc w:val="both"/>
      </w:pPr>
    </w:p>
    <w:p w14:paraId="3A380E76" w14:textId="0373AC6A" w:rsidR="00626A13" w:rsidRPr="00626A13" w:rsidRDefault="00626A13" w:rsidP="00626A13">
      <w:pPr>
        <w:spacing w:after="100"/>
        <w:jc w:val="both"/>
      </w:pPr>
      <w:r w:rsidRPr="00692A07">
        <w:t>[</w:t>
      </w:r>
      <w:r w:rsidRPr="00626A13">
        <w:t>Представь два вектора в трёхмерном пространстве:</w:t>
      </w:r>
    </w:p>
    <w:p w14:paraId="138FA8E6" w14:textId="77777777" w:rsidR="00626A13" w:rsidRPr="00626A13" w:rsidRDefault="00626A13" w:rsidP="00626A13">
      <w:pPr>
        <w:spacing w:after="100"/>
        <w:jc w:val="both"/>
      </w:pPr>
      <w:r w:rsidRPr="00626A13">
        <w:rPr>
          <w:b/>
          <w:bCs/>
        </w:rPr>
        <w:t>Вектор A</w:t>
      </w:r>
      <w:r w:rsidRPr="00626A13">
        <w:t xml:space="preserve"> = (1, 2, 3) — короткий запрос</w:t>
      </w:r>
      <w:r w:rsidRPr="00626A13">
        <w:br/>
      </w:r>
      <w:r w:rsidRPr="00626A13">
        <w:rPr>
          <w:b/>
          <w:bCs/>
        </w:rPr>
        <w:t>Вектор B</w:t>
      </w:r>
      <w:r w:rsidRPr="00626A13">
        <w:t xml:space="preserve"> = (2, 4, 6) — длинное описание товара</w:t>
      </w:r>
    </w:p>
    <w:p w14:paraId="094F45D7" w14:textId="77777777" w:rsidR="00626A13" w:rsidRPr="00626A13" w:rsidRDefault="00626A13" w:rsidP="00626A13">
      <w:pPr>
        <w:spacing w:after="100"/>
        <w:jc w:val="both"/>
      </w:pPr>
      <w:r w:rsidRPr="00626A13">
        <w:t>Посмотри: B — это просто A, умноженный на 2. Они указывают в одном и том же направлении, просто B длиннее.</w:t>
      </w:r>
    </w:p>
    <w:p w14:paraId="41370B1E" w14:textId="77777777" w:rsidR="00626A13" w:rsidRPr="00626A13" w:rsidRDefault="00626A13" w:rsidP="00626A13">
      <w:pPr>
        <w:spacing w:after="100"/>
        <w:jc w:val="both"/>
      </w:pPr>
      <w:r w:rsidRPr="00626A13">
        <w:rPr>
          <w:b/>
          <w:bCs/>
        </w:rPr>
        <w:t>Евклидово расстояние</w:t>
      </w:r>
      <w:r w:rsidRPr="00626A13">
        <w:t xml:space="preserve"> между ними: √((2-1)² + (4-2)² + (6-3)²) = √(1+4+9) = √14 ≈ 3.74</w:t>
      </w:r>
    </w:p>
    <w:p w14:paraId="77B258B5" w14:textId="77777777" w:rsidR="00626A13" w:rsidRPr="00626A13" w:rsidRDefault="00626A13" w:rsidP="00626A13">
      <w:pPr>
        <w:spacing w:after="100"/>
        <w:jc w:val="both"/>
      </w:pPr>
      <w:r w:rsidRPr="00626A13">
        <w:t>Расстояние ненулевое — евклидова метрика говорит «они далеко».</w:t>
      </w:r>
    </w:p>
    <w:p w14:paraId="10021DA7" w14:textId="77777777" w:rsidR="00626A13" w:rsidRPr="00626A13" w:rsidRDefault="00626A13" w:rsidP="00626A13">
      <w:pPr>
        <w:spacing w:after="100"/>
        <w:jc w:val="both"/>
      </w:pPr>
      <w:r w:rsidRPr="00626A13">
        <w:rPr>
          <w:b/>
          <w:bCs/>
        </w:rPr>
        <w:t>Косинусное сходство:</w:t>
      </w:r>
    </w:p>
    <w:p w14:paraId="3C3859EC" w14:textId="77777777" w:rsidR="00626A13" w:rsidRPr="00626A13" w:rsidRDefault="00626A13" w:rsidP="00626A13">
      <w:pPr>
        <w:spacing w:after="100"/>
        <w:jc w:val="both"/>
      </w:pPr>
      <w:r w:rsidRPr="00626A13">
        <w:t>Числитель (скалярное произведение): 1×2 + 2×4 + 3×6 = 2 + 8 + 18 = 28</w:t>
      </w:r>
    </w:p>
    <w:p w14:paraId="58DE8CCC" w14:textId="77777777" w:rsidR="00626A13" w:rsidRPr="00626A13" w:rsidRDefault="00626A13" w:rsidP="00626A13">
      <w:pPr>
        <w:spacing w:after="100"/>
        <w:jc w:val="both"/>
      </w:pPr>
      <w:r w:rsidRPr="00626A13">
        <w:t>Знаменатель: √(1²+2²+3²) × √(2²+4²+6²) = √14 × √56 = √784 = 28</w:t>
      </w:r>
    </w:p>
    <w:p w14:paraId="6CCC54AF" w14:textId="77777777" w:rsidR="00626A13" w:rsidRPr="00626A13" w:rsidRDefault="00626A13" w:rsidP="00626A13">
      <w:pPr>
        <w:spacing w:after="100"/>
        <w:jc w:val="both"/>
      </w:pPr>
      <w:r w:rsidRPr="00626A13">
        <w:t xml:space="preserve">Результат: 28 / 28 = </w:t>
      </w:r>
      <w:r w:rsidRPr="00626A13">
        <w:rPr>
          <w:b/>
          <w:bCs/>
        </w:rPr>
        <w:t>1.0</w:t>
      </w:r>
    </w:p>
    <w:p w14:paraId="3B66C315" w14:textId="443E5BA8" w:rsidR="00626A13" w:rsidRPr="00626A13" w:rsidRDefault="00626A13" w:rsidP="00626A13">
      <w:pPr>
        <w:spacing w:after="100"/>
        <w:jc w:val="both"/>
      </w:pPr>
      <w:r w:rsidRPr="00626A13">
        <w:t>Косинусное сходство равно единице — максимально возможное значение. Метрика говорит «они абсолютно одинаковы по смыслу», что и правда так: направление одинаковое.</w:t>
      </w:r>
    </w:p>
    <w:p w14:paraId="7056BDE4" w14:textId="77777777" w:rsidR="00626A13" w:rsidRPr="00626A13" w:rsidRDefault="00626A13" w:rsidP="00626A13">
      <w:pPr>
        <w:spacing w:after="100"/>
        <w:jc w:val="both"/>
      </w:pPr>
      <w:r w:rsidRPr="00626A13">
        <w:t>Теперь про нормализацию. Нормализовать вектор — значит разделить каждую координату на его длину, чтобы длина стала равна 1.</w:t>
      </w:r>
    </w:p>
    <w:p w14:paraId="4ABFB5AF" w14:textId="77777777" w:rsidR="00626A13" w:rsidRPr="00626A13" w:rsidRDefault="00626A13" w:rsidP="00626A13">
      <w:pPr>
        <w:spacing w:after="100"/>
        <w:jc w:val="both"/>
      </w:pPr>
      <w:r w:rsidRPr="00626A13">
        <w:t>Длина A = √14 ≈ 3.74, поэтому нормализованный A = (1/3.74, 2/3.74, 3/3.74) ≈ (0.267, 0.535, 0.802)</w:t>
      </w:r>
    </w:p>
    <w:p w14:paraId="37A9DD1B" w14:textId="77777777" w:rsidR="00626A13" w:rsidRPr="00626A13" w:rsidRDefault="00626A13" w:rsidP="00626A13">
      <w:pPr>
        <w:spacing w:after="100"/>
        <w:jc w:val="both"/>
      </w:pPr>
      <w:r w:rsidRPr="00626A13">
        <w:t>Длина B = √56 ≈ 7.48, поэтому нормализованный B = (2/7.48, 4/7.48, 6/7.48) ≈ (0.267, 0.535, 0.802)</w:t>
      </w:r>
    </w:p>
    <w:p w14:paraId="0A94292E" w14:textId="77777777" w:rsidR="00626A13" w:rsidRPr="00626A13" w:rsidRDefault="00626A13" w:rsidP="00626A13">
      <w:pPr>
        <w:spacing w:after="100"/>
        <w:jc w:val="both"/>
      </w:pPr>
      <w:r w:rsidRPr="00626A13">
        <w:t xml:space="preserve">После нормализации оба вектора </w:t>
      </w:r>
      <w:r w:rsidRPr="00626A13">
        <w:rPr>
          <w:b/>
          <w:bCs/>
        </w:rPr>
        <w:t>идентичны</w:t>
      </w:r>
      <w:r w:rsidRPr="00626A13">
        <w:t xml:space="preserve"> — длина исчезла, осталось только направление. Скалярное произведение нормализованных векторов: 0.267² + 0.535² + 0.802² = 0.071 + 0.286 + 0.643 = </w:t>
      </w:r>
      <w:r w:rsidRPr="00626A13">
        <w:rPr>
          <w:b/>
          <w:bCs/>
        </w:rPr>
        <w:t>1.0</w:t>
      </w:r>
      <w:r w:rsidRPr="00626A13">
        <w:t xml:space="preserve"> — тот же результат, что и косинусное сходство, но без вычисления норм в знаменателе.</w:t>
      </w:r>
    </w:p>
    <w:p w14:paraId="7C0C35C6" w14:textId="3E1DD0CA" w:rsidR="00106986" w:rsidRPr="00427737" w:rsidRDefault="00626A13">
      <w:pPr>
        <w:spacing w:after="100"/>
        <w:jc w:val="both"/>
      </w:pPr>
      <w:r w:rsidRPr="00626A13">
        <w:t>Именно поэтому мы нормализуем векторы заранее при сохранении в индекс — чтобы потом при поиске не пересчитывать знаменатель каждый раз для миллионов товаров.</w:t>
      </w:r>
      <w:r w:rsidRPr="00EB698D">
        <w:t>]</w:t>
      </w:r>
    </w:p>
    <w:p w14:paraId="6EF690DA" w14:textId="05406DA9" w:rsidR="00106986" w:rsidRDefault="00106986">
      <w:pPr>
        <w:spacing w:after="100"/>
        <w:jc w:val="both"/>
        <w:rPr>
          <w:lang w:val="en-US"/>
        </w:rPr>
      </w:pPr>
      <w:r w:rsidRPr="00106986">
        <w:rPr>
          <w:lang w:val="en-US"/>
        </w:rPr>
        <w:lastRenderedPageBreak/>
        <w:drawing>
          <wp:inline distT="0" distB="0" distL="0" distR="0" wp14:anchorId="10831EBD" wp14:editId="37B57F2D">
            <wp:extent cx="5800725" cy="2186940"/>
            <wp:effectExtent l="0" t="0" r="9525" b="3810"/>
            <wp:docPr id="195378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82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986">
        <w:rPr>
          <w:lang w:val="en-US"/>
        </w:rPr>
        <w:drawing>
          <wp:inline distT="0" distB="0" distL="0" distR="0" wp14:anchorId="13BBAAE4" wp14:editId="72E4F029">
            <wp:extent cx="5830114" cy="1933845"/>
            <wp:effectExtent l="0" t="0" r="0" b="9525"/>
            <wp:docPr id="1102775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75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E660" w14:textId="6F93BDFE" w:rsidR="00106986" w:rsidRDefault="00106986">
      <w:pPr>
        <w:spacing w:after="100"/>
        <w:jc w:val="both"/>
        <w:rPr>
          <w:lang w:val="en-US"/>
        </w:rPr>
      </w:pPr>
      <w:r w:rsidRPr="00106986">
        <w:rPr>
          <w:lang w:val="en-US"/>
        </w:rPr>
        <w:drawing>
          <wp:inline distT="0" distB="0" distL="0" distR="0" wp14:anchorId="11EC9C55" wp14:editId="3D362173">
            <wp:extent cx="5820587" cy="4267796"/>
            <wp:effectExtent l="0" t="0" r="0" b="0"/>
            <wp:docPr id="352295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95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1FE4" w14:textId="66C2180E" w:rsidR="00106986" w:rsidRDefault="00106986">
      <w:pPr>
        <w:spacing w:after="100"/>
        <w:jc w:val="both"/>
        <w:rPr>
          <w:lang w:val="en-US"/>
        </w:rPr>
      </w:pPr>
      <w:r w:rsidRPr="00106986">
        <w:rPr>
          <w:lang w:val="en-US"/>
        </w:rPr>
        <w:lastRenderedPageBreak/>
        <w:drawing>
          <wp:inline distT="0" distB="0" distL="0" distR="0" wp14:anchorId="216AF1BB" wp14:editId="1EC856E5">
            <wp:extent cx="5715798" cy="2381582"/>
            <wp:effectExtent l="0" t="0" r="0" b="0"/>
            <wp:docPr id="1808057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57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986">
        <w:rPr>
          <w:lang w:val="en-US"/>
        </w:rPr>
        <w:drawing>
          <wp:inline distT="0" distB="0" distL="0" distR="0" wp14:anchorId="66BE1FFB" wp14:editId="26DDC68A">
            <wp:extent cx="5725324" cy="1028844"/>
            <wp:effectExtent l="0" t="0" r="0" b="0"/>
            <wp:docPr id="1713287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87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986">
        <w:rPr>
          <w:lang w:val="en-US"/>
        </w:rPr>
        <w:drawing>
          <wp:inline distT="0" distB="0" distL="0" distR="0" wp14:anchorId="3F21BA6F" wp14:editId="0BFA1D01">
            <wp:extent cx="5792008" cy="1486107"/>
            <wp:effectExtent l="0" t="0" r="0" b="0"/>
            <wp:docPr id="973557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57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9435" w14:textId="2267CD5E" w:rsidR="00106986" w:rsidRPr="001D530E" w:rsidRDefault="00106986">
      <w:pPr>
        <w:spacing w:after="100"/>
        <w:jc w:val="both"/>
      </w:pPr>
      <w:r w:rsidRPr="00106986">
        <w:rPr>
          <w:lang w:val="en-US"/>
        </w:rPr>
        <w:lastRenderedPageBreak/>
        <w:drawing>
          <wp:inline distT="0" distB="0" distL="0" distR="0" wp14:anchorId="115BC23E" wp14:editId="08378A23">
            <wp:extent cx="5792008" cy="6277851"/>
            <wp:effectExtent l="0" t="0" r="0" b="8890"/>
            <wp:docPr id="319669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69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699" w:rsidRPr="00F51699">
        <w:rPr>
          <w:lang w:val="en-US"/>
        </w:rPr>
        <w:drawing>
          <wp:inline distT="0" distB="0" distL="0" distR="0" wp14:anchorId="033E60AD" wp14:editId="0B0F71F1">
            <wp:extent cx="5763429" cy="1238423"/>
            <wp:effectExtent l="0" t="0" r="0" b="0"/>
            <wp:docPr id="1886515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15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766B" w14:textId="15375953" w:rsidR="00106986" w:rsidRPr="00772C2F" w:rsidRDefault="00106986">
      <w:pPr>
        <w:spacing w:after="100"/>
        <w:jc w:val="both"/>
      </w:pPr>
      <w:r w:rsidRPr="00772C2F">
        <w:t>]</w:t>
      </w:r>
    </w:p>
    <w:p w14:paraId="14C4B88E" w14:textId="77777777" w:rsidR="00772C2F" w:rsidRDefault="00772C2F" w:rsidP="00772C2F">
      <w:pPr>
        <w:spacing w:before="240" w:after="80"/>
      </w:pPr>
      <w:r>
        <w:rPr>
          <w:b/>
          <w:bCs/>
          <w:sz w:val="26"/>
          <w:szCs w:val="26"/>
        </w:rPr>
        <w:t>Слайд 7 — Практические проблемы и их решения+</w:t>
      </w:r>
    </w:p>
    <w:p w14:paraId="59E8D1C9" w14:textId="77777777" w:rsidR="00772C2F" w:rsidRDefault="00772C2F" w:rsidP="00772C2F">
      <w:pPr>
        <w:spacing w:after="60"/>
      </w:pPr>
      <w:r>
        <w:rPr>
          <w:i/>
          <w:iCs/>
        </w:rPr>
        <w:t xml:space="preserve">1. Дисбаланс классов → догрузка малых, удаление очень малых, обрезка крупных </w:t>
      </w:r>
    </w:p>
    <w:p w14:paraId="53C500AF" w14:textId="77777777" w:rsidR="00772C2F" w:rsidRDefault="00772C2F" w:rsidP="00772C2F">
      <w:pPr>
        <w:spacing w:after="60"/>
      </w:pPr>
      <w:r>
        <w:rPr>
          <w:i/>
          <w:iCs/>
        </w:rPr>
        <w:t>2. Вычислительные ресурсы → кеширование эмбеддингов в HDF5 (3 файла на модель)</w:t>
      </w:r>
    </w:p>
    <w:p w14:paraId="47B80C4B" w14:textId="77777777" w:rsidR="00772C2F" w:rsidRDefault="00772C2F" w:rsidP="00772C2F">
      <w:pPr>
        <w:spacing w:after="60"/>
      </w:pPr>
      <w:r>
        <w:rPr>
          <w:i/>
          <w:iCs/>
        </w:rPr>
        <w:t>3. Память при чтении БД → чанковое чтение: pd.read_sql(..., chunksize=10_000)</w:t>
      </w:r>
    </w:p>
    <w:p w14:paraId="7ABC8776" w14:textId="77777777" w:rsidR="00772C2F" w:rsidRDefault="00772C2F" w:rsidP="00772C2F">
      <w:pPr>
        <w:spacing w:after="60"/>
      </w:pPr>
      <w:r>
        <w:rPr>
          <w:i/>
          <w:iCs/>
        </w:rPr>
        <w:t>4. Аварийные завершения при многочасовой загрузке → система контрольных точек (checkpoint)</w:t>
      </w:r>
    </w:p>
    <w:p w14:paraId="2DA5C17D" w14:textId="77777777" w:rsidR="00772C2F" w:rsidRDefault="00772C2F" w:rsidP="00772C2F">
      <w:pPr>
        <w:spacing w:after="60"/>
      </w:pPr>
      <w:r>
        <w:rPr>
          <w:i/>
          <w:iCs/>
        </w:rPr>
        <w:lastRenderedPageBreak/>
        <w:t>5. Мониторинг памяти → psutil, приостановка при &gt; 85% использования ОЗУ</w:t>
      </w:r>
    </w:p>
    <w:p w14:paraId="4AFCA98F" w14:textId="77777777" w:rsidR="00772C2F" w:rsidRDefault="00772C2F" w:rsidP="00772C2F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5A01A1EC" w14:textId="77777777" w:rsidR="00772C2F" w:rsidRDefault="00772C2F" w:rsidP="00772C2F">
      <w:pPr>
        <w:spacing w:after="100"/>
        <w:jc w:val="both"/>
      </w:pPr>
      <w:r>
        <w:t>На пути к результату мы столкнулись с рядом практических проблем — больше, чем три. Расскажу о пяти основных.</w:t>
      </w:r>
    </w:p>
    <w:p w14:paraId="0BADC5CF" w14:textId="77777777" w:rsidR="00772C2F" w:rsidRDefault="00772C2F" w:rsidP="00772C2F">
      <w:pPr>
        <w:spacing w:after="100"/>
        <w:jc w:val="both"/>
      </w:pPr>
      <w:r>
        <w:t>Первая — дисбаланс классов. Без балансировки модель переобучается на крупных категориях и игнорирует редкие. Категория «Одежда» содержит миллионы отзывов, а «Запчасти для авто» — единицы. Решение: часть категорий пополняем отзывами догружаем из базы, часть — удаляем полностью (самые малочисленные). Крупные обрезаем до заданного максимума.</w:t>
      </w:r>
    </w:p>
    <w:p w14:paraId="248A5F55" w14:textId="77777777" w:rsidR="00772C2F" w:rsidRDefault="00772C2F" w:rsidP="00772C2F">
      <w:pPr>
        <w:spacing w:after="100"/>
        <w:jc w:val="both"/>
      </w:pPr>
      <w:r>
        <w:t>Вторая — вычислительные ресурсы. Векторизация сотен тысяч текстов тремя моделями занимает многие часы. Решение — кеширование в формате HDF5: для каждой языковой модели создаются три файла с предвычисленными эмбеддингами. При повторном запуске они читаются из кеша мгновенно без пересчёта.</w:t>
      </w:r>
    </w:p>
    <w:p w14:paraId="6B77FE24" w14:textId="77777777" w:rsidR="00772C2F" w:rsidRDefault="00772C2F" w:rsidP="00772C2F">
      <w:pPr>
        <w:spacing w:after="100"/>
        <w:jc w:val="both"/>
      </w:pPr>
      <w:r>
        <w:t>Третья — нехватка оперативной памяти при чтении базы данных. Загрузка миллионов записей единым SQL-запросом исчерпывает ОЗУ. Решение — чанковое чтение через pandas с параметром chunksize=10000: данные обрабатываются порциями по 10 тысяч строк, в памяти одновременно хранится только один чанк.</w:t>
      </w:r>
    </w:p>
    <w:p w14:paraId="755DA91B" w14:textId="77777777" w:rsidR="00772C2F" w:rsidRDefault="00772C2F" w:rsidP="00772C2F">
      <w:pPr>
        <w:spacing w:after="100"/>
        <w:jc w:val="both"/>
      </w:pPr>
      <w:r>
        <w:t>Четвёртая — аварийные завершения. Загрузка датасетов занимала часы, и любое прерывание означало потерю всего прогресса. Решение — система контрольных точек: каждые несколько сотен тысяч записей текущее состояние сохраняется в JSON-файл. Запись атомарная — через временный файл с последующим переименованием. При повторном запуске чтение возобновляется с последней сохранённой точки.</w:t>
      </w:r>
    </w:p>
    <w:p w14:paraId="252D5EBB" w14:textId="77777777" w:rsidR="00772C2F" w:rsidRDefault="00772C2F" w:rsidP="00772C2F">
      <w:pPr>
        <w:spacing w:after="100"/>
        <w:jc w:val="both"/>
      </w:pPr>
      <w:r>
        <w:t>Пятая — риск переполнения памяти в процессе обработки даже при чанковом чтении. Решение — мониторинг через библиотеку psutil: при превышении 85% использования оперативной памяти обработка автоматически приостанавливается на несколько секунд, давая системе время освободить ресурсы.</w:t>
      </w:r>
    </w:p>
    <w:p w14:paraId="5897F164" w14:textId="77777777" w:rsidR="00772C2F" w:rsidRDefault="00772C2F" w:rsidP="00772C2F">
      <w:pPr>
        <w:pBdr>
          <w:bottom w:val="single" w:sz="4" w:space="0" w:color="AAAAAA"/>
        </w:pBdr>
        <w:spacing w:before="120" w:after="120"/>
      </w:pPr>
    </w:p>
    <w:p w14:paraId="661752A8" w14:textId="77777777" w:rsidR="00A96985" w:rsidRDefault="00A96985">
      <w:pPr>
        <w:pBdr>
          <w:bottom w:val="single" w:sz="4" w:space="0" w:color="AAAAAA"/>
        </w:pBdr>
        <w:spacing w:before="120" w:after="120"/>
      </w:pPr>
    </w:p>
    <w:p w14:paraId="27CAD764" w14:textId="235DC114" w:rsidR="00A96985" w:rsidRPr="002E6C2D" w:rsidRDefault="00000000">
      <w:pPr>
        <w:spacing w:before="240" w:after="80"/>
      </w:pPr>
      <w:r>
        <w:rPr>
          <w:b/>
          <w:bCs/>
          <w:sz w:val="26"/>
          <w:szCs w:val="26"/>
        </w:rPr>
        <w:t xml:space="preserve">Слайд </w:t>
      </w:r>
      <w:r w:rsidR="00772C2F">
        <w:rPr>
          <w:b/>
          <w:bCs/>
          <w:sz w:val="26"/>
          <w:szCs w:val="26"/>
        </w:rPr>
        <w:t>8</w:t>
      </w:r>
      <w:r>
        <w:rPr>
          <w:b/>
          <w:bCs/>
          <w:sz w:val="26"/>
          <w:szCs w:val="26"/>
        </w:rPr>
        <w:t xml:space="preserve"> — Три метода: классификация и поиск</w:t>
      </w:r>
      <w:r w:rsidR="002E6C2D" w:rsidRPr="002E6C2D">
        <w:rPr>
          <w:b/>
          <w:bCs/>
          <w:sz w:val="26"/>
          <w:szCs w:val="26"/>
        </w:rPr>
        <w:t>+</w:t>
      </w:r>
    </w:p>
    <w:p w14:paraId="2BB5E16F" w14:textId="77777777" w:rsidR="00A96985" w:rsidRDefault="00000000">
      <w:pPr>
        <w:spacing w:after="60"/>
      </w:pPr>
      <w:r>
        <w:rPr>
          <w:i/>
          <w:iCs/>
        </w:rPr>
        <w:t>Метод А — Логистическая регрессия: вектор × матрица весов, класс с макс. баллом</w:t>
      </w:r>
    </w:p>
    <w:p w14:paraId="7B962B73" w14:textId="77777777" w:rsidR="00A96985" w:rsidRDefault="00000000">
      <w:pPr>
        <w:spacing w:after="60"/>
      </w:pPr>
      <w:r>
        <w:rPr>
          <w:i/>
          <w:iCs/>
        </w:rPr>
        <w:t>Метод Б — Центроиды: cosine-сходство с усреднёнными эмбеддингами класса; автоматическое определение категории при поиске</w:t>
      </w:r>
    </w:p>
    <w:p w14:paraId="4B0DC999" w14:textId="77777777" w:rsidR="00A96985" w:rsidRDefault="00000000">
      <w:pPr>
        <w:spacing w:after="60"/>
      </w:pPr>
      <w:r>
        <w:rPr>
          <w:i/>
          <w:iCs/>
        </w:rPr>
        <w:t>Метод В — Сиамская сеть: общий энкодер для отзыва и названия категории, пространство 512d</w:t>
      </w:r>
    </w:p>
    <w:p w14:paraId="6AFBBEEF" w14:textId="77777777" w:rsidR="00A96985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56D8B42F" w14:textId="77777777" w:rsidR="00A96985" w:rsidRDefault="00000000">
      <w:pPr>
        <w:spacing w:after="100"/>
        <w:jc w:val="both"/>
      </w:pPr>
      <w:r>
        <w:t>Рассмотрим три метода подробнее — по шагам для каждого.</w:t>
      </w:r>
    </w:p>
    <w:p w14:paraId="6DD72BC1" w14:textId="2C9582CC" w:rsidR="00AC275A" w:rsidRPr="00AC275A" w:rsidRDefault="00E005D8" w:rsidP="00AC275A">
      <w:pPr>
        <w:spacing w:after="100"/>
        <w:jc w:val="both"/>
      </w:pPr>
      <w:r w:rsidRPr="00E005D8">
        <w:rPr>
          <w:b/>
          <w:bCs/>
        </w:rPr>
        <w:t>Метод А – логистическая регрессия</w:t>
      </w:r>
      <w:r w:rsidR="00AC275A" w:rsidRPr="00AC275A">
        <w:t>. Каждый отзыв из обучающей выборки кодируется трансформером в вектор фиксированной размерности — 768 для RuBERT, 384 для MiniLM. Логистическая регрессия обучает матрицу весов: для каждой из 65 категорий — отдельный весовой вектор той же размерности. Суть обучения — подобрать веса так, чтобы скалярное произведение весового вектора правильной категории на эмбеддинг отзыва было максимальным среди всех категорий.</w:t>
      </w:r>
    </w:p>
    <w:p w14:paraId="72B6773B" w14:textId="77777777" w:rsidR="00AC275A" w:rsidRPr="00AC275A" w:rsidRDefault="00AC275A" w:rsidP="00AC275A">
      <w:pPr>
        <w:spacing w:after="100"/>
        <w:jc w:val="both"/>
      </w:pPr>
      <w:r w:rsidRPr="00AC275A">
        <w:t xml:space="preserve">Этап классификации. Поступает новый отзыв. Трансформер переводит его текст в вектор. Этот вектор умножается на матрицу весов — одна операция, результат — 65 чисел, по одному на каждую категорию. Функция softmax нормирует числа в вероятности. </w:t>
      </w:r>
      <w:r w:rsidRPr="00AC275A">
        <w:lastRenderedPageBreak/>
        <w:t>Возвращается категория с наибольшей вероятностью. Вычислительно это одно матрично-векторное умножение — работает за миллисекунды.</w:t>
      </w:r>
    </w:p>
    <w:p w14:paraId="5D0916D5" w14:textId="77777777" w:rsidR="00AC275A" w:rsidRPr="00AC275A" w:rsidRDefault="00AC275A" w:rsidP="00AC275A">
      <w:pPr>
        <w:spacing w:after="100"/>
        <w:jc w:val="both"/>
      </w:pPr>
      <w:r w:rsidRPr="00AC275A">
        <w:t>Этап поиска. Запрос пользователя кодируется той же трансформерной моделью в вектор того же пространства. Все товары уже закодированы заранее и сохранены в HDF5-кеше. Запрос сравнивается косинусным сходством сразу со всеми товарными векторами. Поскольку все векторы нормализованы, это снова одно матрично-векторное умножение. Возвращается топ-10 товаров по убыванию сходства.</w:t>
      </w:r>
    </w:p>
    <w:p w14:paraId="40BDC1B8" w14:textId="77777777" w:rsidR="00AC275A" w:rsidRPr="00117810" w:rsidRDefault="00AC275A" w:rsidP="00AC275A">
      <w:pPr>
        <w:spacing w:after="100"/>
        <w:jc w:val="both"/>
      </w:pPr>
      <w:r w:rsidRPr="00AC275A">
        <w:t>Ключевое свойство метода: запрос и товары живут в одном векторном пространстве, потому что кодируются одной и той же моделью. Это делает прямое сравнение корректным.</w:t>
      </w:r>
    </w:p>
    <w:p w14:paraId="3290DB7C" w14:textId="77777777" w:rsidR="005A0094" w:rsidRPr="00117810" w:rsidRDefault="005A0094" w:rsidP="00AC275A">
      <w:pPr>
        <w:spacing w:after="100"/>
        <w:jc w:val="both"/>
      </w:pPr>
    </w:p>
    <w:p w14:paraId="24C2C624" w14:textId="77777777" w:rsidR="00E7534A" w:rsidRPr="00E7534A" w:rsidRDefault="00000000" w:rsidP="00E7534A">
      <w:pPr>
        <w:spacing w:after="100"/>
        <w:jc w:val="both"/>
      </w:pPr>
      <w:r w:rsidRPr="00E005D8">
        <w:rPr>
          <w:b/>
          <w:bCs/>
        </w:rPr>
        <w:t>Метод Б — центроидный классификатор.</w:t>
      </w:r>
      <w:r>
        <w:t xml:space="preserve"> </w:t>
      </w:r>
      <w:r w:rsidR="00E7534A" w:rsidRPr="00E7534A">
        <w:t>Этап подготовки. Для каждой из 65 категорий берутся все обучающие отзывы этой категории, их векторы суммируются и делятся на количество — получается центроид, геометрический центр облака точек в пространстве эмбеддингов. Никакого градиентного спуска нет — это одна аналитическая операция усреднения. Содержательно центроид — это «обобщённый голос покупателей» категории: если большинство обувных отзывов упоминают размер, посадку, подошву — всё это в усреднённом виде присутствует в центроиде.</w:t>
      </w:r>
    </w:p>
    <w:p w14:paraId="5F3813AA" w14:textId="77777777" w:rsidR="00E7534A" w:rsidRPr="00E7534A" w:rsidRDefault="00E7534A" w:rsidP="00E7534A">
      <w:pPr>
        <w:spacing w:after="100"/>
        <w:jc w:val="both"/>
      </w:pPr>
      <w:r w:rsidRPr="00E7534A">
        <w:t>Этап классификации. Поступает новый отзыв, кодируется трансформером в вектор. Вычисляется косинусное сходство этого вектора с каждым из 65 центроидов. Предсказывается категория ближайшего центроида.</w:t>
      </w:r>
    </w:p>
    <w:p w14:paraId="055750A1" w14:textId="77C003C0" w:rsidR="00E7534A" w:rsidRPr="00E7534A" w:rsidRDefault="00E7534A" w:rsidP="00E7534A">
      <w:pPr>
        <w:spacing w:after="100"/>
        <w:jc w:val="both"/>
      </w:pPr>
      <w:r w:rsidRPr="00E7534A">
        <w:t xml:space="preserve">Этап поиска — полностью автоматический, без участия пользователя. На первом шаге запрос сравнивается с теми же 65 центроидами, категория определяется автоматически. На втором шаге поиск ведётся только среди товаров найденной категории, а не по всему каталогу. </w:t>
      </w:r>
    </w:p>
    <w:p w14:paraId="01BCEB3C" w14:textId="543C28C2" w:rsidR="00E7534A" w:rsidRPr="00E7534A" w:rsidRDefault="00E7534A" w:rsidP="00E7534A">
      <w:pPr>
        <w:spacing w:after="100"/>
        <w:jc w:val="both"/>
      </w:pPr>
      <w:r w:rsidRPr="00E7534A">
        <w:t>[Почему качество ниже, чем у метода А. Один центроид — это единственная точка, представляющая всю категорию. Если категория семантически неоднородна — например, «Дом» включает и постельное бельё, и инструменты — облако точек имеет сложную форму, а центроид оказывается в области, далёкой от любого реального отзыва. Логистическая регрессия, напротив, обучает гиперплоскость, которая оптимально разделяет классы вне зависимости от их внутренней структуры.]</w:t>
      </w:r>
    </w:p>
    <w:p w14:paraId="602DF4F4" w14:textId="47991FDC" w:rsidR="00A96985" w:rsidRDefault="00A96985">
      <w:pPr>
        <w:spacing w:after="100"/>
        <w:jc w:val="both"/>
      </w:pPr>
    </w:p>
    <w:p w14:paraId="7A0776E2" w14:textId="77777777" w:rsidR="0056590C" w:rsidRPr="0056590C" w:rsidRDefault="00000000" w:rsidP="0056590C">
      <w:pPr>
        <w:spacing w:after="100"/>
        <w:jc w:val="both"/>
      </w:pPr>
      <w:r w:rsidRPr="00E005D8">
        <w:rPr>
          <w:b/>
          <w:bCs/>
        </w:rPr>
        <w:t>Метод В — сиамская нейронная сеть.</w:t>
      </w:r>
      <w:r>
        <w:t xml:space="preserve"> </w:t>
      </w:r>
      <w:r w:rsidR="0056590C" w:rsidRPr="0056590C">
        <w:t>Ключевое отличие от методов А и Б. Оба предыдущих метода работают с исходными эмбеддингами трансформера — пространством, которое модель сформировала при предобучении на общих текстах. Сиамская сеть идёт дальше: она обучает дополнительное нелинейное преобразование, которое деформирует это пространство специально под нашу задачу. В результате получается новое метрическое пространство размерностью 512, где отзывы и названия категорий намеренно сближены или разведены.</w:t>
      </w:r>
    </w:p>
    <w:p w14:paraId="28C85704" w14:textId="77777777" w:rsidR="0056590C" w:rsidRDefault="0056590C" w:rsidP="0056590C">
      <w:pPr>
        <w:spacing w:after="100"/>
        <w:jc w:val="both"/>
      </w:pPr>
      <w:r w:rsidRPr="0056590C">
        <w:t xml:space="preserve">Этап обучения. Формируются пары: текст отзыва и текстовое название категории — само слово «Обувь» или «Электроника». Для каждого отзыва создаётся положительная пара с его истинной категорией, метка 1, и отрицательная пара со случайной чужой категорией, метка 0. Оба элемента пары кодируются трансформером, затем проходят через один и тот же энкодер — двухслойную нейросеть, переводящую вектор любой размерности в пространство 512 измерений. </w:t>
      </w:r>
    </w:p>
    <w:p w14:paraId="41FC22CB" w14:textId="0DCAC009" w:rsidR="0056590C" w:rsidRDefault="0056590C" w:rsidP="0056590C">
      <w:pPr>
        <w:spacing w:after="100"/>
        <w:jc w:val="both"/>
      </w:pPr>
      <w:r w:rsidRPr="0056590C">
        <w:t xml:space="preserve">Один и тот же энкодер применяется и к отзыву, и к названию категории — не два разных энкодера, а один. Это гарантирует, что оба текста попадают в одно и то же 512-мерное пространство и их векторы можно напрямую сравнивать. Если бы для каждого текста был </w:t>
      </w:r>
      <w:r w:rsidRPr="0056590C">
        <w:lastRenderedPageBreak/>
        <w:t>свой отдельный энкодер с разными весами, векторы жили бы в разных пространствах и сравнение потеряло бы смысл.</w:t>
      </w:r>
    </w:p>
    <w:p w14:paraId="0B68B2B7" w14:textId="590ED32D" w:rsidR="0056590C" w:rsidRPr="0056590C" w:rsidRDefault="0056590C" w:rsidP="0056590C">
      <w:pPr>
        <w:spacing w:after="100"/>
        <w:jc w:val="both"/>
      </w:pPr>
      <w:r w:rsidRPr="0056590C">
        <w:t>Именно потому сеть называется сиамской: два идентичных близнеца обрабатывают разные тексты в одном пространстве.</w:t>
      </w:r>
    </w:p>
    <w:p w14:paraId="4A9CDEA3" w14:textId="77777777" w:rsidR="0056590C" w:rsidRPr="0056590C" w:rsidRDefault="0056590C" w:rsidP="0056590C">
      <w:pPr>
        <w:spacing w:after="100"/>
        <w:jc w:val="both"/>
      </w:pPr>
      <w:r w:rsidRPr="0056590C">
        <w:t>Голова сети принимает четыре представления одновременно: вектор отзыва, вектор категории, их поэлементную разность и поэлементное произведение. Разность кодирует, чем один вектор отличается от другого — где они расходятся. Произведение усиливает совпадающие компоненты. Вместе они дают голове полную картину отношения между парой, а не только угол между векторами. На выходе — один скаляр, балл принадлежности пары.</w:t>
      </w:r>
    </w:p>
    <w:p w14:paraId="7F15E9FA" w14:textId="77777777" w:rsidR="0056590C" w:rsidRPr="0056590C" w:rsidRDefault="0056590C" w:rsidP="0056590C">
      <w:pPr>
        <w:spacing w:after="100"/>
        <w:jc w:val="both"/>
      </w:pPr>
      <w:r w:rsidRPr="0056590C">
        <w:t>Обучение через BCEWithLogitsLoss настраивает энкодер так, чтобы положительные пары получали высокий балл, отрицательные — низкий. Геометрически это означает, что вектор слова «Обувь» в 512-мерном пространстве притягивается к облаку обувных отзывов и отталкивается от всех остальных.</w:t>
      </w:r>
    </w:p>
    <w:p w14:paraId="06BE2910" w14:textId="77777777" w:rsidR="0056590C" w:rsidRPr="0056590C" w:rsidRDefault="0056590C" w:rsidP="0056590C">
      <w:pPr>
        <w:spacing w:after="100"/>
        <w:jc w:val="both"/>
      </w:pPr>
      <w:r w:rsidRPr="0056590C">
        <w:t>Этап поиска. Запрос кодируется трансформером и прогоняется через тот же обученный энкодер — получаем 512-мерный вектор. Все товарные векторы предзакешированы в этом же пространстве. Поиск ведётся по всему каталогу без ограничения категорией, что потенциально позволяет находить кросс-категорийные результаты. Важно: индекс метода В несовместим с индексами методов А и Б — это разные геометрические пространства, смешивать их бессмысленно.</w:t>
      </w:r>
    </w:p>
    <w:p w14:paraId="3BE1908B" w14:textId="77777777" w:rsidR="0056590C" w:rsidRPr="0056590C" w:rsidRDefault="0056590C" w:rsidP="0056590C">
      <w:pPr>
        <w:spacing w:after="100"/>
        <w:jc w:val="both"/>
      </w:pPr>
      <w:r w:rsidRPr="0056590C">
        <w:t>[512 — это выбор из практических соображений. Исходные эмбеддинги трансформеров имеют размерность 768 (RuBERT) или 384 (MiniLM). 512 — это промежуточное значение: достаточно большое, чтобы сохранить семантическую информацию при нелинейном преобразовании, и достаточно малое, чтобы ускорить поиск по индексу по сравнению с исходным пространством RuBERT.</w:t>
      </w:r>
    </w:p>
    <w:p w14:paraId="5772E828" w14:textId="77777777" w:rsidR="0056590C" w:rsidRPr="0056590C" w:rsidRDefault="0056590C" w:rsidP="0056590C">
      <w:pPr>
        <w:spacing w:after="100"/>
        <w:jc w:val="both"/>
      </w:pPr>
      <w:r w:rsidRPr="0056590C">
        <w:t>Кроме того, 512 — степень двойки, что удобно для матричных операций на GPU.</w:t>
      </w:r>
    </w:p>
    <w:p w14:paraId="4EB11A3C" w14:textId="47A75FBC" w:rsidR="00A96985" w:rsidRPr="0056590C" w:rsidRDefault="0056590C" w:rsidP="0056590C">
      <w:pPr>
        <w:spacing w:after="100"/>
        <w:jc w:val="both"/>
      </w:pPr>
      <w:r w:rsidRPr="0056590C">
        <w:t>Если комиссия спросит «а почему не 256 или 1024» — честный ответ: это гиперпараметр, который можно варьировать. При 256 возможна потеря качества из-за сжатия, при 1024 — избыточность и замедление поиска. 512 выбрано как разумный компромисс без проведения полного гиперпараметрического поиска, что выходило за рамки задачи работы.]</w:t>
      </w:r>
    </w:p>
    <w:p w14:paraId="0513A9B2" w14:textId="77777777" w:rsidR="00A96985" w:rsidRDefault="00000000">
      <w:pPr>
        <w:spacing w:before="240" w:after="80"/>
      </w:pPr>
      <w:r>
        <w:rPr>
          <w:b/>
          <w:bCs/>
          <w:sz w:val="26"/>
          <w:szCs w:val="26"/>
        </w:rPr>
        <w:t>Слайд 8 — Результаты: классификация</w:t>
      </w:r>
    </w:p>
    <w:p w14:paraId="5E61B1F5" w14:textId="77777777" w:rsidR="00A96985" w:rsidRDefault="00000000">
      <w:pPr>
        <w:spacing w:after="60"/>
      </w:pPr>
      <w:r>
        <w:rPr>
          <w:i/>
          <w:iCs/>
        </w:rPr>
        <w:t>Метрика: взвешенная F1-мера (выбрана из-за несбалансированности классов)</w:t>
      </w:r>
    </w:p>
    <w:p w14:paraId="64F4E8DB" w14:textId="77777777" w:rsidR="00A96985" w:rsidRDefault="00000000">
      <w:pPr>
        <w:spacing w:after="60"/>
      </w:pPr>
      <w:r>
        <w:rPr>
          <w:i/>
          <w:iCs/>
        </w:rPr>
        <w:t>RuBERT: Метод А — F1 test = 0.8317; Метод Б — 0.5671; Метод В — 0.8161</w:t>
      </w:r>
    </w:p>
    <w:p w14:paraId="22960622" w14:textId="77777777" w:rsidR="00A96985" w:rsidRDefault="00000000">
      <w:pPr>
        <w:spacing w:after="60"/>
      </w:pPr>
      <w:r>
        <w:rPr>
          <w:i/>
          <w:iCs/>
        </w:rPr>
        <w:t>Матрицы ошибок: наибольшие путаницы — «Одежда↔Обувь», «Дом↔Посуда и инвентарь»</w:t>
      </w:r>
    </w:p>
    <w:p w14:paraId="70760164" w14:textId="77777777" w:rsidR="00A96985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7A205E9F" w14:textId="77777777" w:rsidR="00A96985" w:rsidRDefault="00000000">
      <w:pPr>
        <w:spacing w:after="100"/>
        <w:jc w:val="both"/>
      </w:pPr>
      <w:r>
        <w:t>Перейдём к результатам. Для оценки классификации используем взвешенную F1-меру — она учитывает несбалансированность классов и даёт адекватное представление о качестве на всех категориях одновременно.</w:t>
      </w:r>
    </w:p>
    <w:p w14:paraId="46DAFF5C" w14:textId="77777777" w:rsidR="00A96985" w:rsidRDefault="00000000">
      <w:pPr>
        <w:spacing w:after="100"/>
        <w:jc w:val="both"/>
      </w:pPr>
      <w:r>
        <w:t>На модели RuBERT лучший результат показал метод А — логистическая регрессия — с F1 на тесте 0.8317. Сиамская сеть совсем незначительно уступает: 0.8161. Центроидный классификатор значительно слабее — 0.5671. Причина понятна: один усреднённый центроид не способен адекватно представить гетерогенную категорию с широкой семантической дисперсией — если внутри «Одежды» есть и зимние куртки, и летние футболки, среднее их векторов оказывается в семантически «пустом» месте пространства.</w:t>
      </w:r>
    </w:p>
    <w:p w14:paraId="5A83412A" w14:textId="77777777" w:rsidR="00A96985" w:rsidRDefault="00000000">
      <w:pPr>
        <w:spacing w:after="100"/>
        <w:jc w:val="both"/>
      </w:pPr>
      <w:r>
        <w:lastRenderedPageBreak/>
        <w:t>Анализ матриц ошибок показывает, где возникают путаницы: категории «Одежда» и «Обувь» семантически близки, как и «Дом» и «Посуда и инвентарь». Это логично — тексты отзывов на похожие категории товаров используют схожую лексику.</w:t>
      </w:r>
    </w:p>
    <w:p w14:paraId="7867D2CD" w14:textId="77777777" w:rsidR="00A96985" w:rsidRDefault="00A96985">
      <w:pPr>
        <w:pBdr>
          <w:bottom w:val="single" w:sz="4" w:space="0" w:color="AAAAAA"/>
        </w:pBdr>
        <w:spacing w:before="120" w:after="120"/>
      </w:pPr>
    </w:p>
    <w:p w14:paraId="420F0DEA" w14:textId="77777777" w:rsidR="00A96985" w:rsidRDefault="00000000">
      <w:pPr>
        <w:spacing w:before="240" w:after="80"/>
      </w:pPr>
      <w:r>
        <w:rPr>
          <w:b/>
          <w:bCs/>
          <w:sz w:val="26"/>
          <w:szCs w:val="26"/>
        </w:rPr>
        <w:t>Слайд 9 — Результаты: поиск товаров</w:t>
      </w:r>
    </w:p>
    <w:p w14:paraId="5695A532" w14:textId="77777777" w:rsidR="00A96985" w:rsidRDefault="00000000">
      <w:pPr>
        <w:spacing w:after="60"/>
      </w:pPr>
      <w:r>
        <w:rPr>
          <w:i/>
          <w:iCs/>
        </w:rPr>
        <w:t>Пример запроса: «удобные кроссовки 45 размера с хорошей посадкой для бега»</w:t>
      </w:r>
    </w:p>
    <w:p w14:paraId="45EF4B2D" w14:textId="77777777" w:rsidR="00A96985" w:rsidRDefault="00000000">
      <w:pPr>
        <w:spacing w:after="60"/>
      </w:pPr>
      <w:r>
        <w:rPr>
          <w:i/>
          <w:iCs/>
        </w:rPr>
        <w:t>Система: автоопределение категории «Обувь», поиск за 409 мс, 10 релевантных результатов</w:t>
      </w:r>
    </w:p>
    <w:p w14:paraId="0823D94A" w14:textId="77777777" w:rsidR="00A96985" w:rsidRDefault="00000000">
      <w:pPr>
        <w:spacing w:after="60"/>
      </w:pPr>
      <w:r>
        <w:rPr>
          <w:i/>
          <w:iCs/>
        </w:rPr>
        <w:t>Сходство топ-1: 0.8774; результаты семантически соответствуют запросу</w:t>
      </w:r>
    </w:p>
    <w:p w14:paraId="62539A7D" w14:textId="77777777" w:rsidR="00A96985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3C5A8680" w14:textId="77777777" w:rsidR="00A96985" w:rsidRDefault="00000000">
      <w:pPr>
        <w:spacing w:after="100"/>
        <w:jc w:val="both"/>
      </w:pPr>
      <w:r>
        <w:t>Теперь о поиске. Покажу конкретный пример. Запрос: «удобные кроссовки 45 размера с хорошей посадкой для бега». Система автоматически определяет категорию «Обувь» через центроиды и выполняет поиск по эмбеддинговому индексу за 409 миллисекунд.</w:t>
      </w:r>
    </w:p>
    <w:p w14:paraId="77E6B536" w14:textId="77777777" w:rsidR="00A96985" w:rsidRDefault="00000000">
      <w:pPr>
        <w:spacing w:after="100"/>
        <w:jc w:val="both"/>
      </w:pPr>
      <w:r>
        <w:t>В результате находится 10 товаров. Первая позиция — кроссовки с косинусным сходством 0.8774 и рейтингом 4.33. Описание товара соответствует запросу: удобная посадка, практичный материал, беговая подошва. Третья позиция — полуботинки с описанием «невероятно удобная посадка», сходство 0.8562. Даже четвёртая позиция — кеды с гибкой рифлёной подошвой — семантически релевантна контексту активной носки.</w:t>
      </w:r>
    </w:p>
    <w:p w14:paraId="68C2DB37" w14:textId="77777777" w:rsidR="00A96985" w:rsidRDefault="00000000">
      <w:pPr>
        <w:spacing w:after="100"/>
        <w:jc w:val="both"/>
      </w:pPr>
      <w:r>
        <w:t>Это демонстрирует, что пространство эмбеддингов хорошо захватывает семантику: модель не ищет по ключевым словам, а понимает смысл запроса и находит похожие по контексту товары.</w:t>
      </w:r>
    </w:p>
    <w:p w14:paraId="1660BDE6" w14:textId="77777777" w:rsidR="00A96985" w:rsidRDefault="00A96985">
      <w:pPr>
        <w:pBdr>
          <w:bottom w:val="single" w:sz="4" w:space="0" w:color="AAAAAA"/>
        </w:pBdr>
        <w:spacing w:before="120" w:after="120"/>
      </w:pPr>
    </w:p>
    <w:p w14:paraId="1861F022" w14:textId="77777777" w:rsidR="00A96985" w:rsidRDefault="00000000">
      <w:pPr>
        <w:spacing w:before="240" w:after="80"/>
      </w:pPr>
      <w:r>
        <w:rPr>
          <w:b/>
          <w:bCs/>
          <w:sz w:val="26"/>
          <w:szCs w:val="26"/>
        </w:rPr>
        <w:t>Слайд 10 — Сравнение языковых моделей</w:t>
      </w:r>
    </w:p>
    <w:p w14:paraId="0045F816" w14:textId="77777777" w:rsidR="00A96985" w:rsidRDefault="00000000">
      <w:pPr>
        <w:spacing w:after="60"/>
      </w:pPr>
      <w:r>
        <w:rPr>
          <w:i/>
          <w:iCs/>
        </w:rPr>
        <w:t>RuBERT (768d): лучший результат для русскоязычных отзывов</w:t>
      </w:r>
    </w:p>
    <w:p w14:paraId="174B0C28" w14:textId="77777777" w:rsidR="00A96985" w:rsidRDefault="00000000">
      <w:pPr>
        <w:spacing w:after="60"/>
      </w:pPr>
      <w:r>
        <w:rPr>
          <w:i/>
          <w:iCs/>
        </w:rPr>
        <w:t>MiniLM (384d): сопоставимое качество при вдвое меньшем размере — хорош для продакшена</w:t>
      </w:r>
    </w:p>
    <w:p w14:paraId="351E1BCC" w14:textId="77777777" w:rsidR="00A96985" w:rsidRDefault="00000000">
      <w:pPr>
        <w:spacing w:after="60"/>
      </w:pPr>
      <w:r>
        <w:rPr>
          <w:i/>
          <w:iCs/>
        </w:rPr>
        <w:t>E5-large (1024d): высокое качество, но требует правильных префиксов и больше ресурсов</w:t>
      </w:r>
    </w:p>
    <w:p w14:paraId="5F1D2AF8" w14:textId="77777777" w:rsidR="00A96985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7D06518B" w14:textId="77777777" w:rsidR="00A96985" w:rsidRDefault="00000000">
      <w:pPr>
        <w:spacing w:after="100"/>
        <w:jc w:val="both"/>
      </w:pPr>
      <w:r>
        <w:t>Сравним три языковые модели. RuBERT показал наилучшие результаты на нашем датасете — что закономерно, поскольку он специализирован на русском языке и дообучался на русскоязычных корпусах.</w:t>
      </w:r>
    </w:p>
    <w:p w14:paraId="76733F73" w14:textId="77777777" w:rsidR="00A96985" w:rsidRDefault="00000000">
      <w:pPr>
        <w:spacing w:after="100"/>
        <w:jc w:val="both"/>
      </w:pPr>
      <w:r>
        <w:t>MiniLM демонстрирует результаты, сопоставимые с RuBERT, при вдвое меньшей размерности — 384 против 768. Это делает его привлекательным для реального применения: меньше памяти, быстрее поиск по индексу, почти без потери качества.</w:t>
      </w:r>
    </w:p>
    <w:p w14:paraId="3E5605A8" w14:textId="77777777" w:rsidR="00A96985" w:rsidRDefault="00000000">
      <w:pPr>
        <w:spacing w:after="100"/>
        <w:jc w:val="both"/>
      </w:pPr>
      <w:r>
        <w:t>E5-large — самая мощная модель из трёх, специально проектировалась для задач информационного поиска. Требует аккуратной работы с префиксами: без добавления query: к запросам и passage: к документам качество падает. При правильной настройке результаты очень хорошие, однако ресурсоёмкость существенно выше — размерность 1024, поиск медленнее.</w:t>
      </w:r>
    </w:p>
    <w:p w14:paraId="0523C0A5" w14:textId="77777777" w:rsidR="00A96985" w:rsidRDefault="00000000">
      <w:pPr>
        <w:spacing w:after="100"/>
        <w:jc w:val="both"/>
      </w:pPr>
      <w:r>
        <w:t>Важное наблюдение из экспериментов: E5-large при малых выборках уступает конкурентам, но при большом объёме данных — от 100 тысяч отзывов на категорию — выходит на их уровень. Это означает, что крупная модель с большей мощностью представлений требует пропорционально большего объёма обучающих данных.</w:t>
      </w:r>
    </w:p>
    <w:p w14:paraId="47A23FC6" w14:textId="77777777" w:rsidR="00A96985" w:rsidRDefault="00A96985">
      <w:pPr>
        <w:pBdr>
          <w:bottom w:val="single" w:sz="4" w:space="0" w:color="AAAAAA"/>
        </w:pBdr>
        <w:spacing w:before="120" w:after="120"/>
      </w:pPr>
    </w:p>
    <w:p w14:paraId="367573DC" w14:textId="77777777" w:rsidR="00A96985" w:rsidRDefault="00000000">
      <w:pPr>
        <w:spacing w:before="240" w:after="80"/>
      </w:pPr>
      <w:r>
        <w:rPr>
          <w:b/>
          <w:bCs/>
          <w:sz w:val="26"/>
          <w:szCs w:val="26"/>
        </w:rPr>
        <w:lastRenderedPageBreak/>
        <w:t>Слайд 10.5 — Веб-интерфейс на Gradio (слайд со скриншотом)</w:t>
      </w:r>
    </w:p>
    <w:p w14:paraId="52EA8C19" w14:textId="77777777" w:rsidR="00A96985" w:rsidRDefault="00000000">
      <w:pPr>
        <w:spacing w:after="60"/>
      </w:pPr>
      <w:r>
        <w:rPr>
          <w:i/>
          <w:iCs/>
        </w:rPr>
        <w:t>[Слайд со скриншотами интерфейса: режим поиска и режим классификации]</w:t>
      </w:r>
    </w:p>
    <w:p w14:paraId="0B0D785F" w14:textId="77777777" w:rsidR="00A96985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1ECF8D76" w14:textId="77777777" w:rsidR="00A96985" w:rsidRDefault="00000000">
      <w:pPr>
        <w:spacing w:after="100"/>
        <w:jc w:val="both"/>
      </w:pPr>
      <w:r>
        <w:t>Для практической демонстрации работы системы был разработан веб-интерфейс на базе библиотеки Gradio. Gradio — это Python-библиотека с открытым исходным кодом для быстрого создания интерактивных веб-приложений поверх моделей машинного обучения. Ключевое преимущество — весь интерфейс описывается декларативно средствами Python, без необходимости писать JavaScript или HTML.</w:t>
      </w:r>
    </w:p>
    <w:p w14:paraId="1B729D25" w14:textId="77777777" w:rsidR="00A96985" w:rsidRDefault="00000000">
      <w:pPr>
        <w:spacing w:after="100"/>
        <w:jc w:val="both"/>
      </w:pPr>
      <w:r>
        <w:t>Архитектура приложения разделена на три модуля. Config.py хранит все пути к файлам и константы. Backend.py реализует логику: загрузку моделей, построение поискового индекса, выполнение классификации и поиска. App.py отвечает непосредственно за построение и запуск интерфейса. Такое разделение важно практически: загрузка языковых моделей и матриц эмбеддингов — ресурсоёмкая операция, которую нецелесообразно повторять при каждом запросе. Реализован механизм ленивой загрузки с кешированием — все тяжёлые объекты загружаются однократно при первом обращении.</w:t>
      </w:r>
    </w:p>
    <w:p w14:paraId="17034D8A" w14:textId="77777777" w:rsidR="00A96985" w:rsidRDefault="00000000">
      <w:pPr>
        <w:spacing w:after="100"/>
        <w:jc w:val="both"/>
      </w:pPr>
      <w:r>
        <w:t>Интерфейс разделён на две колонки. В левой — выбор задачи (поиск или классификация), выбор языковой модели из трёх доступных, выбор метода (А, Б или В), а также блок статуса файлов: для каждого необходимого HDF5-файла и сохранённой модели отображается его наличие. В правой — поле для ввода запроса и поле вывода результатов.</w:t>
      </w:r>
    </w:p>
    <w:p w14:paraId="74C26A57" w14:textId="77777777" w:rsidR="00A96985" w:rsidRDefault="00000000">
      <w:pPr>
        <w:spacing w:after="100"/>
        <w:jc w:val="both"/>
      </w:pPr>
      <w:r>
        <w:t>В режиме поиска система принимает произвольный текстовый запрос и возвращает топ-10 товаров с артикулом, названием, средним рейтингом покупателей и значением косинусного сходства. Например, по запросу «куртка универсальная удлинённая зимняя» с моделью RuBERT и методом А система возвращает тематически однородные результаты со значениями сходства около 0.80.</w:t>
      </w:r>
    </w:p>
    <w:p w14:paraId="6176892F" w14:textId="77777777" w:rsidR="00A96985" w:rsidRDefault="00000000">
      <w:pPr>
        <w:spacing w:after="100"/>
        <w:jc w:val="both"/>
      </w:pPr>
      <w:r>
        <w:t>В режиме классификации система принимает текст отзыва и определяет категорию товара с указанием уверенности модели. Например, отзыв «для неспешных прогулок подойдут, на ногу сели хорошо, качество чувствуется, швы прочные» классифицирован моделью MiniLM как категория «Обувь» с уверенностью 99.89% — несмотря на то что слово «обувь» в тексте отзыва вообще не встречается. Это подтверждает, что система понимает смысл, а не ищет по ключевым словам.</w:t>
      </w:r>
    </w:p>
    <w:p w14:paraId="1B79BA66" w14:textId="77777777" w:rsidR="00A96985" w:rsidRDefault="00A96985">
      <w:pPr>
        <w:pBdr>
          <w:bottom w:val="single" w:sz="4" w:space="0" w:color="AAAAAA"/>
        </w:pBdr>
        <w:spacing w:before="120" w:after="120"/>
      </w:pPr>
    </w:p>
    <w:p w14:paraId="27F0AB3B" w14:textId="77777777" w:rsidR="00A96985" w:rsidRDefault="00000000">
      <w:pPr>
        <w:spacing w:before="240" w:after="80"/>
      </w:pPr>
      <w:r>
        <w:rPr>
          <w:b/>
          <w:bCs/>
          <w:sz w:val="26"/>
          <w:szCs w:val="26"/>
        </w:rPr>
        <w:t>Слайд 11 — Выводы и ключевые наблюдения</w:t>
      </w:r>
    </w:p>
    <w:p w14:paraId="56E5B78C" w14:textId="77777777" w:rsidR="00A96985" w:rsidRDefault="00000000">
      <w:pPr>
        <w:spacing w:after="60"/>
      </w:pPr>
      <w:r>
        <w:rPr>
          <w:i/>
          <w:iCs/>
        </w:rPr>
        <w:t>Реализованы и сравнены 3 метода классификации и поиска</w:t>
      </w:r>
    </w:p>
    <w:p w14:paraId="45BF49C7" w14:textId="77777777" w:rsidR="00A96985" w:rsidRDefault="00000000">
      <w:pPr>
        <w:spacing w:after="60"/>
      </w:pPr>
      <w:r>
        <w:rPr>
          <w:i/>
          <w:iCs/>
        </w:rPr>
        <w:t>Протестированы 3 языковые модели: RuBERT &gt; MiniLM ≈ E5-large &gt;&gt; Word2Vec</w:t>
      </w:r>
    </w:p>
    <w:p w14:paraId="567E41EA" w14:textId="77777777" w:rsidR="00A96985" w:rsidRDefault="00000000">
      <w:pPr>
        <w:spacing w:after="60"/>
      </w:pPr>
      <w:r>
        <w:rPr>
          <w:i/>
          <w:iCs/>
        </w:rPr>
        <w:t>Метод А (лог. регрессия) — лучшая классификация; Метод Б — автоопределение категории при поиске</w:t>
      </w:r>
    </w:p>
    <w:p w14:paraId="44B39A0E" w14:textId="77777777" w:rsidR="00A96985" w:rsidRDefault="00000000">
      <w:pPr>
        <w:spacing w:after="60"/>
      </w:pPr>
      <w:r>
        <w:rPr>
          <w:i/>
          <w:iCs/>
        </w:rPr>
        <w:t>Построена система кеширования эмбеддингов (HDF5)</w:t>
      </w:r>
    </w:p>
    <w:p w14:paraId="3929E214" w14:textId="77777777" w:rsidR="00A96985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16D2EEB0" w14:textId="77777777" w:rsidR="00A96985" w:rsidRDefault="00000000">
      <w:pPr>
        <w:spacing w:after="100"/>
        <w:jc w:val="both"/>
      </w:pPr>
      <w:r>
        <w:t>Подведём итоги. Реализованы и сравнены три метода классификации отзывов и семантического поиска товаров, протестированы три языковые модели, выстроен полный пайплайн с кешированием и веб-интерфейс для демонстрации.</w:t>
      </w:r>
    </w:p>
    <w:p w14:paraId="351B8C1D" w14:textId="77777777" w:rsidR="00A96985" w:rsidRDefault="00000000">
      <w:pPr>
        <w:spacing w:after="100"/>
        <w:jc w:val="both"/>
      </w:pPr>
      <w:r>
        <w:t xml:space="preserve">Ключевые наблюдения. Логистическая регрессия даёт лучшую точность классификации и рекомендуется как основной метод при достаточном объёме данных. Центроидный подход уступает в точности, но является единственным, где категория при поиске определяется автоматически без участия пользователя. Сиамская сеть строит новое метрическое </w:t>
      </w:r>
      <w:r>
        <w:lastRenderedPageBreak/>
        <w:t>пространство и показывает качество, близкое к логистической регрессии, однако требует больше обучающих данных — при малых выборках она заметно уступает.</w:t>
      </w:r>
    </w:p>
    <w:p w14:paraId="7CDAF485" w14:textId="77777777" w:rsidR="00A96985" w:rsidRDefault="00000000">
      <w:pPr>
        <w:spacing w:after="100"/>
        <w:jc w:val="both"/>
      </w:pPr>
      <w:r>
        <w:t>Важный вывод по объёму данных: увеличение числа отзывов на категорию является наиболее мощным рычагом улучшения качества системы. При 100 тысячах отзывов на категорию лучшие конфигурации достигают F1 более 0.81. Балансировка работает только при достаточном объёме — при менее 10 тысяч отзывов несбалансированная выборка может превосходить сбалансированную.</w:t>
      </w:r>
    </w:p>
    <w:p w14:paraId="76E39729" w14:textId="77777777" w:rsidR="00A96985" w:rsidRDefault="00A96985">
      <w:pPr>
        <w:pBdr>
          <w:bottom w:val="single" w:sz="4" w:space="0" w:color="AAAAAA"/>
        </w:pBdr>
        <w:spacing w:before="120" w:after="120"/>
      </w:pPr>
    </w:p>
    <w:p w14:paraId="142B020C" w14:textId="77777777" w:rsidR="00A96985" w:rsidRDefault="00000000">
      <w:pPr>
        <w:spacing w:before="240" w:after="80"/>
      </w:pPr>
      <w:r>
        <w:rPr>
          <w:b/>
          <w:bCs/>
          <w:sz w:val="26"/>
          <w:szCs w:val="26"/>
        </w:rPr>
        <w:t>Слайд 12 — Перспективы развития</w:t>
      </w:r>
    </w:p>
    <w:p w14:paraId="50FA4D77" w14:textId="77777777" w:rsidR="00A96985" w:rsidRDefault="00000000">
      <w:pPr>
        <w:spacing w:after="60"/>
      </w:pPr>
      <w:r>
        <w:rPr>
          <w:i/>
          <w:iCs/>
        </w:rPr>
        <w:t>Гибридный поиск — BM25 (лексический) + семантический, переранжирование топ-50 → топ-10</w:t>
      </w:r>
    </w:p>
    <w:p w14:paraId="2D7AB688" w14:textId="77777777" w:rsidR="00A96985" w:rsidRDefault="00000000">
      <w:pPr>
        <w:spacing w:after="60"/>
      </w:pPr>
      <w:r>
        <w:rPr>
          <w:i/>
          <w:iCs/>
        </w:rPr>
        <w:t>Улучшение модели — дообучение на OOV (англицизмы, опечатки, артикулы, сленг маркетплейса)</w:t>
      </w:r>
    </w:p>
    <w:p w14:paraId="57B95340" w14:textId="77777777" w:rsidR="00A96985" w:rsidRDefault="00000000">
      <w:pPr>
        <w:spacing w:after="60"/>
      </w:pPr>
      <w:r>
        <w:rPr>
          <w:i/>
          <w:iCs/>
        </w:rPr>
        <w:t>Агрегация отзывов — пул-эмбеддинг товара вместо индексации каждого отзыва отдельно</w:t>
      </w:r>
    </w:p>
    <w:p w14:paraId="7BBBA1E7" w14:textId="77777777" w:rsidR="00A96985" w:rsidRDefault="00000000">
      <w:pPr>
        <w:spacing w:after="60"/>
      </w:pPr>
      <w:r>
        <w:rPr>
          <w:i/>
          <w:iCs/>
        </w:rPr>
        <w:t>Расширение — больше категорий, больше обучающих данных, более сложные архитектуры</w:t>
      </w:r>
    </w:p>
    <w:p w14:paraId="683F0B15" w14:textId="77777777" w:rsidR="00A96985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559921AF" w14:textId="77777777" w:rsidR="00A96985" w:rsidRDefault="00000000">
      <w:pPr>
        <w:spacing w:after="100"/>
        <w:jc w:val="both"/>
      </w:pPr>
      <w:r>
        <w:t>В заключение — о перспективах развития системы.</w:t>
      </w:r>
    </w:p>
    <w:p w14:paraId="6EAE167B" w14:textId="77777777" w:rsidR="00A96985" w:rsidRDefault="00000000">
      <w:pPr>
        <w:spacing w:after="100"/>
        <w:jc w:val="both"/>
      </w:pPr>
      <w:r>
        <w:t>Первое направление — гибридный поиск. Чисто семантический поиск хорошо улавливает смысл, но имеет слабость при точных запросах: артикулы, бренды, числовые размеры, модели товаров лексические методы обрабатывают лучше. Решение — объединить BM25 (стандарт лексического поиска) с семантическим вектором: сначала семантически находить топ-50 кандидатов, затем переранжировать их с учётом лексического совпадения и возвращать топ-10. Это повысит как полноту, так и точность результатов.</w:t>
      </w:r>
    </w:p>
    <w:p w14:paraId="27A159B5" w14:textId="77777777" w:rsidR="00A96985" w:rsidRDefault="00000000">
      <w:pPr>
        <w:spacing w:after="100"/>
        <w:jc w:val="both"/>
      </w:pPr>
      <w:r>
        <w:t>Второе — улучшение языковой модели. Реальные отзывы содержат значительную долю нестандартных текстов: опечатки, транслитерацию, разговорные неологизмы, специфическую терминологию маркетплейса. Дообучение модели на этом специфическом словаре повысит качество векторных представлений.</w:t>
      </w:r>
    </w:p>
    <w:p w14:paraId="73FB3351" w14:textId="77777777" w:rsidR="00A96985" w:rsidRDefault="00000000">
      <w:pPr>
        <w:spacing w:after="100"/>
        <w:jc w:val="both"/>
      </w:pPr>
      <w:r>
        <w:t>Третье — агрегация отзывов. Сейчас каждый отзыв индексируется как отдельная запись. Популярный товар с 50 отзывами создаёт 50 записей в индексе и может занять несколько позиций в топ-10, вытесняя другие релевантные товары. Решение — пул-эмбеддинг: кодировать все отзывы по отдельности, а результирующий вектор товара вычислять как среднее с возможным взвешиванием по рейтингу. При поступлении нового отзыва вектор товара обновляется инкрементально.</w:t>
      </w:r>
    </w:p>
    <w:p w14:paraId="06EC9DF8" w14:textId="77777777" w:rsidR="00A96985" w:rsidRDefault="00000000">
      <w:pPr>
        <w:spacing w:after="100"/>
        <w:jc w:val="both"/>
      </w:pPr>
      <w:r>
        <w:t>Четвёртое — расширение числа категорий и объёма обучающих данных. Текущие лучшие результаты получены на 10 категориях. При 50 категориях F1 ожидаемо снижается. Расширение требует пропорционально большего объёма данных и вычислительных ресурсов.</w:t>
      </w:r>
    </w:p>
    <w:p w14:paraId="3E74EA2B" w14:textId="77777777" w:rsidR="00A96985" w:rsidRDefault="00000000">
      <w:pPr>
        <w:spacing w:after="100"/>
        <w:jc w:val="both"/>
      </w:pPr>
      <w:r>
        <w:t>Спасибо за внимание! Готов ответить на ваши вопросы.</w:t>
      </w:r>
    </w:p>
    <w:sectPr w:rsidR="00A96985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318A7"/>
    <w:multiLevelType w:val="hybridMultilevel"/>
    <w:tmpl w:val="EB0EF7BE"/>
    <w:lvl w:ilvl="0" w:tplc="C7E892AC">
      <w:start w:val="1"/>
      <w:numFmt w:val="bullet"/>
      <w:lvlText w:val="●"/>
      <w:lvlJc w:val="left"/>
      <w:pPr>
        <w:ind w:left="720" w:hanging="360"/>
      </w:pPr>
    </w:lvl>
    <w:lvl w:ilvl="1" w:tplc="688656E8">
      <w:start w:val="1"/>
      <w:numFmt w:val="bullet"/>
      <w:lvlText w:val="○"/>
      <w:lvlJc w:val="left"/>
      <w:pPr>
        <w:ind w:left="1440" w:hanging="360"/>
      </w:pPr>
    </w:lvl>
    <w:lvl w:ilvl="2" w:tplc="556202A4">
      <w:start w:val="1"/>
      <w:numFmt w:val="bullet"/>
      <w:lvlText w:val="■"/>
      <w:lvlJc w:val="left"/>
      <w:pPr>
        <w:ind w:left="2160" w:hanging="360"/>
      </w:pPr>
    </w:lvl>
    <w:lvl w:ilvl="3" w:tplc="A9A488A6">
      <w:start w:val="1"/>
      <w:numFmt w:val="bullet"/>
      <w:lvlText w:val="●"/>
      <w:lvlJc w:val="left"/>
      <w:pPr>
        <w:ind w:left="2880" w:hanging="360"/>
      </w:pPr>
    </w:lvl>
    <w:lvl w:ilvl="4" w:tplc="BFD04144">
      <w:start w:val="1"/>
      <w:numFmt w:val="bullet"/>
      <w:lvlText w:val="○"/>
      <w:lvlJc w:val="left"/>
      <w:pPr>
        <w:ind w:left="3600" w:hanging="360"/>
      </w:pPr>
    </w:lvl>
    <w:lvl w:ilvl="5" w:tplc="1910CC8E">
      <w:start w:val="1"/>
      <w:numFmt w:val="bullet"/>
      <w:lvlText w:val="■"/>
      <w:lvlJc w:val="left"/>
      <w:pPr>
        <w:ind w:left="4320" w:hanging="360"/>
      </w:pPr>
    </w:lvl>
    <w:lvl w:ilvl="6" w:tplc="D7A6A634">
      <w:start w:val="1"/>
      <w:numFmt w:val="bullet"/>
      <w:lvlText w:val="●"/>
      <w:lvlJc w:val="left"/>
      <w:pPr>
        <w:ind w:left="5040" w:hanging="360"/>
      </w:pPr>
    </w:lvl>
    <w:lvl w:ilvl="7" w:tplc="A4A6DEB0">
      <w:start w:val="1"/>
      <w:numFmt w:val="bullet"/>
      <w:lvlText w:val="●"/>
      <w:lvlJc w:val="left"/>
      <w:pPr>
        <w:ind w:left="5760" w:hanging="360"/>
      </w:pPr>
    </w:lvl>
    <w:lvl w:ilvl="8" w:tplc="9244DF12">
      <w:start w:val="1"/>
      <w:numFmt w:val="bullet"/>
      <w:lvlText w:val="●"/>
      <w:lvlJc w:val="left"/>
      <w:pPr>
        <w:ind w:left="6480" w:hanging="360"/>
      </w:pPr>
    </w:lvl>
  </w:abstractNum>
  <w:num w:numId="1" w16cid:durableId="19324669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985"/>
    <w:rsid w:val="00106986"/>
    <w:rsid w:val="00117810"/>
    <w:rsid w:val="00121F6E"/>
    <w:rsid w:val="00164B92"/>
    <w:rsid w:val="001D530E"/>
    <w:rsid w:val="001D77F6"/>
    <w:rsid w:val="001F4CBB"/>
    <w:rsid w:val="002C562A"/>
    <w:rsid w:val="002E6C2D"/>
    <w:rsid w:val="00327CCE"/>
    <w:rsid w:val="003604E7"/>
    <w:rsid w:val="003B75D8"/>
    <w:rsid w:val="00427737"/>
    <w:rsid w:val="0056590C"/>
    <w:rsid w:val="005A0094"/>
    <w:rsid w:val="005B1ADA"/>
    <w:rsid w:val="006123FD"/>
    <w:rsid w:val="00626A13"/>
    <w:rsid w:val="00692A07"/>
    <w:rsid w:val="006A1DC1"/>
    <w:rsid w:val="00704381"/>
    <w:rsid w:val="007173B3"/>
    <w:rsid w:val="00731A01"/>
    <w:rsid w:val="00760738"/>
    <w:rsid w:val="00772C2F"/>
    <w:rsid w:val="00834FC8"/>
    <w:rsid w:val="00843024"/>
    <w:rsid w:val="008F6028"/>
    <w:rsid w:val="009019D4"/>
    <w:rsid w:val="00941EBF"/>
    <w:rsid w:val="00964418"/>
    <w:rsid w:val="009D6987"/>
    <w:rsid w:val="00A041CE"/>
    <w:rsid w:val="00A5196F"/>
    <w:rsid w:val="00A96985"/>
    <w:rsid w:val="00AC275A"/>
    <w:rsid w:val="00AD779F"/>
    <w:rsid w:val="00AE31BF"/>
    <w:rsid w:val="00AE352B"/>
    <w:rsid w:val="00AE5C03"/>
    <w:rsid w:val="00AF3975"/>
    <w:rsid w:val="00AF541D"/>
    <w:rsid w:val="00B57F31"/>
    <w:rsid w:val="00C24CF7"/>
    <w:rsid w:val="00CA080D"/>
    <w:rsid w:val="00E005D8"/>
    <w:rsid w:val="00E26F73"/>
    <w:rsid w:val="00E7534A"/>
    <w:rsid w:val="00EB698D"/>
    <w:rsid w:val="00F4471F"/>
    <w:rsid w:val="00F51699"/>
    <w:rsid w:val="00F96BF6"/>
    <w:rsid w:val="00FC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1AB9B"/>
  <w15:docId w15:val="{9890A5BC-836F-4B65-A6BA-B76679B6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14</Pages>
  <Words>4568</Words>
  <Characters>26042</Characters>
  <Application>Microsoft Office Word</Application>
  <DocSecurity>0</DocSecurity>
  <Lines>217</Lines>
  <Paragraphs>61</Paragraphs>
  <ScaleCrop>false</ScaleCrop>
  <Company/>
  <LinksUpToDate>false</LinksUpToDate>
  <CharactersWithSpaces>30549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k21341</cp:lastModifiedBy>
  <cp:revision>51</cp:revision>
  <dcterms:created xsi:type="dcterms:W3CDTF">2026-05-01T09:37:00Z</dcterms:created>
  <dcterms:modified xsi:type="dcterms:W3CDTF">2026-05-03T11:46:00Z</dcterms:modified>
</cp:coreProperties>
</file>