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Reference: SYN-26-00260</w:t>
      </w:r>
    </w:p>
    <w:p>
      <w:r>
        <w:t xml:space="preserve">Matter: Challenge to a capital increase</w:t>
      </w:r>
    </w:p>
    <w:p>
      <w:r>
        <w:t xml:space="preserve">On behalf of: Norvale Digital BV</w:t>
      </w:r>
    </w:p>
    <w:p>
      <w:r>
        <w:t xml:space="preserve"/>
      </w:r>
    </w:p>
    <w:p>
      <w:r>
        <w:t xml:space="preserve">Our client is a shareholder of a company in which Leila Verbrugh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Incident date: 2026-04-03</w:t>
      </w:r>
    </w:p>
    <w:p>
      <w:r>
        <w:t xml:space="preserve">Date of this letter: 2026-04-17</w:t>
      </w:r>
    </w:p>
    <w:p>
      <w:r>
        <w:t xml:space="preserve">Reply by: 2026-05-02</w:t>
      </w:r>
    </w:p>
    <w:p>
      <w:r>
        <w:t xml:space="preserve">Hearing date: 2026-07-14</w:t>
      </w:r>
    </w:p>
    <w:p>
      <w:r>
        <w:t xml:space="preserve">Amount claimed: € 39.038,00</w:t>
      </w:r>
    </w:p>
    <w:p>
      <w:r>
        <w:t xml:space="preserve">Late interest: € 1.341,19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