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3x4cikf2b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del Shop Service (Sistema de Tienda)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1b9gcnpccz" w:id="1"/>
      <w:bookmarkEnd w:id="1"/>
      <w:r w:rsidDel="00000000" w:rsidR="00000000" w:rsidRPr="00000000">
        <w:rPr>
          <w:rtl w:val="0"/>
        </w:rPr>
      </w:r>
    </w:p>
    <w:sdt>
      <w:sdtPr>
        <w:id w:val="6465115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v3x4cikf2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 del Shop Service (Sistema de Tienda)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kuke7zpj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Arquitectura General y Patrones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9d6lzifgtj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Subsistemas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ss8xna8v5d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Generador de Tienda Diaria (getAvailableItems)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6zrdgw5y78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Motor de Compras (processPurchase)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g4y0yu789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Historial de Transacciones (getPurchaseHistory)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ui1ih3mkw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Reglas de Precios (Referencia de Diseño)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oh1er5baor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Diccionario de Inputs: Lo que el Frontend DEBE enviar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5mz9lyp6zt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Respuestas y Gestión de Errores (Para Controladores y Frontend)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woewi4r7m7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Respuesta de Éxito (Success 200)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cuy7z2m9e9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❌ Respuestas de Error Comunes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w0pra296gp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uke7zpjy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Arquitectura General y Patrones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Caché en Redis (Rotación Diaria):</w:t>
      </w:r>
      <w:r w:rsidDel="00000000" w:rsidR="00000000" w:rsidRPr="00000000">
        <w:rPr>
          <w:rtl w:val="0"/>
        </w:rPr>
        <w:t xml:space="preserve"> La tienda es única y privada para cada usuario. Para no saturar la base de datos, la tienda generada se guarda en Redis y expira automáticamente a las </w:t>
      </w:r>
      <w:r w:rsidDel="00000000" w:rsidR="00000000" w:rsidRPr="00000000">
        <w:rPr>
          <w:b w:val="1"/>
          <w:bCs w:val="1"/>
          <w:rtl w:val="0"/>
        </w:rPr>
        <w:t xml:space="preserve">00:00:00 UTC</w:t>
      </w:r>
      <w:r w:rsidDel="00000000" w:rsidR="00000000" w:rsidRPr="00000000">
        <w:rPr>
          <w:rtl w:val="0"/>
        </w:rPr>
        <w:t xml:space="preserve">. Si el usuario entra 50 veces en el mismo día, verá exactamente la misma tienda cacheada.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Transacciones Seguras (ACID):</w:t>
      </w:r>
      <w:r w:rsidDel="00000000" w:rsidR="00000000" w:rsidRPr="00000000">
        <w:rPr>
          <w:rtl w:val="0"/>
        </w:rPr>
        <w:t xml:space="preserve"> Las compras se procesan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prisma.$transaction</w:t>
      </w:r>
      <w:r w:rsidDel="00000000" w:rsidR="00000000" w:rsidRPr="00000000">
        <w:rPr>
          <w:rtl w:val="0"/>
        </w:rPr>
        <w:t xml:space="preserve">. Esto garantiza que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se dé el caso de cobrar las monedas sin entregar el artículo, o viceversa. Si algo falla a mitad del proceso, toda la operación se deshace.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Dinámicos de Inventario:</w:t>
      </w:r>
      <w:r w:rsidDel="00000000" w:rsidR="00000000" w:rsidRPr="00000000">
        <w:rPr>
          <w:rtl w:val="0"/>
        </w:rPr>
        <w:t xml:space="preserve"> El sistema consulta el inventario del jugador antes de generar la tienda.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se ofrecerán cartas individuales, colecciones o tableros que el usuario ya posea.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Economía Limpia:</w:t>
      </w:r>
      <w:r w:rsidDel="00000000" w:rsidR="00000000" w:rsidRPr="00000000">
        <w:rPr>
          <w:rtl w:val="0"/>
        </w:rPr>
        <w:t xml:space="preserve"> Existe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calculateCleanPrice</w:t>
      </w:r>
      <w:r w:rsidDel="00000000" w:rsidR="00000000" w:rsidRPr="00000000">
        <w:rPr>
          <w:rtl w:val="0"/>
        </w:rPr>
        <w:t xml:space="preserve"> que aplica los descuentos de los packs y colecciones, pero redondea el resultado para que termine siempre en 0 o 5, manteniendo los precios estéticos.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d6lzifgtj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Subsistemas Principales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s8xna8v5d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Generador de Tienda Diaria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getAvailableItems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invoca cuando el Frontend entra a la vista de la tienda.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 los segundos exactos hasta la próxima medianoche UTC.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Extrae todos los IDs de cartas y tableros que el usuario </w:t>
      </w:r>
      <w:r w:rsidDel="00000000" w:rsidR="00000000" w:rsidRPr="00000000">
        <w:rPr>
          <w:b w:val="1"/>
          <w:bCs w:val="1"/>
          <w:rtl w:val="0"/>
        </w:rPr>
        <w:t xml:space="preserve">ya tiene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 la base de datos y selecciona aleatoriamente el contenido de hoy: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Cartas Sueltas</w:t>
      </w:r>
      <w:r w:rsidDel="00000000" w:rsidR="00000000" w:rsidRPr="00000000">
        <w:rPr>
          <w:rtl w:val="0"/>
        </w:rPr>
        <w:t xml:space="preserve"> (que no tenga).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Sobre Diario (Pack):</w:t>
      </w:r>
      <w:r w:rsidDel="00000000" w:rsidR="00000000" w:rsidRPr="00000000">
        <w:rPr>
          <w:rtl w:val="0"/>
        </w:rPr>
        <w:t xml:space="preserve"> 5 cartas aleatorias (que no tenga) con un </w:t>
      </w:r>
      <w:r w:rsidDel="00000000" w:rsidR="00000000" w:rsidRPr="00000000">
        <w:rPr>
          <w:b w:val="1"/>
          <w:bCs w:val="1"/>
          <w:rtl w:val="0"/>
        </w:rPr>
        <w:t xml:space="preserve">25% de descuento</w:t>
      </w:r>
      <w:r w:rsidDel="00000000" w:rsidR="00000000" w:rsidRPr="00000000">
        <w:rPr>
          <w:rtl w:val="0"/>
        </w:rPr>
        <w:t xml:space="preserve"> sobre su valor total.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Oferta de Colección:</w:t>
      </w:r>
      <w:r w:rsidDel="00000000" w:rsidR="00000000" w:rsidRPr="00000000">
        <w:rPr>
          <w:rtl w:val="0"/>
        </w:rPr>
        <w:t xml:space="preserve"> Una colección de la que le falte al menos una carta. Se ofrece completa con un </w:t>
      </w:r>
      <w:r w:rsidDel="00000000" w:rsidR="00000000" w:rsidRPr="00000000">
        <w:rPr>
          <w:b w:val="1"/>
          <w:bCs w:val="1"/>
          <w:rtl w:val="0"/>
        </w:rPr>
        <w:t xml:space="preserve">20% de descuento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Tablero:</w:t>
      </w:r>
      <w:r w:rsidDel="00000000" w:rsidR="00000000" w:rsidRPr="00000000">
        <w:rPr>
          <w:rtl w:val="0"/>
        </w:rPr>
        <w:t xml:space="preserve"> Un tablero que aún no haya comprado.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guarda en Redis y lo devuelve al cliente.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zrdgw5y78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Motor de Compras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processPurchase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núcleo transaccional. Evalúa el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</w:t>
      </w:r>
      <w:r w:rsidDel="00000000" w:rsidR="00000000" w:rsidRPr="00000000">
        <w:rPr>
          <w:rtl w:val="0"/>
        </w:rPr>
        <w:t xml:space="preserve"> recibido del cliente, deduce qué tipo de compra es, valida reglas estrictas y procesa el cobro.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Validaciones incluidas: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el formato del ID sea válido.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que el artículo exista en la BD.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que el usuario NO posea ya el artículo.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que el usuario tenga saldo suficiente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user.coins &gt;= totalCost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compra es exitosa, guarda un registro automático en el </w:t>
      </w:r>
      <w:r w:rsidDel="00000000" w:rsidR="00000000" w:rsidRPr="00000000">
        <w:rPr>
          <w:b w:val="1"/>
          <w:bCs w:val="1"/>
          <w:rtl w:val="0"/>
        </w:rPr>
        <w:t xml:space="preserve">Historial de Compras</w:t>
      </w:r>
      <w:r w:rsidDel="00000000" w:rsidR="00000000" w:rsidRPr="00000000">
        <w:rPr>
          <w:rtl w:val="0"/>
        </w:rPr>
        <w:t xml:space="preserve"> y devuelve el nombre del artículo y el saldo actualizado.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4y0yu789t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Historial de Transacciones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getPurchaseHistory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una lista ordenada cronológicamente (las compras más recientes primero) de las compras del usuario. Por defecto devuelve las últimas 25, pero se puede pedir el historial completo.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i1ih3mkwq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Reglas de Precios (Referencia de Diseño)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precios base están definidos estáticamente en el backend: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Cartas por Rareza: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Común: 100 🪙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Poco Común: 300 🪙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Especial: 800 🪙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Épica: 1500 🪙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Legendaria: 3000 🪙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Tableros: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CLASSIC: 0 🪙 (Viene por defecto)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NEON: 1200 🪙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STELLAR_GALAXY: 1500 🪙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9w3xpxopse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h1er5baor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Diccionario de Inputs: Lo que el Frontend DEBE enviar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de compra utiliza un sistema de </w:t>
      </w:r>
      <w:r w:rsidDel="00000000" w:rsidR="00000000" w:rsidRPr="00000000">
        <w:rPr>
          <w:b w:val="1"/>
          <w:bCs w:val="1"/>
          <w:rtl w:val="0"/>
        </w:rPr>
        <w:t xml:space="preserve">String Unificado</w:t>
      </w:r>
      <w:r w:rsidDel="00000000" w:rsidR="00000000" w:rsidRPr="00000000">
        <w:rPr>
          <w:rtl w:val="0"/>
        </w:rPr>
        <w:t xml:space="preserve"> para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itemId</w:t>
      </w:r>
      <w:r w:rsidDel="00000000" w:rsidR="00000000" w:rsidRPr="00000000">
        <w:rPr>
          <w:rtl w:val="0"/>
        </w:rPr>
        <w:t xml:space="preserve">. El Frontend debe enviar una petición HTTP (o evento de socket) al controlador pasando exactamente uno de estos formatos: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257.5513162258776"/>
        <w:gridCol w:w="4904.659304482417"/>
        <w:gridCol w:w="1863.3011903153294"/>
        <w:tblGridChange w:id="0">
          <w:tblGrid>
            <w:gridCol w:w="2257.5513162258776"/>
            <w:gridCol w:w="4904.659304482417"/>
            <w:gridCol w:w="1863.3011903153294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quiere comprar 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exacto que debe enviar el Frontend (itemId)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Carta Suelta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card_{id_de_la_carta}.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"card_15"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board_{NOMBRE_DEL_TABLERO}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"board_NEON"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Colección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collection_{id_de_la_coleccion}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"collection_3"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Sobre Diario (Pack de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 ser exactamente: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"pack_daily"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"pack_daily"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67d5byb8gt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mz9lyp6zt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Respuestas y Gestión de Errores (Para Controladores y Frontend)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processPurchase</w:t>
      </w:r>
      <w:r w:rsidDel="00000000" w:rsidR="00000000" w:rsidRPr="00000000">
        <w:rPr>
          <w:rtl w:val="0"/>
        </w:rPr>
        <w:t xml:space="preserve"> lanza excepciones (throws) estructuradas como objetos. El controlador HTTP/Socket debe atraparlas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  <w:r w:rsidDel="00000000" w:rsidR="00000000" w:rsidRPr="00000000">
        <w:rPr>
          <w:rtl w:val="0"/>
        </w:rPr>
        <w:t xml:space="preserve">) y devolver el estado correspondiente al Frontend.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oewi4r7m7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Respuesta de Éxito (Success 200)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compra se procesa bien, el servicio devuelve este objeto. El Frontend debe usarlo para </w:t>
      </w:r>
      <w:r w:rsidDel="00000000" w:rsidR="00000000" w:rsidRPr="00000000">
        <w:rPr>
          <w:b w:val="1"/>
          <w:bCs w:val="1"/>
          <w:rtl w:val="0"/>
        </w:rPr>
        <w:t xml:space="preserve">actualizar el contador de monedas</w:t>
      </w:r>
      <w:r w:rsidDel="00000000" w:rsidR="00000000" w:rsidRPr="00000000">
        <w:rPr>
          <w:rtl w:val="0"/>
        </w:rPr>
        <w:t xml:space="preserve"> en la cabecera (Header) de la UI de forma reactiva y mostrar un modal de éxito.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"itemName"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"Carta: Dragón de Fuego"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"updatedEconomy"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"coins"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4500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uy7z2m9e9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Respuestas de Error Comunes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debe preparar Toasts, Alertas o Modales para mostrar estos errores al usuario.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877.381551954992"/>
        <w:gridCol w:w="2454.676379181152"/>
        <w:gridCol w:w="4693.45387988748"/>
        <w:tblGridChange w:id="0">
          <w:tblGrid>
            <w:gridCol w:w="1877.381551954992"/>
            <w:gridCol w:w="2454.676379181152"/>
            <w:gridCol w:w="4693.45387988748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 (Sugerido)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 del Error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en el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"Fondos insuficientes."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Mostrar modal de "No tienes suficientes monedas" y ofrecer ir a jugar partidas para ganar más. El error incluye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currentBalance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"Ya posees este tablero."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"Ya posees esta carta..."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El usuario intentó comprar algo que ya tiene (probablemente por un error de sincronización de la UI o multi-dispositivo). Refrescar la tienda.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"Carta no encontrada."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"Oferta no encontrada"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El usuario intentó comprar el pack de ayer, pero ya son más de las 00:00 UTC y Redis se ha limpiado. Forzar un refresco visual de la tienda.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"Formato de artículo desconocido."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El Frontend ha enviado mal el string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itemId</w:t>
            </w:r>
            <w:r w:rsidDel="00000000" w:rsidR="00000000" w:rsidRPr="00000000">
              <w:rPr>
                <w:rtl w:val="0"/>
              </w:rPr>
              <w:t xml:space="preserve"> (ver sección 4).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