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14" w:rsidRDefault="006F0451" w:rsidP="006F0451">
      <w:r>
        <w:rPr>
          <w:rFonts w:hint="eastAsia"/>
        </w:rPr>
        <w:t>LAN(</w:t>
      </w:r>
      <w:r>
        <w:rPr>
          <w:rFonts w:hint="eastAsia"/>
        </w:rPr>
        <w:t>局域网</w:t>
      </w:r>
      <w:r>
        <w:rPr>
          <w:rFonts w:hint="eastAsia"/>
        </w:rPr>
        <w:t>)</w:t>
      </w:r>
    </w:p>
    <w:p w:rsidR="006F0451" w:rsidRDefault="006F0451">
      <w:pPr>
        <w:ind w:left="480"/>
      </w:pPr>
      <w:r>
        <w:rPr>
          <w:rFonts w:hint="eastAsia"/>
        </w:rPr>
        <w:t>为一个</w:t>
      </w:r>
      <w:r>
        <w:t>工作组</w:t>
      </w:r>
      <w:r>
        <w:rPr>
          <w:rFonts w:hint="eastAsia"/>
        </w:rPr>
        <w:t>、</w:t>
      </w:r>
      <w:r>
        <w:t>单位提供内部数据共享</w:t>
      </w:r>
    </w:p>
    <w:p w:rsidR="006F0451" w:rsidRDefault="006F0451">
      <w:pPr>
        <w:ind w:left="480"/>
      </w:pPr>
      <w:r>
        <w:rPr>
          <w:rFonts w:hint="eastAsia"/>
        </w:rPr>
        <w:t>以太网</w:t>
      </w:r>
      <w:r>
        <w:t>、令牌环</w:t>
      </w:r>
    </w:p>
    <w:p w:rsidR="006F0451" w:rsidRDefault="006F0451" w:rsidP="006F0451">
      <w:r>
        <w:rPr>
          <w:rFonts w:hint="eastAsia"/>
        </w:rPr>
        <w:t>WAN</w:t>
      </w:r>
      <w:r>
        <w:rPr>
          <w:rFonts w:hint="eastAsia"/>
        </w:rPr>
        <w:t>（广域网）</w:t>
      </w:r>
    </w:p>
    <w:p w:rsidR="006F0451" w:rsidRDefault="006F0451">
      <w:pPr>
        <w:ind w:left="480"/>
      </w:pPr>
      <w:r>
        <w:rPr>
          <w:rFonts w:hint="eastAsia"/>
        </w:rPr>
        <w:t>一般</w:t>
      </w:r>
      <w:r>
        <w:t>租用运营商线路</w:t>
      </w:r>
    </w:p>
    <w:p w:rsidR="006F0451" w:rsidRDefault="006F0451">
      <w:pPr>
        <w:ind w:left="480"/>
      </w:pPr>
      <w:r w:rsidRPr="006F0451">
        <w:rPr>
          <w:rFonts w:hint="eastAsia"/>
        </w:rPr>
        <w:t>DDN</w:t>
      </w:r>
      <w:r>
        <w:rPr>
          <w:rFonts w:hint="eastAsia"/>
        </w:rPr>
        <w:t>、</w:t>
      </w:r>
      <w:r>
        <w:rPr>
          <w:rFonts w:hint="eastAsia"/>
        </w:rPr>
        <w:t>X25</w:t>
      </w:r>
      <w:r>
        <w:rPr>
          <w:rFonts w:hint="eastAsia"/>
        </w:rPr>
        <w:t>、</w:t>
      </w:r>
      <w:r w:rsidRPr="006F0451">
        <w:rPr>
          <w:rFonts w:hint="eastAsia"/>
        </w:rPr>
        <w:t>帧中继</w:t>
      </w:r>
      <w:r>
        <w:rPr>
          <w:rFonts w:hint="eastAsia"/>
        </w:rPr>
        <w:t>、</w:t>
      </w:r>
      <w:r>
        <w:t>PTN</w:t>
      </w:r>
    </w:p>
    <w:p w:rsidR="006F0451" w:rsidRDefault="006F0451" w:rsidP="006F0451">
      <w:r>
        <w:t>OSI</w:t>
      </w:r>
      <w:r>
        <w:t>七层：</w:t>
      </w:r>
    </w:p>
    <w:p w:rsidR="006F0451" w:rsidRDefault="006F0451">
      <w:pPr>
        <w:ind w:left="480"/>
      </w:pPr>
      <w:r>
        <w:rPr>
          <w:noProof/>
        </w:rPr>
        <w:drawing>
          <wp:inline distT="0" distB="0" distL="0" distR="0" wp14:anchorId="22272102" wp14:editId="3188C18B">
            <wp:extent cx="4295630" cy="2441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390" cy="2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1" w:rsidRDefault="006F0451" w:rsidP="006F0451">
      <w:r>
        <w:rPr>
          <w:rFonts w:hint="eastAsia"/>
        </w:rPr>
        <w:t>为什么</w:t>
      </w:r>
      <w:r>
        <w:t>分层：</w:t>
      </w:r>
    </w:p>
    <w:p w:rsidR="006F0451" w:rsidRDefault="005B4164" w:rsidP="005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各层之间</w:t>
      </w:r>
      <w:r>
        <w:t>相互独立</w:t>
      </w:r>
    </w:p>
    <w:p w:rsidR="005B4164" w:rsidRDefault="005B4164" w:rsidP="005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容易</w:t>
      </w:r>
      <w:r>
        <w:t>实现和维护</w:t>
      </w:r>
    </w:p>
    <w:p w:rsidR="005B4164" w:rsidRDefault="005B4164" w:rsidP="005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灵活性</w:t>
      </w:r>
      <w:r>
        <w:t>好</w:t>
      </w:r>
    </w:p>
    <w:p w:rsidR="005B4164" w:rsidRDefault="005B4164" w:rsidP="005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利于</w:t>
      </w:r>
      <w:r>
        <w:t>标准化工作</w:t>
      </w:r>
    </w:p>
    <w:p w:rsidR="005B4164" w:rsidRDefault="005B4164" w:rsidP="005B4164">
      <w:r>
        <w:rPr>
          <w:rFonts w:hint="eastAsia"/>
        </w:rPr>
        <w:t>标准化</w:t>
      </w:r>
      <w:r>
        <w:t>组织：</w:t>
      </w:r>
    </w:p>
    <w:p w:rsidR="005B4164" w:rsidRDefault="005B4164" w:rsidP="005B4164">
      <w:r>
        <w:rPr>
          <w:noProof/>
        </w:rPr>
        <w:drawing>
          <wp:inline distT="0" distB="0" distL="0" distR="0" wp14:anchorId="3F36D52A" wp14:editId="1BA41E09">
            <wp:extent cx="3315694" cy="156204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29" cy="15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64" w:rsidRDefault="005B4164" w:rsidP="005B4164">
      <w:r>
        <w:rPr>
          <w:rFonts w:hint="eastAsia"/>
        </w:rPr>
        <w:t>传输层</w:t>
      </w:r>
      <w:r>
        <w:t>的基本功能：</w:t>
      </w:r>
    </w:p>
    <w:p w:rsidR="005B4164" w:rsidRDefault="005B4164" w:rsidP="005B4164">
      <w:pPr>
        <w:pStyle w:val="a3"/>
        <w:numPr>
          <w:ilvl w:val="0"/>
          <w:numId w:val="2"/>
        </w:numPr>
        <w:ind w:firstLineChars="0"/>
      </w:pPr>
      <w:r w:rsidRPr="00A217E6">
        <w:rPr>
          <w:rFonts w:hint="eastAsia"/>
          <w:b/>
        </w:rPr>
        <w:t>端到端</w:t>
      </w:r>
      <w:r>
        <w:t>的差错控制</w:t>
      </w:r>
    </w:p>
    <w:p w:rsidR="005B4164" w:rsidRDefault="005B4164" w:rsidP="005B4164">
      <w:pPr>
        <w:pStyle w:val="a3"/>
        <w:numPr>
          <w:ilvl w:val="0"/>
          <w:numId w:val="2"/>
        </w:numPr>
        <w:ind w:firstLineChars="0"/>
      </w:pPr>
      <w:r w:rsidRPr="00A217E6">
        <w:rPr>
          <w:rFonts w:hint="eastAsia"/>
          <w:b/>
        </w:rPr>
        <w:lastRenderedPageBreak/>
        <w:t>端到端</w:t>
      </w:r>
      <w:r>
        <w:t>的流量控制</w:t>
      </w:r>
    </w:p>
    <w:p w:rsidR="005B4164" w:rsidRDefault="005B4164" w:rsidP="005B4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向高层</w:t>
      </w:r>
      <w:r>
        <w:t>屏蔽通信</w:t>
      </w:r>
      <w:r>
        <w:rPr>
          <w:rFonts w:hint="eastAsia"/>
        </w:rPr>
        <w:t>子网</w:t>
      </w:r>
      <w:r>
        <w:t>的细节</w:t>
      </w:r>
    </w:p>
    <w:p w:rsidR="005B4164" w:rsidRDefault="005B4164" w:rsidP="005B4164">
      <w:r>
        <w:rPr>
          <w:rFonts w:hint="eastAsia"/>
        </w:rPr>
        <w:t>端口</w:t>
      </w:r>
      <w:r>
        <w:t>的作用：</w:t>
      </w:r>
      <w:r>
        <w:rPr>
          <w:rFonts w:hint="eastAsia"/>
        </w:rPr>
        <w:t>传输层</w:t>
      </w:r>
      <w:r>
        <w:t>与应用</w:t>
      </w:r>
      <w:r>
        <w:rPr>
          <w:rFonts w:hint="eastAsia"/>
        </w:rPr>
        <w:t>层</w:t>
      </w:r>
      <w:r>
        <w:t>的接口</w:t>
      </w:r>
    </w:p>
    <w:p w:rsidR="005B4164" w:rsidRDefault="005B4164" w:rsidP="005B4164"/>
    <w:p w:rsidR="007A669A" w:rsidRDefault="007A669A" w:rsidP="005B4164">
      <w:r>
        <w:rPr>
          <w:rFonts w:hint="eastAsia"/>
        </w:rPr>
        <w:t>数据</w:t>
      </w:r>
      <w:r>
        <w:t>链路层：为</w:t>
      </w:r>
      <w:r>
        <w:rPr>
          <w:rFonts w:hint="eastAsia"/>
        </w:rPr>
        <w:t>上次</w:t>
      </w:r>
      <w:r>
        <w:t>提供可靠的</w:t>
      </w:r>
      <w:r>
        <w:rPr>
          <w:rFonts w:hint="eastAsia"/>
        </w:rPr>
        <w:t>数据帧</w:t>
      </w:r>
      <w:r>
        <w:t>透明传输</w:t>
      </w:r>
    </w:p>
    <w:p w:rsidR="007A669A" w:rsidRDefault="007A669A" w:rsidP="007A6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链路</w:t>
      </w:r>
      <w:r>
        <w:t>管理</w:t>
      </w:r>
    </w:p>
    <w:p w:rsidR="007A669A" w:rsidRDefault="007A669A" w:rsidP="007A669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</w:p>
    <w:p w:rsidR="007A669A" w:rsidRDefault="007A669A" w:rsidP="007A6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寻址</w:t>
      </w:r>
    </w:p>
    <w:p w:rsidR="007A669A" w:rsidRDefault="007A669A" w:rsidP="007A6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差错</w:t>
      </w:r>
      <w:r>
        <w:t>控制</w:t>
      </w:r>
      <w:r>
        <w:rPr>
          <w:rFonts w:hint="eastAsia"/>
        </w:rPr>
        <w:t>（</w:t>
      </w:r>
      <w:r w:rsidRPr="00A217E6">
        <w:rPr>
          <w:rFonts w:hint="eastAsia"/>
          <w:b/>
        </w:rPr>
        <w:t>点到点</w:t>
      </w:r>
      <w:r>
        <w:rPr>
          <w:rFonts w:hint="eastAsia"/>
        </w:rPr>
        <w:t>）</w:t>
      </w:r>
    </w:p>
    <w:p w:rsidR="007A669A" w:rsidRDefault="007A669A" w:rsidP="007A66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流量</w:t>
      </w:r>
      <w:r>
        <w:t>控制</w:t>
      </w:r>
      <w:r w:rsidR="00A217E6">
        <w:rPr>
          <w:rFonts w:hint="eastAsia"/>
        </w:rPr>
        <w:t>（</w:t>
      </w:r>
      <w:r w:rsidR="00A217E6" w:rsidRPr="00A217E6">
        <w:rPr>
          <w:rFonts w:hint="eastAsia"/>
          <w:b/>
        </w:rPr>
        <w:t>点到点</w:t>
      </w:r>
      <w:r w:rsidR="00A217E6">
        <w:rPr>
          <w:rFonts w:hint="eastAsia"/>
        </w:rPr>
        <w:t>）</w:t>
      </w:r>
    </w:p>
    <w:p w:rsidR="007A669A" w:rsidRDefault="007A669A" w:rsidP="005B4164">
      <w:r>
        <w:rPr>
          <w:rFonts w:hint="eastAsia"/>
        </w:rPr>
        <w:t>以太网</w:t>
      </w:r>
      <w:r w:rsidR="00A217E6">
        <w:rPr>
          <w:rFonts w:hint="eastAsia"/>
        </w:rPr>
        <w:t>（总线</w:t>
      </w:r>
      <w:r w:rsidR="00A217E6">
        <w:t>型</w:t>
      </w:r>
      <w:r w:rsidR="00A217E6">
        <w:rPr>
          <w:rFonts w:hint="eastAsia"/>
        </w:rPr>
        <w:t>）</w:t>
      </w:r>
    </w:p>
    <w:p w:rsidR="007A669A" w:rsidRDefault="007A669A" w:rsidP="005B4164">
      <w:r>
        <w:rPr>
          <w:rFonts w:hint="eastAsia"/>
        </w:rPr>
        <w:t>CSMA/CD:</w:t>
      </w:r>
      <w:r>
        <w:rPr>
          <w:rFonts w:hint="eastAsia"/>
        </w:rPr>
        <w:t>载波监听多</w:t>
      </w:r>
      <w:proofErr w:type="gramStart"/>
      <w:r>
        <w:rPr>
          <w:rFonts w:hint="eastAsia"/>
        </w:rPr>
        <w:t>点</w:t>
      </w:r>
      <w:r>
        <w:t>访问</w:t>
      </w:r>
      <w:proofErr w:type="gramEnd"/>
      <w:r>
        <w:rPr>
          <w:rFonts w:hint="eastAsia"/>
        </w:rPr>
        <w:t>/</w:t>
      </w:r>
      <w:r>
        <w:rPr>
          <w:rFonts w:hint="eastAsia"/>
        </w:rPr>
        <w:t>冲突</w:t>
      </w:r>
      <w:r>
        <w:t>检测</w:t>
      </w:r>
    </w:p>
    <w:p w:rsidR="00437E10" w:rsidRDefault="00437E10" w:rsidP="005B4164">
      <w:pPr>
        <w:rPr>
          <w:rFonts w:hint="eastAsia"/>
        </w:rPr>
      </w:pPr>
      <w:r>
        <w:rPr>
          <w:rFonts w:hint="eastAsia"/>
        </w:rPr>
        <w:t>同一</w:t>
      </w:r>
      <w:r>
        <w:t>时刻只能有</w:t>
      </w:r>
      <w:r>
        <w:rPr>
          <w:rFonts w:hint="eastAsia"/>
        </w:rPr>
        <w:t>一台</w:t>
      </w:r>
      <w:r>
        <w:t>主机</w:t>
      </w:r>
      <w:r>
        <w:rPr>
          <w:rFonts w:hint="eastAsia"/>
        </w:rPr>
        <w:t>在</w:t>
      </w:r>
      <w:r>
        <w:t>发送</w:t>
      </w:r>
    </w:p>
    <w:p w:rsidR="007A669A" w:rsidRDefault="007A669A" w:rsidP="005B4164">
      <w:r>
        <w:rPr>
          <w:noProof/>
        </w:rPr>
        <w:drawing>
          <wp:inline distT="0" distB="0" distL="0" distR="0" wp14:anchorId="276DB71A" wp14:editId="26656E46">
            <wp:extent cx="3896139" cy="15535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93" cy="15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E6" w:rsidRDefault="00A217E6" w:rsidP="005B4164">
      <w:r>
        <w:rPr>
          <w:rFonts w:hint="eastAsia"/>
        </w:rPr>
        <w:t>电路</w:t>
      </w:r>
      <w:r>
        <w:t>交换</w:t>
      </w:r>
      <w:r>
        <w:rPr>
          <w:rFonts w:hint="eastAsia"/>
        </w:rPr>
        <w:t>：预先</w:t>
      </w:r>
      <w:r>
        <w:t>建立实</w:t>
      </w:r>
      <w:r>
        <w:rPr>
          <w:rFonts w:hint="eastAsia"/>
        </w:rPr>
        <w:t>连接</w:t>
      </w:r>
      <w:r>
        <w:t>（</w:t>
      </w:r>
      <w:r>
        <w:rPr>
          <w:rFonts w:hint="eastAsia"/>
        </w:rPr>
        <w:t>传统</w:t>
      </w:r>
      <w:r>
        <w:t>电话</w:t>
      </w:r>
      <w:r>
        <w:rPr>
          <w:rFonts w:hint="eastAsia"/>
        </w:rPr>
        <w:t>业务</w:t>
      </w:r>
      <w:r>
        <w:t>）</w:t>
      </w:r>
    </w:p>
    <w:p w:rsidR="00A217E6" w:rsidRPr="00A217E6" w:rsidRDefault="00A217E6" w:rsidP="005B4164">
      <w:pPr>
        <w:rPr>
          <w:rFonts w:hint="eastAsia"/>
        </w:rPr>
      </w:pPr>
      <w:r>
        <w:rPr>
          <w:rFonts w:hint="eastAsia"/>
        </w:rPr>
        <w:t>分组</w:t>
      </w:r>
      <w:r>
        <w:t>交换：</w:t>
      </w:r>
      <w:r>
        <w:rPr>
          <w:rFonts w:hint="eastAsia"/>
        </w:rPr>
        <w:t>信息</w:t>
      </w:r>
      <w:r>
        <w:t>分组（</w:t>
      </w:r>
      <w:r>
        <w:rPr>
          <w:rFonts w:hint="eastAsia"/>
        </w:rPr>
        <w:t>IP</w:t>
      </w:r>
      <w:r>
        <w:t>）</w:t>
      </w:r>
      <w:bookmarkStart w:id="0" w:name="_GoBack"/>
      <w:bookmarkEnd w:id="0"/>
    </w:p>
    <w:sectPr w:rsidR="00A217E6" w:rsidRPr="00A2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7BE"/>
    <w:multiLevelType w:val="hybridMultilevel"/>
    <w:tmpl w:val="9EF0F346"/>
    <w:lvl w:ilvl="0" w:tplc="F10046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71994"/>
    <w:multiLevelType w:val="hybridMultilevel"/>
    <w:tmpl w:val="61FA17EC"/>
    <w:lvl w:ilvl="0" w:tplc="90DE1B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F64001"/>
    <w:multiLevelType w:val="hybridMultilevel"/>
    <w:tmpl w:val="D4E61FAC"/>
    <w:lvl w:ilvl="0" w:tplc="6D864E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BC"/>
    <w:rsid w:val="00437E10"/>
    <w:rsid w:val="005550BC"/>
    <w:rsid w:val="005B4164"/>
    <w:rsid w:val="00623914"/>
    <w:rsid w:val="006F0451"/>
    <w:rsid w:val="007A669A"/>
    <w:rsid w:val="009D42C8"/>
    <w:rsid w:val="00A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E9D6-CD07-4511-9CF8-C1E9017B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451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yjlong</dc:creator>
  <cp:keywords/>
  <dc:description/>
  <cp:lastModifiedBy>yjlong</cp:lastModifiedBy>
  <cp:revision>5</cp:revision>
  <dcterms:created xsi:type="dcterms:W3CDTF">2017-05-16T14:41:00Z</dcterms:created>
  <dcterms:modified xsi:type="dcterms:W3CDTF">2017-05-18T13:56:00Z</dcterms:modified>
</cp:coreProperties>
</file>