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7362" w:rsidRDefault="00167362">
      <w:pPr>
        <w:pStyle w:val="TextosemFormatao1"/>
        <w:jc w:val="center"/>
        <w:rPr>
          <w:rFonts w:ascii="Arial" w:hAnsi="Arial" w:cs="Arial"/>
          <w:b/>
        </w:rPr>
      </w:pPr>
    </w:p>
    <w:p w:rsidR="00167362" w:rsidRDefault="00167362">
      <w:pPr>
        <w:pStyle w:val="TextosemFormatao1"/>
        <w:jc w:val="center"/>
        <w:rPr>
          <w:rFonts w:ascii="Arial" w:hAnsi="Arial" w:cs="Arial"/>
          <w:b/>
        </w:rPr>
      </w:pPr>
    </w:p>
    <w:p w:rsidR="00167362" w:rsidRDefault="00E56BF9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PONTIFÍCIA UNIVERSIDADE CATÓLICA DE CAMPINAS – PUC-CAMPINAS</w:t>
      </w:r>
    </w:p>
    <w:p w:rsidR="00167362" w:rsidRDefault="00167362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167362" w:rsidRDefault="00167362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167362" w:rsidRDefault="00167362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167362" w:rsidRDefault="00167362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167362" w:rsidRDefault="00E56BF9">
      <w:pPr>
        <w:spacing w:line="360" w:lineRule="auto"/>
        <w:jc w:val="center"/>
      </w:pPr>
      <w:r>
        <w:rPr>
          <w:rFonts w:ascii="Arial" w:hAnsi="Arial" w:cs="Arial"/>
          <w:b/>
          <w:bCs/>
          <w:i/>
          <w:sz w:val="40"/>
          <w:szCs w:val="40"/>
        </w:rPr>
        <w:t>Experimento 2</w:t>
      </w:r>
    </w:p>
    <w:p w:rsidR="00167362" w:rsidRDefault="00E56BF9">
      <w:pPr>
        <w:spacing w:line="360" w:lineRule="auto"/>
        <w:jc w:val="center"/>
        <w:rPr>
          <w:rFonts w:ascii="Arial" w:hAnsi="Arial" w:cs="Arial"/>
          <w:b/>
          <w:bCs/>
          <w:i/>
          <w:sz w:val="40"/>
          <w:szCs w:val="40"/>
        </w:rPr>
      </w:pPr>
      <w:r>
        <w:rPr>
          <w:rFonts w:ascii="Arial" w:hAnsi="Arial" w:cs="Arial"/>
          <w:b/>
          <w:bCs/>
          <w:i/>
          <w:sz w:val="40"/>
          <w:szCs w:val="40"/>
        </w:rPr>
        <w:t>Sistemas Operacionais A</w:t>
      </w:r>
    </w:p>
    <w:p w:rsidR="00167362" w:rsidRDefault="00167362">
      <w:pPr>
        <w:spacing w:line="360" w:lineRule="auto"/>
        <w:rPr>
          <w:rFonts w:ascii="Arial" w:hAnsi="Arial" w:cs="Arial"/>
          <w:b/>
          <w:sz w:val="30"/>
          <w:szCs w:val="30"/>
          <w:u w:val="single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2"/>
        <w:gridCol w:w="2123"/>
      </w:tblGrid>
      <w:tr w:rsidR="00167362">
        <w:trPr>
          <w:trHeight w:val="483"/>
          <w:jc w:val="center"/>
        </w:trPr>
        <w:tc>
          <w:tcPr>
            <w:tcW w:w="6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</w:rPr>
              <w:t>ALUNO</w:t>
            </w:r>
          </w:p>
        </w:tc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</w:rPr>
              <w:t>RA</w:t>
            </w:r>
          </w:p>
        </w:tc>
      </w:tr>
      <w:tr w:rsidR="00167362">
        <w:trPr>
          <w:trHeight w:val="483"/>
          <w:jc w:val="center"/>
        </w:trPr>
        <w:tc>
          <w:tcPr>
            <w:tcW w:w="6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167362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167362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</w:tr>
      <w:tr w:rsidR="00167362">
        <w:trPr>
          <w:trHeight w:val="567"/>
          <w:jc w:val="center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 w:rsidP="00517632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Beatriz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Morelatto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Lorente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18071597</w:t>
            </w:r>
          </w:p>
        </w:tc>
      </w:tr>
      <w:tr w:rsidR="00167362">
        <w:trPr>
          <w:trHeight w:val="567"/>
          <w:jc w:val="center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 w:rsidP="00517632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Cesar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Marrote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Manzano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18051755</w:t>
            </w:r>
          </w:p>
        </w:tc>
      </w:tr>
      <w:tr w:rsidR="00167362">
        <w:trPr>
          <w:trHeight w:val="567"/>
          <w:jc w:val="center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 w:rsidP="00517632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Fabricio Silva Cardoso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18023481</w:t>
            </w:r>
          </w:p>
        </w:tc>
      </w:tr>
      <w:tr w:rsidR="00167362">
        <w:trPr>
          <w:trHeight w:val="567"/>
          <w:jc w:val="center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 w:rsidP="00517632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Pedro Ignácio Trevisan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7362" w:rsidRDefault="00E56BF9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18016568</w:t>
            </w:r>
          </w:p>
        </w:tc>
      </w:tr>
    </w:tbl>
    <w:p w:rsidR="00167362" w:rsidRDefault="00E56BF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-= Sumário =-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 xml:space="preserve">1 Introdução........................................................................................................................3 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2 Apresentação dos erros do programa exemplo e suas soluções..............................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3 Resultados da execução do programa exemplo..........................................................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4 Resultados da execução do programa modificado.....................................................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5 Respostas das perguntas.............................................................................................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6 Análise dos Resultados................................................................................................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7 Conclusão......................................................................................................................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-= Introdução =-</w:t>
      </w:r>
    </w:p>
    <w:p w:rsidR="00FE45FD" w:rsidRDefault="00FE45FD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FE45FD" w:rsidRDefault="00FE45FD">
      <w:pPr>
        <w:pStyle w:val="TextosemFormatao1"/>
        <w:jc w:val="both"/>
        <w:rPr>
          <w:rFonts w:ascii="Arial" w:hAnsi="Arial" w:cs="Arial"/>
          <w:bCs/>
        </w:rPr>
      </w:pPr>
      <w:r w:rsidRPr="00A33E4E">
        <w:rPr>
          <w:rFonts w:ascii="Arial" w:hAnsi="Arial" w:cs="Arial"/>
          <w:bCs/>
        </w:rPr>
        <w:t xml:space="preserve">O experimento realizado </w:t>
      </w:r>
      <w:r w:rsidR="00A33E4E">
        <w:rPr>
          <w:rFonts w:ascii="Arial" w:hAnsi="Arial" w:cs="Arial"/>
          <w:bCs/>
        </w:rPr>
        <w:t>permitiu o entendimento da comunicação entre processos ou IPC (</w:t>
      </w:r>
      <w:proofErr w:type="spellStart"/>
      <w:r w:rsidR="00A33E4E">
        <w:rPr>
          <w:rFonts w:ascii="Arial" w:hAnsi="Arial" w:cs="Arial"/>
          <w:bCs/>
        </w:rPr>
        <w:t>Inter-Process</w:t>
      </w:r>
      <w:proofErr w:type="spellEnd"/>
      <w:r w:rsidR="00A33E4E">
        <w:rPr>
          <w:rFonts w:ascii="Arial" w:hAnsi="Arial" w:cs="Arial"/>
          <w:bCs/>
        </w:rPr>
        <w:t xml:space="preserve"> Communication). O experimento foi dividido em duas tarefas, com o objetivo de mostrar os tempos de transferência entre mensagens (enviadas através do mecanismo de fila de mensagens).</w:t>
      </w:r>
    </w:p>
    <w:p w:rsidR="00A33E4E" w:rsidRDefault="00A33E4E">
      <w:pPr>
        <w:pStyle w:val="TextosemFormatao1"/>
        <w:jc w:val="both"/>
        <w:rPr>
          <w:rFonts w:ascii="Arial" w:hAnsi="Arial" w:cs="Arial"/>
          <w:bCs/>
        </w:rPr>
      </w:pPr>
    </w:p>
    <w:p w:rsidR="00813766" w:rsidRDefault="00A33E4E">
      <w:pPr>
        <w:pStyle w:val="TextosemFormatao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 primeira tarefa, foi executado um programa simples, no qual um processo filho (</w:t>
      </w:r>
      <w:proofErr w:type="spellStart"/>
      <w:r>
        <w:rPr>
          <w:rFonts w:ascii="Arial" w:hAnsi="Arial" w:cs="Arial"/>
          <w:bCs/>
        </w:rPr>
        <w:t>Sender</w:t>
      </w:r>
      <w:proofErr w:type="spellEnd"/>
      <w:r>
        <w:rPr>
          <w:rFonts w:ascii="Arial" w:hAnsi="Arial" w:cs="Arial"/>
          <w:bCs/>
        </w:rPr>
        <w:t>) mandava uma mensagem para outro (</w:t>
      </w:r>
      <w:proofErr w:type="spellStart"/>
      <w:r>
        <w:rPr>
          <w:rFonts w:ascii="Arial" w:hAnsi="Arial" w:cs="Arial"/>
          <w:bCs/>
        </w:rPr>
        <w:t>Receiver</w:t>
      </w:r>
      <w:proofErr w:type="spellEnd"/>
      <w:r>
        <w:rPr>
          <w:rFonts w:ascii="Arial" w:hAnsi="Arial" w:cs="Arial"/>
          <w:bCs/>
        </w:rPr>
        <w:t xml:space="preserve">). O </w:t>
      </w:r>
      <w:proofErr w:type="spellStart"/>
      <w:r>
        <w:rPr>
          <w:rFonts w:ascii="Arial" w:hAnsi="Arial" w:cs="Arial"/>
          <w:bCs/>
        </w:rPr>
        <w:t>Receiver</w:t>
      </w:r>
      <w:proofErr w:type="spellEnd"/>
      <w:r>
        <w:rPr>
          <w:rFonts w:ascii="Arial" w:hAnsi="Arial" w:cs="Arial"/>
          <w:bCs/>
        </w:rPr>
        <w:t xml:space="preserve"> calculava o tempo médio e máximo de transferência e imprimia as informações. </w:t>
      </w:r>
    </w:p>
    <w:p w:rsidR="00813766" w:rsidRDefault="00813766">
      <w:pPr>
        <w:pStyle w:val="TextosemFormatao1"/>
        <w:jc w:val="both"/>
        <w:rPr>
          <w:rFonts w:ascii="Arial" w:hAnsi="Arial" w:cs="Arial"/>
          <w:bCs/>
        </w:rPr>
      </w:pPr>
    </w:p>
    <w:p w:rsidR="00A33E4E" w:rsidRPr="00A33E4E" w:rsidRDefault="00A33E4E">
      <w:pPr>
        <w:pStyle w:val="TextosemFormatao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 segunda tarefa, havia três processos filhos</w:t>
      </w:r>
      <w:r w:rsidR="00131789">
        <w:rPr>
          <w:rFonts w:ascii="Arial" w:hAnsi="Arial" w:cs="Arial"/>
          <w:bCs/>
        </w:rPr>
        <w:t>, sendo que um era responsável por mandar as informações (</w:t>
      </w:r>
      <w:proofErr w:type="spellStart"/>
      <w:r w:rsidR="00131789">
        <w:rPr>
          <w:rFonts w:ascii="Arial" w:hAnsi="Arial" w:cs="Arial"/>
          <w:bCs/>
        </w:rPr>
        <w:t>Sender</w:t>
      </w:r>
      <w:proofErr w:type="spellEnd"/>
      <w:r w:rsidR="00131789">
        <w:rPr>
          <w:rFonts w:ascii="Arial" w:hAnsi="Arial" w:cs="Arial"/>
          <w:bCs/>
        </w:rPr>
        <w:t>) para um outro processo (Receiver1)</w:t>
      </w:r>
      <w:r>
        <w:rPr>
          <w:rFonts w:ascii="Arial" w:hAnsi="Arial" w:cs="Arial"/>
          <w:bCs/>
        </w:rPr>
        <w:t xml:space="preserve"> </w:t>
      </w:r>
      <w:r w:rsidR="00131789">
        <w:rPr>
          <w:rFonts w:ascii="Arial" w:hAnsi="Arial" w:cs="Arial"/>
          <w:bCs/>
        </w:rPr>
        <w:t>e este por um breve instante mandava uma mensagem para outro filho (Receiver2).</w:t>
      </w:r>
      <w:r w:rsidR="00D70FC1">
        <w:rPr>
          <w:rFonts w:ascii="Arial" w:hAnsi="Arial" w:cs="Arial"/>
          <w:bCs/>
        </w:rPr>
        <w:t xml:space="preserve"> </w:t>
      </w:r>
      <w:r w:rsidR="00813766">
        <w:rPr>
          <w:rFonts w:ascii="Arial" w:hAnsi="Arial" w:cs="Arial"/>
          <w:bCs/>
        </w:rPr>
        <w:t>O Receiver1 calculava o tempo total, médio, máximo e mínimo</w:t>
      </w:r>
      <w:r w:rsidR="00E70026">
        <w:rPr>
          <w:rFonts w:ascii="Arial" w:hAnsi="Arial" w:cs="Arial"/>
          <w:bCs/>
        </w:rPr>
        <w:t xml:space="preserve"> de transferência</w:t>
      </w:r>
      <w:r w:rsidR="00813766">
        <w:rPr>
          <w:rFonts w:ascii="Arial" w:hAnsi="Arial" w:cs="Arial"/>
          <w:bCs/>
        </w:rPr>
        <w:t xml:space="preserve"> e </w:t>
      </w:r>
      <w:r w:rsidR="009057E0">
        <w:rPr>
          <w:rFonts w:ascii="Arial" w:hAnsi="Arial" w:cs="Arial"/>
          <w:bCs/>
        </w:rPr>
        <w:t>envia</w:t>
      </w:r>
      <w:r w:rsidR="00813766">
        <w:rPr>
          <w:rFonts w:ascii="Arial" w:hAnsi="Arial" w:cs="Arial"/>
          <w:bCs/>
        </w:rPr>
        <w:t xml:space="preserve"> essas informações para o Receiver2 imprimir.</w:t>
      </w:r>
      <w:r w:rsidR="007C2499">
        <w:rPr>
          <w:rFonts w:ascii="Arial" w:hAnsi="Arial" w:cs="Arial"/>
          <w:bCs/>
        </w:rPr>
        <w:t xml:space="preserve"> O usuário também poderia escolher o tamanho da mensagem que seria enviada, sendo que o usuário escolhia um número de 1 a 10, e este era multiplicado por 512, </w:t>
      </w:r>
      <w:r w:rsidR="00A3619A">
        <w:rPr>
          <w:rFonts w:ascii="Arial" w:hAnsi="Arial" w:cs="Arial"/>
          <w:bCs/>
        </w:rPr>
        <w:t>(</w:t>
      </w:r>
      <w:r w:rsidR="007C2499">
        <w:rPr>
          <w:rFonts w:ascii="Arial" w:hAnsi="Arial" w:cs="Arial"/>
          <w:bCs/>
        </w:rPr>
        <w:t>representando 512kB</w:t>
      </w:r>
      <w:r w:rsidR="00A3619A">
        <w:rPr>
          <w:rFonts w:ascii="Arial" w:hAnsi="Arial" w:cs="Arial"/>
          <w:bCs/>
        </w:rPr>
        <w:t>)</w:t>
      </w:r>
      <w:r w:rsidR="007C2499">
        <w:rPr>
          <w:rFonts w:ascii="Arial" w:hAnsi="Arial" w:cs="Arial"/>
          <w:bCs/>
        </w:rPr>
        <w:t xml:space="preserve">. </w:t>
      </w:r>
    </w:p>
    <w:p w:rsidR="00FE45FD" w:rsidRPr="00FE45FD" w:rsidRDefault="00FE45FD">
      <w:pPr>
        <w:pStyle w:val="TextosemFormatao1"/>
        <w:jc w:val="both"/>
        <w:rPr>
          <w:rFonts w:ascii="Arial" w:hAnsi="Arial" w:cs="Arial"/>
        </w:rPr>
      </w:pPr>
    </w:p>
    <w:p w:rsidR="00167362" w:rsidRDefault="00167362">
      <w:pPr>
        <w:pStyle w:val="TextosemFormatao1"/>
        <w:jc w:val="both"/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5E1D6A" w:rsidRDefault="005E1D6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lastRenderedPageBreak/>
        <w:t>-= Apresentação dos erros do programa exemplo e suas soluções =-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-= Resultados da execução do programa exemplo =-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-= Resultados da execução do programa modificado =-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sz w:val="24"/>
          <w:szCs w:val="24"/>
        </w:rPr>
        <w:t>-= Respostas das perguntas =-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Perguntas do relatório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167362" w:rsidRDefault="00E56BF9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  <w:i/>
          <w:iCs/>
        </w:rPr>
        <w:t xml:space="preserve">Pergunta 1: </w:t>
      </w:r>
      <w:r>
        <w:rPr>
          <w:rFonts w:ascii="Arial" w:hAnsi="Arial" w:cs="Arial"/>
          <w:b/>
          <w:bCs/>
        </w:rPr>
        <w:t xml:space="preserve">Esclarecer o que são: Berkeley Unix, System V, POSIX, AT&amp;T, socket, fila de </w:t>
      </w:r>
      <w:proofErr w:type="spellStart"/>
      <w:r>
        <w:rPr>
          <w:rFonts w:ascii="Arial" w:hAnsi="Arial" w:cs="Arial"/>
          <w:b/>
          <w:bCs/>
        </w:rPr>
        <w:t>mensagem</w:t>
      </w:r>
      <w:proofErr w:type="spellEnd"/>
      <w:r>
        <w:rPr>
          <w:rFonts w:ascii="Arial" w:hAnsi="Arial" w:cs="Arial"/>
          <w:b/>
          <w:bCs/>
        </w:rPr>
        <w:t xml:space="preserve">, memória compartilhada e </w:t>
      </w:r>
      <w:proofErr w:type="spellStart"/>
      <w:r>
        <w:rPr>
          <w:rFonts w:ascii="Arial" w:hAnsi="Arial" w:cs="Arial"/>
          <w:b/>
          <w:bCs/>
        </w:rPr>
        <w:t>pipes</w:t>
      </w:r>
      <w:proofErr w:type="spellEnd"/>
      <w:r>
        <w:rPr>
          <w:rFonts w:ascii="Arial" w:hAnsi="Arial" w:cs="Arial"/>
          <w:b/>
          <w:bCs/>
        </w:rPr>
        <w:t>.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167362" w:rsidRDefault="00E56BF9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2: As chamadas </w:t>
      </w:r>
      <w:proofErr w:type="spellStart"/>
      <w:r>
        <w:rPr>
          <w:rFonts w:ascii="Arial" w:hAnsi="Arial" w:cs="Arial"/>
          <w:b/>
          <w:bCs/>
          <w:i/>
          <w:iCs/>
        </w:rPr>
        <w:t>ipcs</w:t>
      </w:r>
      <w:proofErr w:type="spellEnd"/>
      <w:r>
        <w:rPr>
          <w:rFonts w:ascii="Arial" w:hAnsi="Arial" w:cs="Arial"/>
          <w:b/>
          <w:bCs/>
          <w:i/>
          <w:iCs/>
        </w:rPr>
        <w:t xml:space="preserve"> e </w:t>
      </w:r>
      <w:proofErr w:type="spellStart"/>
      <w:r>
        <w:rPr>
          <w:rFonts w:ascii="Arial" w:hAnsi="Arial" w:cs="Arial"/>
          <w:b/>
          <w:bCs/>
          <w:i/>
          <w:iCs/>
        </w:rPr>
        <w:t>ipcrm</w:t>
      </w:r>
      <w:proofErr w:type="spellEnd"/>
      <w:r>
        <w:rPr>
          <w:rFonts w:ascii="Arial" w:hAnsi="Arial" w:cs="Arial"/>
          <w:b/>
          <w:bCs/>
          <w:i/>
          <w:iCs/>
        </w:rPr>
        <w:t xml:space="preserve"> apresentam informações sobre quais tipos de recursos?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167362" w:rsidRDefault="00E56BF9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3: Qual a diferença entre o </w:t>
      </w:r>
      <w:proofErr w:type="spellStart"/>
      <w:r>
        <w:rPr>
          <w:rFonts w:ascii="Arial" w:hAnsi="Arial" w:cs="Arial"/>
          <w:b/>
          <w:bCs/>
          <w:i/>
          <w:iCs/>
        </w:rPr>
        <w:t>handle</w:t>
      </w:r>
      <w:proofErr w:type="spellEnd"/>
      <w:r>
        <w:rPr>
          <w:rFonts w:ascii="Arial" w:hAnsi="Arial" w:cs="Arial"/>
          <w:b/>
          <w:bCs/>
          <w:i/>
          <w:iCs/>
        </w:rPr>
        <w:t xml:space="preserve"> devolvido pela chamada </w:t>
      </w:r>
      <w:proofErr w:type="spellStart"/>
      <w:r>
        <w:rPr>
          <w:rFonts w:ascii="Arial" w:hAnsi="Arial" w:cs="Arial"/>
          <w:b/>
          <w:bCs/>
          <w:i/>
          <w:iCs/>
        </w:rPr>
        <w:t>msgget</w:t>
      </w:r>
      <w:proofErr w:type="spellEnd"/>
      <w:r>
        <w:rPr>
          <w:rFonts w:ascii="Arial" w:hAnsi="Arial" w:cs="Arial"/>
          <w:b/>
          <w:bCs/>
          <w:i/>
          <w:iCs/>
        </w:rPr>
        <w:t xml:space="preserve"> e a chave única?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167362" w:rsidRDefault="00E56BF9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  <w:i/>
          <w:iCs/>
        </w:rPr>
        <w:t>Pergunta 4: Há tamanhos máximos para uma mensagem? Quais?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167362" w:rsidRDefault="00E56BF9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5: Há tamanhos máximos para uma fila de mensagens? Quais?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167362" w:rsidRDefault="00E56BF9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  <w:i/>
          <w:iCs/>
        </w:rPr>
        <w:t xml:space="preserve">Pergunta 6: Para que serve um </w:t>
      </w:r>
      <w:proofErr w:type="spellStart"/>
      <w:r>
        <w:rPr>
          <w:rFonts w:ascii="Arial" w:hAnsi="Arial" w:cs="Arial"/>
          <w:b/>
          <w:bCs/>
          <w:i/>
          <w:iCs/>
        </w:rPr>
        <w:t>typedef</w:t>
      </w:r>
      <w:proofErr w:type="spellEnd"/>
      <w:r>
        <w:rPr>
          <w:rFonts w:ascii="Arial" w:hAnsi="Arial" w:cs="Arial"/>
          <w:b/>
          <w:bCs/>
          <w:i/>
          <w:iCs/>
        </w:rPr>
        <w:t>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167362" w:rsidRDefault="00E56BF9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  <w:i/>
          <w:iCs/>
        </w:rPr>
        <w:t xml:space="preserve">Pergunta 7: Onde deve ser usado o que é definido através de um </w:t>
      </w:r>
      <w:proofErr w:type="spellStart"/>
      <w:r>
        <w:rPr>
          <w:rFonts w:ascii="Arial" w:hAnsi="Arial" w:cs="Arial"/>
          <w:b/>
          <w:bCs/>
          <w:i/>
          <w:iCs/>
        </w:rPr>
        <w:t>typedef</w:t>
      </w:r>
      <w:proofErr w:type="spellEnd"/>
      <w:r>
        <w:rPr>
          <w:rFonts w:ascii="Arial" w:hAnsi="Arial" w:cs="Arial"/>
          <w:b/>
          <w:bCs/>
          <w:i/>
          <w:iCs/>
        </w:rPr>
        <w:t>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167362" w:rsidRDefault="00E56BF9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  <w:i/>
          <w:iCs/>
        </w:rPr>
        <w:t>Pergunta 8</w:t>
      </w:r>
      <w:proofErr w:type="gramStart"/>
      <w:r>
        <w:rPr>
          <w:rFonts w:ascii="Arial" w:hAnsi="Arial" w:cs="Arial"/>
          <w:b/>
          <w:bCs/>
          <w:i/>
          <w:iCs/>
        </w:rPr>
        <w:t>: :</w:t>
      </w:r>
      <w:proofErr w:type="gramEnd"/>
      <w:r>
        <w:rPr>
          <w:rFonts w:ascii="Arial" w:hAnsi="Arial" w:cs="Arial"/>
          <w:b/>
          <w:bCs/>
          <w:i/>
          <w:iCs/>
        </w:rPr>
        <w:t xml:space="preserve"> Na chamada </w:t>
      </w:r>
      <w:proofErr w:type="spellStart"/>
      <w:r>
        <w:rPr>
          <w:rFonts w:ascii="Arial" w:hAnsi="Arial" w:cs="Arial"/>
          <w:b/>
          <w:bCs/>
          <w:i/>
          <w:iCs/>
        </w:rPr>
        <w:t>msgsnd</w:t>
      </w:r>
      <w:proofErr w:type="spellEnd"/>
      <w:r>
        <w:rPr>
          <w:rFonts w:ascii="Arial" w:hAnsi="Arial" w:cs="Arial"/>
          <w:b/>
          <w:bCs/>
          <w:i/>
          <w:iCs/>
        </w:rPr>
        <w:t xml:space="preserve"> há o uso de </w:t>
      </w:r>
      <w:proofErr w:type="spellStart"/>
      <w:r>
        <w:rPr>
          <w:rFonts w:ascii="Arial" w:hAnsi="Arial" w:cs="Arial"/>
          <w:b/>
          <w:bCs/>
          <w:i/>
          <w:iCs/>
        </w:rPr>
        <w:t>cast</w:t>
      </w:r>
      <w:proofErr w:type="spellEnd"/>
      <w:r>
        <w:rPr>
          <w:rFonts w:ascii="Arial" w:hAnsi="Arial" w:cs="Arial"/>
          <w:b/>
          <w:bCs/>
          <w:i/>
          <w:iCs/>
        </w:rPr>
        <w:t xml:space="preserve">, porém agora utiliza-se um “&amp;” antes de </w:t>
      </w:r>
      <w:proofErr w:type="spellStart"/>
      <w:r>
        <w:rPr>
          <w:rFonts w:ascii="Arial" w:hAnsi="Arial" w:cs="Arial"/>
          <w:b/>
          <w:bCs/>
          <w:i/>
          <w:iCs/>
        </w:rPr>
        <w:t>message_buffer</w:t>
      </w:r>
      <w:proofErr w:type="spellEnd"/>
      <w:r>
        <w:rPr>
          <w:rFonts w:ascii="Arial" w:hAnsi="Arial" w:cs="Arial"/>
          <w:b/>
          <w:bCs/>
          <w:i/>
          <w:iCs/>
        </w:rPr>
        <w:t>. Explicar para que serve o “&amp;” e o que ocorreria se este fosse removido.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Perguntas do programa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1: O que é um protótipo? Por qual motivo é usado?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2: O que significa cada um dos dígitos 0666?</w:t>
      </w: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br/>
        <w:t xml:space="preserve">Pergunta 3: Para que serve o arquivo </w:t>
      </w:r>
      <w:proofErr w:type="spellStart"/>
      <w:r>
        <w:rPr>
          <w:rFonts w:ascii="Arial" w:hAnsi="Arial" w:cs="Arial"/>
          <w:b/>
          <w:bCs/>
          <w:i/>
          <w:iCs/>
        </w:rPr>
        <w:t>stderr</w:t>
      </w:r>
      <w:proofErr w:type="spellEnd"/>
      <w:r>
        <w:rPr>
          <w:rFonts w:ascii="Arial" w:hAnsi="Arial" w:cs="Arial"/>
          <w:b/>
          <w:bCs/>
          <w:i/>
          <w:iCs/>
        </w:rPr>
        <w:t>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4: Caso seja executada a chamada </w:t>
      </w:r>
      <w:proofErr w:type="spellStart"/>
      <w:r>
        <w:rPr>
          <w:rFonts w:ascii="Arial" w:hAnsi="Arial" w:cs="Arial"/>
          <w:b/>
          <w:bCs/>
          <w:i/>
          <w:iCs/>
        </w:rPr>
        <w:t>fprintf</w:t>
      </w:r>
      <w:proofErr w:type="spellEnd"/>
      <w:r>
        <w:rPr>
          <w:rFonts w:ascii="Arial" w:hAnsi="Arial" w:cs="Arial"/>
          <w:b/>
          <w:bCs/>
          <w:i/>
          <w:iCs/>
        </w:rPr>
        <w:t xml:space="preserve"> com o </w:t>
      </w:r>
      <w:proofErr w:type="spellStart"/>
      <w:r>
        <w:rPr>
          <w:rFonts w:ascii="Arial" w:hAnsi="Arial" w:cs="Arial"/>
          <w:b/>
          <w:bCs/>
          <w:i/>
          <w:iCs/>
        </w:rPr>
        <w:t>handler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i/>
          <w:iCs/>
        </w:rPr>
        <w:t>stderr</w:t>
      </w:r>
      <w:proofErr w:type="spellEnd"/>
      <w:r>
        <w:rPr>
          <w:rFonts w:ascii="Arial" w:hAnsi="Arial" w:cs="Arial"/>
          <w:b/>
          <w:bCs/>
          <w:i/>
          <w:iCs/>
        </w:rPr>
        <w:t xml:space="preserve"> ,</w:t>
      </w:r>
      <w:proofErr w:type="gramEnd"/>
      <w:r>
        <w:rPr>
          <w:rFonts w:ascii="Arial" w:hAnsi="Arial" w:cs="Arial"/>
          <w:b/>
          <w:bCs/>
          <w:i/>
          <w:iCs/>
        </w:rPr>
        <w:t xml:space="preserve"> onde aparecerá o seu resultado?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5: Onde </w:t>
      </w:r>
      <w:proofErr w:type="spellStart"/>
      <w:r>
        <w:rPr>
          <w:rFonts w:ascii="Arial" w:hAnsi="Arial" w:cs="Arial"/>
          <w:b/>
          <w:bCs/>
          <w:i/>
          <w:iCs/>
        </w:rPr>
        <w:t>stderr</w:t>
      </w:r>
      <w:proofErr w:type="spellEnd"/>
      <w:r>
        <w:rPr>
          <w:rFonts w:ascii="Arial" w:hAnsi="Arial" w:cs="Arial"/>
          <w:b/>
          <w:bCs/>
          <w:i/>
          <w:iCs/>
        </w:rPr>
        <w:t xml:space="preserve"> foi declarado?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6: Explicar o que são e para que servem </w:t>
      </w:r>
      <w:proofErr w:type="spellStart"/>
      <w:r>
        <w:rPr>
          <w:rFonts w:ascii="Arial" w:hAnsi="Arial" w:cs="Arial"/>
          <w:b/>
          <w:bCs/>
          <w:i/>
          <w:iCs/>
        </w:rPr>
        <w:t>stdin</w:t>
      </w:r>
      <w:proofErr w:type="spellEnd"/>
      <w:r>
        <w:rPr>
          <w:rFonts w:ascii="Arial" w:hAnsi="Arial" w:cs="Arial"/>
          <w:b/>
          <w:bCs/>
          <w:i/>
          <w:iCs/>
        </w:rPr>
        <w:t xml:space="preserve"> e </w:t>
      </w:r>
      <w:proofErr w:type="spellStart"/>
      <w:r>
        <w:rPr>
          <w:rFonts w:ascii="Arial" w:hAnsi="Arial" w:cs="Arial"/>
          <w:b/>
          <w:bCs/>
          <w:i/>
          <w:iCs/>
        </w:rPr>
        <w:t>stdout</w:t>
      </w:r>
      <w:proofErr w:type="spellEnd"/>
      <w:r>
        <w:rPr>
          <w:rFonts w:ascii="Arial" w:hAnsi="Arial" w:cs="Arial"/>
          <w:b/>
          <w:bCs/>
          <w:i/>
          <w:iCs/>
        </w:rPr>
        <w:t>.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7: O que ocorre com a fila de </w:t>
      </w:r>
      <w:proofErr w:type="spellStart"/>
      <w:r>
        <w:rPr>
          <w:rFonts w:ascii="Arial" w:hAnsi="Arial" w:cs="Arial"/>
          <w:b/>
          <w:bCs/>
          <w:i/>
          <w:iCs/>
        </w:rPr>
        <w:t>mensagem</w:t>
      </w:r>
      <w:proofErr w:type="spellEnd"/>
      <w:r>
        <w:rPr>
          <w:rFonts w:ascii="Arial" w:hAnsi="Arial" w:cs="Arial"/>
          <w:b/>
          <w:bCs/>
          <w:i/>
          <w:iCs/>
        </w:rPr>
        <w:t xml:space="preserve"> se ela não é removida e os processos terminam?</w:t>
      </w:r>
    </w:p>
    <w:p w:rsidR="00167362" w:rsidRDefault="00167362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167362" w:rsidRDefault="00E56BF9">
      <w:pPr>
        <w:pStyle w:val="Pr-formataoHTML"/>
        <w:shd w:val="clear" w:color="auto" w:fill="FFFFFF"/>
        <w:jc w:val="both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8: Qual será o conteúdo de </w:t>
      </w:r>
      <w:proofErr w:type="spellStart"/>
      <w:r>
        <w:rPr>
          <w:rFonts w:ascii="Arial" w:hAnsi="Arial" w:cs="Arial"/>
          <w:b/>
          <w:bCs/>
          <w:i/>
          <w:iCs/>
        </w:rPr>
        <w:t>data_ptr</w:t>
      </w:r>
      <w:proofErr w:type="spellEnd"/>
      <w:r>
        <w:rPr>
          <w:rFonts w:ascii="Arial" w:hAnsi="Arial" w:cs="Arial"/>
          <w:b/>
          <w:bCs/>
          <w:i/>
          <w:iCs/>
        </w:rPr>
        <w:t xml:space="preserve">? </w:t>
      </w:r>
    </w:p>
    <w:p w:rsidR="00167362" w:rsidRDefault="00167362">
      <w:pPr>
        <w:pStyle w:val="TextosemFormatao1"/>
        <w:jc w:val="both"/>
        <w:rPr>
          <w:rFonts w:ascii="Arial" w:eastAsia="Arial" w:hAnsi="Arial" w:cs="Arial"/>
          <w:b/>
          <w:u w:val="single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-= Análise dos Resultados =-</w:t>
      </w:r>
    </w:p>
    <w:p w:rsidR="00167362" w:rsidRDefault="00167362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167362" w:rsidRDefault="00E56BF9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-= Conclusão =-</w:t>
      </w:r>
    </w:p>
    <w:p w:rsidR="00167362" w:rsidRDefault="00167362">
      <w:pPr>
        <w:pStyle w:val="TextosemFormatao1"/>
        <w:jc w:val="both"/>
        <w:rPr>
          <w:rFonts w:ascii="Arial" w:hAnsi="Arial" w:cs="Arial"/>
        </w:rPr>
      </w:pPr>
    </w:p>
    <w:p w:rsidR="00167362" w:rsidRDefault="00167362">
      <w:pPr>
        <w:pStyle w:val="TextosemFormatao1"/>
        <w:ind w:firstLine="708"/>
        <w:jc w:val="both"/>
        <w:rPr>
          <w:rFonts w:ascii="Arial" w:hAnsi="Arial" w:cs="Arial"/>
          <w:color w:val="FF0000"/>
        </w:rPr>
      </w:pPr>
    </w:p>
    <w:p w:rsidR="00167362" w:rsidRDefault="00167362">
      <w:pPr>
        <w:pStyle w:val="TextosemFormatao1"/>
      </w:pPr>
    </w:p>
    <w:sectPr w:rsidR="00167362">
      <w:footerReference w:type="default" r:id="rId7"/>
      <w:pgSz w:w="12240" w:h="15840"/>
      <w:pgMar w:top="1418" w:right="1321" w:bottom="1418" w:left="1321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C40" w:rsidRDefault="00A13C40">
      <w:r>
        <w:separator/>
      </w:r>
    </w:p>
  </w:endnote>
  <w:endnote w:type="continuationSeparator" w:id="0">
    <w:p w:rsidR="00A13C40" w:rsidRDefault="00A1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362" w:rsidRDefault="00E56BF9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:rsidR="00167362" w:rsidRDefault="001673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C40" w:rsidRDefault="00A13C40">
      <w:r>
        <w:separator/>
      </w:r>
    </w:p>
  </w:footnote>
  <w:footnote w:type="continuationSeparator" w:id="0">
    <w:p w:rsidR="00A13C40" w:rsidRDefault="00A13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62"/>
    <w:rsid w:val="00131789"/>
    <w:rsid w:val="00167362"/>
    <w:rsid w:val="00517632"/>
    <w:rsid w:val="005E1D6A"/>
    <w:rsid w:val="007301DF"/>
    <w:rsid w:val="007C2499"/>
    <w:rsid w:val="00813766"/>
    <w:rsid w:val="009057E0"/>
    <w:rsid w:val="00A13C40"/>
    <w:rsid w:val="00A33E4E"/>
    <w:rsid w:val="00A3619A"/>
    <w:rsid w:val="00D70FC1"/>
    <w:rsid w:val="00E56BF9"/>
    <w:rsid w:val="00E70026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4CB8"/>
  <w15:docId w15:val="{04AAB7E0-8585-4395-910C-178A0055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5">
    <w:name w:val="Fonte parág. padrão5"/>
    <w:qFormat/>
  </w:style>
  <w:style w:type="character" w:customStyle="1" w:styleId="Fontepargpadro4">
    <w:name w:val="Fonte parág. padrão4"/>
    <w:qFormat/>
  </w:style>
  <w:style w:type="character" w:customStyle="1" w:styleId="Fontepargpadro3">
    <w:name w:val="Fonte parág. padrão3"/>
    <w:qFormat/>
  </w:style>
  <w:style w:type="character" w:customStyle="1" w:styleId="Fontepargpadro2">
    <w:name w:val="Fonte parág. padrão2"/>
    <w:qFormat/>
  </w:style>
  <w:style w:type="character" w:customStyle="1" w:styleId="WW8Num1z0">
    <w:name w:val="WW8Num1z0"/>
    <w:qFormat/>
    <w:rPr>
      <w:rFonts w:ascii="Symbol" w:hAnsi="Symbol" w:cs="Symbol"/>
      <w:sz w:val="20"/>
    </w:rPr>
  </w:style>
  <w:style w:type="character" w:customStyle="1" w:styleId="WW8Num1z1">
    <w:name w:val="WW8Num1z1"/>
    <w:qFormat/>
    <w:rPr>
      <w:rFonts w:ascii="Courier New" w:hAnsi="Courier New" w:cs="Courier New"/>
      <w:sz w:val="20"/>
    </w:rPr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Fontepargpadro1">
    <w:name w:val="Fonte parág. padrão1"/>
    <w:qFormat/>
  </w:style>
  <w:style w:type="character" w:customStyle="1" w:styleId="Pr-formataoHTMLChar">
    <w:name w:val="Pré-formatação HTML Char"/>
    <w:qFormat/>
    <w:rPr>
      <w:rFonts w:ascii="Courier New" w:hAnsi="Courier New" w:cs="Courier New"/>
    </w:rPr>
  </w:style>
  <w:style w:type="character" w:customStyle="1" w:styleId="pl-c">
    <w:name w:val="pl-c"/>
    <w:qFormat/>
  </w:style>
  <w:style w:type="character" w:styleId="Forte">
    <w:name w:val="Strong"/>
    <w:qFormat/>
    <w:rPr>
      <w:b/>
      <w:bCs/>
    </w:rPr>
  </w:style>
  <w:style w:type="character" w:customStyle="1" w:styleId="Smbolosdenumerao">
    <w:name w:val="Símbolos de numeração"/>
    <w:qFormat/>
  </w:style>
  <w:style w:type="character" w:customStyle="1" w:styleId="CabealhoChar">
    <w:name w:val="Cabeçalho Char"/>
    <w:link w:val="Cabealho"/>
    <w:uiPriority w:val="99"/>
    <w:qFormat/>
    <w:rsid w:val="004254E6"/>
    <w:rPr>
      <w:lang w:eastAsia="zh-CN"/>
    </w:rPr>
  </w:style>
  <w:style w:type="character" w:customStyle="1" w:styleId="RodapChar">
    <w:name w:val="Rodapé Char"/>
    <w:link w:val="Rodap"/>
    <w:uiPriority w:val="99"/>
    <w:qFormat/>
    <w:rsid w:val="004254E6"/>
    <w:rPr>
      <w:lang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5">
    <w:name w:val="Título5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tulo4">
    <w:name w:val="Título4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tulo3">
    <w:name w:val="Título3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tulo2">
    <w:name w:val="Título2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osemFormatao1">
    <w:name w:val="Texto sem Formatação1"/>
    <w:basedOn w:val="Normal"/>
    <w:qFormat/>
    <w:rPr>
      <w:rFonts w:ascii="Courier New" w:hAnsi="Courier New" w:cs="Courier New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paragraph" w:customStyle="1" w:styleId="TextosemFormatao2">
    <w:name w:val="Texto sem Formatação2"/>
    <w:basedOn w:val="Normal"/>
    <w:qFormat/>
    <w:rPr>
      <w:rFonts w:ascii="Consolas" w:hAnsi="Consolas" w:cs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254E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4254E6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6D5FE0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3C58-5028-4256-AA05-C474E99E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4294967172</TotalTime>
  <Pages>4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Experimentos de Sistemas Operacionais #1</vt:lpstr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Experimentos de Sistemas Operacionais #1</dc:title>
  <dc:subject/>
  <dc:creator>Grupo de Suporte a Rede</dc:creator>
  <dc:description/>
  <cp:lastModifiedBy>Cesar Manzano</cp:lastModifiedBy>
  <cp:revision>27</cp:revision>
  <cp:lastPrinted>1900-01-01T03:00:00Z</cp:lastPrinted>
  <dcterms:created xsi:type="dcterms:W3CDTF">2020-02-19T00:58:00Z</dcterms:created>
  <dcterms:modified xsi:type="dcterms:W3CDTF">2020-03-07T18:14:00Z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