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029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bCs/>
          <w:color w:val="323E4F"/>
          <w:sz w:val="64"/>
          <w:szCs w:val="64"/>
        </w:rPr>
      </w:pPr>
      <w:r>
        <w:rPr>
          <w:b/>
          <w:bCs/>
          <w:color w:val="323E4F"/>
          <w:sz w:val="64"/>
          <w:szCs w:val="64"/>
        </w:rPr>
        <w:t>Aayush Paudel</w:t>
      </w:r>
    </w:p>
    <w:p w14:paraId="00000002" w14:textId="77777777" w:rsidR="001029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1F1F5"/>
        <w:spacing w:after="20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+977 9848532272 | aayushpaudel09@gmail.com |  </w:t>
      </w:r>
      <w:hyperlink r:id="rId7">
        <w:proofErr w:type="spellStart"/>
        <w:r w:rsidR="001029D5">
          <w:rPr>
            <w:color w:val="0563C1"/>
            <w:sz w:val="28"/>
            <w:szCs w:val="28"/>
            <w:u w:val="single"/>
          </w:rPr>
          <w:t>Linkedin</w:t>
        </w:r>
        <w:proofErr w:type="spellEnd"/>
      </w:hyperlink>
      <w:r>
        <w:rPr>
          <w:color w:val="000000"/>
          <w:sz w:val="28"/>
          <w:szCs w:val="28"/>
        </w:rPr>
        <w:t xml:space="preserve">  |  </w:t>
      </w:r>
      <w:hyperlink r:id="rId8">
        <w:r w:rsidR="001029D5">
          <w:rPr>
            <w:color w:val="0563C1"/>
            <w:sz w:val="28"/>
            <w:szCs w:val="28"/>
            <w:u w:val="single"/>
          </w:rPr>
          <w:t>GitHub</w:t>
        </w:r>
      </w:hyperlink>
    </w:p>
    <w:p w14:paraId="00000003" w14:textId="77777777" w:rsidR="001029D5" w:rsidRDefault="00000000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PROFESSIONAL SUMMARY</w:t>
      </w:r>
    </w:p>
    <w:p w14:paraId="00000004" w14:textId="0BFCFD59" w:rsidR="001029D5" w:rsidRDefault="000E78A8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0"/>
        </w:rPr>
      </w:pPr>
      <w:r w:rsidRPr="000E78A8">
        <w:t>Data-focused</w:t>
      </w:r>
      <w:r w:rsidR="00107744">
        <w:t xml:space="preserve"> student </w:t>
      </w:r>
      <w:r w:rsidRPr="000E78A8">
        <w:t xml:space="preserve">with experience building scalable data pipelines and performing analytical modeling on large datasets. Skilled in Python, SQL, and </w:t>
      </w:r>
      <w:proofErr w:type="spellStart"/>
      <w:r w:rsidRPr="000E78A8">
        <w:t>PySpark</w:t>
      </w:r>
      <w:proofErr w:type="spellEnd"/>
      <w:r w:rsidRPr="000E78A8">
        <w:t xml:space="preserve"> with strong interest in machine learning and statistical analysis.</w:t>
      </w:r>
    </w:p>
    <w:p w14:paraId="00000005" w14:textId="77777777" w:rsidR="001029D5" w:rsidRDefault="00000000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EDUCATION</w:t>
      </w:r>
    </w:p>
    <w:p w14:paraId="00000006" w14:textId="77777777" w:rsidR="001029D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Bsc</w:t>
      </w:r>
      <w:proofErr w:type="spellEnd"/>
      <w:r>
        <w:rPr>
          <w:b/>
          <w:bCs/>
          <w:color w:val="000000"/>
        </w:rPr>
        <w:t>. CSIT</w:t>
      </w:r>
      <w:r>
        <w:rPr>
          <w:b/>
          <w:bCs/>
          <w:color w:val="000000"/>
        </w:rPr>
        <w:tab/>
        <w:t>2023-Present</w:t>
      </w:r>
    </w:p>
    <w:p w14:paraId="00000007" w14:textId="77777777" w:rsidR="001029D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200"/>
        <w:rPr>
          <w:color w:val="000000"/>
        </w:rPr>
      </w:pPr>
      <w:r>
        <w:rPr>
          <w:color w:val="000000"/>
        </w:rPr>
        <w:t xml:space="preserve">St. Xavier’s College </w:t>
      </w:r>
      <w:r>
        <w:rPr>
          <w:color w:val="000000"/>
        </w:rPr>
        <w:tab/>
      </w:r>
      <w:proofErr w:type="spellStart"/>
      <w:r>
        <w:rPr>
          <w:color w:val="000000"/>
        </w:rPr>
        <w:t>Maitighar</w:t>
      </w:r>
      <w:proofErr w:type="spellEnd"/>
      <w:r>
        <w:rPr>
          <w:color w:val="000000"/>
        </w:rPr>
        <w:t>, Kathmandu</w:t>
      </w:r>
    </w:p>
    <w:p w14:paraId="00000008" w14:textId="77777777" w:rsidR="001029D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High School Diploma</w:t>
      </w:r>
      <w:r>
        <w:rPr>
          <w:b/>
          <w:bCs/>
          <w:color w:val="000000"/>
        </w:rPr>
        <w:tab/>
        <w:t>2021-2023</w:t>
      </w:r>
    </w:p>
    <w:p w14:paraId="00000009" w14:textId="77777777" w:rsidR="001029D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200"/>
        <w:rPr>
          <w:b/>
          <w:bCs/>
          <w:color w:val="000000"/>
        </w:rPr>
      </w:pPr>
      <w:r>
        <w:rPr>
          <w:color w:val="000000"/>
        </w:rPr>
        <w:t xml:space="preserve">DAV </w:t>
      </w:r>
      <w:r>
        <w:t>College</w:t>
      </w:r>
      <w:r>
        <w:rPr>
          <w:color w:val="000000"/>
        </w:rPr>
        <w:tab/>
      </w:r>
      <w:proofErr w:type="spellStart"/>
      <w:r>
        <w:rPr>
          <w:color w:val="000000"/>
        </w:rPr>
        <w:t>Jawalakhel</w:t>
      </w:r>
      <w:proofErr w:type="spellEnd"/>
      <w:r>
        <w:rPr>
          <w:color w:val="000000"/>
        </w:rPr>
        <w:t xml:space="preserve">, </w:t>
      </w:r>
      <w:r>
        <w:t>Lalitpur</w:t>
      </w:r>
    </w:p>
    <w:p w14:paraId="0000000A" w14:textId="77777777" w:rsidR="001029D5" w:rsidRDefault="00000000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PROJECTS</w:t>
      </w:r>
    </w:p>
    <w:p w14:paraId="0000000B" w14:textId="77777777" w:rsidR="001029D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80"/>
        <w:rPr>
          <w:b/>
          <w:bCs/>
          <w:color w:val="000000"/>
        </w:rPr>
      </w:pPr>
      <w:r>
        <w:rPr>
          <w:b/>
          <w:bCs/>
          <w:color w:val="000000"/>
        </w:rPr>
        <w:t>Nepal Power Grid Data Warehouse</w:t>
      </w:r>
      <w:r>
        <w:rPr>
          <w:color w:val="000000"/>
        </w:rPr>
        <w:t xml:space="preserve"> |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Python, PostgreSQL, </w:t>
      </w:r>
      <w:proofErr w:type="spellStart"/>
      <w:r>
        <w:rPr>
          <w:color w:val="000000"/>
        </w:rPr>
        <w:t>dbt</w:t>
      </w:r>
      <w:proofErr w:type="spellEnd"/>
      <w:r>
        <w:rPr>
          <w:color w:val="000000"/>
        </w:rPr>
        <w:t>, Airflow, Docker</w:t>
      </w:r>
      <w:r>
        <w:rPr>
          <w:b/>
          <w:bCs/>
          <w:color w:val="000000"/>
        </w:rPr>
        <w:tab/>
        <w:t>Jan 2026 – Feb 2026</w:t>
      </w:r>
    </w:p>
    <w:p w14:paraId="0000000C" w14:textId="77777777" w:rsidR="001029D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Built an end-to-end pipeline digitizing NEA's daily report PDFs into a star-schema data warehouse, extracting 33+ grid metrics (generation, imports, peak demand, system loss) using </w:t>
      </w:r>
      <w:proofErr w:type="spellStart"/>
      <w:r>
        <w:rPr>
          <w:color w:val="000000"/>
        </w:rPr>
        <w:t>pdfplumber</w:t>
      </w:r>
      <w:proofErr w:type="spellEnd"/>
      <w:r>
        <w:rPr>
          <w:color w:val="000000"/>
        </w:rPr>
        <w:t> with BS↔AD date conversion and automated energy-balance validation</w:t>
      </w:r>
    </w:p>
    <w:p w14:paraId="0000000D" w14:textId="77777777" w:rsidR="001029D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Modeled dimensional transformations in </w:t>
      </w:r>
      <w:proofErr w:type="spellStart"/>
      <w:r>
        <w:rPr>
          <w:color w:val="000000"/>
        </w:rPr>
        <w:t>dbt</w:t>
      </w:r>
      <w:proofErr w:type="spellEnd"/>
      <w:r>
        <w:rPr>
          <w:color w:val="000000"/>
        </w:rPr>
        <w:t xml:space="preserve"> (staging → dimensions → facts) with derived analytics (import dependency %, season classification, fiscal year) and 100% pass rate across data quality tests</w:t>
      </w:r>
    </w:p>
    <w:p w14:paraId="0000000E" w14:textId="77777777" w:rsidR="001029D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Containerized the full stack with Docker Compose (PostgreSQL, Airflow, </w:t>
      </w:r>
      <w:proofErr w:type="spellStart"/>
      <w:r>
        <w:rPr>
          <w:color w:val="000000"/>
        </w:rPr>
        <w:t>Metabase</w:t>
      </w:r>
      <w:proofErr w:type="spellEnd"/>
      <w:r>
        <w:rPr>
          <w:color w:val="000000"/>
        </w:rPr>
        <w:t xml:space="preserve">), enabling one-command deployment and daily automated scheduling via Airflow DAGs with idempotent </w:t>
      </w:r>
      <w:proofErr w:type="spellStart"/>
      <w:r>
        <w:rPr>
          <w:color w:val="000000"/>
        </w:rPr>
        <w:t>upsert</w:t>
      </w:r>
      <w:proofErr w:type="spellEnd"/>
      <w:r>
        <w:rPr>
          <w:color w:val="000000"/>
        </w:rPr>
        <w:t xml:space="preserve"> loading</w:t>
      </w:r>
    </w:p>
    <w:p w14:paraId="0000000F" w14:textId="77777777" w:rsidR="001029D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0"/>
        </w:rPr>
      </w:pPr>
      <w:r>
        <w:rPr>
          <w:color w:val="000000"/>
        </w:rPr>
        <w:t xml:space="preserve">Set up CI/CD with GitHub Actions running </w:t>
      </w:r>
      <w:proofErr w:type="spellStart"/>
      <w:r>
        <w:rPr>
          <w:color w:val="000000"/>
        </w:rPr>
        <w:t>pytest</w:t>
      </w:r>
      <w:proofErr w:type="spellEnd"/>
      <w:r>
        <w:rPr>
          <w:color w:val="000000"/>
        </w:rPr>
        <w:t xml:space="preserve"> and full </w:t>
      </w:r>
      <w:proofErr w:type="spellStart"/>
      <w:r>
        <w:rPr>
          <w:color w:val="000000"/>
        </w:rPr>
        <w:t>dbt</w:t>
      </w:r>
      <w:proofErr w:type="spellEnd"/>
      <w:r>
        <w:rPr>
          <w:color w:val="000000"/>
        </w:rPr>
        <w:t xml:space="preserve"> builds on every push, validating 8+ automated test cases continuously</w:t>
      </w:r>
    </w:p>
    <w:p w14:paraId="00000010" w14:textId="77777777" w:rsidR="001029D5" w:rsidRDefault="00000000">
      <w:pPr>
        <w:spacing w:after="200"/>
        <w:rPr>
          <w:b/>
          <w:bCs/>
        </w:rPr>
      </w:pPr>
      <w:r>
        <w:rPr>
          <w:b/>
          <w:bCs/>
        </w:rPr>
        <w:t xml:space="preserve">NEPSE Real-Time Streaming Pipeline | </w:t>
      </w:r>
      <w:r>
        <w:t xml:space="preserve">Python, Kafka,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TimescaleDB</w:t>
      </w:r>
      <w:proofErr w:type="spellEnd"/>
      <w:r>
        <w:t xml:space="preserve">, Grafana, Docker </w:t>
      </w:r>
      <w:r>
        <w:rPr>
          <w:b/>
          <w:bCs/>
        </w:rPr>
        <w:t>| Feb 2026 – Mar 2026</w:t>
      </w:r>
    </w:p>
    <w:p w14:paraId="00000011" w14:textId="77777777" w:rsidR="001029D5" w:rsidRDefault="00000000">
      <w:pPr>
        <w:numPr>
          <w:ilvl w:val="0"/>
          <w:numId w:val="1"/>
        </w:numPr>
        <w:spacing w:after="0"/>
      </w:pPr>
      <w:r>
        <w:t xml:space="preserve">Engineered a high-throughput Python producer to simulate real-time market activity, replaying 12.5M historical NEPSE trades into a </w:t>
      </w:r>
      <w:proofErr w:type="spellStart"/>
      <w:r>
        <w:t>KRaft</w:t>
      </w:r>
      <w:proofErr w:type="spellEnd"/>
      <w:r>
        <w:t>-based Apache Kafka cluster at 100x speed while guaranteeing strict event ordering by keying messages by stock symbol</w:t>
      </w:r>
    </w:p>
    <w:p w14:paraId="00000012" w14:textId="77777777" w:rsidR="001029D5" w:rsidRDefault="00000000">
      <w:pPr>
        <w:numPr>
          <w:ilvl w:val="0"/>
          <w:numId w:val="1"/>
        </w:numPr>
        <w:spacing w:after="0"/>
      </w:pPr>
      <w:r>
        <w:t xml:space="preserve">Developed a </w:t>
      </w:r>
      <w:proofErr w:type="spellStart"/>
      <w:r>
        <w:t>PySpark</w:t>
      </w:r>
      <w:proofErr w:type="spellEnd"/>
      <w:r>
        <w:t xml:space="preserve"> Structured Streaming application to consume high-velocity trade data, implementing 1-minute tumbling windows to continuously calculate OHLC (Open, High, Low, Close) candles, trade volumes, and VWAP metrics</w:t>
      </w:r>
    </w:p>
    <w:p w14:paraId="00000013" w14:textId="77777777" w:rsidR="001029D5" w:rsidRDefault="00000000">
      <w:pPr>
        <w:numPr>
          <w:ilvl w:val="0"/>
          <w:numId w:val="1"/>
        </w:numPr>
        <w:spacing w:after="0"/>
      </w:pPr>
      <w:r>
        <w:t xml:space="preserve">Containerized the event-driven architecture (Kafka, Spark, PostgreSQL, Grafana) using Docker Compose, configuring an optimized Spark JDBC sink to reliably land aggregated streaming data into </w:t>
      </w:r>
      <w:proofErr w:type="spellStart"/>
      <w:r>
        <w:t>TimescaleDB</w:t>
      </w:r>
      <w:proofErr w:type="spellEnd"/>
      <w:r>
        <w:t xml:space="preserve"> </w:t>
      </w:r>
      <w:proofErr w:type="spellStart"/>
      <w:r>
        <w:t>hypertables</w:t>
      </w:r>
      <w:proofErr w:type="spellEnd"/>
      <w:r>
        <w:t xml:space="preserve"> for time-series optimization</w:t>
      </w:r>
    </w:p>
    <w:p w14:paraId="00000014" w14:textId="77777777" w:rsidR="001029D5" w:rsidRDefault="00000000">
      <w:pPr>
        <w:numPr>
          <w:ilvl w:val="0"/>
          <w:numId w:val="1"/>
        </w:numPr>
        <w:spacing w:after="200"/>
      </w:pPr>
      <w:r>
        <w:t>Visualized live market liquidity and price movements via real-time Grafana dashboards, tuning Kafka producer configurations (</w:t>
      </w:r>
      <w:proofErr w:type="spellStart"/>
      <w:r>
        <w:t>batch.size</w:t>
      </w:r>
      <w:proofErr w:type="spellEnd"/>
      <w:r>
        <w:t>, linger.ms, idempotence) to handle data skew and ensure exactly-once delivery semantics with &lt;5s end-to-end latency</w:t>
      </w:r>
    </w:p>
    <w:p w14:paraId="00000015" w14:textId="77777777" w:rsidR="001029D5" w:rsidRDefault="00000000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TECHNICAL SKILLS</w:t>
      </w:r>
    </w:p>
    <w:p w14:paraId="00000016" w14:textId="77777777" w:rsidR="001029D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400"/>
        </w:tabs>
        <w:spacing w:after="0"/>
        <w:rPr>
          <w:color w:val="000000"/>
        </w:rPr>
      </w:pPr>
      <w:r>
        <w:rPr>
          <w:b/>
          <w:bCs/>
          <w:color w:val="000000"/>
        </w:rPr>
        <w:t xml:space="preserve">Languages | </w:t>
      </w:r>
      <w:r>
        <w:rPr>
          <w:color w:val="000000"/>
        </w:rPr>
        <w:t>Python, SQL</w:t>
      </w:r>
    </w:p>
    <w:p w14:paraId="00000017" w14:textId="77777777" w:rsidR="001029D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400"/>
        </w:tabs>
        <w:spacing w:after="0"/>
        <w:rPr>
          <w:color w:val="000000"/>
        </w:rPr>
      </w:pPr>
      <w:r>
        <w:rPr>
          <w:b/>
          <w:bCs/>
          <w:color w:val="000000"/>
        </w:rPr>
        <w:t xml:space="preserve">Frameworks &amp; Tools | </w:t>
      </w:r>
      <w:proofErr w:type="spellStart"/>
      <w:r>
        <w:rPr>
          <w:color w:val="000000"/>
        </w:rPr>
        <w:t>dbt</w:t>
      </w:r>
      <w:proofErr w:type="spellEnd"/>
      <w:r>
        <w:rPr>
          <w:color w:val="000000"/>
        </w:rPr>
        <w:t xml:space="preserve">, Apache Airflow, </w:t>
      </w:r>
      <w:r>
        <w:t>Apache Kafka (</w:t>
      </w:r>
      <w:proofErr w:type="spellStart"/>
      <w:r>
        <w:t>KRaft</w:t>
      </w:r>
      <w:proofErr w:type="spellEnd"/>
      <w:r>
        <w:t xml:space="preserve">), </w:t>
      </w:r>
      <w:proofErr w:type="spellStart"/>
      <w:r>
        <w:t>PySpark</w:t>
      </w:r>
      <w:proofErr w:type="spellEnd"/>
      <w:r>
        <w:t xml:space="preserve"> (Structured Streaming)</w:t>
      </w:r>
    </w:p>
    <w:p w14:paraId="00000018" w14:textId="77777777" w:rsidR="001029D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400"/>
        </w:tabs>
        <w:spacing w:after="0"/>
        <w:rPr>
          <w:color w:val="000000"/>
        </w:rPr>
      </w:pPr>
      <w:r>
        <w:rPr>
          <w:b/>
          <w:bCs/>
          <w:color w:val="000000"/>
        </w:rPr>
        <w:t xml:space="preserve">Developer Tools | </w:t>
      </w:r>
      <w:r>
        <w:rPr>
          <w:color w:val="000000"/>
        </w:rPr>
        <w:t>Git, Docker, GitHub Actions (CI/CD), Visual Studio Code, Make</w:t>
      </w:r>
    </w:p>
    <w:p w14:paraId="00000019" w14:textId="77777777" w:rsidR="001029D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400"/>
        </w:tabs>
        <w:spacing w:after="0"/>
        <w:rPr>
          <w:color w:val="000000"/>
        </w:rPr>
      </w:pPr>
      <w:r>
        <w:rPr>
          <w:b/>
          <w:bCs/>
          <w:color w:val="000000"/>
        </w:rPr>
        <w:t xml:space="preserve">Libraries | </w:t>
      </w:r>
      <w:r>
        <w:rPr>
          <w:color w:val="000000"/>
        </w:rPr>
        <w:t xml:space="preserve">pandas, NumPy, Matplotlib, Seaborn, </w:t>
      </w:r>
      <w:proofErr w:type="spellStart"/>
      <w:r>
        <w:rPr>
          <w:color w:val="000000"/>
        </w:rPr>
        <w:t>pdfplumber</w:t>
      </w:r>
      <w:proofErr w:type="spellEnd"/>
      <w:r>
        <w:rPr>
          <w:color w:val="000000"/>
        </w:rPr>
        <w:t xml:space="preserve">, psycopg2, </w:t>
      </w:r>
      <w:proofErr w:type="spellStart"/>
      <w:r>
        <w:t>PySpark</w:t>
      </w:r>
      <w:proofErr w:type="spellEnd"/>
      <w:r>
        <w:t xml:space="preserve"> SQL, confluent-</w:t>
      </w:r>
      <w:proofErr w:type="spellStart"/>
      <w:r>
        <w:t>kafka</w:t>
      </w:r>
      <w:proofErr w:type="spellEnd"/>
    </w:p>
    <w:p w14:paraId="0000001A" w14:textId="77777777" w:rsidR="001029D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400"/>
        </w:tabs>
        <w:spacing w:after="0"/>
        <w:rPr>
          <w:color w:val="000000"/>
        </w:rPr>
      </w:pPr>
      <w:r>
        <w:rPr>
          <w:b/>
          <w:bCs/>
          <w:color w:val="000000"/>
        </w:rPr>
        <w:t xml:space="preserve">Databases | </w:t>
      </w:r>
      <w:r>
        <w:rPr>
          <w:color w:val="000000"/>
        </w:rPr>
        <w:t xml:space="preserve">PostgreSQL, </w:t>
      </w:r>
      <w:proofErr w:type="spellStart"/>
      <w:r>
        <w:rPr>
          <w:color w:val="000000"/>
        </w:rPr>
        <w:t>Metabase</w:t>
      </w:r>
      <w:proofErr w:type="spellEnd"/>
      <w:r>
        <w:rPr>
          <w:color w:val="000000"/>
        </w:rPr>
        <w:t xml:space="preserve"> (BI), </w:t>
      </w:r>
      <w:r>
        <w:t xml:space="preserve">Grafana, </w:t>
      </w:r>
      <w:proofErr w:type="spellStart"/>
      <w:r>
        <w:t>TimescaleDB</w:t>
      </w:r>
      <w:proofErr w:type="spellEnd"/>
    </w:p>
    <w:sectPr w:rsidR="001029D5">
      <w:headerReference w:type="default" r:id="rId9"/>
      <w:footerReference w:type="default" r:id="rId10"/>
      <w:pgSz w:w="12240" w:h="15840"/>
      <w:pgMar w:top="720" w:right="720" w:bottom="720" w:left="720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5BDD8" w14:textId="77777777" w:rsidR="003E7BF4" w:rsidRDefault="003E7BF4">
      <w:pPr>
        <w:spacing w:after="0"/>
      </w:pPr>
      <w:r>
        <w:separator/>
      </w:r>
    </w:p>
  </w:endnote>
  <w:endnote w:type="continuationSeparator" w:id="0">
    <w:p w14:paraId="747CAC06" w14:textId="77777777" w:rsidR="003E7BF4" w:rsidRDefault="003E7B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8992D0D-F7B9-44D8-849E-88D6E435D8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DF243D-9ABB-4F99-8658-247972A601D8}"/>
    <w:embedBold r:id="rId3" w:fontKey="{7194F58E-8047-4B33-80CE-136118A8FC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8CEA996-2C24-4BA3-9B34-9FCD2BD4CE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D" w14:textId="77777777" w:rsidR="001029D5" w:rsidRDefault="001029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  <w:p w14:paraId="0000001E" w14:textId="77777777" w:rsidR="001029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E8E54" w14:textId="77777777" w:rsidR="003E7BF4" w:rsidRDefault="003E7BF4">
      <w:pPr>
        <w:spacing w:after="0"/>
      </w:pPr>
      <w:r>
        <w:separator/>
      </w:r>
    </w:p>
  </w:footnote>
  <w:footnote w:type="continuationSeparator" w:id="0">
    <w:p w14:paraId="3524C4E0" w14:textId="77777777" w:rsidR="003E7BF4" w:rsidRDefault="003E7B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1029D5" w:rsidRDefault="00000000">
    <w:pPr>
      <w:pBdr>
        <w:top w:val="nil"/>
        <w:left w:val="nil"/>
        <w:bottom w:val="nil"/>
        <w:right w:val="nil"/>
        <w:between w:val="nil"/>
      </w:pBdr>
      <w:spacing w:after="0"/>
      <w:jc w:val="left"/>
      <w:rPr>
        <w:b/>
        <w:bCs/>
        <w:color w:val="323E4F"/>
        <w:sz w:val="26"/>
        <w:szCs w:val="26"/>
      </w:rPr>
    </w:pPr>
    <w:r>
      <w:rPr>
        <w:b/>
        <w:bCs/>
        <w:color w:val="323E4F"/>
        <w:sz w:val="26"/>
        <w:szCs w:val="26"/>
      </w:rPr>
      <w:t>Name Surname</w:t>
    </w:r>
  </w:p>
  <w:p w14:paraId="0000001C" w14:textId="77777777" w:rsidR="001029D5" w:rsidRDefault="00000000">
    <w:pPr>
      <w:pBdr>
        <w:top w:val="nil"/>
        <w:left w:val="nil"/>
        <w:bottom w:val="nil"/>
        <w:right w:val="nil"/>
        <w:between w:val="nil"/>
      </w:pBdr>
      <w:shd w:val="clear" w:color="auto" w:fill="F1F1F5"/>
      <w:spacing w:after="200"/>
      <w:jc w:val="left"/>
      <w:rPr>
        <w:color w:val="000000"/>
        <w:sz w:val="24"/>
        <w:szCs w:val="24"/>
      </w:rPr>
    </w:pPr>
    <w:r>
      <w:rPr>
        <w:color w:val="000000"/>
        <w:sz w:val="24"/>
        <w:szCs w:val="24"/>
      </w:rPr>
      <w:t>012 345 6789 | yourname@gmail.com | LinkedIn | Website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A6300"/>
    <w:multiLevelType w:val="multilevel"/>
    <w:tmpl w:val="04348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59461E"/>
    <w:multiLevelType w:val="multilevel"/>
    <w:tmpl w:val="6BFAB198"/>
    <w:lvl w:ilvl="0">
      <w:start w:val="1"/>
      <w:numFmt w:val="bullet"/>
      <w:lvlText w:val="●"/>
      <w:lvlJc w:val="left"/>
      <w:pPr>
        <w:ind w:left="768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8" w:hanging="360"/>
      </w:pPr>
      <w:rPr>
        <w:rFonts w:ascii="Noto Sans Symbols" w:eastAsia="Noto Sans Symbols" w:hAnsi="Noto Sans Symbols" w:cs="Noto Sans Symbols"/>
      </w:rPr>
    </w:lvl>
  </w:abstractNum>
  <w:num w:numId="1" w16cid:durableId="1373535739">
    <w:abstractNumId w:val="0"/>
  </w:num>
  <w:num w:numId="2" w16cid:durableId="1283420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9D5"/>
    <w:rsid w:val="000E78A8"/>
    <w:rsid w:val="001029D5"/>
    <w:rsid w:val="00107744"/>
    <w:rsid w:val="003E7BF4"/>
    <w:rsid w:val="00664366"/>
    <w:rsid w:val="00CC38F0"/>
    <w:rsid w:val="00E0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B0B4"/>
  <w15:docId w15:val="{A88904AE-01B6-4D51-A35B-8F866D8D3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single" w:sz="4" w:space="1" w:color="000000"/>
        <w:bottom w:val="single" w:sz="4" w:space="1" w:color="000000"/>
      </w:pBdr>
      <w:spacing w:after="80"/>
      <w:outlineLvl w:val="0"/>
    </w:pPr>
    <w:rPr>
      <w:color w:val="222A35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200"/>
    </w:pPr>
    <w:rPr>
      <w:color w:val="323E4F"/>
      <w:sz w:val="80"/>
      <w:szCs w:val="80"/>
    </w:rPr>
  </w:style>
  <w:style w:type="paragraph" w:styleId="Subtitle">
    <w:name w:val="Subtitle"/>
    <w:basedOn w:val="Normal"/>
    <w:next w:val="Normal"/>
    <w:uiPriority w:val="11"/>
    <w:qFormat/>
    <w:pPr>
      <w:spacing w:after="32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nknown-33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ayush-paudel-3076a228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Aayush Paudel</cp:lastModifiedBy>
  <cp:revision>3</cp:revision>
  <dcterms:created xsi:type="dcterms:W3CDTF">2026-03-10T04:59:00Z</dcterms:created>
  <dcterms:modified xsi:type="dcterms:W3CDTF">2026-03-26T06:59:00Z</dcterms:modified>
</cp:coreProperties>
</file>