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项目容器化部署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一：技术准备工作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容器技术：Docker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多容器管理技术：Docker Compose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之前分享、整理的docker学习资料（欢迎补充）：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"https://app.gitbook.com/@loosegoose/s/docker/"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default"/>
          <w:sz w:val="28"/>
          <w:szCs w:val="28"/>
          <w:lang w:val="en-US" w:eastAsia="zh-CN"/>
        </w:rPr>
        <w:t>https://app.gitbook.com/@loosegoose/s/docker/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二：panel的member-site部分容器化部署案例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在对docker和docker compose有一定了解后，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开始实践，讲解下本次对docker compose技术的使用成果。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本次实践容器化的是panel的member-site项目代码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第一步：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对member-site各个模块的代码先编写Dockerfile打包成docker镜像，上次到搭建、部署的docker镜像私服——Harbor（一个开源的企业级的Docker Registry管理项目。之所以没用到公共的镜像仓库dockerhub，还是出于安全和效率等方面的考虑）。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Harbor地址：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Style w:val="7"/>
          <w:rFonts w:hint="default"/>
          <w:sz w:val="28"/>
          <w:szCs w:val="28"/>
          <w:lang w:val="en-US" w:eastAsia="zh-CN"/>
        </w:rPr>
        <w:t>http://69.234.235.70:30002/harbor/projects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打包镜像时每个模块的Dockerfile文件编写，举例说明：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site模块: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1610" cy="2392680"/>
            <wp:effectExtent l="0" t="0" r="15240" b="7620"/>
            <wp:docPr id="1" name="图片 1" descr="1631019366309_DA694A1E-C9F8-49dd-8888-ECA87665BA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1019366309_DA694A1E-C9F8-49dd-8888-ECA87665BAB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1:编写的Dockerfile文件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cs="monospace"/>
          <w:color w:val="CC7832"/>
          <w:sz w:val="19"/>
          <w:szCs w:val="19"/>
          <w:shd w:val="clear" w:fill="2B2B2B"/>
          <w:lang w:val="en-US" w:eastAsia="zh-CN"/>
        </w:rPr>
      </w:pPr>
      <w:r>
        <w:rPr>
          <w:rFonts w:hint="eastAsia" w:ascii="monospace" w:hAnsi="monospace" w:cs="monospace"/>
          <w:color w:val="CC7832"/>
          <w:sz w:val="19"/>
          <w:szCs w:val="19"/>
          <w:shd w:val="clear" w:fill="2B2B2B"/>
          <w:lang w:val="en-US" w:eastAsia="zh-CN"/>
        </w:rPr>
        <w:t>#构建镜像的基础镜像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openjdk:8u302-jre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#设置环境变量 服务端口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ENV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SERVER_PORT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2097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monospace" w:hAnsi="monospace" w:cs="monospace"/>
          <w:color w:val="6897BB"/>
          <w:sz w:val="19"/>
          <w:szCs w:val="19"/>
          <w:shd w:val="clear" w:fill="2B2B2B"/>
          <w:lang w:val="en-US" w:eastAsia="zh-CN"/>
        </w:rPr>
        <w:t>#设置工作目录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WORKDIR /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#拷贝该模块的jar包到/home/app.jar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COPY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target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/*-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SNAPSHOT.jar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/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/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app.jar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#拷贝配置文件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COPY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config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/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application.properties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/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/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application.properties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#执行java命令运行jar文件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ENTRYPOINT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"java"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"-jar"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"app.jar"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"--spring.config.location=./application.properties"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]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容器化的外部配置：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容器化后，环境的配置支持动态替换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第二步：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有了各个模块的镜像文件之后，开始编写docker-compose.yml文件，一键启动所以容器，运行起整个项目。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首先，docker连接</w:t>
      </w:r>
      <w:r>
        <w:rPr>
          <w:rFonts w:hint="eastAsia"/>
          <w:sz w:val="28"/>
          <w:szCs w:val="28"/>
          <w:lang w:val="en-US" w:eastAsia="zh-CN"/>
        </w:rPr>
        <w:t>Harbor仓库地址，使用docker login命令，输入用户名与密码，方便下面docker构建容器是能拉取到镜像文件。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docker-compose.yml文件：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#docker-compose版本，官网可查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version: '3.8'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#各种服务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services: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#mysql服务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mysql: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#使用到的镜像</w:t>
      </w:r>
      <w:r>
        <w:rPr>
          <w:rFonts w:hint="default"/>
          <w:sz w:val="28"/>
          <w:szCs w:val="28"/>
          <w:lang w:val="en-US" w:eastAsia="zh-CN"/>
        </w:rPr>
        <w:t xml:space="preserve"> mysql:5.7.30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image: mysql:5.7.30</w:t>
      </w:r>
    </w:p>
    <w:p>
      <w:pPr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restart: always</w:t>
      </w:r>
    </w:p>
    <w:p>
      <w:pPr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#构建后的容器名称</w:t>
      </w:r>
    </w:p>
    <w:p>
      <w:pPr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container_name: Valor-mysql5.7.30</w:t>
      </w:r>
    </w:p>
    <w:p>
      <w:pPr>
        <w:ind w:firstLine="560"/>
        <w:rPr>
          <w:rFonts w:hint="default"/>
          <w:sz w:val="28"/>
          <w:szCs w:val="28"/>
          <w:lang w:val="en-US" w:eastAsia="zh-CN"/>
        </w:rPr>
      </w:pPr>
    </w:p>
    <w:p>
      <w:pPr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#docker端口映射，把docker容器内部端口映射到宿主机端口，格式：宿主机端口:容器内端口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ports: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- 3306:3306</w:t>
      </w:r>
    </w:p>
    <w:p>
      <w:pPr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#docker数据卷挂载，做数据持久化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volumes: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./data/mysql/logs:/var/log/mysql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./data/mysql/data:/var/lib/mysql</w:t>
      </w:r>
    </w:p>
    <w:p>
      <w:pPr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#环境变量：mysql的root登录密码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environment: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MYSQL_ROOT_PASSWORD:Valor123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#命令设置mysql数据库的字符集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command: [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'--character-set-server=utf8mb4',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'--collation-server=utf8mb4_unicode_ci'</w:t>
      </w:r>
    </w:p>
    <w:p>
      <w:pPr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]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#nacos服务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nacos: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image: nacos/nacos-server:1.4.2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ports: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- 8848:8848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container_name: Valor-nacos1.4.2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volumes: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./nacos/standalone-logs/:/home/nacos/logs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#环境变量，配置的上面那个mysql容器服务，url那里直接写服务名称，不用写ip。（如果你连的数据库是上面新建的mysql容器）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environment: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db.url.0=jdbc:mysql://</w:t>
      </w:r>
      <w:r>
        <w:rPr>
          <w:rFonts w:hint="default"/>
          <w:sz w:val="28"/>
          <w:szCs w:val="28"/>
          <w:highlight w:val="red"/>
          <w:lang w:val="en-US" w:eastAsia="zh-CN"/>
        </w:rPr>
        <w:t>mysql</w:t>
      </w:r>
      <w:r>
        <w:rPr>
          <w:rFonts w:hint="default"/>
          <w:sz w:val="28"/>
          <w:szCs w:val="28"/>
          <w:lang w:val="en-US" w:eastAsia="zh-CN"/>
        </w:rPr>
        <w:t>:3306/nacos?Unicode=true&amp;characterEncoding=UTF-8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spring.datasource.platform=mysql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MYSQL_SERVICE_USER=root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MYSQL_SERVICE_PASSWORD=Valor123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 nacos的单机模式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MODE=standalone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</w:t>
      </w:r>
      <w:r>
        <w:rPr>
          <w:rFonts w:hint="default"/>
          <w:sz w:val="28"/>
          <w:szCs w:val="28"/>
          <w:lang w:val="en-US" w:eastAsia="zh-CN"/>
        </w:rPr>
        <w:t xml:space="preserve"> depends_on</w:t>
      </w:r>
      <w:r>
        <w:rPr>
          <w:rFonts w:hint="eastAsia"/>
          <w:sz w:val="28"/>
          <w:szCs w:val="28"/>
          <w:lang w:val="en-US" w:eastAsia="zh-CN"/>
        </w:rPr>
        <w:t>:nacos服务启动依赖与上面的mysql服务，写服务名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</w:t>
      </w:r>
      <w:r>
        <w:rPr>
          <w:rFonts w:hint="default"/>
          <w:sz w:val="28"/>
          <w:szCs w:val="28"/>
          <w:highlight w:val="red"/>
          <w:lang w:val="en-US" w:eastAsia="zh-CN"/>
        </w:rPr>
        <w:t>depends_on: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</w:t>
      </w:r>
      <w:r>
        <w:rPr>
          <w:rFonts w:hint="default"/>
          <w:sz w:val="28"/>
          <w:szCs w:val="28"/>
          <w:highlight w:val="red"/>
          <w:lang w:val="en-US" w:eastAsia="zh-CN"/>
        </w:rPr>
        <w:t>- mysql</w:t>
      </w:r>
    </w:p>
    <w:p>
      <w:pPr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restart: always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#redis服务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redis: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image: redis:6.0.9-alpine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container_name: Valor-redis6.0.9-alpine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ports: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- 6379:6379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restart: always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volumes: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./data/redis.conf:/usr/local/etc/redis/redis.conf:rw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./data/redis:/data:rw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#member-site的容器化内容，</w:t>
      </w:r>
      <w:r>
        <w:rPr>
          <w:rFonts w:hint="default"/>
          <w:sz w:val="28"/>
          <w:szCs w:val="28"/>
          <w:lang w:val="en-US" w:eastAsia="zh-CN"/>
        </w:rPr>
        <w:t xml:space="preserve"> ms-site</w:t>
      </w:r>
      <w:r>
        <w:rPr>
          <w:rFonts w:hint="eastAsia"/>
          <w:sz w:val="28"/>
          <w:szCs w:val="28"/>
          <w:lang w:val="en-US" w:eastAsia="zh-CN"/>
        </w:rPr>
        <w:t>模块的容器服务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ms-site: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#镜像就是打包后推到Harbor仓库的镜像</w:t>
      </w:r>
    </w:p>
    <w:p>
      <w:pPr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image: 69.234.235.70:30002/member-site/ms-site:latest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#暴露服务端口到宿主机</w:t>
      </w:r>
    </w:p>
    <w:p>
      <w:pPr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ports: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- 2097:2097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#环境变量，就是上面说的环境的配置支持动态替换，这里填写的是nacos，就是代表为上面的nacos服务。也就是说</w:t>
      </w:r>
      <w:r>
        <w:rPr>
          <w:rFonts w:hint="default"/>
          <w:sz w:val="28"/>
          <w:szCs w:val="28"/>
          <w:lang w:val="en-US" w:eastAsia="zh-CN"/>
        </w:rPr>
        <w:t>ms-site</w:t>
      </w:r>
      <w:r>
        <w:rPr>
          <w:rFonts w:hint="eastAsia"/>
          <w:sz w:val="28"/>
          <w:szCs w:val="28"/>
          <w:lang w:val="en-US" w:eastAsia="zh-CN"/>
        </w:rPr>
        <w:t>容器启动后访问的地址是nacos服务地址，读取nacos服务配置信息。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</w:t>
      </w:r>
      <w:r>
        <w:rPr>
          <w:rFonts w:hint="default"/>
          <w:sz w:val="28"/>
          <w:szCs w:val="28"/>
          <w:highlight w:val="red"/>
          <w:lang w:val="en-US" w:eastAsia="zh-CN"/>
        </w:rPr>
        <w:t>environment: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</w:t>
      </w:r>
      <w:r>
        <w:rPr>
          <w:rFonts w:hint="default"/>
          <w:sz w:val="28"/>
          <w:szCs w:val="28"/>
          <w:highlight w:val="red"/>
          <w:lang w:val="en-US" w:eastAsia="zh-CN"/>
        </w:rPr>
        <w:t>NACOS_HOST=nacos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depends_on: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mysql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nacos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#ms-bill模块服务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ms-bill: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image: 69.234.235.70:30002/member-site/ms-bill:latest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ports: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- 2095:2095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environment: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NACOS_HOST=nacos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depends_on: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mysql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nacos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#ms-job模块服务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ms-job: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image: 69.234.235.70:30002/member-site/ms-job:latest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ports: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- 2091:2091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environment: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NACOS_HOST=nacos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depends_on: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mysql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nacos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#ms-notice模块服务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ms-notice: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image: 69.234.235.70:30002/member-site/ms-notice:latest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ports: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- 2099:2099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environment: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NACOS_HOST=nacos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depends_on: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mysql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nacos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#ms前端页面模块服务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web-ui:</w:t>
      </w:r>
    </w:p>
    <w:p>
      <w:pPr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image: 69.234.235.70:30002/member-site/web-ui:latest</w:t>
      </w:r>
    </w:p>
    <w:p>
      <w:pPr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#环境变量：前端访问的后端服务接口地址和端口，对应上面配置的那几个后端服务的地址和端口。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environment:</w:t>
      </w:r>
    </w:p>
    <w:p>
      <w:pPr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default"/>
          <w:sz w:val="28"/>
          <w:szCs w:val="28"/>
          <w:highlight w:val="none"/>
          <w:lang w:val="en-US" w:eastAsia="zh-CN"/>
        </w:rPr>
        <w:t xml:space="preserve">      - </w:t>
      </w:r>
      <w:r>
        <w:rPr>
          <w:rFonts w:hint="default"/>
          <w:sz w:val="28"/>
          <w:szCs w:val="28"/>
          <w:highlight w:val="red"/>
          <w:lang w:val="en-US" w:eastAsia="zh-CN"/>
        </w:rPr>
        <w:t>NACOS_HOST=nacos</w:t>
      </w:r>
    </w:p>
    <w:p>
      <w:pPr>
        <w:rPr>
          <w:rFonts w:hint="default"/>
          <w:sz w:val="28"/>
          <w:szCs w:val="28"/>
          <w:highlight w:val="red"/>
          <w:lang w:val="en-US" w:eastAsia="zh-CN"/>
        </w:rPr>
      </w:pPr>
      <w:r>
        <w:rPr>
          <w:rFonts w:hint="default"/>
          <w:sz w:val="28"/>
          <w:szCs w:val="28"/>
          <w:highlight w:val="none"/>
          <w:lang w:val="en-US" w:eastAsia="zh-CN"/>
        </w:rPr>
        <w:t xml:space="preserve">      - </w:t>
      </w:r>
      <w:r>
        <w:rPr>
          <w:rFonts w:hint="default"/>
          <w:sz w:val="28"/>
          <w:szCs w:val="28"/>
          <w:highlight w:val="red"/>
          <w:lang w:val="en-US" w:eastAsia="zh-CN"/>
        </w:rPr>
        <w:t>USER_API_HOST=192.168.80.131</w:t>
      </w:r>
    </w:p>
    <w:p>
      <w:pPr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default"/>
          <w:sz w:val="28"/>
          <w:szCs w:val="28"/>
          <w:highlight w:val="none"/>
          <w:lang w:val="en-US" w:eastAsia="zh-CN"/>
        </w:rPr>
        <w:t xml:space="preserve">      - </w:t>
      </w:r>
      <w:r>
        <w:rPr>
          <w:rFonts w:hint="default"/>
          <w:sz w:val="28"/>
          <w:szCs w:val="28"/>
          <w:highlight w:val="red"/>
          <w:lang w:val="en-US" w:eastAsia="zh-CN"/>
        </w:rPr>
        <w:t>USER_API_PORT=2097</w:t>
      </w:r>
    </w:p>
    <w:p>
      <w:pPr>
        <w:rPr>
          <w:rFonts w:hint="default"/>
          <w:sz w:val="28"/>
          <w:szCs w:val="28"/>
          <w:highlight w:val="red"/>
          <w:lang w:val="en-US" w:eastAsia="zh-CN"/>
        </w:rPr>
      </w:pPr>
      <w:r>
        <w:rPr>
          <w:rFonts w:hint="default"/>
          <w:sz w:val="28"/>
          <w:szCs w:val="28"/>
          <w:highlight w:val="none"/>
          <w:lang w:val="en-US" w:eastAsia="zh-CN"/>
        </w:rPr>
        <w:t xml:space="preserve">      - </w:t>
      </w:r>
      <w:r>
        <w:rPr>
          <w:rFonts w:hint="default"/>
          <w:sz w:val="28"/>
          <w:szCs w:val="28"/>
          <w:highlight w:val="red"/>
          <w:lang w:val="en-US" w:eastAsia="zh-CN"/>
        </w:rPr>
        <w:t>SITE_API_HOST=192.168.80.131</w:t>
      </w:r>
    </w:p>
    <w:p>
      <w:pPr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default"/>
          <w:sz w:val="28"/>
          <w:szCs w:val="28"/>
          <w:highlight w:val="none"/>
          <w:lang w:val="en-US" w:eastAsia="zh-CN"/>
        </w:rPr>
        <w:t xml:space="preserve">      - </w:t>
      </w:r>
      <w:r>
        <w:rPr>
          <w:rFonts w:hint="default"/>
          <w:sz w:val="28"/>
          <w:szCs w:val="28"/>
          <w:highlight w:val="red"/>
          <w:lang w:val="en-US" w:eastAsia="zh-CN"/>
        </w:rPr>
        <w:t>SITE_API_PORT=2097</w:t>
      </w:r>
    </w:p>
    <w:p>
      <w:pPr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default"/>
          <w:sz w:val="28"/>
          <w:szCs w:val="28"/>
          <w:highlight w:val="none"/>
          <w:lang w:val="en-US" w:eastAsia="zh-CN"/>
        </w:rPr>
        <w:t xml:space="preserve">      - </w:t>
      </w:r>
      <w:r>
        <w:rPr>
          <w:rFonts w:hint="default"/>
          <w:sz w:val="28"/>
          <w:szCs w:val="28"/>
          <w:highlight w:val="red"/>
          <w:lang w:val="en-US" w:eastAsia="zh-CN"/>
        </w:rPr>
        <w:t>JOB_API_HOST=192.168.80.131</w:t>
      </w:r>
    </w:p>
    <w:p>
      <w:pPr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default"/>
          <w:sz w:val="28"/>
          <w:szCs w:val="28"/>
          <w:highlight w:val="none"/>
          <w:lang w:val="en-US" w:eastAsia="zh-CN"/>
        </w:rPr>
        <w:t xml:space="preserve">      -</w:t>
      </w:r>
      <w:r>
        <w:rPr>
          <w:rFonts w:hint="default"/>
          <w:sz w:val="28"/>
          <w:szCs w:val="28"/>
          <w:highlight w:val="red"/>
          <w:lang w:val="en-US" w:eastAsia="zh-CN"/>
        </w:rPr>
        <w:t xml:space="preserve"> JOB_API_PORT=2091</w:t>
      </w:r>
    </w:p>
    <w:p>
      <w:pPr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default"/>
          <w:sz w:val="28"/>
          <w:szCs w:val="28"/>
          <w:highlight w:val="none"/>
          <w:lang w:val="en-US" w:eastAsia="zh-CN"/>
        </w:rPr>
        <w:t xml:space="preserve">      - </w:t>
      </w:r>
      <w:r>
        <w:rPr>
          <w:rFonts w:hint="default"/>
          <w:sz w:val="28"/>
          <w:szCs w:val="28"/>
          <w:highlight w:val="red"/>
          <w:lang w:val="en-US" w:eastAsia="zh-CN"/>
        </w:rPr>
        <w:t>BILL_API_HOST=192.168.80.131</w:t>
      </w:r>
    </w:p>
    <w:p>
      <w:pPr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default"/>
          <w:sz w:val="28"/>
          <w:szCs w:val="28"/>
          <w:highlight w:val="none"/>
          <w:lang w:val="en-US" w:eastAsia="zh-CN"/>
        </w:rPr>
        <w:t xml:space="preserve">      - </w:t>
      </w:r>
      <w:r>
        <w:rPr>
          <w:rFonts w:hint="default"/>
          <w:sz w:val="28"/>
          <w:szCs w:val="28"/>
          <w:highlight w:val="red"/>
          <w:lang w:val="en-US" w:eastAsia="zh-CN"/>
        </w:rPr>
        <w:t>BILL_API_PORT=2095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PAY_API_HOST=192.168.80.131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PAY_API_PORT=2054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depends_on: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ms-site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ms-bill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ms-job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#暴露端口，容器启动，服务IP+31080即可访问前端页面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ports: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- 31080:80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注意：书写格式严重按照yaml文件格式。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第三步：</w:t>
      </w:r>
    </w:p>
    <w:p>
      <w:pPr>
        <w:rPr>
          <w:rFonts w:hint="default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在存放docker-compose.yml文件的目录下，使用docker-compose up命令，开始使用容器的构建，此时还不能访问项目，因为此时的member-site模块的所以容器都打包失败，</w:t>
      </w: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因为在nacos上面还没有配置构建之后的mysql和redis连接地址。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但是本次构建nacos、mysql和redis都能容器化成功，所以只需要进行配置的修改和mysql数据库的创建，再次重启构建即可。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使用navicat连接构建成功的mysql容器，因为做了端口暴露，所以直接连接宿主机IP+映射port。在navicat中把需要用到的数据库拷贝到该mysql容器中。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0500" cy="5931535"/>
            <wp:effectExtent l="0" t="0" r="6350" b="12065"/>
            <wp:docPr id="2" name="图片 2" descr="1631021795126_0B3BEA97-CEEA-47f2-B5F6-30D62B1E2C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31021795126_0B3BEA97-CEEA-47f2-B5F6-30D62B1E2CF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浏览器登录构建成功后的nacos地址，宿主机IP+映射port。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修改member-site要使用到的数据库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1770" cy="1981200"/>
            <wp:effectExtent l="0" t="0" r="5080" b="0"/>
            <wp:docPr id="3" name="图片 3" descr="1631022059790_EB6E12D2-F65B-4e44-A938-94441314A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31022059790_EB6E12D2-F65B-4e44-A938-94441314A3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修改member-site要使用到的redis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1936750"/>
            <wp:effectExtent l="0" t="0" r="762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这些工作做完后，再次执行命令docker-compose up，这一次所有容器的构建成功。使用docker ps 即可查看容器运行情况。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2245" cy="3001645"/>
            <wp:effectExtent l="0" t="0" r="14605" b="8255"/>
            <wp:docPr id="5" name="图片 5" descr="1631017755781_097AE8D8-4DA4-4dd2-B1B2-76A72BEB9A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31017755781_097AE8D8-4DA4-4dd2-B1B2-76A72BEB9A9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964815"/>
            <wp:effectExtent l="0" t="0" r="9525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最后一步：浏览器访问前端页面，192.168.80.131：31080发现整个项目都可以正常访问了。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3040" cy="2886710"/>
            <wp:effectExtent l="0" t="0" r="3810" b="8890"/>
            <wp:docPr id="7" name="图片 7" descr="1631017685209_6C61D3A3-FF06-4e35-BB9C-EF70292CD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31017685209_6C61D3A3-FF06-4e35-BB9C-EF70292CD90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注意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：因为本次实践使用的虚拟机搭建的CentOS,分配的资源为:2核2G。资源偏小，至于访问页面，资源请求加载速度过慢。所以提醒大家对于服务器的资源要多分配。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本次panle会员网站的容器化部署实践工作完成。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至此！撒花，完结！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                      实现人员：Simple</w:t>
      </w:r>
    </w:p>
    <w:p>
      <w:pPr>
        <w:numPr>
          <w:ilvl w:val="0"/>
          <w:numId w:val="0"/>
        </w:numPr>
        <w:ind w:firstLine="5320" w:firstLineChars="19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完成时间：2021、9、7</w:t>
      </w:r>
    </w:p>
    <w:p>
      <w:pPr>
        <w:numPr>
          <w:ilvl w:val="0"/>
          <w:numId w:val="0"/>
        </w:numPr>
        <w:ind w:firstLine="5320" w:firstLineChars="19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版权编号：1008611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687F5E"/>
    <w:multiLevelType w:val="singleLevel"/>
    <w:tmpl w:val="A5687F5E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210F9B94"/>
    <w:multiLevelType w:val="singleLevel"/>
    <w:tmpl w:val="210F9B9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D5588"/>
    <w:rsid w:val="01E414CC"/>
    <w:rsid w:val="01F370B8"/>
    <w:rsid w:val="026F482F"/>
    <w:rsid w:val="04AC4AFE"/>
    <w:rsid w:val="05BD6B92"/>
    <w:rsid w:val="07B01D19"/>
    <w:rsid w:val="07DD0807"/>
    <w:rsid w:val="0851308F"/>
    <w:rsid w:val="0998415B"/>
    <w:rsid w:val="0B855280"/>
    <w:rsid w:val="0B9C724A"/>
    <w:rsid w:val="0BCA3DB7"/>
    <w:rsid w:val="0C0068DD"/>
    <w:rsid w:val="0CAF0A42"/>
    <w:rsid w:val="0DA34C4B"/>
    <w:rsid w:val="0FBB7634"/>
    <w:rsid w:val="0FEA759D"/>
    <w:rsid w:val="16C85F7D"/>
    <w:rsid w:val="17FB09A9"/>
    <w:rsid w:val="18FD585E"/>
    <w:rsid w:val="19635254"/>
    <w:rsid w:val="1A744C36"/>
    <w:rsid w:val="1BA635D5"/>
    <w:rsid w:val="1E52215A"/>
    <w:rsid w:val="1E821E63"/>
    <w:rsid w:val="1FFE32F2"/>
    <w:rsid w:val="20D26695"/>
    <w:rsid w:val="216E77DF"/>
    <w:rsid w:val="217B05A3"/>
    <w:rsid w:val="226F5F0E"/>
    <w:rsid w:val="257C038B"/>
    <w:rsid w:val="27383514"/>
    <w:rsid w:val="29B335E1"/>
    <w:rsid w:val="2A916769"/>
    <w:rsid w:val="2B3C0A67"/>
    <w:rsid w:val="2CA23B29"/>
    <w:rsid w:val="2D2D5588"/>
    <w:rsid w:val="2D5B475C"/>
    <w:rsid w:val="2FBF0799"/>
    <w:rsid w:val="2FFE5027"/>
    <w:rsid w:val="31282CDE"/>
    <w:rsid w:val="31E47A6B"/>
    <w:rsid w:val="33C54C4D"/>
    <w:rsid w:val="34390D7A"/>
    <w:rsid w:val="347F5E31"/>
    <w:rsid w:val="35244823"/>
    <w:rsid w:val="36A42A77"/>
    <w:rsid w:val="39934813"/>
    <w:rsid w:val="3A452777"/>
    <w:rsid w:val="3ADA6E74"/>
    <w:rsid w:val="3D863394"/>
    <w:rsid w:val="3E260E97"/>
    <w:rsid w:val="40E76FEE"/>
    <w:rsid w:val="40FB1A5A"/>
    <w:rsid w:val="42854E8E"/>
    <w:rsid w:val="42C95B3A"/>
    <w:rsid w:val="42CD4991"/>
    <w:rsid w:val="43FE2DC2"/>
    <w:rsid w:val="44076C4F"/>
    <w:rsid w:val="45914771"/>
    <w:rsid w:val="48DC3957"/>
    <w:rsid w:val="497D49DB"/>
    <w:rsid w:val="4AAF0134"/>
    <w:rsid w:val="4C2E0CC8"/>
    <w:rsid w:val="4D2209C0"/>
    <w:rsid w:val="4D351741"/>
    <w:rsid w:val="4EAF197C"/>
    <w:rsid w:val="4EBE03D6"/>
    <w:rsid w:val="4FCC73B8"/>
    <w:rsid w:val="50D9472C"/>
    <w:rsid w:val="52706E9D"/>
    <w:rsid w:val="53B50498"/>
    <w:rsid w:val="576A5AB5"/>
    <w:rsid w:val="578107DC"/>
    <w:rsid w:val="581A2B03"/>
    <w:rsid w:val="582E7CF2"/>
    <w:rsid w:val="586871D3"/>
    <w:rsid w:val="58B62904"/>
    <w:rsid w:val="58DF07AF"/>
    <w:rsid w:val="59116702"/>
    <w:rsid w:val="593633F2"/>
    <w:rsid w:val="59810847"/>
    <w:rsid w:val="5A427942"/>
    <w:rsid w:val="5C240FD8"/>
    <w:rsid w:val="5D0954DC"/>
    <w:rsid w:val="5DD753BF"/>
    <w:rsid w:val="5E535082"/>
    <w:rsid w:val="5E9A5226"/>
    <w:rsid w:val="601F0AA8"/>
    <w:rsid w:val="603E761E"/>
    <w:rsid w:val="60ED56EC"/>
    <w:rsid w:val="62B81986"/>
    <w:rsid w:val="650E623E"/>
    <w:rsid w:val="65752DC6"/>
    <w:rsid w:val="664235C2"/>
    <w:rsid w:val="66775293"/>
    <w:rsid w:val="66C31A6F"/>
    <w:rsid w:val="66C846A0"/>
    <w:rsid w:val="68BD588E"/>
    <w:rsid w:val="68BF22E5"/>
    <w:rsid w:val="6A8A040C"/>
    <w:rsid w:val="6B654FA6"/>
    <w:rsid w:val="6C372DCB"/>
    <w:rsid w:val="6D2B23DE"/>
    <w:rsid w:val="6DD5307E"/>
    <w:rsid w:val="6F45275D"/>
    <w:rsid w:val="720E35B5"/>
    <w:rsid w:val="736655D2"/>
    <w:rsid w:val="763C395F"/>
    <w:rsid w:val="786477AB"/>
    <w:rsid w:val="7ADF0B36"/>
    <w:rsid w:val="7B632ACF"/>
    <w:rsid w:val="7BAA0424"/>
    <w:rsid w:val="7CE0722C"/>
    <w:rsid w:val="7E5401E8"/>
    <w:rsid w:val="7E66785E"/>
    <w:rsid w:val="7E855996"/>
    <w:rsid w:val="7F53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2021-09-07T12:26:00Z</dcterms:created>
  <dc:creator>A</dc:creator>
  <cp:lastModifiedBy>A</cp:lastModifiedBy>
  <dcterms:modified xsi:type="dcterms:W3CDTF">2021-09-07T13:56:04Z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1FE3708725AB422AACC9396679B69B12</vt:lpwstr>
  </property>
</Properties>
</file>