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63130508"/>
        <w:docPartObj>
          <w:docPartGallery w:val="Cover Pages"/>
          <w:docPartUnique/>
        </w:docPartObj>
      </w:sdtPr>
      <w:sdtEndPr>
        <w:rPr>
          <w:rFonts w:ascii="Times New Roman" w:eastAsia="Times New Roman" w:hAnsi="Times New Roman" w:cs="Times New Roman"/>
          <w:b/>
          <w:bCs/>
          <w:sz w:val="27"/>
          <w:szCs w:val="27"/>
        </w:rPr>
      </w:sdtEndPr>
      <w:sdtContent>
        <w:p w14:paraId="7A573490" w14:textId="6E5E94BA" w:rsidR="00840E30" w:rsidRDefault="00840E30">
          <w:r>
            <w:rPr>
              <w:noProof/>
            </w:rPr>
            <mc:AlternateContent>
              <mc:Choice Requires="wpg">
                <w:drawing>
                  <wp:anchor distT="0" distB="0" distL="114300" distR="114300" simplePos="0" relativeHeight="251667456" behindDoc="0" locked="0" layoutInCell="1" allowOverlap="1" wp14:anchorId="7E886734" wp14:editId="51EC2F8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276388"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6CE713D8" wp14:editId="77F137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059025" w14:textId="6C1B9B74" w:rsidR="00840E30" w:rsidRDefault="00840E30">
                                    <w:pPr>
                                      <w:pStyle w:val="NoSpacing"/>
                                      <w:jc w:val="right"/>
                                      <w:rPr>
                                        <w:color w:val="595959" w:themeColor="text1" w:themeTint="A6"/>
                                        <w:sz w:val="28"/>
                                        <w:szCs w:val="28"/>
                                      </w:rPr>
                                    </w:pPr>
                                    <w:r>
                                      <w:rPr>
                                        <w:color w:val="595959" w:themeColor="text1" w:themeTint="A6"/>
                                        <w:sz w:val="28"/>
                                        <w:szCs w:val="28"/>
                                      </w:rPr>
                                      <w:t>Nguyen Van Huy Quang</w:t>
                                    </w:r>
                                  </w:p>
                                </w:sdtContent>
                              </w:sdt>
                              <w:p w14:paraId="6E77A338" w14:textId="15F5A872" w:rsidR="00840E30" w:rsidRDefault="004C208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40E30">
                                      <w:rPr>
                                        <w:color w:val="595959" w:themeColor="text1" w:themeTint="A6"/>
                                        <w:sz w:val="18"/>
                                        <w:szCs w:val="18"/>
                                      </w:rPr>
                                      <w:t>105027350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CE713D8"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6059025" w14:textId="6C1B9B74" w:rsidR="00840E30" w:rsidRDefault="00840E30">
                              <w:pPr>
                                <w:pStyle w:val="NoSpacing"/>
                                <w:jc w:val="right"/>
                                <w:rPr>
                                  <w:color w:val="595959" w:themeColor="text1" w:themeTint="A6"/>
                                  <w:sz w:val="28"/>
                                  <w:szCs w:val="28"/>
                                </w:rPr>
                              </w:pPr>
                              <w:r>
                                <w:rPr>
                                  <w:color w:val="595959" w:themeColor="text1" w:themeTint="A6"/>
                                  <w:sz w:val="28"/>
                                  <w:szCs w:val="28"/>
                                </w:rPr>
                                <w:t>Nguyen Van Huy Quang</w:t>
                              </w:r>
                            </w:p>
                          </w:sdtContent>
                        </w:sdt>
                        <w:p w14:paraId="6E77A338" w14:textId="15F5A872" w:rsidR="00840E30" w:rsidRDefault="00840E3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105027350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7BDFE243" wp14:editId="56F827D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65AD4" w14:textId="77777777" w:rsidR="00840E30" w:rsidRDefault="00840E30">
                                <w:pPr>
                                  <w:pStyle w:val="NoSpacing"/>
                                  <w:jc w:val="right"/>
                                  <w:rPr>
                                    <w:color w:val="4472C4" w:themeColor="accent1"/>
                                    <w:sz w:val="28"/>
                                    <w:szCs w:val="28"/>
                                  </w:rPr>
                                </w:pPr>
                                <w:r>
                                  <w:rPr>
                                    <w:color w:val="4472C4" w:themeColor="accent1"/>
                                    <w:sz w:val="28"/>
                                    <w:szCs w:val="28"/>
                                  </w:rPr>
                                  <w:t>Abstract</w:t>
                                </w:r>
                              </w:p>
                              <w:p w14:paraId="4A68A888" w14:textId="77777777" w:rsidR="00840E30" w:rsidRPr="00840E30" w:rsidRDefault="00840E30" w:rsidP="00840E30">
                                <w:pPr>
                                  <w:pStyle w:val="NoSpacing"/>
                                  <w:jc w:val="right"/>
                                  <w:rPr>
                                    <w:color w:val="595959" w:themeColor="text1" w:themeTint="A6"/>
                                    <w:sz w:val="20"/>
                                    <w:szCs w:val="20"/>
                                  </w:rPr>
                                </w:pPr>
                                <w:r w:rsidRPr="00840E30">
                                  <w:rPr>
                                    <w:color w:val="595959" w:themeColor="text1" w:themeTint="A6"/>
                                    <w:sz w:val="20"/>
                                    <w:szCs w:val="20"/>
                                  </w:rPr>
                                  <w:t>Unit testing is a foundational practice in software development, particularly within the paradigm of Object-Oriented Programming (OOP). This research examines the perceived utility and real-world impact of unit testing, focusing on its role in improving code quality, supporting refactoring, and facilitating agile development. By analyzing empirical studies, theoretical frameworks, and real-world case studies, this paper aims to provide a comprehensive evaluation of unit testing's effectiveness and challenges in OOP, concluding that while the initial costs can be high, the long-term benefits often justify the investment.</w:t>
                                </w:r>
                              </w:p>
                              <w:p w14:paraId="33A76516" w14:textId="7BFA3FA5" w:rsidR="00840E30" w:rsidRDefault="00840E30" w:rsidP="00840E30">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DFE243"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B165AD4" w14:textId="77777777" w:rsidR="00840E30" w:rsidRDefault="00840E30">
                          <w:pPr>
                            <w:pStyle w:val="NoSpacing"/>
                            <w:jc w:val="right"/>
                            <w:rPr>
                              <w:color w:val="4472C4" w:themeColor="accent1"/>
                              <w:sz w:val="28"/>
                              <w:szCs w:val="28"/>
                            </w:rPr>
                          </w:pPr>
                          <w:r>
                            <w:rPr>
                              <w:color w:val="4472C4" w:themeColor="accent1"/>
                              <w:sz w:val="28"/>
                              <w:szCs w:val="28"/>
                            </w:rPr>
                            <w:t>Abstract</w:t>
                          </w:r>
                        </w:p>
                        <w:p w14:paraId="4A68A888" w14:textId="77777777" w:rsidR="00840E30" w:rsidRPr="00840E30" w:rsidRDefault="00840E30" w:rsidP="00840E30">
                          <w:pPr>
                            <w:pStyle w:val="NoSpacing"/>
                            <w:jc w:val="right"/>
                            <w:rPr>
                              <w:color w:val="595959" w:themeColor="text1" w:themeTint="A6"/>
                              <w:sz w:val="20"/>
                              <w:szCs w:val="20"/>
                            </w:rPr>
                          </w:pPr>
                          <w:r w:rsidRPr="00840E30">
                            <w:rPr>
                              <w:color w:val="595959" w:themeColor="text1" w:themeTint="A6"/>
                              <w:sz w:val="20"/>
                              <w:szCs w:val="20"/>
                            </w:rPr>
                            <w:t>Unit testing is a foundational practice in software development, particularly within the paradigm of Object-Oriented Programming (OOP). This research examines the perceived utility and real-world impact of unit testing, focusing on its role in improving code quality, supporting refactoring, and facilitating agile development. By analyzing empirical studies, theoretical frameworks, and real-world case studies, this paper aims to provide a comprehensive evaluation of unit testing's effectiveness and challenges in OOP, concluding that while the initial costs can be high, the long-term benefits often justify the investment.</w:t>
                          </w:r>
                        </w:p>
                        <w:p w14:paraId="33A76516" w14:textId="7BFA3FA5" w:rsidR="00840E30" w:rsidRDefault="00840E30" w:rsidP="00840E30">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091D348E" wp14:editId="4075F01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D664D" w14:textId="6A9C550E" w:rsidR="00840E30" w:rsidRDefault="004C208F">
                                <w:pPr>
                                  <w:jc w:val="right"/>
                                  <w:rPr>
                                    <w:color w:val="4472C4" w:themeColor="accent1"/>
                                    <w:sz w:val="64"/>
                                    <w:szCs w:val="64"/>
                                  </w:rPr>
                                </w:pPr>
                                <w:sdt>
                                  <w:sdtPr>
                                    <w:rPr>
                                      <w:caps/>
                                      <w:color w:val="4472C4" w:themeColor="accent1"/>
                                      <w:sz w:val="44"/>
                                      <w:szCs w:val="4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sdtContent>
                                    <w:r>
                                      <w:rPr>
                                        <w:caps/>
                                        <w:color w:val="4472C4" w:themeColor="accent1"/>
                                        <w:sz w:val="44"/>
                                        <w:szCs w:val="4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29A7E9F" w14:textId="0C9469CB" w:rsidR="00840E30" w:rsidRDefault="00840E3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91D348E" id="_x0000_t202" coordsize="21600,21600" o:spt="202" path="m,l,21600r21600,l21600,xe">
                    <v:stroke joinstyle="miter"/>
                    <v:path gradientshapeok="t" o:connecttype="rect"/>
                  </v:shapetype>
                  <v:shape id="Text Box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38D664D" w14:textId="6A9C550E" w:rsidR="00840E30" w:rsidRDefault="004C208F">
                          <w:pPr>
                            <w:jc w:val="right"/>
                            <w:rPr>
                              <w:color w:val="4472C4" w:themeColor="accent1"/>
                              <w:sz w:val="64"/>
                              <w:szCs w:val="64"/>
                            </w:rPr>
                          </w:pPr>
                          <w:sdt>
                            <w:sdtPr>
                              <w:rPr>
                                <w:caps/>
                                <w:color w:val="4472C4" w:themeColor="accent1"/>
                                <w:sz w:val="44"/>
                                <w:szCs w:val="4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sdtContent>
                              <w:r>
                                <w:rPr>
                                  <w:caps/>
                                  <w:color w:val="4472C4" w:themeColor="accent1"/>
                                  <w:sz w:val="44"/>
                                  <w:szCs w:val="4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29A7E9F" w14:textId="0C9469CB" w:rsidR="00840E30" w:rsidRDefault="00840E30">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CBEA1E4" w14:textId="0787BD22" w:rsidR="00840E30" w:rsidRDefault="00840E30">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sdtContent>
    </w:sdt>
    <w:p w14:paraId="36CBCD2D" w14:textId="77777777" w:rsidR="007E3EB2" w:rsidRDefault="007E3EB2" w:rsidP="007E3EB2">
      <w:pPr>
        <w:pStyle w:val="Heading4"/>
      </w:pPr>
      <w:r>
        <w:lastRenderedPageBreak/>
        <w:t>Introduction</w:t>
      </w:r>
    </w:p>
    <w:p w14:paraId="438B01FA" w14:textId="77777777" w:rsidR="007E3EB2" w:rsidRDefault="007E3EB2" w:rsidP="007E3EB2">
      <w:pPr>
        <w:pStyle w:val="NormalWeb"/>
      </w:pPr>
      <w:r>
        <w:t>Unit testing is a software development practice where individual units or components of a software are tested to ensure that each part functions as expected. In the context of OOP, a unit typically refers to a class or a method within a class. Unit testing serves as a crucial step in validating the correctness of code, ensuring that the individual units operate correctly in isolation. Despite its importance, the real-world impact and perceived utility of unit testing often vary among software development teams, depending on the project's size, complexity, and the developers' experience levels.</w:t>
      </w:r>
    </w:p>
    <w:p w14:paraId="46D7AA5D" w14:textId="77777777" w:rsidR="007E3EB2" w:rsidRDefault="007E3EB2" w:rsidP="007E3EB2">
      <w:pPr>
        <w:pStyle w:val="NormalWeb"/>
      </w:pPr>
      <w:r>
        <w:t>This research aims to explore the perceived utility and real-world impact of unit testing in OOP by reviewing existing literature, analyzing empirical data, and examining case studies from various software projects. The focus will be on understanding how unit testing contributes to code quality, supports refactoring efforts, and integrates with agile development methodologies.</w:t>
      </w:r>
    </w:p>
    <w:p w14:paraId="5AAF83C1" w14:textId="77777777" w:rsidR="007E3EB2" w:rsidRDefault="007E3EB2" w:rsidP="007E3EB2">
      <w:pPr>
        <w:pStyle w:val="Heading4"/>
      </w:pPr>
      <w:r>
        <w:t>Literature Review</w:t>
      </w:r>
    </w:p>
    <w:p w14:paraId="1A5E7861" w14:textId="77777777" w:rsidR="007E3EB2" w:rsidRDefault="007E3EB2" w:rsidP="007E3EB2">
      <w:pPr>
        <w:pStyle w:val="NormalWeb"/>
      </w:pPr>
      <w:r>
        <w:rPr>
          <w:rStyle w:val="Strong"/>
        </w:rPr>
        <w:t>1. Theoretical Foundations of Unit Testing in OOP</w:t>
      </w:r>
    </w:p>
    <w:p w14:paraId="353CDEFB" w14:textId="730B0A24" w:rsidR="007E3EB2" w:rsidRDefault="007E3EB2" w:rsidP="007E3EB2">
      <w:pPr>
        <w:pStyle w:val="NormalWeb"/>
      </w:pPr>
      <w:r>
        <w:t xml:space="preserve">Unit testing in OOP is rooted in the principles of modularity and encapsulation. These principles advocate for </w:t>
      </w:r>
      <w:r w:rsidR="00754646">
        <w:t>dividing</w:t>
      </w:r>
      <w:r>
        <w:t xml:space="preserve"> a software system into discrete components that can be developed, tested, and maintained independently. Theoretical frameworks suggest that unit testing enhances the reliability and maintainability of software by providing a mechanism to verify the functionality of these components independently of the entire system.</w:t>
      </w:r>
    </w:p>
    <w:p w14:paraId="7B43106E" w14:textId="7B53C5E3" w:rsidR="007E3EB2" w:rsidRDefault="007E3EB2" w:rsidP="007E3EB2">
      <w:pPr>
        <w:pStyle w:val="NormalWeb"/>
      </w:pPr>
      <w:r>
        <w:t>Encapsulation, a core concept in OOP, ensures that the internal workings of a class are hidden from the outside world, exposing only what is necessary through interfaces. Unit testing complements this concept by allowing developers to test these interfaces systematically, ensuring that each unit behaves as expected without being affected by the implementation details of other units.</w:t>
      </w:r>
    </w:p>
    <w:p w14:paraId="57DB84A8" w14:textId="77777777" w:rsidR="007E3EB2" w:rsidRDefault="007E3EB2" w:rsidP="007E3EB2">
      <w:pPr>
        <w:pStyle w:val="NormalWeb"/>
      </w:pPr>
    </w:p>
    <w:p w14:paraId="798BE862" w14:textId="1AA0749D" w:rsidR="007E3EB2" w:rsidRDefault="00754646" w:rsidP="007E3EB2">
      <w:pPr>
        <w:pStyle w:val="NormalWeb"/>
      </w:pPr>
      <w:r>
        <w:rPr>
          <w:rStyle w:val="Strong"/>
        </w:rPr>
        <w:t>2</w:t>
      </w:r>
      <w:r w:rsidR="007E3EB2">
        <w:rPr>
          <w:rStyle w:val="Strong"/>
        </w:rPr>
        <w:t>. Empirical Studies on Unit Testing Effectiveness</w:t>
      </w:r>
    </w:p>
    <w:p w14:paraId="075EF3B0" w14:textId="03B64095" w:rsidR="007E3EB2" w:rsidRDefault="007E3EB2" w:rsidP="007E3EB2">
      <w:pPr>
        <w:pStyle w:val="NormalWeb"/>
      </w:pPr>
      <w:r>
        <w:t>Empirical studies have provided valuable insights into the effectiveness of unit testing. A notable study by (Badri &amp; Toure, 2012). Their research introduced the Quality Assurance Indicator (Qi), a metric designed to predict the testability of classes by analyzing their control flow complexity. The study found that classes with higher Qi values required more extensive unit testing, indicating that unit testing effort is closely linked to the complexity of the code.</w:t>
      </w:r>
    </w:p>
    <w:p w14:paraId="60B7529E" w14:textId="77777777" w:rsidR="007E3EB2" w:rsidRDefault="007E3EB2" w:rsidP="007E3EB2">
      <w:pPr>
        <w:pStyle w:val="NormalWeb"/>
      </w:pPr>
      <w:r>
        <w:t>Moreover, unit testing has been shown to reduce the number of defects in software systems. Studies indicate that projects with comprehensive unit testing frameworks experience fewer post-release bugs and maintenance issues. This is because unit tests help identify and fix defects early in the development process, reducing the likelihood of bugs propagating through the system and becoming more costly to fix later.</w:t>
      </w:r>
    </w:p>
    <w:p w14:paraId="73E973A0" w14:textId="44B7D467" w:rsidR="007E3EB2" w:rsidRDefault="00754646" w:rsidP="007E3EB2">
      <w:pPr>
        <w:pStyle w:val="NormalWeb"/>
      </w:pPr>
      <w:r>
        <w:rPr>
          <w:rStyle w:val="Strong"/>
        </w:rPr>
        <w:lastRenderedPageBreak/>
        <w:t>3</w:t>
      </w:r>
      <w:r w:rsidR="007E3EB2">
        <w:rPr>
          <w:rStyle w:val="Strong"/>
        </w:rPr>
        <w:t>. Unit Testing and Code Refactoring</w:t>
      </w:r>
    </w:p>
    <w:p w14:paraId="5E05C778" w14:textId="7E3394A3" w:rsidR="007E3EB2" w:rsidRDefault="007E3EB2" w:rsidP="007E3EB2">
      <w:pPr>
        <w:pStyle w:val="NormalWeb"/>
      </w:pPr>
      <w:r>
        <w:t>Unit testing plays a critical role in code refactoring, a process aimed at improving the structure of existing code without changing its external behavior. Refactoring often involves restructuring code to improve readability, reduce complexity, and eliminate code smells such as duplicated code, long methods, and unnecessary classes.</w:t>
      </w:r>
    </w:p>
    <w:p w14:paraId="1EC23AA9" w14:textId="44AF2183" w:rsidR="007E3EB2" w:rsidRDefault="007E3EB2" w:rsidP="007E3EB2">
      <w:pPr>
        <w:pStyle w:val="NormalWeb"/>
      </w:pPr>
      <w:r>
        <w:t>Refactoring can introduce new errors if not done carefully, which is where unit testing proves invaluable. A robust suite of unit tests provides a safety net, allowing developers to make changes confidently, knowing that any deviations from expected behavior will be caught by the tests. This enables continuous improvement of the codebase without sacrificing stability or quality.</w:t>
      </w:r>
    </w:p>
    <w:p w14:paraId="0DA57835" w14:textId="6FC06C93" w:rsidR="00111F51" w:rsidRDefault="00E22E40" w:rsidP="007E3EB2">
      <w:pPr>
        <w:pStyle w:val="NormalWeb"/>
        <w:rPr>
          <w:noProof/>
        </w:rPr>
      </w:pPr>
      <w:r>
        <w:rPr>
          <w:noProof/>
        </w:rPr>
        <w:drawing>
          <wp:inline distT="0" distB="0" distL="0" distR="0" wp14:anchorId="205DE429" wp14:editId="23A799B5">
            <wp:extent cx="2962656" cy="3468143"/>
            <wp:effectExtent l="0" t="0" r="9525" b="0"/>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1548" cy="3619026"/>
                    </a:xfrm>
                    <a:prstGeom prst="rect">
                      <a:avLst/>
                    </a:prstGeom>
                    <a:noFill/>
                    <a:ln>
                      <a:noFill/>
                    </a:ln>
                  </pic:spPr>
                </pic:pic>
              </a:graphicData>
            </a:graphic>
          </wp:inline>
        </w:drawing>
      </w:r>
      <w:r w:rsidRPr="00E22E40">
        <w:rPr>
          <w:noProof/>
        </w:rPr>
        <w:t xml:space="preserve"> </w:t>
      </w:r>
      <w:r w:rsidRPr="00E22E40">
        <w:rPr>
          <w:noProof/>
        </w:rPr>
        <w:drawing>
          <wp:inline distT="0" distB="0" distL="0" distR="0" wp14:anchorId="31E43AF2" wp14:editId="5657BDE8">
            <wp:extent cx="2370125" cy="3466518"/>
            <wp:effectExtent l="0" t="0" r="0" b="635"/>
            <wp:docPr id="7"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3739" cy="3515682"/>
                    </a:xfrm>
                    <a:prstGeom prst="rect">
                      <a:avLst/>
                    </a:prstGeom>
                  </pic:spPr>
                </pic:pic>
              </a:graphicData>
            </a:graphic>
          </wp:inline>
        </w:drawing>
      </w:r>
    </w:p>
    <w:p w14:paraId="6470CE22" w14:textId="77777777" w:rsidR="00CE33C0" w:rsidRDefault="00CE33C0" w:rsidP="007E3EB2">
      <w:pPr>
        <w:pStyle w:val="NormalWeb"/>
      </w:pPr>
      <w:r w:rsidRPr="00CE33C0">
        <w:rPr>
          <w:noProof/>
        </w:rPr>
        <w:lastRenderedPageBreak/>
        <w:drawing>
          <wp:anchor distT="0" distB="0" distL="114300" distR="114300" simplePos="0" relativeHeight="251662336" behindDoc="0" locked="0" layoutInCell="1" allowOverlap="1" wp14:anchorId="3F491122" wp14:editId="0C75FC1B">
            <wp:simplePos x="914400" y="914400"/>
            <wp:positionH relativeFrom="column">
              <wp:align>left</wp:align>
            </wp:positionH>
            <wp:positionV relativeFrom="paragraph">
              <wp:align>top</wp:align>
            </wp:positionV>
            <wp:extent cx="2172614" cy="4608360"/>
            <wp:effectExtent l="0" t="0" r="0" b="1905"/>
            <wp:wrapSquare wrapText="bothSides"/>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2614" cy="4608360"/>
                    </a:xfrm>
                    <a:prstGeom prst="rect">
                      <a:avLst/>
                    </a:prstGeom>
                  </pic:spPr>
                </pic:pic>
              </a:graphicData>
            </a:graphic>
          </wp:anchor>
        </w:drawing>
      </w:r>
    </w:p>
    <w:p w14:paraId="464DC7D9" w14:textId="77777777" w:rsidR="00CE33C0" w:rsidRDefault="00CE33C0" w:rsidP="00CE33C0">
      <w:pPr>
        <w:pStyle w:val="Heading3"/>
      </w:pPr>
      <w:r>
        <w:t>Explanation</w:t>
      </w:r>
    </w:p>
    <w:p w14:paraId="30F8B5D0" w14:textId="77777777" w:rsidR="00CE33C0" w:rsidRDefault="00CE33C0" w:rsidP="00CE33C0">
      <w:pPr>
        <w:numPr>
          <w:ilvl w:val="0"/>
          <w:numId w:val="2"/>
        </w:numPr>
        <w:spacing w:before="100" w:beforeAutospacing="1" w:after="100" w:afterAutospacing="1" w:line="240" w:lineRule="auto"/>
      </w:pPr>
      <w:r>
        <w:rPr>
          <w:rStyle w:val="Strong"/>
        </w:rPr>
        <w:t>Initial Implementation</w:t>
      </w:r>
      <w:r>
        <w:t xml:space="preserve">: The </w:t>
      </w:r>
      <w:r>
        <w:rPr>
          <w:rStyle w:val="HTMLCode"/>
          <w:rFonts w:eastAsiaTheme="minorHAnsi"/>
        </w:rPr>
        <w:t>OrderProcessor</w:t>
      </w:r>
      <w:r>
        <w:t xml:space="preserve"> class has duplicated code in the </w:t>
      </w:r>
      <w:r>
        <w:rPr>
          <w:rStyle w:val="HTMLCode"/>
          <w:rFonts w:eastAsiaTheme="minorHAnsi"/>
        </w:rPr>
        <w:t>ProcessOrder</w:t>
      </w:r>
      <w:r>
        <w:t xml:space="preserve"> method. The unit tests ensure that the method behaves correctly for different order types.</w:t>
      </w:r>
    </w:p>
    <w:p w14:paraId="5063BF35" w14:textId="77777777" w:rsidR="00CE33C0" w:rsidRDefault="00CE33C0" w:rsidP="00CE33C0">
      <w:pPr>
        <w:numPr>
          <w:ilvl w:val="0"/>
          <w:numId w:val="2"/>
        </w:numPr>
        <w:spacing w:before="100" w:beforeAutospacing="1" w:after="100" w:afterAutospacing="1" w:line="240" w:lineRule="auto"/>
      </w:pPr>
      <w:r>
        <w:rPr>
          <w:rStyle w:val="Strong"/>
        </w:rPr>
        <w:t>Refactoring</w:t>
      </w:r>
      <w:r>
        <w:t xml:space="preserve">: The </w:t>
      </w:r>
      <w:r>
        <w:rPr>
          <w:rStyle w:val="HTMLCode"/>
          <w:rFonts w:eastAsiaTheme="minorHAnsi"/>
        </w:rPr>
        <w:t>ProcessOrder</w:t>
      </w:r>
      <w:r>
        <w:t xml:space="preserve"> method is refactored to use helper methods, improving readability and reducing code duplication.</w:t>
      </w:r>
    </w:p>
    <w:p w14:paraId="1DAB3B82" w14:textId="77777777" w:rsidR="00CE33C0" w:rsidRDefault="00CE33C0" w:rsidP="00CE33C0">
      <w:pPr>
        <w:numPr>
          <w:ilvl w:val="0"/>
          <w:numId w:val="2"/>
        </w:numPr>
        <w:spacing w:before="100" w:beforeAutospacing="1" w:after="100" w:afterAutospacing="1" w:line="240" w:lineRule="auto"/>
      </w:pPr>
      <w:r>
        <w:rPr>
          <w:rStyle w:val="Strong"/>
        </w:rPr>
        <w:t>Running Unit Tests After Refactoring</w:t>
      </w:r>
      <w:r>
        <w:t>: The existing unit tests are run against the refactored code to ensure that the refactoring did not introduce any errors. The tests should all pass, demonstrating that the external behavior of the code remains unchanged.</w:t>
      </w:r>
    </w:p>
    <w:p w14:paraId="4D16A93E" w14:textId="77777777" w:rsidR="00CE33C0" w:rsidRDefault="00CE33C0" w:rsidP="00CE33C0">
      <w:pPr>
        <w:pStyle w:val="NormalWeb"/>
      </w:pPr>
      <w:r>
        <w:t>This example shows how unit tests provide a safety net during refactoring, allowing developers to improve the code structure confidently while maintaining its functionality.</w:t>
      </w:r>
    </w:p>
    <w:p w14:paraId="4412299B" w14:textId="35C868FF" w:rsidR="00CE33C0" w:rsidRDefault="00CE33C0" w:rsidP="007E3EB2">
      <w:pPr>
        <w:pStyle w:val="NormalWeb"/>
      </w:pPr>
      <w:r>
        <w:br w:type="textWrapping" w:clear="all"/>
      </w:r>
    </w:p>
    <w:p w14:paraId="1C5126BC" w14:textId="07F5F27E" w:rsidR="007E3EB2" w:rsidRDefault="007E3EB2" w:rsidP="007E3EB2">
      <w:pPr>
        <w:pStyle w:val="NormalWeb"/>
      </w:pPr>
      <w:r>
        <w:t>Empirical evidence supports the importance of unit testing in refactoring. Studies have shown that teams that refactor their code regularly, supported by comprehensive unit testing, tend to have more maintainable and adaptable codebases. These teams can respond more quickly to changing requirements and can extend their systems with less risk of introducing new bugs</w:t>
      </w:r>
      <w:r w:rsidR="00754646">
        <w:t xml:space="preserve"> (</w:t>
      </w:r>
      <w:r w:rsidR="00754646" w:rsidRPr="00754646">
        <w:t>Freeman, S., &amp; Pryce, N.</w:t>
      </w:r>
      <w:r w:rsidR="00754646">
        <w:t xml:space="preserve">, </w:t>
      </w:r>
      <w:r w:rsidR="00754646" w:rsidRPr="00754646">
        <w:t>2009</w:t>
      </w:r>
      <w:r w:rsidR="00754646">
        <w:t>)</w:t>
      </w:r>
      <w:r w:rsidR="00754646">
        <w:rPr>
          <w:rFonts w:ascii="MS Mincho" w:eastAsia="MS Mincho" w:hAnsi="MS Mincho" w:cs="MS Mincho"/>
        </w:rPr>
        <w:t>.</w:t>
      </w:r>
    </w:p>
    <w:p w14:paraId="7047BCC1" w14:textId="77777777" w:rsidR="007E3EB2" w:rsidRDefault="007E3EB2" w:rsidP="007E3EB2">
      <w:pPr>
        <w:pStyle w:val="NormalWeb"/>
      </w:pPr>
      <w:r>
        <w:rPr>
          <w:rStyle w:val="Strong"/>
        </w:rPr>
        <w:t>5. The Role of Unit Testing in Agile Development</w:t>
      </w:r>
    </w:p>
    <w:p w14:paraId="0B213CBD" w14:textId="50549CD5" w:rsidR="007E3EB2" w:rsidRDefault="004664B3" w:rsidP="007E3EB2">
      <w:pPr>
        <w:pStyle w:val="NormalWeb"/>
      </w:pPr>
      <w:r>
        <w:t>Unit testing is integral to the continuous integration and continuous delivery (CI/CD) pipelines in agile development environments</w:t>
      </w:r>
      <w:r w:rsidR="007E3EB2">
        <w:t>. Agile methodologies emphasize short, iterative development cycles where new features are added and integrated frequently. Unit testing ensures that each new addition works correctly and integrates smoothly with the existing codebase.</w:t>
      </w:r>
    </w:p>
    <w:p w14:paraId="1523E59F" w14:textId="0178F760" w:rsidR="007E3EB2" w:rsidRDefault="007E3EB2" w:rsidP="007E3EB2">
      <w:pPr>
        <w:pStyle w:val="NormalWeb"/>
      </w:pPr>
      <w:r>
        <w:t xml:space="preserve">Automated unit tests are run as part of the CI/CD pipeline, providing immediate feedback to developers on the quality of their code. This early detection of issues allows for quick resolution, preventing the accumulation of technical debt and ensuring that the software </w:t>
      </w:r>
      <w:proofErr w:type="gramStart"/>
      <w:r>
        <w:t>remains in a deployable state at all times</w:t>
      </w:r>
      <w:proofErr w:type="gramEnd"/>
      <w:r>
        <w:t>.</w:t>
      </w:r>
    </w:p>
    <w:p w14:paraId="18B6D3C0" w14:textId="31214727" w:rsidR="004664B3" w:rsidRDefault="004664B3" w:rsidP="007E3EB2">
      <w:pPr>
        <w:pStyle w:val="NormalWeb"/>
      </w:pPr>
      <w:r w:rsidRPr="004664B3">
        <w:rPr>
          <w:noProof/>
        </w:rPr>
        <w:lastRenderedPageBreak/>
        <w:drawing>
          <wp:inline distT="0" distB="0" distL="0" distR="0" wp14:anchorId="64B370B8" wp14:editId="52F81C9B">
            <wp:extent cx="4124901" cy="2076740"/>
            <wp:effectExtent l="0" t="0" r="9525"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2076740"/>
                    </a:xfrm>
                    <a:prstGeom prst="rect">
                      <a:avLst/>
                    </a:prstGeom>
                  </pic:spPr>
                </pic:pic>
              </a:graphicData>
            </a:graphic>
          </wp:inline>
        </w:drawing>
      </w:r>
    </w:p>
    <w:p w14:paraId="1D2CB8C4" w14:textId="7B0092AB" w:rsidR="007E3EB2" w:rsidRDefault="007E3EB2" w:rsidP="007E3EB2">
      <w:pPr>
        <w:pStyle w:val="NormalWeb"/>
      </w:pPr>
      <w:r>
        <w:t>The perceived utility of unit testing in agile environments is high, as it directly contributes to faster release cycles, higher-quality software, and more efficient development processes. Developers in agile teams often rely on unit tests to maintain the rapi</w:t>
      </w:r>
      <w:r w:rsidR="005E7F2C">
        <w:t>z`</w:t>
      </w:r>
      <w:r>
        <w:t xml:space="preserve">d pace of development while minimizing the risk of introducing </w:t>
      </w:r>
      <w:proofErr w:type="gramStart"/>
      <w:r>
        <w:t>defects</w:t>
      </w:r>
      <w:r w:rsidR="005E7F2C">
        <w:t>(</w:t>
      </w:r>
      <w:proofErr w:type="gramEnd"/>
      <w:r w:rsidR="005E7F2C" w:rsidRPr="005E7F2C">
        <w:t>Maximilien, E. M., &amp; Williams, L.</w:t>
      </w:r>
      <w:r w:rsidR="005E7F2C">
        <w:t xml:space="preserve">, </w:t>
      </w:r>
      <w:r w:rsidR="005E7F2C" w:rsidRPr="005E7F2C">
        <w:t>2003</w:t>
      </w:r>
      <w:r w:rsidR="005E7F2C">
        <w:t>)</w:t>
      </w:r>
      <w:r>
        <w:t>.</w:t>
      </w:r>
    </w:p>
    <w:p w14:paraId="57B8ECED" w14:textId="77777777" w:rsidR="007E3EB2" w:rsidRDefault="007E3EB2" w:rsidP="007E3EB2">
      <w:pPr>
        <w:pStyle w:val="NormalWeb"/>
      </w:pPr>
      <w:r>
        <w:rPr>
          <w:rStyle w:val="Strong"/>
        </w:rPr>
        <w:t>6. Challenges and Limitations of Unit Testing</w:t>
      </w:r>
    </w:p>
    <w:p w14:paraId="6C662300" w14:textId="06F6928C" w:rsidR="007E3EB2" w:rsidRDefault="00161E1E" w:rsidP="007E3EB2">
      <w:pPr>
        <w:pStyle w:val="NormalWeb"/>
      </w:pPr>
      <w:r w:rsidRPr="00161E1E">
        <w:rPr>
          <w:noProof/>
        </w:rPr>
        <w:drawing>
          <wp:anchor distT="0" distB="0" distL="114300" distR="114300" simplePos="0" relativeHeight="251658240" behindDoc="0" locked="0" layoutInCell="1" allowOverlap="1" wp14:anchorId="6D25F396" wp14:editId="4EF323BD">
            <wp:simplePos x="0" y="0"/>
            <wp:positionH relativeFrom="margin">
              <wp:posOffset>1996440</wp:posOffset>
            </wp:positionH>
            <wp:positionV relativeFrom="paragraph">
              <wp:posOffset>1041400</wp:posOffset>
            </wp:positionV>
            <wp:extent cx="3672205" cy="1170305"/>
            <wp:effectExtent l="0" t="0" r="4445" b="0"/>
            <wp:wrapSquare wrapText="bothSides"/>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2205" cy="117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7A02">
        <w:rPr>
          <w:noProof/>
        </w:rPr>
        <w:drawing>
          <wp:anchor distT="0" distB="0" distL="114300" distR="114300" simplePos="0" relativeHeight="251659264" behindDoc="1" locked="0" layoutInCell="1" allowOverlap="1" wp14:anchorId="6A536273" wp14:editId="0D4BC6F5">
            <wp:simplePos x="0" y="0"/>
            <wp:positionH relativeFrom="margin">
              <wp:align>left</wp:align>
            </wp:positionH>
            <wp:positionV relativeFrom="paragraph">
              <wp:posOffset>919556</wp:posOffset>
            </wp:positionV>
            <wp:extent cx="1908810" cy="3682365"/>
            <wp:effectExtent l="0" t="0" r="0" b="0"/>
            <wp:wrapTight wrapText="bothSides">
              <wp:wrapPolygon edited="0">
                <wp:start x="0" y="0"/>
                <wp:lineTo x="0" y="21455"/>
                <wp:lineTo x="21341" y="21455"/>
                <wp:lineTo x="21341" y="0"/>
                <wp:lineTo x="0" y="0"/>
              </wp:wrapPolygon>
            </wp:wrapTight>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8810" cy="3682365"/>
                    </a:xfrm>
                    <a:prstGeom prst="rect">
                      <a:avLst/>
                    </a:prstGeom>
                    <a:noFill/>
                    <a:ln>
                      <a:noFill/>
                    </a:ln>
                  </pic:spPr>
                </pic:pic>
              </a:graphicData>
            </a:graphic>
          </wp:anchor>
        </w:drawing>
      </w:r>
      <w:r w:rsidR="007E3EB2">
        <w:t>Despite its many benefits, unit testing is not without challenges. One of the primary limitations is the initial cost of writing and maintaining unit tests. Writing comprehensive tests can be time-consuming, particularly in large and complex systems where the interactions between units are intricate. Additionally, maintaining these tests can be resource-intensive, as changes to the code often require corresponding updates to the test suite.</w:t>
      </w:r>
    </w:p>
    <w:p w14:paraId="63FEB122" w14:textId="078E756F" w:rsidR="00161E1E" w:rsidRPr="00161E1E" w:rsidRDefault="00161E1E" w:rsidP="00161E1E">
      <w:pPr>
        <w:spacing w:before="100" w:beforeAutospacing="1" w:after="100" w:afterAutospacing="1" w:line="240" w:lineRule="auto"/>
        <w:rPr>
          <w:rFonts w:ascii="Times New Roman" w:eastAsia="Times New Roman" w:hAnsi="Times New Roman" w:cs="Times New Roman"/>
          <w:sz w:val="24"/>
          <w:szCs w:val="24"/>
        </w:rPr>
      </w:pPr>
    </w:p>
    <w:p w14:paraId="5A3440DF" w14:textId="2C9F5301" w:rsidR="00161E1E" w:rsidRDefault="00161E1E" w:rsidP="007E3EB2">
      <w:pPr>
        <w:pStyle w:val="NormalWeb"/>
      </w:pPr>
    </w:p>
    <w:p w14:paraId="1BF4D35C" w14:textId="60AEE047" w:rsidR="00DF7A02" w:rsidRDefault="00DF7A02" w:rsidP="00DF7A02">
      <w:pPr>
        <w:spacing w:before="100" w:beforeAutospacing="1" w:after="100" w:afterAutospacing="1" w:line="240" w:lineRule="auto"/>
        <w:rPr>
          <w:rFonts w:ascii="Times New Roman" w:eastAsia="Times New Roman" w:hAnsi="Times New Roman" w:cs="Times New Roman"/>
          <w:sz w:val="24"/>
          <w:szCs w:val="24"/>
        </w:rPr>
      </w:pPr>
    </w:p>
    <w:p w14:paraId="2FDEDCBC" w14:textId="46295587" w:rsidR="00161E1E" w:rsidRDefault="00161E1E" w:rsidP="00DF7A02">
      <w:pPr>
        <w:spacing w:before="100" w:beforeAutospacing="1" w:after="100" w:afterAutospacing="1" w:line="240" w:lineRule="auto"/>
        <w:rPr>
          <w:rFonts w:ascii="Times New Roman" w:eastAsia="Times New Roman" w:hAnsi="Times New Roman" w:cs="Times New Roman"/>
          <w:sz w:val="24"/>
          <w:szCs w:val="24"/>
        </w:rPr>
      </w:pPr>
    </w:p>
    <w:p w14:paraId="3AC2F92E" w14:textId="77777777" w:rsidR="00161E1E" w:rsidRPr="00DF7A02" w:rsidRDefault="00161E1E" w:rsidP="00DF7A02">
      <w:pPr>
        <w:spacing w:before="100" w:beforeAutospacing="1" w:after="100" w:afterAutospacing="1" w:line="240" w:lineRule="auto"/>
        <w:rPr>
          <w:rFonts w:ascii="Times New Roman" w:eastAsia="Times New Roman" w:hAnsi="Times New Roman" w:cs="Times New Roman"/>
          <w:sz w:val="24"/>
          <w:szCs w:val="24"/>
        </w:rPr>
      </w:pPr>
    </w:p>
    <w:p w14:paraId="0DEF2933" w14:textId="77777777" w:rsidR="00DF7A02" w:rsidRDefault="00DF7A02" w:rsidP="007E3EB2">
      <w:pPr>
        <w:pStyle w:val="NormalWeb"/>
      </w:pPr>
    </w:p>
    <w:p w14:paraId="2559AE36" w14:textId="64DE2B15" w:rsidR="007E3EB2" w:rsidRDefault="007E3EB2" w:rsidP="007E3EB2">
      <w:pPr>
        <w:pStyle w:val="NormalWeb"/>
      </w:pPr>
      <w:r>
        <w:lastRenderedPageBreak/>
        <w:t xml:space="preserve">Another challenge is ensuring that unit tests provide </w:t>
      </w:r>
      <w:proofErr w:type="gramStart"/>
      <w:r>
        <w:t>sufficient</w:t>
      </w:r>
      <w:proofErr w:type="gramEnd"/>
      <w:r>
        <w:t xml:space="preserve"> coverage. While high test coverage is desirable, it does not guarantee that all potential issues are identified. Some bugs may only surface when multiple units interact, which unit tests may not catch if they focus solely on isolated units.</w:t>
      </w:r>
    </w:p>
    <w:p w14:paraId="3A27A882" w14:textId="7BDE670F" w:rsidR="00161E1E" w:rsidRPr="00161E1E" w:rsidRDefault="00161E1E" w:rsidP="00161E1E">
      <w:pPr>
        <w:spacing w:before="100" w:beforeAutospacing="1" w:after="100" w:afterAutospacing="1" w:line="240" w:lineRule="auto"/>
        <w:rPr>
          <w:rFonts w:ascii="Times New Roman" w:eastAsia="Times New Roman" w:hAnsi="Times New Roman" w:cs="Times New Roman"/>
          <w:sz w:val="24"/>
          <w:szCs w:val="24"/>
        </w:rPr>
      </w:pPr>
      <w:r w:rsidRPr="00161E1E">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174BB8F3" wp14:editId="3D7C6976">
            <wp:simplePos x="0" y="0"/>
            <wp:positionH relativeFrom="column">
              <wp:posOffset>0</wp:posOffset>
            </wp:positionH>
            <wp:positionV relativeFrom="paragraph">
              <wp:posOffset>-1016</wp:posOffset>
            </wp:positionV>
            <wp:extent cx="4111142" cy="2157032"/>
            <wp:effectExtent l="0" t="0" r="3810" b="0"/>
            <wp:wrapTight wrapText="bothSides">
              <wp:wrapPolygon edited="0">
                <wp:start x="0" y="0"/>
                <wp:lineTo x="0" y="21371"/>
                <wp:lineTo x="21520" y="21371"/>
                <wp:lineTo x="21520" y="0"/>
                <wp:lineTo x="0" y="0"/>
              </wp:wrapPolygon>
            </wp:wrapTight>
            <wp:docPr id="4" name="Picture 4"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1142" cy="2157032"/>
                    </a:xfrm>
                    <a:prstGeom prst="rect">
                      <a:avLst/>
                    </a:prstGeom>
                    <a:noFill/>
                    <a:ln>
                      <a:noFill/>
                    </a:ln>
                  </pic:spPr>
                </pic:pic>
              </a:graphicData>
            </a:graphic>
          </wp:anchor>
        </w:drawing>
      </w:r>
    </w:p>
    <w:p w14:paraId="2FCB4B0B" w14:textId="5D63861F" w:rsidR="00161E1E" w:rsidRDefault="00161E1E" w:rsidP="007E3EB2">
      <w:pPr>
        <w:pStyle w:val="NormalWeb"/>
      </w:pPr>
      <w:r>
        <w:t>Additional tests for edge cases</w:t>
      </w:r>
    </w:p>
    <w:p w14:paraId="273C9571" w14:textId="77777777" w:rsidR="00161E1E" w:rsidRDefault="00161E1E" w:rsidP="007E3EB2">
      <w:pPr>
        <w:pStyle w:val="NormalWeb"/>
      </w:pPr>
    </w:p>
    <w:p w14:paraId="142302ED" w14:textId="77777777" w:rsidR="00161E1E" w:rsidRDefault="00161E1E" w:rsidP="007E3EB2">
      <w:pPr>
        <w:pStyle w:val="NormalWeb"/>
      </w:pPr>
    </w:p>
    <w:p w14:paraId="4AC17AD3" w14:textId="77777777" w:rsidR="00161E1E" w:rsidRDefault="00161E1E" w:rsidP="007E3EB2">
      <w:pPr>
        <w:pStyle w:val="NormalWeb"/>
      </w:pPr>
    </w:p>
    <w:p w14:paraId="21040D1D" w14:textId="77777777" w:rsidR="00161E1E" w:rsidRDefault="00161E1E" w:rsidP="007E3EB2">
      <w:pPr>
        <w:pStyle w:val="NormalWeb"/>
      </w:pPr>
    </w:p>
    <w:p w14:paraId="7C7D2727" w14:textId="7B91BCC7" w:rsidR="007E3EB2" w:rsidRDefault="007E3EB2" w:rsidP="007E3EB2">
      <w:pPr>
        <w:pStyle w:val="NormalWeb"/>
      </w:pPr>
      <w:r>
        <w:t>Furthermore, the effectiveness of unit testing can be hindered by poor test design. Tests that are tightly coupled to the implementation details of the code are brittle and prone to breaking with any minor change, leading to a high maintenance burden. Effective unit tests should focus on the expected behavior of the code rather than its internal workings, ensuring that the tests remain valid even as the code evolves.</w:t>
      </w:r>
    </w:p>
    <w:p w14:paraId="3AA7BF4D" w14:textId="6B93BA08" w:rsidR="00161E1E" w:rsidRPr="00161E1E" w:rsidRDefault="00161E1E" w:rsidP="00161E1E">
      <w:pPr>
        <w:spacing w:before="100" w:beforeAutospacing="1" w:after="100" w:afterAutospacing="1" w:line="240" w:lineRule="auto"/>
        <w:rPr>
          <w:rFonts w:ascii="Times New Roman" w:eastAsia="Times New Roman" w:hAnsi="Times New Roman" w:cs="Times New Roman"/>
          <w:sz w:val="24"/>
          <w:szCs w:val="24"/>
        </w:rPr>
      </w:pPr>
      <w:r w:rsidRPr="00161E1E">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1BA5973D" wp14:editId="28854464">
            <wp:simplePos x="0" y="0"/>
            <wp:positionH relativeFrom="column">
              <wp:posOffset>0</wp:posOffset>
            </wp:positionH>
            <wp:positionV relativeFrom="paragraph">
              <wp:posOffset>-2438</wp:posOffset>
            </wp:positionV>
            <wp:extent cx="4015740" cy="1677035"/>
            <wp:effectExtent l="0" t="0" r="3810" b="0"/>
            <wp:wrapTight wrapText="bothSides">
              <wp:wrapPolygon edited="0">
                <wp:start x="0" y="0"/>
                <wp:lineTo x="0" y="21346"/>
                <wp:lineTo x="21518" y="21346"/>
                <wp:lineTo x="21518" y="0"/>
                <wp:lineTo x="0" y="0"/>
              </wp:wrapPolygon>
            </wp:wrapTight>
            <wp:docPr id="5"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5740" cy="1677035"/>
                    </a:xfrm>
                    <a:prstGeom prst="rect">
                      <a:avLst/>
                    </a:prstGeom>
                    <a:noFill/>
                    <a:ln>
                      <a:noFill/>
                    </a:ln>
                  </pic:spPr>
                </pic:pic>
              </a:graphicData>
            </a:graphic>
            <wp14:sizeRelH relativeFrom="margin">
              <wp14:pctWidth>0</wp14:pctWidth>
            </wp14:sizeRelH>
          </wp:anchor>
        </w:drawing>
      </w:r>
    </w:p>
    <w:p w14:paraId="6EAD039B" w14:textId="03480110" w:rsidR="00161E1E" w:rsidRDefault="00161E1E" w:rsidP="007E3EB2">
      <w:pPr>
        <w:pStyle w:val="NormalWeb"/>
      </w:pPr>
    </w:p>
    <w:p w14:paraId="7C5D6C18" w14:textId="2708D826" w:rsidR="00161E1E" w:rsidRDefault="00161E1E" w:rsidP="007E3EB2">
      <w:pPr>
        <w:pStyle w:val="NormalWeb"/>
      </w:pPr>
    </w:p>
    <w:p w14:paraId="1958E4ED" w14:textId="025317A4" w:rsidR="00161E1E" w:rsidRDefault="00161E1E" w:rsidP="007E3EB2">
      <w:pPr>
        <w:pStyle w:val="NormalWeb"/>
      </w:pPr>
    </w:p>
    <w:p w14:paraId="48BEA341" w14:textId="57D877D1" w:rsidR="00161E1E" w:rsidRDefault="00161E1E" w:rsidP="007E3EB2">
      <w:pPr>
        <w:pStyle w:val="NormalWeb"/>
      </w:pPr>
    </w:p>
    <w:p w14:paraId="26797860" w14:textId="70D5447F" w:rsidR="00161E1E" w:rsidRDefault="00161E1E" w:rsidP="007E3EB2">
      <w:pPr>
        <w:pStyle w:val="NormalWeb"/>
      </w:pPr>
      <w:r>
        <w:t xml:space="preserve">Explain: The </w:t>
      </w:r>
      <w:r>
        <w:rPr>
          <w:rStyle w:val="HTMLCode"/>
        </w:rPr>
        <w:t>Internal_AddMethod_ShouldReturnSumOfTwoNumbers</w:t>
      </w:r>
      <w:r>
        <w:t xml:space="preserve"> test is tightly coupled to the implementation details, making it fragile and prone to breaking with minor changes. It directly accesses a private method, which is not a recommended practice in unit testing.</w:t>
      </w:r>
    </w:p>
    <w:p w14:paraId="685405B1" w14:textId="77777777" w:rsidR="007E3EB2" w:rsidRDefault="007E3EB2" w:rsidP="007E3EB2">
      <w:pPr>
        <w:pStyle w:val="NormalWeb"/>
      </w:pPr>
      <w:r>
        <w:rPr>
          <w:rStyle w:val="Strong"/>
        </w:rPr>
        <w:t>7. Case Studies: Unit Testing in Real-World OOP Projects</w:t>
      </w:r>
    </w:p>
    <w:p w14:paraId="7A6B4152" w14:textId="31E496BD" w:rsidR="007E3EB2" w:rsidRDefault="007E3EB2" w:rsidP="007E3EB2">
      <w:pPr>
        <w:pStyle w:val="NormalWeb"/>
      </w:pPr>
      <w:r>
        <w:t xml:space="preserve">Several case studies highlight the real-world impact of unit testing in OOP projects. For example, a study on a large-scale enterprise application found that unit testing significantly reduced the number of defects reported by users after the software was </w:t>
      </w:r>
      <w:proofErr w:type="gramStart"/>
      <w:r>
        <w:t>deployed</w:t>
      </w:r>
      <w:r w:rsidR="00247486">
        <w:t>(</w:t>
      </w:r>
      <w:proofErr w:type="gramEnd"/>
      <w:r w:rsidR="00247486" w:rsidRPr="00247486">
        <w:t>Munir, H., Moayyed, M., &amp; Petersen, K.</w:t>
      </w:r>
      <w:r w:rsidR="00247486">
        <w:t xml:space="preserve">, </w:t>
      </w:r>
      <w:r w:rsidR="00247486" w:rsidRPr="00247486">
        <w:t>2014)</w:t>
      </w:r>
      <w:r>
        <w:t>. The project team attributed this success to the rigorous testing process that included comprehensive unit tests for all critical components of the system.</w:t>
      </w:r>
    </w:p>
    <w:p w14:paraId="7FB5E7D0" w14:textId="42ECD9BB" w:rsidR="007E3EB2" w:rsidRDefault="007E3EB2" w:rsidP="007E3EB2">
      <w:pPr>
        <w:pStyle w:val="NormalWeb"/>
      </w:pPr>
      <w:r>
        <w:lastRenderedPageBreak/>
        <w:t xml:space="preserve">Another case study involved a software development company that adopted a test-driven development (TDD) approach, where unit tests are written before the actual code. This practice not only improved the code quality but also influenced the design decisions, leading to a more modular and maintainable codebase. The company reported a reduction in the time spent on debugging and a noticeable improvement in the team's confidence when making changes to the </w:t>
      </w:r>
      <w:proofErr w:type="gramStart"/>
      <w:r>
        <w:t>system</w:t>
      </w:r>
      <w:r w:rsidR="004C6C58">
        <w:t>(</w:t>
      </w:r>
      <w:proofErr w:type="gramEnd"/>
      <w:r w:rsidR="004C6C58" w:rsidRPr="004C6C58">
        <w:t>Nagappan, N., Maximilien, E. M., Bhat, T., &amp; Williams, L.</w:t>
      </w:r>
      <w:r w:rsidR="004C6C58">
        <w:t xml:space="preserve">, </w:t>
      </w:r>
      <w:r w:rsidR="004C6C58" w:rsidRPr="004C6C58">
        <w:t>2008)</w:t>
      </w:r>
      <w:r>
        <w:t>.</w:t>
      </w:r>
    </w:p>
    <w:p w14:paraId="008B0EAD" w14:textId="1B5FBFE6" w:rsidR="007E3EB2" w:rsidRDefault="007E3EB2" w:rsidP="007E3EB2">
      <w:pPr>
        <w:pStyle w:val="NormalWeb"/>
      </w:pPr>
      <w:r>
        <w:t xml:space="preserve">However, not all case studies report positive outcomes. In some cases, teams faced challenges in integrating unit testing into their development process. For instance, a team working on a legacy system found it difficult to write unit tests due to the tightly coupled and monolithic nature of the code. The effort required to refactor the code and make it testable was significant, leading to resistance from the team and management. This case underscores the importance of designing systems with testability in mind from the </w:t>
      </w:r>
      <w:proofErr w:type="gramStart"/>
      <w:r>
        <w:t>outset</w:t>
      </w:r>
      <w:r w:rsidR="00995228">
        <w:t>(</w:t>
      </w:r>
      <w:proofErr w:type="gramEnd"/>
      <w:r w:rsidR="00995228" w:rsidRPr="00995228">
        <w:t>Shull, F., Melnik, G., Turhan, B., Layman, L., Diep, M., &amp; Erdogmus, H.</w:t>
      </w:r>
      <w:r w:rsidR="00F07E50">
        <w:t>,</w:t>
      </w:r>
      <w:r w:rsidR="00995228" w:rsidRPr="00995228">
        <w:t xml:space="preserve"> 2010)</w:t>
      </w:r>
      <w:r>
        <w:t>.</w:t>
      </w:r>
    </w:p>
    <w:p w14:paraId="71BEBCEA" w14:textId="77777777" w:rsidR="007E3EB2" w:rsidRDefault="007E3EB2" w:rsidP="007E3EB2">
      <w:pPr>
        <w:pStyle w:val="NormalWeb"/>
      </w:pPr>
      <w:r>
        <w:rPr>
          <w:rStyle w:val="Strong"/>
        </w:rPr>
        <w:t>8. Comparative Analysis: Unit Testing vs. Other Testing Practices</w:t>
      </w:r>
    </w:p>
    <w:p w14:paraId="3D625472" w14:textId="77777777" w:rsidR="007E3EB2" w:rsidRDefault="007E3EB2" w:rsidP="007E3EB2">
      <w:pPr>
        <w:pStyle w:val="NormalWeb"/>
      </w:pPr>
      <w:r>
        <w:t>While unit testing is an essential practice, it is not the only testing methodology available to developers. Integration testing, system testing, and acceptance testing each play a distinct role in the software development lifecycle, and understanding their interplay is crucial for creating a comprehensive testing strategy.</w:t>
      </w:r>
    </w:p>
    <w:p w14:paraId="004E6CF7" w14:textId="61792CCF" w:rsidR="007E3EB2" w:rsidRDefault="007E3EB2" w:rsidP="007E3EB2">
      <w:pPr>
        <w:pStyle w:val="NormalWeb"/>
      </w:pPr>
      <w:r w:rsidRPr="009A5C99">
        <w:rPr>
          <w:b/>
          <w:bCs/>
        </w:rPr>
        <w:t>Integration testing</w:t>
      </w:r>
      <w:r>
        <w:t xml:space="preserve"> focuses on verifying the interactions between different units of the software, ensuring that they work together as expected. While unit tests validate individual components in isolation, integration tests check that these components interact correctly, making them complementary to unit testing.</w:t>
      </w:r>
    </w:p>
    <w:p w14:paraId="00B8D8CB" w14:textId="21D20477" w:rsidR="004C208F" w:rsidRDefault="004C208F" w:rsidP="007E3EB2">
      <w:pPr>
        <w:pStyle w:val="NormalWeb"/>
      </w:pPr>
      <w:r w:rsidRPr="004C208F">
        <w:drawing>
          <wp:inline distT="0" distB="0" distL="0" distR="0" wp14:anchorId="110219EE" wp14:editId="0DB12C3F">
            <wp:extent cx="2977286" cy="3461412"/>
            <wp:effectExtent l="0" t="0" r="0" b="5715"/>
            <wp:docPr id="9"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432" cy="3469720"/>
                    </a:xfrm>
                    <a:prstGeom prst="rect">
                      <a:avLst/>
                    </a:prstGeom>
                  </pic:spPr>
                </pic:pic>
              </a:graphicData>
            </a:graphic>
          </wp:inline>
        </w:drawing>
      </w:r>
    </w:p>
    <w:p w14:paraId="5BB6E126" w14:textId="60FB36D7" w:rsidR="007E3EB2" w:rsidRDefault="007E3EB2" w:rsidP="007E3EB2">
      <w:pPr>
        <w:pStyle w:val="NormalWeb"/>
      </w:pPr>
      <w:r w:rsidRPr="009A5C99">
        <w:rPr>
          <w:b/>
          <w:bCs/>
        </w:rPr>
        <w:lastRenderedPageBreak/>
        <w:t>System testing</w:t>
      </w:r>
      <w:r>
        <w:t xml:space="preserve"> takes a broader approach, testing the entire </w:t>
      </w:r>
      <w:proofErr w:type="gramStart"/>
      <w:r>
        <w:t>system as a whole</w:t>
      </w:r>
      <w:proofErr w:type="gramEnd"/>
      <w:r>
        <w:t>. This level of testing is crucial for identifying issues that arise only when all parts of the system are integrated and running together. System tests are typically more complex and time-consuming to write and execute, but they provide a high level of confidence that the system meets its requirements.</w:t>
      </w:r>
    </w:p>
    <w:p w14:paraId="2073BAA9" w14:textId="0846F8B6" w:rsidR="004C208F" w:rsidRDefault="004C208F" w:rsidP="007E3EB2">
      <w:pPr>
        <w:pStyle w:val="NormalWeb"/>
      </w:pPr>
      <w:r w:rsidRPr="004C208F">
        <w:drawing>
          <wp:inline distT="0" distB="0" distL="0" distR="0" wp14:anchorId="25C025D3" wp14:editId="25351F80">
            <wp:extent cx="3269894" cy="3628674"/>
            <wp:effectExtent l="0" t="0" r="6985"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1157" cy="3652270"/>
                    </a:xfrm>
                    <a:prstGeom prst="rect">
                      <a:avLst/>
                    </a:prstGeom>
                  </pic:spPr>
                </pic:pic>
              </a:graphicData>
            </a:graphic>
          </wp:inline>
        </w:drawing>
      </w:r>
    </w:p>
    <w:p w14:paraId="11E84919" w14:textId="02062D72" w:rsidR="007E3EB2" w:rsidRDefault="007E3EB2" w:rsidP="007E3EB2">
      <w:pPr>
        <w:pStyle w:val="NormalWeb"/>
      </w:pPr>
      <w:r w:rsidRPr="009A5C99">
        <w:rPr>
          <w:b/>
          <w:bCs/>
        </w:rPr>
        <w:t>Acceptance testing</w:t>
      </w:r>
      <w:r>
        <w:t>, often performed by the end-users or quality assurance teams, verifies that the software meets the business requirements and is ready for deployment. These tests are usually derived from user stories or requi</w:t>
      </w:r>
      <w:bookmarkStart w:id="0" w:name="_GoBack"/>
      <w:bookmarkEnd w:id="0"/>
      <w:r>
        <w:t>rements and focus on the system's functionality from the user's perspective.</w:t>
      </w:r>
    </w:p>
    <w:p w14:paraId="420A2DE1" w14:textId="02286C77" w:rsidR="004C208F" w:rsidRDefault="004C208F" w:rsidP="007E3EB2">
      <w:pPr>
        <w:pStyle w:val="NormalWeb"/>
      </w:pPr>
      <w:r w:rsidRPr="004C208F">
        <w:drawing>
          <wp:inline distT="0" distB="0" distL="0" distR="0" wp14:anchorId="63D5D244" wp14:editId="79A03169">
            <wp:extent cx="3596377" cy="2648103"/>
            <wp:effectExtent l="0" t="0" r="4445" b="0"/>
            <wp:docPr id="11" name="Picture 1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649" cy="2671866"/>
                    </a:xfrm>
                    <a:prstGeom prst="rect">
                      <a:avLst/>
                    </a:prstGeom>
                  </pic:spPr>
                </pic:pic>
              </a:graphicData>
            </a:graphic>
          </wp:inline>
        </w:drawing>
      </w:r>
    </w:p>
    <w:p w14:paraId="1749013A" w14:textId="311B97A8" w:rsidR="007E3EB2" w:rsidRDefault="007E3EB2" w:rsidP="007E3EB2">
      <w:pPr>
        <w:pStyle w:val="NormalWeb"/>
      </w:pPr>
      <w:r>
        <w:lastRenderedPageBreak/>
        <w:t>Unit testing complements these other testing practices by providing a foundation of stable, well-tested components upon which integration, system, and acceptance tests can be built. A robust suite of unit tests can reduce the scope and complexity of higher-level tests, making the overall testing process more efficient.</w:t>
      </w:r>
    </w:p>
    <w:p w14:paraId="0A95E1CD" w14:textId="77777777" w:rsidR="009A5C99" w:rsidRDefault="009A5C99" w:rsidP="007E3EB2">
      <w:pPr>
        <w:pStyle w:val="NormalWeb"/>
      </w:pPr>
    </w:p>
    <w:p w14:paraId="5EB791A8" w14:textId="435BBAD7" w:rsidR="009A5C99" w:rsidRPr="009A5C99" w:rsidRDefault="007E3EB2" w:rsidP="007E3EB2">
      <w:pPr>
        <w:pStyle w:val="NormalWeb"/>
        <w:rPr>
          <w:b/>
          <w:bCs/>
        </w:rPr>
      </w:pPr>
      <w:r>
        <w:rPr>
          <w:rStyle w:val="Strong"/>
        </w:rPr>
        <w:t>9. Tools and Frameworks Supporting Unit Testing</w:t>
      </w:r>
    </w:p>
    <w:p w14:paraId="0D0FDB0D" w14:textId="77777777" w:rsidR="007E3EB2" w:rsidRDefault="007E3EB2" w:rsidP="007E3EB2">
      <w:pPr>
        <w:pStyle w:val="NormalWeb"/>
      </w:pPr>
      <w:r>
        <w:t>The effectiveness of unit testing is greatly enhanced by the availability of tools and frameworks that automate the testing process. JUnit, one of the most popular unit testing frameworks for Java, provides a simple and effective way to write and run tests. It integrates seamlessly with build tools like Maven and Gradle, as well as CI/CD pipelines, ensuring that tests are executed automatically whenever changes are made to the code.</w:t>
      </w:r>
    </w:p>
    <w:p w14:paraId="3453338D" w14:textId="77777777" w:rsidR="007E3EB2" w:rsidRDefault="007E3EB2" w:rsidP="007E3EB2">
      <w:pPr>
        <w:pStyle w:val="NormalWeb"/>
      </w:pPr>
      <w:r>
        <w:t>Other frameworks, such as NUnit for .NET and PyTest for Python, offer similar functionalities, allowing developers across different programming languages to adopt unit testing practices easily. These frameworks often include features such as test case management, mocking libraries, and code coverage tools, which further streamline the testing process.</w:t>
      </w:r>
    </w:p>
    <w:p w14:paraId="76ED7A0B" w14:textId="77777777" w:rsidR="007E3EB2" w:rsidRDefault="007E3EB2" w:rsidP="007E3EB2">
      <w:pPr>
        <w:pStyle w:val="NormalWeb"/>
      </w:pPr>
      <w:r>
        <w:t>Mocking libraries, such as Mockito for Java and Moq for .NET, are particularly useful in unit testing. They allow developers to simulate the behavior of complex dependencies, enabling isolated testing of units that interact with external systems or components. This isolation is crucial for ensuring that tests are reliable and focused solely on the unit under test.</w:t>
      </w:r>
    </w:p>
    <w:p w14:paraId="0F6FDF53" w14:textId="77777777" w:rsidR="007E3EB2" w:rsidRDefault="007E3EB2" w:rsidP="007E3EB2">
      <w:pPr>
        <w:pStyle w:val="NormalWeb"/>
      </w:pPr>
      <w:r>
        <w:t>Code coverage tools, such as JaCoCo for Java and Coverlet for .NET, provide metrics on how much of the codebase is covered by unit tests. While high coverage does not guarantee the absence of bugs, it is a useful indicator of the thoroughness of the test suite and can highlight areas of the code that may require additional testing.</w:t>
      </w:r>
    </w:p>
    <w:p w14:paraId="51D73936" w14:textId="77777777" w:rsidR="007E3EB2" w:rsidRDefault="007E3EB2" w:rsidP="007E3EB2">
      <w:pPr>
        <w:pStyle w:val="NormalWeb"/>
      </w:pPr>
      <w:r>
        <w:rPr>
          <w:rStyle w:val="Strong"/>
        </w:rPr>
        <w:t>10. Future Trends and Emerging Practices in Unit Testing</w:t>
      </w:r>
    </w:p>
    <w:p w14:paraId="48BAA016" w14:textId="77777777" w:rsidR="007E3EB2" w:rsidRDefault="007E3EB2" w:rsidP="007E3EB2">
      <w:pPr>
        <w:pStyle w:val="NormalWeb"/>
      </w:pPr>
      <w:r>
        <w:t>As software development practices continue to evolve, so too does the practice of unit testing. Emerging trends such as behavior-driven development (BDD) and test automation are shaping the future of unit testing. BDD extends the principles of TDD by focusing on the behavior of the system from the user's perspective. It encourages collaboration between developers, testers, and business stakeholders to define test scenarios in a natural language format, which are then automated using testing frameworks.</w:t>
      </w:r>
    </w:p>
    <w:p w14:paraId="3A9C532B" w14:textId="77777777" w:rsidR="007E3EB2" w:rsidRDefault="007E3EB2" w:rsidP="007E3EB2">
      <w:pPr>
        <w:pStyle w:val="NormalWeb"/>
      </w:pPr>
      <w:r>
        <w:t>Test automation is also becoming increasingly important as development teams strive to keep up with the rapid pace of software releases. Automated unit tests can be run quickly and frequently, providing immediate feedback on the impact of code changes. This automation is particularly valuable in CI/CD environments, where the ability to deliver high-quality software rapidly is a competitive advantage.</w:t>
      </w:r>
    </w:p>
    <w:p w14:paraId="1A2F7709" w14:textId="77777777" w:rsidR="007E3EB2" w:rsidRDefault="007E3EB2" w:rsidP="007E3EB2">
      <w:pPr>
        <w:pStyle w:val="NormalWeb"/>
      </w:pPr>
      <w:r>
        <w:lastRenderedPageBreak/>
        <w:t>Another emerging trend is the use of machine learning to optimize test case generation and maintenance. Machine learning algorithms can analyze code changes and historical test data to predict which areas of the code are most likely to be affected by changes, allowing for more targeted and efficient testing.</w:t>
      </w:r>
    </w:p>
    <w:p w14:paraId="29F642A7" w14:textId="77777777" w:rsidR="007E3EB2" w:rsidRDefault="007E3EB2" w:rsidP="007E3EB2">
      <w:pPr>
        <w:pStyle w:val="NormalWeb"/>
      </w:pPr>
      <w:r>
        <w:t>Finally, the integration of unit testing with other quality assurance practices, such as static code analysis and continuous monitoring, is creating a more holistic approach to software quality. By combining these practices, development teams can ensure that their code is not only functionally correct but also adheres to best practices for performance, security, and maintainability.</w:t>
      </w:r>
    </w:p>
    <w:p w14:paraId="6767C4DA" w14:textId="77777777" w:rsidR="007E3EB2" w:rsidRDefault="007E3EB2" w:rsidP="007E3EB2">
      <w:pPr>
        <w:pStyle w:val="Heading4"/>
      </w:pPr>
      <w:r>
        <w:t>Conclusion</w:t>
      </w:r>
    </w:p>
    <w:p w14:paraId="12F7C447" w14:textId="77777777" w:rsidR="007E3EB2" w:rsidRDefault="007E3EB2" w:rsidP="007E3EB2">
      <w:pPr>
        <w:pStyle w:val="NormalWeb"/>
      </w:pPr>
      <w:r>
        <w:t>Unit testing in OOP is a powerful tool that offers numerous benefits, including improved code quality, reduced debugging time, and enhanced maintainability. However, its perceived utility and real-world impact can vary depending on factors such as project size, complexity, and team experience. While the initial costs of implementing and maintaining unit tests can be high, the long-term benefits often justify the investment, particularly in terms of reducing technical debt and supporting agile development practices.</w:t>
      </w:r>
    </w:p>
    <w:p w14:paraId="46318C8B" w14:textId="77777777" w:rsidR="007E3EB2" w:rsidRDefault="007E3EB2" w:rsidP="007E3EB2">
      <w:pPr>
        <w:pStyle w:val="NormalWeb"/>
      </w:pPr>
      <w:r>
        <w:t>This research highlights the importance of integrating unit testing into the software development lifecycle, supported by appropriate tools and frameworks. It also underscores the need for ongoing research and innovation in testing practices to address the challenges of modern software development.</w:t>
      </w:r>
    </w:p>
    <w:p w14:paraId="75E98589" w14:textId="77777777" w:rsidR="007E3EB2" w:rsidRDefault="007E3EB2" w:rsidP="007E3EB2">
      <w:pPr>
        <w:pStyle w:val="NormalWeb"/>
      </w:pPr>
      <w:r>
        <w:t>As software systems continue to grow in complexity, the role of unit testing in ensuring software quality will only become more critical. Future research could explore ways to make unit testing more accessible and less resource-intensive, particularly for smaller development teams. Additionally, investigating the integration of emerging practices such as BDD and machine learning with unit testing could offer new insights into optimizing the testing process and improving overall software quality.</w:t>
      </w:r>
    </w:p>
    <w:p w14:paraId="30E179C7" w14:textId="77777777" w:rsidR="007E3EB2" w:rsidRPr="007E3EB2" w:rsidRDefault="007E3EB2" w:rsidP="007E3EB2">
      <w:pPr>
        <w:spacing w:before="100" w:beforeAutospacing="1" w:after="100" w:afterAutospacing="1" w:line="240" w:lineRule="auto"/>
        <w:outlineLvl w:val="3"/>
        <w:rPr>
          <w:rFonts w:ascii="Times New Roman" w:eastAsia="Times New Roman" w:hAnsi="Times New Roman" w:cs="Times New Roman"/>
          <w:b/>
          <w:bCs/>
          <w:sz w:val="24"/>
          <w:szCs w:val="24"/>
        </w:rPr>
      </w:pPr>
      <w:r w:rsidRPr="007E3EB2">
        <w:rPr>
          <w:rFonts w:ascii="Times New Roman" w:eastAsia="Times New Roman" w:hAnsi="Times New Roman" w:cs="Times New Roman"/>
          <w:b/>
          <w:bCs/>
          <w:sz w:val="24"/>
          <w:szCs w:val="24"/>
        </w:rPr>
        <w:t>References</w:t>
      </w:r>
    </w:p>
    <w:p w14:paraId="1EC70F80" w14:textId="77777777" w:rsidR="007E3EB2" w:rsidRPr="00634FA7" w:rsidRDefault="007E3EB2" w:rsidP="007E3EB2">
      <w:pPr>
        <w:spacing w:before="100" w:beforeAutospacing="1" w:after="100" w:afterAutospacing="1" w:line="240" w:lineRule="auto"/>
        <w:rPr>
          <w:rFonts w:ascii="Times New Roman" w:eastAsia="Times New Roman" w:hAnsi="Times New Roman" w:cs="Times New Roman"/>
          <w:sz w:val="24"/>
          <w:szCs w:val="24"/>
        </w:rPr>
      </w:pPr>
      <w:r w:rsidRPr="00634FA7">
        <w:rPr>
          <w:rFonts w:ascii="Times New Roman" w:eastAsia="Times New Roman" w:hAnsi="Times New Roman" w:cs="Times New Roman"/>
          <w:sz w:val="24"/>
          <w:szCs w:val="24"/>
        </w:rPr>
        <w:t>Freeman, S., &amp; Pryce, N. (2009). Growing object-oriented software, guided by tests. Addison-Wesley Professional.</w:t>
      </w:r>
      <w:r w:rsidRPr="00634FA7">
        <w:t xml:space="preserve"> </w:t>
      </w:r>
      <w:hyperlink r:id="rId19" w:history="1">
        <w:r w:rsidRPr="00634FA7">
          <w:rPr>
            <w:rStyle w:val="Hyperlink"/>
            <w:rFonts w:ascii="Times New Roman" w:eastAsia="Times New Roman" w:hAnsi="Times New Roman" w:cs="Times New Roman"/>
            <w:sz w:val="24"/>
            <w:szCs w:val="24"/>
          </w:rPr>
          <w:t>https://books.google.com.vn/books?hl=vi&amp;lr=&amp;id=QJA3dM8Uix0C&amp;oi=fnd&amp;pg=PT16&amp;dq=Growing+object-oriented+software,+guided+by+tests&amp;ots=zvNeyXhzHu&amp;sig=28gODSYjC8dAJNKj0tnSJzj3wcg&amp;redir_esc=y#v=onepage&amp;q=Growing%20object-oriented%20software%2C%20guided%20by%20tests&amp;f=false</w:t>
        </w:r>
      </w:hyperlink>
    </w:p>
    <w:p w14:paraId="55AA5B32" w14:textId="77777777" w:rsidR="007E3EB2" w:rsidRPr="00634FA7" w:rsidRDefault="007E3EB2" w:rsidP="007E3EB2">
      <w:pPr>
        <w:spacing w:before="100" w:beforeAutospacing="1" w:after="100" w:afterAutospacing="1" w:line="240" w:lineRule="auto"/>
        <w:rPr>
          <w:rFonts w:ascii="Times New Roman" w:eastAsia="Times New Roman" w:hAnsi="Times New Roman" w:cs="Times New Roman"/>
          <w:sz w:val="24"/>
          <w:szCs w:val="24"/>
        </w:rPr>
      </w:pPr>
      <w:r w:rsidRPr="00634FA7">
        <w:rPr>
          <w:rFonts w:ascii="Times New Roman" w:eastAsia="Times New Roman" w:hAnsi="Times New Roman" w:cs="Times New Roman"/>
          <w:sz w:val="24"/>
          <w:szCs w:val="24"/>
        </w:rPr>
        <w:t>Maximilien, E. M., &amp; Williams, L. (2003). Assessing test-driven development at IBM. 25th International Conference on Software Engineering, 2003. Proceedings., 564-569.</w:t>
      </w:r>
      <w:r>
        <w:rPr>
          <w:rFonts w:ascii="Times New Roman" w:eastAsia="Times New Roman" w:hAnsi="Times New Roman" w:cs="Times New Roman"/>
          <w:sz w:val="24"/>
          <w:szCs w:val="24"/>
        </w:rPr>
        <w:t xml:space="preserve"> </w:t>
      </w:r>
      <w:hyperlink r:id="rId20" w:history="1">
        <w:r w:rsidRPr="00634FA7">
          <w:rPr>
            <w:rStyle w:val="Hyperlink"/>
            <w:rFonts w:ascii="Times New Roman" w:eastAsia="Times New Roman" w:hAnsi="Times New Roman" w:cs="Times New Roman"/>
            <w:sz w:val="24"/>
            <w:szCs w:val="24"/>
          </w:rPr>
          <w:t>https://doi.org/10.1109/ICSE.2003.1201238</w:t>
        </w:r>
      </w:hyperlink>
    </w:p>
    <w:p w14:paraId="037961C3" w14:textId="77777777" w:rsidR="007E3EB2" w:rsidRPr="00634FA7" w:rsidRDefault="007E3EB2" w:rsidP="007E3EB2">
      <w:pPr>
        <w:spacing w:before="100" w:beforeAutospacing="1" w:after="100" w:afterAutospacing="1" w:line="240" w:lineRule="auto"/>
        <w:rPr>
          <w:rFonts w:ascii="Times New Roman" w:eastAsia="Times New Roman" w:hAnsi="Times New Roman" w:cs="Times New Roman"/>
          <w:sz w:val="24"/>
          <w:szCs w:val="24"/>
        </w:rPr>
      </w:pPr>
      <w:r w:rsidRPr="00634FA7">
        <w:rPr>
          <w:rFonts w:ascii="Times New Roman" w:eastAsia="Times New Roman" w:hAnsi="Times New Roman" w:cs="Times New Roman"/>
          <w:sz w:val="24"/>
          <w:szCs w:val="24"/>
        </w:rPr>
        <w:lastRenderedPageBreak/>
        <w:t>Munir, H., Moayyed, M., &amp; Petersen, K. (2014). Considering rigor and relevance when evaluating test driven development: A systematic review. Information and Software Technology, 56(4), 375-394.</w:t>
      </w:r>
      <w:r>
        <w:rPr>
          <w:rFonts w:ascii="Times New Roman" w:eastAsia="Times New Roman" w:hAnsi="Times New Roman" w:cs="Times New Roman"/>
          <w:sz w:val="24"/>
          <w:szCs w:val="24"/>
        </w:rPr>
        <w:t xml:space="preserve"> </w:t>
      </w:r>
      <w:hyperlink r:id="rId21" w:history="1">
        <w:r w:rsidRPr="00634FA7">
          <w:rPr>
            <w:rStyle w:val="Hyperlink"/>
            <w:rFonts w:ascii="Times New Roman" w:eastAsia="Times New Roman" w:hAnsi="Times New Roman" w:cs="Times New Roman"/>
            <w:sz w:val="24"/>
            <w:szCs w:val="24"/>
          </w:rPr>
          <w:t>https://doi.org/10.1016/j.infsof.2014.01.002</w:t>
        </w:r>
      </w:hyperlink>
    </w:p>
    <w:p w14:paraId="7FC73E53" w14:textId="38622819" w:rsidR="007E3EB2" w:rsidRDefault="007E3EB2" w:rsidP="007E3EB2">
      <w:pPr>
        <w:pStyle w:val="c-bibliographic-informationcitation"/>
        <w:shd w:val="clear" w:color="auto" w:fill="FFFFFF"/>
        <w:spacing w:before="0" w:beforeAutospacing="0" w:after="240" w:afterAutospacing="0"/>
      </w:pPr>
      <w:r>
        <w:t xml:space="preserve">Badri, M., &amp; Toure, F. (2012). Evaluating the Effect of Control Flow on the Unit Testing Effort of Classes: An Empirical Analysis. </w:t>
      </w:r>
      <w:r>
        <w:rPr>
          <w:rStyle w:val="Emphasis"/>
        </w:rPr>
        <w:t>Advances in Software Engineering</w:t>
      </w:r>
      <w:r>
        <w:t xml:space="preserve">. </w:t>
      </w:r>
      <w:hyperlink r:id="rId22" w:history="1">
        <w:r w:rsidRPr="007E3EB2">
          <w:rPr>
            <w:rStyle w:val="Hyperlink"/>
          </w:rPr>
          <w:t>https://doi.org/10.1155/2012/964064</w:t>
        </w:r>
      </w:hyperlink>
    </w:p>
    <w:p w14:paraId="31EC3B8C" w14:textId="56BF1349" w:rsidR="007E3EB2" w:rsidRDefault="007E3EB2" w:rsidP="007E3EB2">
      <w:pPr>
        <w:pStyle w:val="c-bibliographic-informationcitation"/>
        <w:shd w:val="clear" w:color="auto" w:fill="FFFFFF"/>
        <w:spacing w:before="0" w:beforeAutospacing="0" w:after="240" w:afterAutospacing="0"/>
      </w:pPr>
      <w:r>
        <w:t xml:space="preserve">Karahasanovic, S. (2002). </w:t>
      </w:r>
      <w:r>
        <w:rPr>
          <w:rStyle w:val="Emphasis"/>
        </w:rPr>
        <w:t>[Paper Title]</w:t>
      </w:r>
      <w:r>
        <w:t xml:space="preserve">. </w:t>
      </w:r>
      <w:r>
        <w:rPr>
          <w:rStyle w:val="Emphasis"/>
        </w:rPr>
        <w:t>Software Engineering</w:t>
      </w:r>
      <w:r>
        <w:t xml:space="preserve">. </w:t>
      </w:r>
      <w:hyperlink r:id="rId23" w:history="1">
        <w:r w:rsidRPr="007E3EB2">
          <w:rPr>
            <w:rStyle w:val="Hyperlink"/>
          </w:rPr>
          <w:t>https://doi.org/10.1109/ISESE.2002.1166921</w:t>
        </w:r>
      </w:hyperlink>
    </w:p>
    <w:p w14:paraId="62A82C16" w14:textId="55322521" w:rsidR="007E3EB2" w:rsidRPr="00634FA7" w:rsidRDefault="007E3EB2" w:rsidP="007E3EB2">
      <w:pPr>
        <w:pStyle w:val="c-bibliographic-informationcitation"/>
        <w:shd w:val="clear" w:color="auto" w:fill="FFFFFF"/>
        <w:spacing w:before="0" w:beforeAutospacing="0" w:after="240" w:afterAutospacing="0"/>
      </w:pPr>
      <w:r w:rsidRPr="00634FA7">
        <w:t>Nagappan, N., Maximilien, E. M., Bhat, T., &amp; Williams, L. (2008). Realizing quality improvement through test driven development: results and experiences of four industrial teams. Empirical Software Engineering, 13(3), 289-302.</w:t>
      </w:r>
      <w:r>
        <w:t xml:space="preserve"> </w:t>
      </w:r>
      <w:hyperlink r:id="rId24" w:history="1">
        <w:r w:rsidRPr="00634FA7">
          <w:rPr>
            <w:rStyle w:val="Hyperlink"/>
            <w:rFonts w:ascii="Helvetica" w:hAnsi="Helvetica"/>
          </w:rPr>
          <w:t>https://doi.org/10.1007/s10664-008-9062-z</w:t>
        </w:r>
      </w:hyperlink>
    </w:p>
    <w:p w14:paraId="68B0354F" w14:textId="53276F6D" w:rsidR="007E3EB2" w:rsidRDefault="007E3EB2" w:rsidP="007E3EB2">
      <w:pPr>
        <w:spacing w:before="100" w:beforeAutospacing="1" w:after="100" w:afterAutospacing="1" w:line="240" w:lineRule="auto"/>
        <w:rPr>
          <w:rStyle w:val="Hyperlink"/>
          <w:rFonts w:ascii="Times New Roman" w:eastAsia="Times New Roman" w:hAnsi="Times New Roman" w:cs="Times New Roman"/>
          <w:sz w:val="24"/>
          <w:szCs w:val="24"/>
        </w:rPr>
      </w:pPr>
      <w:r w:rsidRPr="00634FA7">
        <w:rPr>
          <w:rFonts w:ascii="Times New Roman" w:eastAsia="Times New Roman" w:hAnsi="Times New Roman" w:cs="Times New Roman"/>
          <w:sz w:val="24"/>
          <w:szCs w:val="24"/>
        </w:rPr>
        <w:t xml:space="preserve">Shull, F., Melnik, G., Turhan, B., Layman, L., Diep, M., &amp; Erdogmus, H. (2010). What do we know about test-driven </w:t>
      </w:r>
      <w:proofErr w:type="gramStart"/>
      <w:r w:rsidRPr="00634FA7">
        <w:rPr>
          <w:rFonts w:ascii="Times New Roman" w:eastAsia="Times New Roman" w:hAnsi="Times New Roman" w:cs="Times New Roman"/>
          <w:sz w:val="24"/>
          <w:szCs w:val="24"/>
        </w:rPr>
        <w:t>development?.</w:t>
      </w:r>
      <w:proofErr w:type="gramEnd"/>
      <w:r w:rsidRPr="00634FA7">
        <w:rPr>
          <w:rFonts w:ascii="Times New Roman" w:eastAsia="Times New Roman" w:hAnsi="Times New Roman" w:cs="Times New Roman"/>
          <w:sz w:val="24"/>
          <w:szCs w:val="24"/>
        </w:rPr>
        <w:t xml:space="preserve"> IEEE Software, 27(6), 16-19.</w:t>
      </w:r>
      <w:r>
        <w:rPr>
          <w:rFonts w:ascii="Times New Roman" w:eastAsia="Times New Roman" w:hAnsi="Times New Roman" w:cs="Times New Roman"/>
          <w:sz w:val="24"/>
          <w:szCs w:val="24"/>
        </w:rPr>
        <w:t xml:space="preserve"> </w:t>
      </w:r>
      <w:hyperlink r:id="rId25" w:history="1">
        <w:r w:rsidRPr="00634FA7">
          <w:rPr>
            <w:rStyle w:val="Hyperlink"/>
            <w:rFonts w:ascii="Times New Roman" w:eastAsia="Times New Roman" w:hAnsi="Times New Roman" w:cs="Times New Roman"/>
            <w:sz w:val="24"/>
            <w:szCs w:val="24"/>
          </w:rPr>
          <w:t>https://doi.org/10.1109/MS.2018.2801554</w:t>
        </w:r>
      </w:hyperlink>
    </w:p>
    <w:p w14:paraId="2AEA8942" w14:textId="77777777" w:rsidR="007E3EB2" w:rsidRPr="00634FA7" w:rsidRDefault="007E3EB2" w:rsidP="007E3EB2">
      <w:pPr>
        <w:spacing w:before="100" w:beforeAutospacing="1" w:after="100" w:afterAutospacing="1" w:line="240" w:lineRule="auto"/>
        <w:rPr>
          <w:rFonts w:ascii="Times New Roman" w:eastAsia="Times New Roman" w:hAnsi="Times New Roman" w:cs="Times New Roman"/>
          <w:sz w:val="24"/>
          <w:szCs w:val="24"/>
        </w:rPr>
      </w:pPr>
    </w:p>
    <w:p w14:paraId="2640568C" w14:textId="77777777" w:rsidR="00150292" w:rsidRDefault="00150292"/>
    <w:sectPr w:rsidR="00150292" w:rsidSect="00840E3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EA3119"/>
    <w:multiLevelType w:val="multilevel"/>
    <w:tmpl w:val="9D3EB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456C98"/>
    <w:multiLevelType w:val="multilevel"/>
    <w:tmpl w:val="C5F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905"/>
    <w:rsid w:val="00111F51"/>
    <w:rsid w:val="00150292"/>
    <w:rsid w:val="00161E1E"/>
    <w:rsid w:val="00247486"/>
    <w:rsid w:val="00442905"/>
    <w:rsid w:val="004664B3"/>
    <w:rsid w:val="004C208F"/>
    <w:rsid w:val="004C6C58"/>
    <w:rsid w:val="005E7F2C"/>
    <w:rsid w:val="00754646"/>
    <w:rsid w:val="007E3EB2"/>
    <w:rsid w:val="00840E30"/>
    <w:rsid w:val="00995228"/>
    <w:rsid w:val="009A5C99"/>
    <w:rsid w:val="00B9470B"/>
    <w:rsid w:val="00CE33C0"/>
    <w:rsid w:val="00DF7A02"/>
    <w:rsid w:val="00E22E40"/>
    <w:rsid w:val="00F0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030043"/>
  <w15:chartTrackingRefBased/>
  <w15:docId w15:val="{04C4B9A9-9793-4E74-BB9F-701E20BC8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7E3E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E3EB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3EB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E3EB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E3E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3EB2"/>
    <w:rPr>
      <w:b/>
      <w:bCs/>
    </w:rPr>
  </w:style>
  <w:style w:type="paragraph" w:customStyle="1" w:styleId="c-bibliographic-informationcitation">
    <w:name w:val="c-bibliographic-information__citation"/>
    <w:basedOn w:val="Normal"/>
    <w:rsid w:val="007E3EB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E3EB2"/>
    <w:rPr>
      <w:color w:val="0563C1" w:themeColor="hyperlink"/>
      <w:u w:val="single"/>
    </w:rPr>
  </w:style>
  <w:style w:type="character" w:styleId="Emphasis">
    <w:name w:val="Emphasis"/>
    <w:basedOn w:val="DefaultParagraphFont"/>
    <w:uiPriority w:val="20"/>
    <w:qFormat/>
    <w:rsid w:val="007E3EB2"/>
    <w:rPr>
      <w:i/>
      <w:iCs/>
    </w:rPr>
  </w:style>
  <w:style w:type="character" w:styleId="UnresolvedMention">
    <w:name w:val="Unresolved Mention"/>
    <w:basedOn w:val="DefaultParagraphFont"/>
    <w:uiPriority w:val="99"/>
    <w:semiHidden/>
    <w:unhideWhenUsed/>
    <w:rsid w:val="007E3EB2"/>
    <w:rPr>
      <w:color w:val="605E5C"/>
      <w:shd w:val="clear" w:color="auto" w:fill="E1DFDD"/>
    </w:rPr>
  </w:style>
  <w:style w:type="character" w:styleId="HTMLCode">
    <w:name w:val="HTML Code"/>
    <w:basedOn w:val="DefaultParagraphFont"/>
    <w:uiPriority w:val="99"/>
    <w:semiHidden/>
    <w:unhideWhenUsed/>
    <w:rsid w:val="00161E1E"/>
    <w:rPr>
      <w:rFonts w:ascii="Courier New" w:eastAsia="Times New Roman" w:hAnsi="Courier New" w:cs="Courier New"/>
      <w:sz w:val="20"/>
      <w:szCs w:val="20"/>
    </w:rPr>
  </w:style>
  <w:style w:type="paragraph" w:styleId="NoSpacing">
    <w:name w:val="No Spacing"/>
    <w:link w:val="NoSpacingChar"/>
    <w:uiPriority w:val="1"/>
    <w:qFormat/>
    <w:rsid w:val="00840E30"/>
    <w:pPr>
      <w:spacing w:after="0" w:line="240" w:lineRule="auto"/>
    </w:pPr>
    <w:rPr>
      <w:rFonts w:eastAsiaTheme="minorEastAsia"/>
    </w:rPr>
  </w:style>
  <w:style w:type="character" w:customStyle="1" w:styleId="NoSpacingChar">
    <w:name w:val="No Spacing Char"/>
    <w:basedOn w:val="DefaultParagraphFont"/>
    <w:link w:val="NoSpacing"/>
    <w:uiPriority w:val="1"/>
    <w:rsid w:val="00840E3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64229">
      <w:bodyDiv w:val="1"/>
      <w:marLeft w:val="0"/>
      <w:marRight w:val="0"/>
      <w:marTop w:val="0"/>
      <w:marBottom w:val="0"/>
      <w:divBdr>
        <w:top w:val="none" w:sz="0" w:space="0" w:color="auto"/>
        <w:left w:val="none" w:sz="0" w:space="0" w:color="auto"/>
        <w:bottom w:val="none" w:sz="0" w:space="0" w:color="auto"/>
        <w:right w:val="none" w:sz="0" w:space="0" w:color="auto"/>
      </w:divBdr>
    </w:div>
    <w:div w:id="323818293">
      <w:bodyDiv w:val="1"/>
      <w:marLeft w:val="0"/>
      <w:marRight w:val="0"/>
      <w:marTop w:val="0"/>
      <w:marBottom w:val="0"/>
      <w:divBdr>
        <w:top w:val="none" w:sz="0" w:space="0" w:color="auto"/>
        <w:left w:val="none" w:sz="0" w:space="0" w:color="auto"/>
        <w:bottom w:val="none" w:sz="0" w:space="0" w:color="auto"/>
        <w:right w:val="none" w:sz="0" w:space="0" w:color="auto"/>
      </w:divBdr>
    </w:div>
    <w:div w:id="577716067">
      <w:bodyDiv w:val="1"/>
      <w:marLeft w:val="0"/>
      <w:marRight w:val="0"/>
      <w:marTop w:val="0"/>
      <w:marBottom w:val="0"/>
      <w:divBdr>
        <w:top w:val="none" w:sz="0" w:space="0" w:color="auto"/>
        <w:left w:val="none" w:sz="0" w:space="0" w:color="auto"/>
        <w:bottom w:val="none" w:sz="0" w:space="0" w:color="auto"/>
        <w:right w:val="none" w:sz="0" w:space="0" w:color="auto"/>
      </w:divBdr>
    </w:div>
    <w:div w:id="652872936">
      <w:bodyDiv w:val="1"/>
      <w:marLeft w:val="0"/>
      <w:marRight w:val="0"/>
      <w:marTop w:val="0"/>
      <w:marBottom w:val="0"/>
      <w:divBdr>
        <w:top w:val="none" w:sz="0" w:space="0" w:color="auto"/>
        <w:left w:val="none" w:sz="0" w:space="0" w:color="auto"/>
        <w:bottom w:val="none" w:sz="0" w:space="0" w:color="auto"/>
        <w:right w:val="none" w:sz="0" w:space="0" w:color="auto"/>
      </w:divBdr>
    </w:div>
    <w:div w:id="1092895554">
      <w:bodyDiv w:val="1"/>
      <w:marLeft w:val="0"/>
      <w:marRight w:val="0"/>
      <w:marTop w:val="0"/>
      <w:marBottom w:val="0"/>
      <w:divBdr>
        <w:top w:val="none" w:sz="0" w:space="0" w:color="auto"/>
        <w:left w:val="none" w:sz="0" w:space="0" w:color="auto"/>
        <w:bottom w:val="none" w:sz="0" w:space="0" w:color="auto"/>
        <w:right w:val="none" w:sz="0" w:space="0" w:color="auto"/>
      </w:divBdr>
    </w:div>
    <w:div w:id="1382706995">
      <w:bodyDiv w:val="1"/>
      <w:marLeft w:val="0"/>
      <w:marRight w:val="0"/>
      <w:marTop w:val="0"/>
      <w:marBottom w:val="0"/>
      <w:divBdr>
        <w:top w:val="none" w:sz="0" w:space="0" w:color="auto"/>
        <w:left w:val="none" w:sz="0" w:space="0" w:color="auto"/>
        <w:bottom w:val="none" w:sz="0" w:space="0" w:color="auto"/>
        <w:right w:val="none" w:sz="0" w:space="0" w:color="auto"/>
      </w:divBdr>
    </w:div>
    <w:div w:id="1671057056">
      <w:bodyDiv w:val="1"/>
      <w:marLeft w:val="0"/>
      <w:marRight w:val="0"/>
      <w:marTop w:val="0"/>
      <w:marBottom w:val="0"/>
      <w:divBdr>
        <w:top w:val="none" w:sz="0" w:space="0" w:color="auto"/>
        <w:left w:val="none" w:sz="0" w:space="0" w:color="auto"/>
        <w:bottom w:val="none" w:sz="0" w:space="0" w:color="auto"/>
        <w:right w:val="none" w:sz="0" w:space="0" w:color="auto"/>
      </w:divBdr>
    </w:div>
    <w:div w:id="1923758484">
      <w:bodyDiv w:val="1"/>
      <w:marLeft w:val="0"/>
      <w:marRight w:val="0"/>
      <w:marTop w:val="0"/>
      <w:marBottom w:val="0"/>
      <w:divBdr>
        <w:top w:val="none" w:sz="0" w:space="0" w:color="auto"/>
        <w:left w:val="none" w:sz="0" w:space="0" w:color="auto"/>
        <w:bottom w:val="none" w:sz="0" w:space="0" w:color="auto"/>
        <w:right w:val="none" w:sz="0" w:space="0" w:color="auto"/>
      </w:divBdr>
    </w:div>
    <w:div w:id="1955358351">
      <w:bodyDiv w:val="1"/>
      <w:marLeft w:val="0"/>
      <w:marRight w:val="0"/>
      <w:marTop w:val="0"/>
      <w:marBottom w:val="0"/>
      <w:divBdr>
        <w:top w:val="none" w:sz="0" w:space="0" w:color="auto"/>
        <w:left w:val="none" w:sz="0" w:space="0" w:color="auto"/>
        <w:bottom w:val="none" w:sz="0" w:space="0" w:color="auto"/>
        <w:right w:val="none" w:sz="0" w:space="0" w:color="auto"/>
      </w:divBdr>
      <w:divsChild>
        <w:div w:id="2007398128">
          <w:marLeft w:val="0"/>
          <w:marRight w:val="0"/>
          <w:marTop w:val="0"/>
          <w:marBottom w:val="0"/>
          <w:divBdr>
            <w:top w:val="none" w:sz="0" w:space="0" w:color="auto"/>
            <w:left w:val="none" w:sz="0" w:space="0" w:color="auto"/>
            <w:bottom w:val="none" w:sz="0" w:space="0" w:color="auto"/>
            <w:right w:val="none" w:sz="0" w:space="0" w:color="auto"/>
          </w:divBdr>
          <w:divsChild>
            <w:div w:id="194047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1615">
      <w:bodyDiv w:val="1"/>
      <w:marLeft w:val="0"/>
      <w:marRight w:val="0"/>
      <w:marTop w:val="0"/>
      <w:marBottom w:val="0"/>
      <w:divBdr>
        <w:top w:val="none" w:sz="0" w:space="0" w:color="auto"/>
        <w:left w:val="none" w:sz="0" w:space="0" w:color="auto"/>
        <w:bottom w:val="none" w:sz="0" w:space="0" w:color="auto"/>
        <w:right w:val="none" w:sz="0" w:space="0" w:color="auto"/>
      </w:divBdr>
    </w:div>
    <w:div w:id="208182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016/j.infsof.2014.01.002" TargetMode="Externa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doi.org/10.1109/MS.2018.2801554"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i.org/10.1109/ICSE.2003.120123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oi.org/10.1007/s10664-008-9062-z"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doi.org/10.1109/ISESE.2002.1166921" TargetMode="External"/><Relationship Id="rId10" Type="http://schemas.openxmlformats.org/officeDocument/2006/relationships/image" Target="media/image4.png"/><Relationship Id="rId19" Type="http://schemas.openxmlformats.org/officeDocument/2006/relationships/hyperlink" Target="https://books.google.com.vn/books?hl=vi&amp;lr=&amp;id=QJA3dM8Uix0C&amp;oi=fnd&amp;pg=PT16&amp;dq=Growing+object-oriented+software,+guided+by+tests&amp;ots=zvNeyXhzHu&amp;sig=28gODSYjC8dAJNKj0tnSJzj3wcg&amp;redir_esc=y%23v=onepage&amp;q=Growing%20object-oriented%20software%2C%20guided%20by%20tests&amp;f=fals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doi.org/10.1155/2012/96406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105027350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11</Pages>
  <Words>2426</Words>
  <Characters>14470</Characters>
  <Application>Microsoft Office Word</Application>
  <DocSecurity>0</DocSecurity>
  <Lines>241</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Huy Quang</dc:creator>
  <cp:keywords/>
  <dc:description/>
  <cp:lastModifiedBy>Gà sinh tồn</cp:lastModifiedBy>
  <cp:revision>10</cp:revision>
  <dcterms:created xsi:type="dcterms:W3CDTF">2024-08-06T07:42:00Z</dcterms:created>
  <dcterms:modified xsi:type="dcterms:W3CDTF">2024-08-06T14:32:00Z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026bd11f2ec48c35e46c24963fbdb26d44e9c48667bf551d2665210a4dee24c1</vt:lpwstr>
  </property>
</Properties>
</file>