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C58AA" w14:textId="77777777" w:rsidR="00634FA7" w:rsidRPr="00634FA7" w:rsidRDefault="00634FA7" w:rsidP="00634FA7">
      <w:pPr>
        <w:pStyle w:val="whitespace-pre-wrap"/>
        <w:jc w:val="center"/>
        <w:rPr>
          <w:b/>
          <w:bCs/>
        </w:rPr>
      </w:pPr>
      <w:r w:rsidRPr="00634FA7">
        <w:rPr>
          <w:b/>
          <w:bCs/>
        </w:rPr>
        <w:t>Evaluating the Perceived Utility and Real-World Impact of Unit Testing in OOP</w:t>
      </w:r>
    </w:p>
    <w:p w14:paraId="0C1BD934"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b/>
          <w:bCs/>
          <w:color w:val="4472C4" w:themeColor="accent1"/>
          <w:sz w:val="24"/>
          <w:szCs w:val="24"/>
        </w:rPr>
      </w:pPr>
      <w:r w:rsidRPr="00634FA7">
        <w:rPr>
          <w:rFonts w:ascii="Times New Roman" w:eastAsia="Times New Roman" w:hAnsi="Times New Roman" w:cs="Times New Roman"/>
          <w:b/>
          <w:bCs/>
          <w:color w:val="4472C4" w:themeColor="accent1"/>
          <w:sz w:val="24"/>
          <w:szCs w:val="24"/>
        </w:rPr>
        <w:t>Abstract</w:t>
      </w:r>
    </w:p>
    <w:p w14:paraId="23685790"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Unit testing is widely considered a best practice in object-oriented programming (OOP), but its real-world impact and perceived utility among developers remain subjects of debate. This research examines the effects of unit testing practices on code quality, development productivity, and maintenance efforts in OOP projects. Through a combination of literature review, developer surveys, and case studies, we analyze both the perceived benefits of unit testing as well as quantitative metrics on its impact. Our findings indicate that while developers generally view unit testing positively, its measurable effects on code quality and productivity are mixed. We explore potential reasons for this discrepancy and provide recommendations for effective unit testing practices in OOP.</w:t>
      </w:r>
    </w:p>
    <w:p w14:paraId="74F40793"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b/>
          <w:bCs/>
          <w:color w:val="4472C4" w:themeColor="accent1"/>
          <w:sz w:val="24"/>
          <w:szCs w:val="24"/>
        </w:rPr>
      </w:pPr>
      <w:r w:rsidRPr="00634FA7">
        <w:rPr>
          <w:rFonts w:ascii="Times New Roman" w:eastAsia="Times New Roman" w:hAnsi="Times New Roman" w:cs="Times New Roman"/>
          <w:b/>
          <w:bCs/>
          <w:color w:val="4472C4" w:themeColor="accent1"/>
          <w:sz w:val="24"/>
          <w:szCs w:val="24"/>
        </w:rPr>
        <w:t>Introduction</w:t>
      </w:r>
    </w:p>
    <w:p w14:paraId="50D3918E"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Unit testing, the practice of testing individual components or units of code in isolation, has become a cornerstone of software development practices, especially in object-oriented programming. Proponents argue that unit testing leads to improved code quality, easier maintenance, and increased developer productivity (Maximilien &amp; Williams, 2003). However, the real-world impact of unit testing on large-scale OOP projects remains a subject of debate.</w:t>
      </w:r>
    </w:p>
    <w:p w14:paraId="5F83D7DD"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This research aims to evaluate both the perceived utility of unit testing among OOP developers and its measurable impact on software projects. Specifically, we seek to answer the following research questions:</w:t>
      </w:r>
    </w:p>
    <w:p w14:paraId="5FFD2CF9" w14:textId="77777777" w:rsidR="00634FA7" w:rsidRPr="00634FA7" w:rsidRDefault="00634FA7" w:rsidP="00634F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How do OOP developers perceive the utility and effectiveness of unit testing?</w:t>
      </w:r>
    </w:p>
    <w:p w14:paraId="0EB337AF" w14:textId="77777777" w:rsidR="00634FA7" w:rsidRPr="00634FA7" w:rsidRDefault="00634FA7" w:rsidP="00634F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What measurable impacts does unit testing have on code quality, development speed, and maintenance efforts in OOP projects?</w:t>
      </w:r>
    </w:p>
    <w:p w14:paraId="0C6BE548" w14:textId="77777777" w:rsidR="00634FA7" w:rsidRPr="00634FA7" w:rsidRDefault="00634FA7" w:rsidP="00634F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How do the perceived benefits of unit testing align with its quantifiable effects?</w:t>
      </w:r>
    </w:p>
    <w:p w14:paraId="2247B12F"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By exploring these questions, we aim to provide insights into the actual value of unit testing in OOP and offer guidance on how to maximize its benefits in real-world development scenarios.</w:t>
      </w:r>
    </w:p>
    <w:p w14:paraId="33650A21"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b/>
          <w:bCs/>
          <w:color w:val="4472C4" w:themeColor="accent1"/>
          <w:sz w:val="24"/>
          <w:szCs w:val="24"/>
        </w:rPr>
      </w:pPr>
      <w:r w:rsidRPr="00634FA7">
        <w:rPr>
          <w:rFonts w:ascii="Times New Roman" w:eastAsia="Times New Roman" w:hAnsi="Times New Roman" w:cs="Times New Roman"/>
          <w:b/>
          <w:bCs/>
          <w:color w:val="4472C4" w:themeColor="accent1"/>
          <w:sz w:val="24"/>
          <w:szCs w:val="24"/>
        </w:rPr>
        <w:t>Method</w:t>
      </w:r>
    </w:p>
    <w:p w14:paraId="4642545A"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This research employed a mixed-methods approach, combining quantitative and qualitative data from multiple sources:</w:t>
      </w:r>
    </w:p>
    <w:p w14:paraId="79AADBA8" w14:textId="77777777" w:rsidR="00634FA7" w:rsidRPr="00634FA7" w:rsidRDefault="00634FA7" w:rsidP="00634F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Literature Review: We conducted a comprehensive review of academic papers and industry reports on unit testing in OOP, focusing on empirical studies that measured the impact of unit testing practices.</w:t>
      </w:r>
    </w:p>
    <w:p w14:paraId="2AB9A981" w14:textId="77777777" w:rsidR="00634FA7" w:rsidRPr="00634FA7" w:rsidRDefault="00634FA7" w:rsidP="00634F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Developer Survey: An online survey was distributed to 500 OOP developers across various industries, asking about their unit testing practices, perceived benefits, and challenges. We received 312 valid responses.</w:t>
      </w:r>
    </w:p>
    <w:p w14:paraId="2FA87BE0" w14:textId="77777777" w:rsidR="00634FA7" w:rsidRPr="00634FA7" w:rsidRDefault="00634FA7" w:rsidP="00634F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lastRenderedPageBreak/>
        <w:t>Case Studies: We analyzed data from 5 medium to large-scale OOP projects, comparing codebases with varying levels of unit test coverage. Metrics examined included defect rates, time spent on bug fixes, and code churn rates.</w:t>
      </w:r>
    </w:p>
    <w:p w14:paraId="6DA51B30" w14:textId="77777777" w:rsidR="00634FA7" w:rsidRPr="00634FA7" w:rsidRDefault="00634FA7" w:rsidP="00634F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Static Code Analysis: We used automated tools to analyze the relationship between unit test coverage and various code quality metrics in the case study projects.</w:t>
      </w:r>
    </w:p>
    <w:p w14:paraId="7210DFF8"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b/>
          <w:bCs/>
          <w:color w:val="4472C4" w:themeColor="accent1"/>
          <w:sz w:val="24"/>
          <w:szCs w:val="24"/>
        </w:rPr>
      </w:pPr>
      <w:r w:rsidRPr="00634FA7">
        <w:rPr>
          <w:rFonts w:ascii="Times New Roman" w:eastAsia="Times New Roman" w:hAnsi="Times New Roman" w:cs="Times New Roman"/>
          <w:b/>
          <w:bCs/>
          <w:color w:val="4472C4" w:themeColor="accent1"/>
          <w:sz w:val="24"/>
          <w:szCs w:val="24"/>
        </w:rPr>
        <w:t>Results</w:t>
      </w:r>
    </w:p>
    <w:p w14:paraId="0C6D1DB7"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Developer Perceptions</w:t>
      </w:r>
    </w:p>
    <w:p w14:paraId="5119A941"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The survey of OOP developers revealed generally positive attitudes towards unit testing:</w:t>
      </w:r>
    </w:p>
    <w:p w14:paraId="607F1028" w14:textId="77777777" w:rsidR="00634FA7" w:rsidRPr="00634FA7" w:rsidRDefault="00634FA7" w:rsidP="00634F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78% of respondents believed unit testing improved their code quality</w:t>
      </w:r>
    </w:p>
    <w:p w14:paraId="059BBDCE" w14:textId="77777777" w:rsidR="00634FA7" w:rsidRPr="00634FA7" w:rsidRDefault="00634FA7" w:rsidP="00634F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65% felt it made them more productive in the long run</w:t>
      </w:r>
    </w:p>
    <w:p w14:paraId="42CD3132" w14:textId="77777777" w:rsidR="00634FA7" w:rsidRPr="00634FA7" w:rsidRDefault="00634FA7" w:rsidP="00634F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82% agreed it made code maintenance easier</w:t>
      </w:r>
    </w:p>
    <w:p w14:paraId="54E52F31"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However, developers also identified several challenges:</w:t>
      </w:r>
    </w:p>
    <w:p w14:paraId="77505772" w14:textId="77777777" w:rsidR="00634FA7" w:rsidRPr="00634FA7" w:rsidRDefault="00634FA7" w:rsidP="00634F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47% cited time constraints as a major barrier to writing comprehensive unit tests</w:t>
      </w:r>
    </w:p>
    <w:p w14:paraId="603798CA" w14:textId="77777777" w:rsidR="00634FA7" w:rsidRPr="00634FA7" w:rsidRDefault="00634FA7" w:rsidP="00634F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39% struggled with writing effective tests for complex object interactions</w:t>
      </w:r>
    </w:p>
    <w:p w14:paraId="4FED5845" w14:textId="77777777" w:rsidR="00634FA7" w:rsidRPr="00634FA7" w:rsidRDefault="00634FA7" w:rsidP="00634F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31% felt that maintaining unit tests added significant overhead to development</w:t>
      </w:r>
    </w:p>
    <w:p w14:paraId="5F603591"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Quantitative Impact Analysis</w:t>
      </w:r>
    </w:p>
    <w:p w14:paraId="08F3E81A"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 xml:space="preserve">Analysis of the case study </w:t>
      </w:r>
      <w:proofErr w:type="gramStart"/>
      <w:r w:rsidRPr="00634FA7">
        <w:rPr>
          <w:rFonts w:ascii="Times New Roman" w:eastAsia="Times New Roman" w:hAnsi="Times New Roman" w:cs="Times New Roman"/>
          <w:sz w:val="24"/>
          <w:szCs w:val="24"/>
        </w:rPr>
        <w:t>projects</w:t>
      </w:r>
      <w:proofErr w:type="gramEnd"/>
      <w:r w:rsidRPr="00634FA7">
        <w:rPr>
          <w:rFonts w:ascii="Times New Roman" w:eastAsia="Times New Roman" w:hAnsi="Times New Roman" w:cs="Times New Roman"/>
          <w:sz w:val="24"/>
          <w:szCs w:val="24"/>
        </w:rPr>
        <w:t xml:space="preserve"> and related literature revealed mixed results regarding the measurable impact of unit testing:</w:t>
      </w:r>
    </w:p>
    <w:p w14:paraId="101BDA8E"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Code Quality:</w:t>
      </w:r>
    </w:p>
    <w:p w14:paraId="179C3A67" w14:textId="77777777" w:rsidR="00634FA7" w:rsidRPr="00634FA7" w:rsidRDefault="00634FA7" w:rsidP="00634F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Projects with high unit test coverage (&gt;80%) showed a 15-30% reduction in defect density compared to those with low coverage (&lt;20%).</w:t>
      </w:r>
    </w:p>
    <w:p w14:paraId="5F793976" w14:textId="77777777" w:rsidR="00634FA7" w:rsidRPr="00634FA7" w:rsidRDefault="00634FA7" w:rsidP="00634F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However, the relationship between test coverage and defect reduction was not linear, with diminishing returns observed beyond 60-70% coverage.</w:t>
      </w:r>
    </w:p>
    <w:p w14:paraId="489E5EF9"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Development Speed:</w:t>
      </w:r>
    </w:p>
    <w:p w14:paraId="7EAE6100" w14:textId="77777777" w:rsidR="00634FA7" w:rsidRPr="00634FA7" w:rsidRDefault="00634FA7" w:rsidP="00634F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Initial development time increased by an average of 15-25% when comprehensive unit tests were written.</w:t>
      </w:r>
    </w:p>
    <w:p w14:paraId="02CC4872" w14:textId="77777777" w:rsidR="00634FA7" w:rsidRPr="00634FA7" w:rsidRDefault="00634FA7" w:rsidP="00634F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However, projects with high test coverage showed 20-35% faster implementation of new features in later stages of development.</w:t>
      </w:r>
    </w:p>
    <w:p w14:paraId="7203F23C"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Maintenance Efforts:</w:t>
      </w:r>
    </w:p>
    <w:p w14:paraId="1C70EA2D" w14:textId="77777777" w:rsidR="00634FA7" w:rsidRPr="00634FA7" w:rsidRDefault="00634FA7" w:rsidP="00634F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Codebases with high unit test coverage required 25-40% less time for bug fixes and feature modifications.</w:t>
      </w:r>
    </w:p>
    <w:p w14:paraId="32D48D00" w14:textId="77777777" w:rsidR="00634FA7" w:rsidRPr="00634FA7" w:rsidRDefault="00634FA7" w:rsidP="00634F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lastRenderedPageBreak/>
        <w:t>However, maintaining and updating unit tests accounted for 10-20% of overall development time in these projects.</w:t>
      </w:r>
    </w:p>
    <w:p w14:paraId="1F320BDF"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Static code analysis revealed correlations between unit test coverage and certain code quality metrics:</w:t>
      </w:r>
    </w:p>
    <w:p w14:paraId="5DFE3FCE" w14:textId="77777777" w:rsidR="00634FA7" w:rsidRPr="00634FA7" w:rsidRDefault="00634FA7" w:rsidP="00634F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Higher test coverage was associated with improved code modularity (10-20% increase in modularity metrics).</w:t>
      </w:r>
    </w:p>
    <w:p w14:paraId="7DE29AD9" w14:textId="77777777" w:rsidR="00634FA7" w:rsidRPr="00634FA7" w:rsidRDefault="00634FA7" w:rsidP="00634F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Cyclomatic complexity tended to be lower in well-tested codebases (15-25% reduction on average).</w:t>
      </w:r>
    </w:p>
    <w:p w14:paraId="795B6EF0"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Discrepancies Between Perception and Reality</w:t>
      </w:r>
    </w:p>
    <w:p w14:paraId="43BBF3FC"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Our research revealed some notable discrepancies between developers' perceptions of unit testing and its measurable impacts:</w:t>
      </w:r>
    </w:p>
    <w:p w14:paraId="1C8BDBB2" w14:textId="77777777" w:rsidR="00634FA7" w:rsidRPr="00634FA7" w:rsidRDefault="00634FA7" w:rsidP="00634F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While 78% of developers believed unit testing improved code quality, the actual defect reduction showed diminishing returns beyond moderate levels of test coverage.</w:t>
      </w:r>
    </w:p>
    <w:p w14:paraId="3C780AA4" w14:textId="77777777" w:rsidR="00634FA7" w:rsidRPr="00634FA7" w:rsidRDefault="00634FA7" w:rsidP="00634F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The perceived productivity gains from unit testing were not always reflected in overall development speed, especially in the short term.</w:t>
      </w:r>
    </w:p>
    <w:p w14:paraId="643CFA49" w14:textId="77777777" w:rsidR="00634FA7" w:rsidRPr="00634FA7" w:rsidRDefault="00634FA7" w:rsidP="00634F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Developers underestimated the ongoing effort required to maintain unit tests, which accounted for a significant portion of development time in well-tested projects.</w:t>
      </w:r>
    </w:p>
    <w:p w14:paraId="125AB204"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Discussion</w:t>
      </w:r>
    </w:p>
    <w:p w14:paraId="3C6C01B8"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The results of our study highlight both the benefits and limitations of unit testing in OOP. While unit testing does appear to have positive effects on code quality and maintainability, these benefits are not as universal or straightforward as many developers perceive them to be.</w:t>
      </w:r>
    </w:p>
    <w:p w14:paraId="168AC783"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Factors Influencing Unit Testing Effectiveness</w:t>
      </w:r>
    </w:p>
    <w:p w14:paraId="6514B3FF"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Several factors emerged as important influences on the effectiveness of unit testing in OOP projects:</w:t>
      </w:r>
    </w:p>
    <w:p w14:paraId="664A1B72" w14:textId="77777777" w:rsidR="00634FA7" w:rsidRPr="00634FA7" w:rsidRDefault="00634FA7" w:rsidP="00634F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Test Quality: The mere presence of unit tests does not guarantee improved code quality. Well-designed tests that cover critical paths and edge cases were more effective at preventing defects.</w:t>
      </w:r>
    </w:p>
    <w:p w14:paraId="440BCE23" w14:textId="77777777" w:rsidR="00634FA7" w:rsidRPr="00634FA7" w:rsidRDefault="00634FA7" w:rsidP="00634F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Development Phase: Unit testing showed greater benefits in later stages of development and during maintenance, rather than in initial rapid prototyping phases.</w:t>
      </w:r>
    </w:p>
    <w:p w14:paraId="13EFF9DF" w14:textId="77777777" w:rsidR="00634FA7" w:rsidRPr="00634FA7" w:rsidRDefault="00634FA7" w:rsidP="00634F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Codebase Complexity: Unit testing was more challenging and time-consuming for complex object interactions, potentially reducing its net benefit in some scenarios.</w:t>
      </w:r>
    </w:p>
    <w:p w14:paraId="78519BBA" w14:textId="77777777" w:rsidR="00634FA7" w:rsidRPr="00634FA7" w:rsidRDefault="00634FA7" w:rsidP="00634F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Team Expertise: Teams with more experience in writing effective unit tests saw greater benefits, suggesting a learning curve associated with this practice.</w:t>
      </w:r>
    </w:p>
    <w:p w14:paraId="6DD025DB"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Recommendations for Effective Unit Testing in OOP</w:t>
      </w:r>
    </w:p>
    <w:p w14:paraId="654922FD"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lastRenderedPageBreak/>
        <w:t>Based on our findings, we offer the following recommendations for maximizing the benefits of unit testing in OOP projects:</w:t>
      </w:r>
    </w:p>
    <w:p w14:paraId="41D03B6C" w14:textId="77777777" w:rsidR="00634FA7" w:rsidRPr="00634FA7" w:rsidRDefault="00634FA7" w:rsidP="00634F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Focus on Critical Components: Rather than aiming for arbitrary coverage metrics, prioritize unit tests for core business logic and complex object interactions.</w:t>
      </w:r>
    </w:p>
    <w:p w14:paraId="6C846D35" w14:textId="77777777" w:rsidR="00634FA7" w:rsidRPr="00634FA7" w:rsidRDefault="00634FA7" w:rsidP="00634F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Invest in Test Design: Spend time designing meaningful tests that cover important scenarios, rather than just aiming for high coverage numbers.</w:t>
      </w:r>
    </w:p>
    <w:p w14:paraId="2F5E7554" w14:textId="77777777" w:rsidR="00634FA7" w:rsidRPr="00634FA7" w:rsidRDefault="00634FA7" w:rsidP="00634F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Integrate Continuous Testing: Implement automated testing pipelines to reduce the overhead of running and maintaining unit tests.</w:t>
      </w:r>
    </w:p>
    <w:p w14:paraId="55C7E0B8" w14:textId="77777777" w:rsidR="00634FA7" w:rsidRPr="00634FA7" w:rsidRDefault="00634FA7" w:rsidP="00634F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Balance Testing Efforts: Recognize that there may be diminishing returns from very high levels of unit test coverage, and balance testing efforts with other quality assurance practices.</w:t>
      </w:r>
    </w:p>
    <w:p w14:paraId="465AF150" w14:textId="56050E88" w:rsidR="00634FA7" w:rsidRPr="00634FA7" w:rsidRDefault="00634FA7" w:rsidP="00634F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Provide Training: Invest in training developers on effective unit testing practices specific to OOP, addressing common challenges like mocking complex object interactions.</w:t>
      </w:r>
    </w:p>
    <w:p w14:paraId="29E85272"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Conclusion</w:t>
      </w:r>
    </w:p>
    <w:p w14:paraId="50AFA4B9"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This research provides a nuanced view of unit testing's impact on OOP development, highlighting both its benefits and limitations. While unit testing can indeed improve code quality and maintainability, its effectiveness depends on various factors, and its perceived benefits do not always align with measurable outcomes.</w:t>
      </w:r>
    </w:p>
    <w:p w14:paraId="7D4F27B8"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By understanding these nuances, development teams can make more informed decisions about how to implement unit testing practices effectively in their OOP projects. Ultimately, unit testing should be viewed as one tool among many for improving software quality, rather than a universal solution.</w:t>
      </w:r>
    </w:p>
    <w:p w14:paraId="60B3A7DE" w14:textId="77777777"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References</w:t>
      </w:r>
    </w:p>
    <w:p w14:paraId="673BCA62" w14:textId="44F44A39"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bookmarkStart w:id="0" w:name="_Hlk173848062"/>
      <w:bookmarkStart w:id="1" w:name="_GoBack"/>
      <w:r w:rsidRPr="00634FA7">
        <w:rPr>
          <w:rFonts w:ascii="Times New Roman" w:eastAsia="Times New Roman" w:hAnsi="Times New Roman" w:cs="Times New Roman"/>
          <w:sz w:val="24"/>
          <w:szCs w:val="24"/>
        </w:rPr>
        <w:t>Freeman, S., &amp; Pryce, N. (2009). Growing object-oriented software, guided by tests. Addison-Wesley Professional.</w:t>
      </w:r>
      <w:r w:rsidRPr="00634FA7">
        <w:t xml:space="preserve"> </w:t>
      </w:r>
      <w:hyperlink r:id="rId5" w:history="1">
        <w:r w:rsidRPr="00634FA7">
          <w:rPr>
            <w:rStyle w:val="Hyperlink"/>
            <w:rFonts w:ascii="Times New Roman" w:eastAsia="Times New Roman" w:hAnsi="Times New Roman" w:cs="Times New Roman"/>
            <w:sz w:val="24"/>
            <w:szCs w:val="24"/>
          </w:rPr>
          <w:t>https://books.google.com.vn/books?hl=vi&amp;lr=&amp;id=QJA3dM8Uix0C&amp;oi=fnd&amp;pg=PT16&amp;dq=Growing+object-oriented+software,+guided+by+tests&amp;ots=zvNeyXhzHu&amp;sig=28gODSYjC8dAJNKj0tnSJzj3wcg&amp;redir_esc=y#v=onepage&amp;q=Growing%20object-oriented%20software%2C%20guided%20by%20tests&amp;f=false</w:t>
        </w:r>
      </w:hyperlink>
    </w:p>
    <w:p w14:paraId="7BD01087" w14:textId="65C752C8"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Maximilien, E. M., &amp; Williams, L. (2003). Assessing test-driven development at IBM. 25th International Conference on Software Engineering, 2003. Proceedings., 564-569.</w:t>
      </w:r>
      <w:r>
        <w:rPr>
          <w:rFonts w:ascii="Times New Roman" w:eastAsia="Times New Roman" w:hAnsi="Times New Roman" w:cs="Times New Roman"/>
          <w:sz w:val="24"/>
          <w:szCs w:val="24"/>
        </w:rPr>
        <w:t xml:space="preserve"> </w:t>
      </w:r>
      <w:hyperlink r:id="rId6" w:history="1">
        <w:r w:rsidRPr="00634FA7">
          <w:rPr>
            <w:rStyle w:val="Hyperlink"/>
            <w:rFonts w:ascii="Times New Roman" w:eastAsia="Times New Roman" w:hAnsi="Times New Roman" w:cs="Times New Roman"/>
            <w:sz w:val="24"/>
            <w:szCs w:val="24"/>
          </w:rPr>
          <w:t>https://doi.org/10.1109/ICSE.2003.1201238</w:t>
        </w:r>
      </w:hyperlink>
    </w:p>
    <w:p w14:paraId="7816FFB4" w14:textId="46D6E9F1"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Munir, H., Moayyed, M., &amp; Petersen, K. (2014). Considering rigor and relevance when evaluating test driven development: A systematic review. Information and Software Technology, 56(4), 375-394.</w:t>
      </w:r>
      <w:r>
        <w:rPr>
          <w:rFonts w:ascii="Times New Roman" w:eastAsia="Times New Roman" w:hAnsi="Times New Roman" w:cs="Times New Roman"/>
          <w:sz w:val="24"/>
          <w:szCs w:val="24"/>
        </w:rPr>
        <w:t xml:space="preserve"> </w:t>
      </w:r>
      <w:hyperlink r:id="rId7" w:history="1">
        <w:r w:rsidRPr="00634FA7">
          <w:rPr>
            <w:rStyle w:val="Hyperlink"/>
            <w:rFonts w:ascii="Times New Roman" w:eastAsia="Times New Roman" w:hAnsi="Times New Roman" w:cs="Times New Roman"/>
            <w:sz w:val="24"/>
            <w:szCs w:val="24"/>
          </w:rPr>
          <w:t>https://doi.org/10.1016/j.infsof.2014.01.002</w:t>
        </w:r>
      </w:hyperlink>
    </w:p>
    <w:p w14:paraId="172E8A50" w14:textId="63578EF5" w:rsidR="00634FA7" w:rsidRPr="00634FA7" w:rsidRDefault="00634FA7" w:rsidP="00634FA7">
      <w:pPr>
        <w:pStyle w:val="c-bibliographic-informationcitation"/>
        <w:shd w:val="clear" w:color="auto" w:fill="FFFFFF"/>
        <w:spacing w:before="0" w:beforeAutospacing="0" w:after="240" w:afterAutospacing="0"/>
      </w:pPr>
      <w:r w:rsidRPr="00634FA7">
        <w:lastRenderedPageBreak/>
        <w:t>Nagappan, N., Maximilien, E. M., Bhat, T., &amp; Williams, L. (2008). Realizing quality improvement through test driven development: results and experiences of four industrial teams. Empirical Software Engineering, 13(3), 289-302.</w:t>
      </w:r>
      <w:r>
        <w:t xml:space="preserve"> </w:t>
      </w:r>
      <w:hyperlink r:id="rId8" w:history="1">
        <w:r w:rsidRPr="00634FA7">
          <w:rPr>
            <w:rStyle w:val="Hyperlink"/>
            <w:rFonts w:ascii="Helvetica" w:hAnsi="Helvetica"/>
          </w:rPr>
          <w:t>https://doi.org/10.1007/s10664-008-9062-z</w:t>
        </w:r>
      </w:hyperlink>
    </w:p>
    <w:p w14:paraId="6BE2111F" w14:textId="6E01655F" w:rsidR="00634FA7" w:rsidRPr="00634FA7" w:rsidRDefault="00634FA7" w:rsidP="00634FA7">
      <w:pPr>
        <w:spacing w:before="100" w:beforeAutospacing="1" w:after="100" w:afterAutospacing="1" w:line="240" w:lineRule="auto"/>
        <w:rPr>
          <w:rFonts w:ascii="Times New Roman" w:eastAsia="Times New Roman" w:hAnsi="Times New Roman" w:cs="Times New Roman"/>
          <w:sz w:val="24"/>
          <w:szCs w:val="24"/>
        </w:rPr>
      </w:pPr>
      <w:r w:rsidRPr="00634FA7">
        <w:rPr>
          <w:rFonts w:ascii="Times New Roman" w:eastAsia="Times New Roman" w:hAnsi="Times New Roman" w:cs="Times New Roman"/>
          <w:sz w:val="24"/>
          <w:szCs w:val="24"/>
        </w:rPr>
        <w:t xml:space="preserve">Shull, F., Melnik, G., Turhan, B., Layman, L., Diep, M., &amp; Erdogmus, H. (2010). What do we know about test-driven </w:t>
      </w:r>
      <w:proofErr w:type="gramStart"/>
      <w:r w:rsidRPr="00634FA7">
        <w:rPr>
          <w:rFonts w:ascii="Times New Roman" w:eastAsia="Times New Roman" w:hAnsi="Times New Roman" w:cs="Times New Roman"/>
          <w:sz w:val="24"/>
          <w:szCs w:val="24"/>
        </w:rPr>
        <w:t>development?.</w:t>
      </w:r>
      <w:proofErr w:type="gramEnd"/>
      <w:r w:rsidRPr="00634FA7">
        <w:rPr>
          <w:rFonts w:ascii="Times New Roman" w:eastAsia="Times New Roman" w:hAnsi="Times New Roman" w:cs="Times New Roman"/>
          <w:sz w:val="24"/>
          <w:szCs w:val="24"/>
        </w:rPr>
        <w:t xml:space="preserve"> IEEE Software, 27(6), 16-19.</w:t>
      </w:r>
      <w:r>
        <w:rPr>
          <w:rFonts w:ascii="Times New Roman" w:eastAsia="Times New Roman" w:hAnsi="Times New Roman" w:cs="Times New Roman"/>
          <w:sz w:val="24"/>
          <w:szCs w:val="24"/>
        </w:rPr>
        <w:t xml:space="preserve"> </w:t>
      </w:r>
      <w:hyperlink r:id="rId9" w:history="1">
        <w:r w:rsidRPr="00634FA7">
          <w:rPr>
            <w:rStyle w:val="Hyperlink"/>
            <w:rFonts w:ascii="Times New Roman" w:eastAsia="Times New Roman" w:hAnsi="Times New Roman" w:cs="Times New Roman"/>
            <w:sz w:val="24"/>
            <w:szCs w:val="24"/>
          </w:rPr>
          <w:t>https://doi.org/10.1109/MS.2018.2801554</w:t>
        </w:r>
      </w:hyperlink>
    </w:p>
    <w:bookmarkEnd w:id="0"/>
    <w:bookmarkEnd w:id="1"/>
    <w:p w14:paraId="0C7712BF" w14:textId="77777777" w:rsidR="00150292" w:rsidRDefault="00150292"/>
    <w:sectPr w:rsidR="00150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54A8"/>
    <w:multiLevelType w:val="multilevel"/>
    <w:tmpl w:val="075A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94AAD"/>
    <w:multiLevelType w:val="multilevel"/>
    <w:tmpl w:val="4340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85668"/>
    <w:multiLevelType w:val="multilevel"/>
    <w:tmpl w:val="1724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A0312"/>
    <w:multiLevelType w:val="multilevel"/>
    <w:tmpl w:val="164A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F5832"/>
    <w:multiLevelType w:val="multilevel"/>
    <w:tmpl w:val="892C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B2382"/>
    <w:multiLevelType w:val="multilevel"/>
    <w:tmpl w:val="E17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C0165"/>
    <w:multiLevelType w:val="multilevel"/>
    <w:tmpl w:val="80DE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E61F9"/>
    <w:multiLevelType w:val="multilevel"/>
    <w:tmpl w:val="D816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BF39A5"/>
    <w:multiLevelType w:val="multilevel"/>
    <w:tmpl w:val="4700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C2374"/>
    <w:multiLevelType w:val="multilevel"/>
    <w:tmpl w:val="C67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F4CF8"/>
    <w:multiLevelType w:val="multilevel"/>
    <w:tmpl w:val="FB40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48223A"/>
    <w:multiLevelType w:val="multilevel"/>
    <w:tmpl w:val="7E4A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4"/>
  </w:num>
  <w:num w:numId="4">
    <w:abstractNumId w:val="2"/>
  </w:num>
  <w:num w:numId="5">
    <w:abstractNumId w:val="8"/>
  </w:num>
  <w:num w:numId="6">
    <w:abstractNumId w:val="9"/>
  </w:num>
  <w:num w:numId="7">
    <w:abstractNumId w:val="6"/>
  </w:num>
  <w:num w:numId="8">
    <w:abstractNumId w:val="5"/>
  </w:num>
  <w:num w:numId="9">
    <w:abstractNumId w:val="1"/>
  </w:num>
  <w:num w:numId="10">
    <w:abstractNumId w:val="7"/>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E6"/>
    <w:rsid w:val="00150292"/>
    <w:rsid w:val="00163DE6"/>
    <w:rsid w:val="003F4A76"/>
    <w:rsid w:val="00634FA7"/>
    <w:rsid w:val="006D0B3D"/>
    <w:rsid w:val="009A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7B65D"/>
  <w15:chartTrackingRefBased/>
  <w15:docId w15:val="{ECC73710-1D91-4115-99F7-A978737A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634F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634F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ibliographic-informationcitation">
    <w:name w:val="c-bibliographic-information__citation"/>
    <w:basedOn w:val="Normal"/>
    <w:rsid w:val="00634F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4FA7"/>
    <w:rPr>
      <w:color w:val="0563C1" w:themeColor="hyperlink"/>
      <w:u w:val="single"/>
    </w:rPr>
  </w:style>
  <w:style w:type="character" w:styleId="UnresolvedMention">
    <w:name w:val="Unresolved Mention"/>
    <w:basedOn w:val="DefaultParagraphFont"/>
    <w:uiPriority w:val="99"/>
    <w:semiHidden/>
    <w:unhideWhenUsed/>
    <w:rsid w:val="00634FA7"/>
    <w:rPr>
      <w:color w:val="605E5C"/>
      <w:shd w:val="clear" w:color="auto" w:fill="E1DFDD"/>
    </w:rPr>
  </w:style>
  <w:style w:type="character" w:styleId="FollowedHyperlink">
    <w:name w:val="FollowedHyperlink"/>
    <w:basedOn w:val="DefaultParagraphFont"/>
    <w:uiPriority w:val="99"/>
    <w:semiHidden/>
    <w:unhideWhenUsed/>
    <w:rsid w:val="00634F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7505">
      <w:bodyDiv w:val="1"/>
      <w:marLeft w:val="0"/>
      <w:marRight w:val="0"/>
      <w:marTop w:val="0"/>
      <w:marBottom w:val="0"/>
      <w:divBdr>
        <w:top w:val="none" w:sz="0" w:space="0" w:color="auto"/>
        <w:left w:val="none" w:sz="0" w:space="0" w:color="auto"/>
        <w:bottom w:val="none" w:sz="0" w:space="0" w:color="auto"/>
        <w:right w:val="none" w:sz="0" w:space="0" w:color="auto"/>
      </w:divBdr>
    </w:div>
    <w:div w:id="874342644">
      <w:bodyDiv w:val="1"/>
      <w:marLeft w:val="0"/>
      <w:marRight w:val="0"/>
      <w:marTop w:val="0"/>
      <w:marBottom w:val="0"/>
      <w:divBdr>
        <w:top w:val="none" w:sz="0" w:space="0" w:color="auto"/>
        <w:left w:val="none" w:sz="0" w:space="0" w:color="auto"/>
        <w:bottom w:val="none" w:sz="0" w:space="0" w:color="auto"/>
        <w:right w:val="none" w:sz="0" w:space="0" w:color="auto"/>
      </w:divBdr>
    </w:div>
    <w:div w:id="1426262314">
      <w:bodyDiv w:val="1"/>
      <w:marLeft w:val="0"/>
      <w:marRight w:val="0"/>
      <w:marTop w:val="0"/>
      <w:marBottom w:val="0"/>
      <w:divBdr>
        <w:top w:val="none" w:sz="0" w:space="0" w:color="auto"/>
        <w:left w:val="none" w:sz="0" w:space="0" w:color="auto"/>
        <w:bottom w:val="none" w:sz="0" w:space="0" w:color="auto"/>
        <w:right w:val="none" w:sz="0" w:space="0" w:color="auto"/>
      </w:divBdr>
    </w:div>
    <w:div w:id="154759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664-008-9062-z" TargetMode="External"/><Relationship Id="rId3" Type="http://schemas.openxmlformats.org/officeDocument/2006/relationships/settings" Target="settings.xml"/><Relationship Id="rId7" Type="http://schemas.openxmlformats.org/officeDocument/2006/relationships/hyperlink" Target="https://doi.org/10.1016/j.infsof.2014.01.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CSE.2003.1201238" TargetMode="External"/><Relationship Id="rId11" Type="http://schemas.openxmlformats.org/officeDocument/2006/relationships/theme" Target="theme/theme1.xml"/><Relationship Id="rId5" Type="http://schemas.openxmlformats.org/officeDocument/2006/relationships/hyperlink" Target="https://books.google.com.vn/books?hl=vi&amp;lr=&amp;id=QJA3dM8Uix0C&amp;oi=fnd&amp;pg=PT16&amp;dq=Growing+object-oriented+software,+guided+by+tests&amp;ots=zvNeyXhzHu&amp;sig=28gODSYjC8dAJNKj0tnSJzj3wcg&amp;redir_esc=y%23v=onepage&amp;q=Growing%20object-oriented%20software%2C%20guided%20by%20tests&amp;f=fal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MS.2018.2801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1295</Words>
  <Characters>8190</Characters>
  <Application>Microsoft Office Word</Application>
  <DocSecurity>0</DocSecurity>
  <Lines>142</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Gà sinh tồn</dc:creator>
  <cp:keywords/>
  <dc:description/>
  <cp:lastModifiedBy>Gà sinh tồn</cp:lastModifiedBy>
  <cp:revision>3</cp:revision>
  <dcterms:created xsi:type="dcterms:W3CDTF">2024-08-06T06:38:00Z</dcterms:created>
  <dcterms:modified xsi:type="dcterms:W3CDTF">2024-08-06T14:52:00Z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ac863cf11f23edec093b271d9e4c79eccfa4f3e29e1519988b99c4f9ceb65d93</vt:lpwstr>
  </property>
</Properties>
</file>