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visualistion.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</w:t>
      </w:r>
      <w:bookmarkStart w:id="0" w:name="_GoBack"/>
      <w:bookmarkEnd w:id="0"/>
      <w:r w:rsidRPr="00593537">
        <w:t>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298FC8BE" w:rsidR="00B31CC5" w:rsidRPr="00BE0BDC" w:rsidRDefault="008C3B73" w:rsidP="00076526">
      <w:pPr>
        <w:pStyle w:val="SubTitle"/>
        <w:rPr>
          <w:lang w:val="en-AU"/>
        </w:rPr>
      </w:pPr>
      <w:r>
        <w:t xml:space="preserve">Your </w:t>
      </w:r>
      <w:r w:rsidR="00076526" w:rsidRPr="00076526">
        <w:t>Question 1</w:t>
      </w:r>
      <w:r w:rsidR="00BE0BDC">
        <w:t xml:space="preserve">: </w:t>
      </w:r>
      <w:r w:rsidR="00BE0BDC" w:rsidRPr="00BE0BDC">
        <w:t>Are there seasonal patterns in road fatalities that correlate with holiday periods and weather conditions?</w:t>
      </w:r>
    </w:p>
    <w:p w14:paraId="68AEC0B0" w14:textId="77777777" w:rsidR="00BE0BDC" w:rsidRDefault="00BE0BDC" w:rsidP="00BE0BDC">
      <w:pPr>
        <w:rPr>
          <w:lang w:eastAsia="ja-JP"/>
        </w:rPr>
      </w:pPr>
      <w:r>
        <w:rPr>
          <w:rStyle w:val="markdown-bold-text"/>
          <w:b/>
          <w:bCs/>
        </w:rPr>
        <w:t>Data attributes needed:</w:t>
      </w:r>
    </w:p>
    <w:p w14:paraId="13231E92" w14:textId="77777777" w:rsidR="00BE0BDC" w:rsidRDefault="00BE0BDC" w:rsidP="00347256">
      <w:pPr>
        <w:numPr>
          <w:ilvl w:val="0"/>
          <w:numId w:val="1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Date</w:t>
      </w:r>
      <w:r>
        <w:t> (to extract month and day)</w:t>
      </w:r>
    </w:p>
    <w:p w14:paraId="45587977" w14:textId="77777777" w:rsidR="00BE0BDC" w:rsidRDefault="00BE0BDC" w:rsidP="00347256">
      <w:pPr>
        <w:numPr>
          <w:ilvl w:val="0"/>
          <w:numId w:val="2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State</w:t>
      </w:r>
      <w:r>
        <w:t> (different states have different seasonal patterns)</w:t>
      </w:r>
    </w:p>
    <w:p w14:paraId="6E38AD6F" w14:textId="77777777" w:rsidR="00BE0BDC" w:rsidRDefault="00BE0BDC" w:rsidP="00347256">
      <w:pPr>
        <w:numPr>
          <w:ilvl w:val="0"/>
          <w:numId w:val="3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Crash_Type</w:t>
      </w:r>
      <w:r>
        <w:t> (weather-related vs other factors)</w:t>
      </w:r>
    </w:p>
    <w:p w14:paraId="0F62680C" w14:textId="77777777" w:rsidR="00BE0BDC" w:rsidRDefault="00BE0BDC" w:rsidP="00347256">
      <w:pPr>
        <w:numPr>
          <w:ilvl w:val="0"/>
          <w:numId w:val="4"/>
        </w:numPr>
        <w:spacing w:before="100" w:beforeAutospacing="1" w:after="100" w:afterAutospacing="1"/>
        <w:ind w:left="240"/>
      </w:pPr>
      <w:r>
        <w:t>Potentially </w:t>
      </w:r>
      <w:r>
        <w:rPr>
          <w:rStyle w:val="markdown-inline-code"/>
          <w:rFonts w:ascii="Consolas" w:hAnsi="Consolas"/>
          <w:sz w:val="22"/>
          <w:szCs w:val="22"/>
        </w:rPr>
        <w:t>Speed_Limit</w:t>
      </w:r>
      <w:r>
        <w:t> and </w:t>
      </w:r>
      <w:r>
        <w:rPr>
          <w:rStyle w:val="markdown-inline-code"/>
          <w:rFonts w:ascii="Consolas" w:hAnsi="Consolas"/>
          <w:sz w:val="22"/>
          <w:szCs w:val="22"/>
        </w:rPr>
        <w:t>National_Road_Type</w:t>
      </w:r>
      <w:r>
        <w:t> (highway travel during holidays)</w:t>
      </w:r>
    </w:p>
    <w:p w14:paraId="4D3E5D6A" w14:textId="77777777" w:rsidR="00BE0BDC" w:rsidRDefault="00BE0BDC" w:rsidP="00BE0BDC">
      <w:r>
        <w:rPr>
          <w:rStyle w:val="markdown-bold-text"/>
          <w:b/>
          <w:bCs/>
        </w:rPr>
        <w:t>Data transformations:</w:t>
      </w:r>
    </w:p>
    <w:p w14:paraId="6C92892A" w14:textId="77777777" w:rsidR="00BE0BDC" w:rsidRDefault="00BE0BDC" w:rsidP="00347256">
      <w:pPr>
        <w:numPr>
          <w:ilvl w:val="0"/>
          <w:numId w:val="5"/>
        </w:numPr>
        <w:spacing w:before="100" w:beforeAutospacing="1" w:after="100" w:afterAutospacing="1"/>
        <w:ind w:left="240"/>
      </w:pPr>
      <w:r>
        <w:t>Convert </w:t>
      </w:r>
      <w:r>
        <w:rPr>
          <w:rStyle w:val="markdown-inline-code"/>
          <w:rFonts w:ascii="Consolas" w:hAnsi="Consolas"/>
          <w:sz w:val="22"/>
          <w:szCs w:val="22"/>
        </w:rPr>
        <w:t>Date</w:t>
      </w:r>
      <w:r>
        <w:t> to month/season categories (Summer: Dec-Feb, Autumn: Mar-May, Winter: Jun-Aug, Spring: Sep-Nov)</w:t>
      </w:r>
    </w:p>
    <w:p w14:paraId="4CA51268" w14:textId="77777777" w:rsidR="00BE0BDC" w:rsidRDefault="00BE0BDC" w:rsidP="00347256">
      <w:pPr>
        <w:numPr>
          <w:ilvl w:val="0"/>
          <w:numId w:val="6"/>
        </w:numPr>
        <w:spacing w:before="100" w:beforeAutospacing="1" w:after="100" w:afterAutospacing="1"/>
        <w:ind w:left="240"/>
      </w:pPr>
      <w:r>
        <w:lastRenderedPageBreak/>
        <w:t xml:space="preserve">Create binary flags for major holiday periods (Christmas/New Year: Dec 20-Jan 10, </w:t>
      </w:r>
      <w:proofErr w:type="gramStart"/>
      <w:r>
        <w:t>Easter:</w:t>
      </w:r>
      <w:proofErr w:type="gramEnd"/>
      <w:r>
        <w:t xml:space="preserve"> varies, School holidays)</w:t>
      </w:r>
    </w:p>
    <w:p w14:paraId="73C00D40" w14:textId="77777777" w:rsidR="00BE0BDC" w:rsidRDefault="00BE0BDC" w:rsidP="00347256">
      <w:pPr>
        <w:numPr>
          <w:ilvl w:val="0"/>
          <w:numId w:val="7"/>
        </w:numPr>
        <w:spacing w:before="100" w:beforeAutospacing="1" w:after="100" w:afterAutospacing="1"/>
        <w:ind w:left="240"/>
      </w:pPr>
      <w:r>
        <w:t>Group crashes by seasonal weather patterns</w:t>
      </w:r>
    </w:p>
    <w:p w14:paraId="29C9388D" w14:textId="77777777" w:rsidR="00BE0BDC" w:rsidRDefault="00BE0BDC" w:rsidP="00347256">
      <w:pPr>
        <w:numPr>
          <w:ilvl w:val="0"/>
          <w:numId w:val="8"/>
        </w:numPr>
        <w:spacing w:before="100" w:beforeAutospacing="1" w:after="100" w:afterAutospacing="1"/>
        <w:ind w:left="240"/>
      </w:pPr>
      <w:r>
        <w:t>Calculate fatality rates per capita for each season to account for population changes</w:t>
      </w:r>
    </w:p>
    <w:p w14:paraId="278B4D12" w14:textId="77777777" w:rsidR="00BE0BDC" w:rsidRDefault="00BE0BDC" w:rsidP="00BE0BDC">
      <w:r>
        <w:rPr>
          <w:rStyle w:val="markdown-bold-text"/>
          <w:b/>
          <w:bCs/>
        </w:rPr>
        <w:t>Data type changes:</w:t>
      </w:r>
    </w:p>
    <w:p w14:paraId="261868D5" w14:textId="77777777" w:rsidR="00BE0BDC" w:rsidRDefault="00BE0BDC" w:rsidP="00347256">
      <w:pPr>
        <w:numPr>
          <w:ilvl w:val="0"/>
          <w:numId w:val="9"/>
        </w:numPr>
        <w:spacing w:before="100" w:beforeAutospacing="1" w:after="100" w:afterAutospacing="1"/>
        <w:ind w:left="240"/>
      </w:pPr>
      <w:r>
        <w:t>Date (datetime) → Categorical (season names)</w:t>
      </w:r>
    </w:p>
    <w:p w14:paraId="117A7D30" w14:textId="77777777" w:rsidR="00BE0BDC" w:rsidRDefault="00BE0BDC" w:rsidP="00347256">
      <w:pPr>
        <w:numPr>
          <w:ilvl w:val="0"/>
          <w:numId w:val="10"/>
        </w:numPr>
        <w:spacing w:before="100" w:beforeAutospacing="1" w:after="100" w:afterAutospacing="1"/>
        <w:ind w:left="240"/>
      </w:pPr>
      <w:r>
        <w:t>Date (datetime) → Boolean (is_holiday_period)</w:t>
      </w:r>
    </w:p>
    <w:p w14:paraId="23214AB2" w14:textId="77777777" w:rsidR="00BE0BDC" w:rsidRDefault="00BE0BDC" w:rsidP="00347256">
      <w:pPr>
        <w:numPr>
          <w:ilvl w:val="0"/>
          <w:numId w:val="11"/>
        </w:numPr>
        <w:spacing w:before="100" w:beforeAutospacing="1" w:after="100" w:afterAutospacing="1"/>
        <w:ind w:left="240"/>
      </w:pPr>
      <w:r>
        <w:t>Numeric counts → Rates per 100,000 population</w:t>
      </w:r>
    </w:p>
    <w:p w14:paraId="4F3B413D" w14:textId="77777777" w:rsidR="00BE0BDC" w:rsidRDefault="00BE0BDC" w:rsidP="00BE0BDC">
      <w:r>
        <w:rPr>
          <w:rStyle w:val="markdown-bold-text"/>
          <w:b/>
          <w:bCs/>
        </w:rPr>
        <w:t>Visualization </w:t>
      </w:r>
      <w:proofErr w:type="gramStart"/>
      <w:r>
        <w:rPr>
          <w:rStyle w:val="markdown-bold-text"/>
          <w:b/>
          <w:bCs/>
        </w:rPr>
        <w:t>sketch:</w:t>
      </w:r>
      <w:r>
        <w:t>A</w:t>
      </w:r>
      <w:proofErr w:type="gramEnd"/>
      <w:r>
        <w:t> multi-panel dashboard with:</w:t>
      </w:r>
    </w:p>
    <w:p w14:paraId="2F42B24E" w14:textId="77777777" w:rsidR="00BE0BDC" w:rsidRDefault="00BE0BDC" w:rsidP="00347256">
      <w:pPr>
        <w:numPr>
          <w:ilvl w:val="0"/>
          <w:numId w:val="12"/>
        </w:numPr>
        <w:spacing w:before="100" w:beforeAutospacing="1" w:after="100" w:afterAutospacing="1"/>
        <w:ind w:left="240"/>
      </w:pPr>
      <w:r>
        <w:t>Line chart showing monthly fatalities over multiple years with holiday periods highlighted</w:t>
      </w:r>
    </w:p>
    <w:p w14:paraId="2CBF1874" w14:textId="77777777" w:rsidR="00BE0BDC" w:rsidRDefault="00BE0BDC" w:rsidP="00347256">
      <w:pPr>
        <w:numPr>
          <w:ilvl w:val="0"/>
          <w:numId w:val="13"/>
        </w:numPr>
        <w:spacing w:before="100" w:beforeAutospacing="1" w:after="100" w:afterAutospacing="1"/>
        <w:ind w:left="240"/>
      </w:pPr>
      <w:r>
        <w:t>Heatmap calendar showing daily fatality patterns</w:t>
      </w:r>
    </w:p>
    <w:p w14:paraId="3A19E3DF" w14:textId="77777777" w:rsidR="00BE0BDC" w:rsidRDefault="00BE0BDC" w:rsidP="00347256">
      <w:pPr>
        <w:numPr>
          <w:ilvl w:val="0"/>
          <w:numId w:val="14"/>
        </w:numPr>
        <w:spacing w:before="100" w:beforeAutospacing="1" w:after="100" w:afterAutospacing="1"/>
        <w:ind w:left="240"/>
      </w:pPr>
      <w:r>
        <w:t>Grouped bar chart comparing seasonal fatality rates by state</w:t>
      </w:r>
    </w:p>
    <w:p w14:paraId="0BEC2B41" w14:textId="4ECF1F5A" w:rsidR="00076526" w:rsidRDefault="00BE0BDC" w:rsidP="00347256">
      <w:pPr>
        <w:numPr>
          <w:ilvl w:val="0"/>
          <w:numId w:val="15"/>
        </w:numPr>
        <w:spacing w:before="100" w:beforeAutospacing="1" w:after="100" w:afterAutospacing="1"/>
        <w:ind w:left="240"/>
      </w:pPr>
      <w:r>
        <w:t>Small multiples showing crash type distribution by season</w:t>
      </w:r>
    </w:p>
    <w:p w14:paraId="7AF29590" w14:textId="06F3070F" w:rsidR="00BE0BDC" w:rsidRPr="00BE0BDC" w:rsidRDefault="00BE0BDC" w:rsidP="00BE0BDC">
      <w:pPr>
        <w:spacing w:before="100" w:beforeAutospacing="1" w:after="100" w:afterAutospacing="1"/>
        <w:ind w:left="240"/>
        <w:jc w:val="center"/>
      </w:pPr>
      <w:r w:rsidRPr="00BE0BDC">
        <w:drawing>
          <wp:inline distT="0" distB="0" distL="0" distR="0" wp14:anchorId="3462820C" wp14:editId="1C8745CC">
            <wp:extent cx="4787660" cy="52711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06" cy="52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2646BFD3" w:rsidR="00076526" w:rsidRPr="00BE0BDC" w:rsidRDefault="008C3B73" w:rsidP="008C3B73">
      <w:pPr>
        <w:pStyle w:val="SubTitle"/>
        <w:rPr>
          <w:lang w:val="en-AU"/>
        </w:rPr>
      </w:pPr>
      <w:r>
        <w:t xml:space="preserve">Your </w:t>
      </w:r>
      <w:r w:rsidR="00076526" w:rsidRPr="00076526">
        <w:t>Question 2</w:t>
      </w:r>
      <w:r w:rsidR="00BE0BDC">
        <w:t xml:space="preserve">: </w:t>
      </w:r>
      <w:r w:rsidR="00BE0BDC" w:rsidRPr="00BE0BDC">
        <w:t>How do demographic risk factors (age and gender) interact with road user types to identify the most vulnerable populations?</w:t>
      </w:r>
    </w:p>
    <w:p w14:paraId="1E7D20E1" w14:textId="77777777" w:rsidR="00BE0BDC" w:rsidRDefault="00BE0BDC" w:rsidP="00BE0BDC">
      <w:pPr>
        <w:rPr>
          <w:lang w:eastAsia="ja-JP"/>
        </w:rPr>
      </w:pPr>
      <w:r>
        <w:rPr>
          <w:rStyle w:val="markdown-bold-text"/>
          <w:b/>
          <w:bCs/>
        </w:rPr>
        <w:t>Data attributes needed:</w:t>
      </w:r>
    </w:p>
    <w:p w14:paraId="41632537" w14:textId="77777777" w:rsidR="00BE0BDC" w:rsidRDefault="00BE0BDC" w:rsidP="00347256">
      <w:pPr>
        <w:numPr>
          <w:ilvl w:val="0"/>
          <w:numId w:val="16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Age</w:t>
      </w:r>
    </w:p>
    <w:p w14:paraId="139781C7" w14:textId="77777777" w:rsidR="00BE0BDC" w:rsidRDefault="00BE0BDC" w:rsidP="00347256">
      <w:pPr>
        <w:numPr>
          <w:ilvl w:val="0"/>
          <w:numId w:val="17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Gender</w:t>
      </w:r>
    </w:p>
    <w:p w14:paraId="365A7E1E" w14:textId="77777777" w:rsidR="00BE0BDC" w:rsidRDefault="00BE0BDC" w:rsidP="00347256">
      <w:pPr>
        <w:numPr>
          <w:ilvl w:val="0"/>
          <w:numId w:val="18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Road_User</w:t>
      </w:r>
      <w:r>
        <w:t> (Driver, Passenger, Pedestrian, Motorcyclist, Cyclist, etc.)</w:t>
      </w:r>
    </w:p>
    <w:p w14:paraId="48A52209" w14:textId="77777777" w:rsidR="00BE0BDC" w:rsidRDefault="00BE0BDC" w:rsidP="00347256">
      <w:pPr>
        <w:numPr>
          <w:ilvl w:val="0"/>
          <w:numId w:val="19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Crash_Type</w:t>
      </w:r>
    </w:p>
    <w:p w14:paraId="021784A5" w14:textId="77777777" w:rsidR="00BE0BDC" w:rsidRDefault="00BE0BDC" w:rsidP="00347256">
      <w:pPr>
        <w:numPr>
          <w:ilvl w:val="0"/>
          <w:numId w:val="20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Time</w:t>
      </w:r>
      <w:r>
        <w:t> (to see if risk patterns vary by time of day)</w:t>
      </w:r>
    </w:p>
    <w:p w14:paraId="5B486B75" w14:textId="77777777" w:rsidR="00BE0BDC" w:rsidRDefault="00BE0BDC" w:rsidP="00BE0BDC">
      <w:r>
        <w:rPr>
          <w:rStyle w:val="markdown-bold-text"/>
          <w:b/>
          <w:bCs/>
        </w:rPr>
        <w:t>Data transformations:</w:t>
      </w:r>
    </w:p>
    <w:p w14:paraId="044F4638" w14:textId="77777777" w:rsidR="00BE0BDC" w:rsidRDefault="00BE0BDC" w:rsidP="00347256">
      <w:pPr>
        <w:numPr>
          <w:ilvl w:val="0"/>
          <w:numId w:val="21"/>
        </w:numPr>
        <w:spacing w:before="100" w:beforeAutospacing="1" w:after="100" w:afterAutospacing="1"/>
        <w:ind w:left="240"/>
      </w:pPr>
      <w:r>
        <w:t>Group </w:t>
      </w:r>
      <w:r>
        <w:rPr>
          <w:rStyle w:val="markdown-inline-code"/>
          <w:rFonts w:ascii="Consolas" w:hAnsi="Consolas"/>
          <w:sz w:val="22"/>
          <w:szCs w:val="22"/>
        </w:rPr>
        <w:t>Age</w:t>
      </w:r>
      <w:r>
        <w:t> into meaningful cohorts (17-25, 26-39, 40-59, 60+)</w:t>
      </w:r>
    </w:p>
    <w:p w14:paraId="70458D3C" w14:textId="77777777" w:rsidR="00BE0BDC" w:rsidRDefault="00BE0BDC" w:rsidP="00347256">
      <w:pPr>
        <w:numPr>
          <w:ilvl w:val="0"/>
          <w:numId w:val="22"/>
        </w:numPr>
        <w:spacing w:before="100" w:beforeAutospacing="1" w:after="100" w:afterAutospacing="1"/>
        <w:ind w:left="240"/>
      </w:pPr>
      <w:r>
        <w:t>Create interaction variables combining age groups, gender, and road user type</w:t>
      </w:r>
    </w:p>
    <w:p w14:paraId="37482E29" w14:textId="77777777" w:rsidR="00BE0BDC" w:rsidRDefault="00BE0BDC" w:rsidP="00347256">
      <w:pPr>
        <w:numPr>
          <w:ilvl w:val="0"/>
          <w:numId w:val="23"/>
        </w:numPr>
        <w:spacing w:before="100" w:beforeAutospacing="1" w:after="100" w:afterAutospacing="1"/>
        <w:ind w:left="240"/>
      </w:pPr>
      <w:r>
        <w:t>Calculate risk ratios compared to baseline population demographics</w:t>
      </w:r>
    </w:p>
    <w:p w14:paraId="671F9C01" w14:textId="77777777" w:rsidR="00BE0BDC" w:rsidRDefault="00BE0BDC" w:rsidP="00347256">
      <w:pPr>
        <w:numPr>
          <w:ilvl w:val="0"/>
          <w:numId w:val="24"/>
        </w:numPr>
        <w:spacing w:before="100" w:beforeAutospacing="1" w:after="100" w:afterAutospacing="1"/>
        <w:ind w:left="240"/>
      </w:pPr>
      <w:r>
        <w:t>Transform time into peak/off-peak categories</w:t>
      </w:r>
    </w:p>
    <w:p w14:paraId="42B0CCA5" w14:textId="77777777" w:rsidR="00BE0BDC" w:rsidRDefault="00BE0BDC" w:rsidP="00BE0BDC">
      <w:r>
        <w:rPr>
          <w:rStyle w:val="markdown-bold-text"/>
          <w:b/>
          <w:bCs/>
        </w:rPr>
        <w:t>Data type changes:</w:t>
      </w:r>
    </w:p>
    <w:p w14:paraId="13A7C091" w14:textId="77777777" w:rsidR="00BE0BDC" w:rsidRDefault="00BE0BDC" w:rsidP="00347256">
      <w:pPr>
        <w:numPr>
          <w:ilvl w:val="0"/>
          <w:numId w:val="25"/>
        </w:numPr>
        <w:spacing w:before="100" w:beforeAutospacing="1" w:after="100" w:afterAutospacing="1"/>
        <w:ind w:left="240"/>
      </w:pPr>
      <w:r>
        <w:t>Age (numeric) → Categorical age groups</w:t>
      </w:r>
    </w:p>
    <w:p w14:paraId="2593405C" w14:textId="77777777" w:rsidR="00BE0BDC" w:rsidRDefault="00BE0BDC" w:rsidP="00347256">
      <w:pPr>
        <w:numPr>
          <w:ilvl w:val="0"/>
          <w:numId w:val="26"/>
        </w:numPr>
        <w:spacing w:before="100" w:beforeAutospacing="1" w:after="100" w:afterAutospacing="1"/>
        <w:ind w:left="240"/>
      </w:pPr>
      <w:r>
        <w:t>Time (datetime/numeric) → Categorical (Morning Peak, Day, Evening Peak, Night)</w:t>
      </w:r>
    </w:p>
    <w:p w14:paraId="1D18E06B" w14:textId="77777777" w:rsidR="00BE0BDC" w:rsidRDefault="00BE0BDC" w:rsidP="00347256">
      <w:pPr>
        <w:numPr>
          <w:ilvl w:val="0"/>
          <w:numId w:val="27"/>
        </w:numPr>
        <w:spacing w:before="100" w:beforeAutospacing="1" w:after="100" w:afterAutospacing="1"/>
        <w:ind w:left="240"/>
      </w:pPr>
      <w:r>
        <w:t>Raw counts → Risk ratios and rates per demographic group</w:t>
      </w:r>
    </w:p>
    <w:p w14:paraId="5E6617ED" w14:textId="77777777" w:rsidR="00BE0BDC" w:rsidRDefault="00BE0BDC" w:rsidP="00BE0BDC">
      <w:r>
        <w:rPr>
          <w:rStyle w:val="markdown-bold-text"/>
          <w:b/>
          <w:bCs/>
        </w:rPr>
        <w:t>Visualization sketch:</w:t>
      </w:r>
    </w:p>
    <w:p w14:paraId="0DB0BBA3" w14:textId="77777777" w:rsidR="00BE0BDC" w:rsidRDefault="00BE0BDC" w:rsidP="00347256">
      <w:pPr>
        <w:numPr>
          <w:ilvl w:val="0"/>
          <w:numId w:val="28"/>
        </w:numPr>
        <w:spacing w:before="100" w:beforeAutospacing="1" w:after="100" w:afterAutospacing="1"/>
        <w:ind w:left="240"/>
      </w:pPr>
      <w:r>
        <w:t>Bubble chart with age groups on x-axis, road user types on y-axis, bubble size = fatalities, color = gender</w:t>
      </w:r>
    </w:p>
    <w:p w14:paraId="501B1C34" w14:textId="77777777" w:rsidR="00BE0BDC" w:rsidRDefault="00BE0BDC" w:rsidP="00347256">
      <w:pPr>
        <w:numPr>
          <w:ilvl w:val="0"/>
          <w:numId w:val="29"/>
        </w:numPr>
        <w:spacing w:before="100" w:beforeAutospacing="1" w:after="100" w:afterAutospacing="1"/>
        <w:ind w:left="240"/>
      </w:pPr>
      <w:r>
        <w:t>Stacked bar chart showing road user type distribution within each age-gender combination</w:t>
      </w:r>
    </w:p>
    <w:p w14:paraId="3B15D560" w14:textId="77777777" w:rsidR="00BE0BDC" w:rsidRDefault="00BE0BDC" w:rsidP="00347256">
      <w:pPr>
        <w:numPr>
          <w:ilvl w:val="0"/>
          <w:numId w:val="30"/>
        </w:numPr>
        <w:spacing w:before="100" w:beforeAutospacing="1" w:after="100" w:afterAutospacing="1"/>
        <w:ind w:left="240"/>
      </w:pPr>
      <w:r>
        <w:t>Risk matrix heatmap showing fatality rates per 100,000 for each demographic-road user combination</w:t>
      </w:r>
    </w:p>
    <w:p w14:paraId="4440C9AB" w14:textId="0C8D687F" w:rsidR="00076526" w:rsidRDefault="00BE0BDC" w:rsidP="00347256">
      <w:pPr>
        <w:numPr>
          <w:ilvl w:val="0"/>
          <w:numId w:val="31"/>
        </w:numPr>
        <w:spacing w:before="100" w:beforeAutospacing="1" w:after="100" w:afterAutospacing="1"/>
        <w:ind w:left="240"/>
      </w:pPr>
      <w:r>
        <w:t>Small multiples radar charts showing risk profiles by time of day</w:t>
      </w:r>
    </w:p>
    <w:p w14:paraId="27EE8B42" w14:textId="50F24047" w:rsidR="00BE0BDC" w:rsidRPr="00BE0BDC" w:rsidRDefault="00BE0BDC" w:rsidP="00BE0BDC">
      <w:pPr>
        <w:spacing w:before="100" w:beforeAutospacing="1" w:after="100" w:afterAutospacing="1"/>
        <w:ind w:left="-120"/>
      </w:pPr>
      <w:r w:rsidRPr="00BE0BDC">
        <w:lastRenderedPageBreak/>
        <w:drawing>
          <wp:inline distT="0" distB="0" distL="0" distR="0" wp14:anchorId="7898CEA3" wp14:editId="0D78B09D">
            <wp:extent cx="6231890" cy="543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092" w14:textId="77777777" w:rsidR="008C3B73" w:rsidRPr="00076526" w:rsidRDefault="008C3B73" w:rsidP="008C3B73">
      <w:pPr>
        <w:pStyle w:val="Body"/>
      </w:pPr>
    </w:p>
    <w:p w14:paraId="11FCA2AE" w14:textId="013E51A7" w:rsidR="00076526" w:rsidRPr="00BE0BDC" w:rsidRDefault="008C3B73" w:rsidP="008C3B73">
      <w:pPr>
        <w:pStyle w:val="SubTitle"/>
        <w:rPr>
          <w:lang w:val="en-AU"/>
        </w:rPr>
      </w:pPr>
      <w:r>
        <w:t xml:space="preserve">Your </w:t>
      </w:r>
      <w:r w:rsidR="00076526" w:rsidRPr="00076526">
        <w:t>Question 3</w:t>
      </w:r>
      <w:r w:rsidR="00BE0BDC">
        <w:t xml:space="preserve">: </w:t>
      </w:r>
      <w:r w:rsidR="00BE0BDC" w:rsidRPr="00BE0BDC">
        <w:t>What is the relationship between road infrastructure (speed limits, road types) and crash severity across different geographic regions?</w:t>
      </w:r>
    </w:p>
    <w:p w14:paraId="3A40A9CE" w14:textId="77777777" w:rsidR="00BE0BDC" w:rsidRDefault="00BE0BDC" w:rsidP="00BE0BDC">
      <w:pPr>
        <w:rPr>
          <w:lang w:eastAsia="ja-JP"/>
        </w:rPr>
      </w:pPr>
      <w:r>
        <w:rPr>
          <w:rStyle w:val="markdown-bold-text"/>
          <w:b/>
          <w:bCs/>
        </w:rPr>
        <w:t>Data attributes needed:</w:t>
      </w:r>
    </w:p>
    <w:p w14:paraId="5DBF24DE" w14:textId="77777777" w:rsidR="00BE0BDC" w:rsidRDefault="00BE0BDC" w:rsidP="00347256">
      <w:pPr>
        <w:numPr>
          <w:ilvl w:val="0"/>
          <w:numId w:val="32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State</w:t>
      </w:r>
    </w:p>
    <w:p w14:paraId="08F63B1C" w14:textId="77777777" w:rsidR="00BE0BDC" w:rsidRDefault="00BE0BDC" w:rsidP="00347256">
      <w:pPr>
        <w:numPr>
          <w:ilvl w:val="0"/>
          <w:numId w:val="33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Speed_Limit</w:t>
      </w:r>
    </w:p>
    <w:p w14:paraId="69464835" w14:textId="77777777" w:rsidR="00BE0BDC" w:rsidRDefault="00BE0BDC" w:rsidP="00347256">
      <w:pPr>
        <w:numPr>
          <w:ilvl w:val="0"/>
          <w:numId w:val="34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National_Road_Type</w:t>
      </w:r>
      <w:r>
        <w:t> (Local Road, State Highway, National Highway, etc.)</w:t>
      </w:r>
    </w:p>
    <w:p w14:paraId="484D0B72" w14:textId="77777777" w:rsidR="00BE0BDC" w:rsidRDefault="00BE0BDC" w:rsidP="00347256">
      <w:pPr>
        <w:numPr>
          <w:ilvl w:val="0"/>
          <w:numId w:val="35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Remoteness</w:t>
      </w:r>
      <w:r>
        <w:t> (Major Cities, Inner Regional, Outer Regional, Remote, Very Remote)</w:t>
      </w:r>
    </w:p>
    <w:p w14:paraId="4EBCE75C" w14:textId="77777777" w:rsidR="00BE0BDC" w:rsidRDefault="00BE0BDC" w:rsidP="00347256">
      <w:pPr>
        <w:numPr>
          <w:ilvl w:val="0"/>
          <w:numId w:val="36"/>
        </w:numPr>
        <w:spacing w:before="100" w:beforeAutospacing="1" w:after="100" w:afterAutospacing="1"/>
        <w:ind w:left="240"/>
      </w:pPr>
      <w:r>
        <w:t>Population density data (external data for per capita calculations)</w:t>
      </w:r>
    </w:p>
    <w:p w14:paraId="4004912F" w14:textId="77777777" w:rsidR="00BE0BDC" w:rsidRDefault="00BE0BDC" w:rsidP="00347256">
      <w:pPr>
        <w:numPr>
          <w:ilvl w:val="0"/>
          <w:numId w:val="37"/>
        </w:numPr>
        <w:spacing w:before="100" w:beforeAutospacing="1" w:after="100" w:afterAutospacing="1"/>
        <w:ind w:left="240"/>
      </w:pPr>
      <w:r>
        <w:rPr>
          <w:rStyle w:val="markdown-inline-code"/>
          <w:rFonts w:ascii="Consolas" w:hAnsi="Consolas"/>
          <w:sz w:val="22"/>
          <w:szCs w:val="22"/>
        </w:rPr>
        <w:t>Crash_Type</w:t>
      </w:r>
      <w:r>
        <w:t> (to understand severity patterns)</w:t>
      </w:r>
    </w:p>
    <w:p w14:paraId="0A428CF9" w14:textId="77777777" w:rsidR="00BE0BDC" w:rsidRDefault="00BE0BDC" w:rsidP="00BE0BDC">
      <w:r>
        <w:rPr>
          <w:rStyle w:val="markdown-bold-text"/>
          <w:b/>
          <w:bCs/>
        </w:rPr>
        <w:t>Data transformations:</w:t>
      </w:r>
    </w:p>
    <w:p w14:paraId="3626D837" w14:textId="77777777" w:rsidR="00BE0BDC" w:rsidRDefault="00BE0BDC" w:rsidP="00347256">
      <w:pPr>
        <w:numPr>
          <w:ilvl w:val="0"/>
          <w:numId w:val="38"/>
        </w:numPr>
        <w:spacing w:before="100" w:beforeAutospacing="1" w:after="100" w:afterAutospacing="1"/>
        <w:ind w:left="240"/>
      </w:pPr>
      <w:r>
        <w:lastRenderedPageBreak/>
        <w:t>Create speed limit categories (≤60km/h urban, 61-80km/h suburban, 81-100km/h rural, 100+km/h highway)</w:t>
      </w:r>
    </w:p>
    <w:p w14:paraId="0B4192D2" w14:textId="77777777" w:rsidR="00BE0BDC" w:rsidRDefault="00BE0BDC" w:rsidP="00347256">
      <w:pPr>
        <w:numPr>
          <w:ilvl w:val="0"/>
          <w:numId w:val="39"/>
        </w:numPr>
        <w:spacing w:before="100" w:beforeAutospacing="1" w:after="100" w:afterAutospacing="1"/>
        <w:ind w:left="240"/>
      </w:pPr>
      <w:r>
        <w:t>Combine road type and speed limit into infrastructure risk categories</w:t>
      </w:r>
    </w:p>
    <w:p w14:paraId="6DAA37C9" w14:textId="77777777" w:rsidR="00BE0BDC" w:rsidRDefault="00BE0BDC" w:rsidP="00347256">
      <w:pPr>
        <w:numPr>
          <w:ilvl w:val="0"/>
          <w:numId w:val="40"/>
        </w:numPr>
        <w:spacing w:before="100" w:beforeAutospacing="1" w:after="100" w:afterAutospacing="1"/>
        <w:ind w:left="240"/>
      </w:pPr>
      <w:r>
        <w:t>Calculate fatality rates per kilometer of each road type (requires external road length data)</w:t>
      </w:r>
    </w:p>
    <w:p w14:paraId="362B0E62" w14:textId="77777777" w:rsidR="00BE0BDC" w:rsidRDefault="00BE0BDC" w:rsidP="00347256">
      <w:pPr>
        <w:numPr>
          <w:ilvl w:val="0"/>
          <w:numId w:val="41"/>
        </w:numPr>
        <w:spacing w:before="100" w:beforeAutospacing="1" w:after="100" w:afterAutospacing="1"/>
        <w:ind w:left="240"/>
      </w:pPr>
      <w:r>
        <w:t>Create remoteness-adjusted risk scores</w:t>
      </w:r>
    </w:p>
    <w:p w14:paraId="2CD3A2E4" w14:textId="77777777" w:rsidR="00BE0BDC" w:rsidRDefault="00BE0BDC" w:rsidP="00BE0BDC">
      <w:r>
        <w:rPr>
          <w:rStyle w:val="markdown-bold-text"/>
          <w:b/>
          <w:bCs/>
        </w:rPr>
        <w:t>Data type changes:</w:t>
      </w:r>
    </w:p>
    <w:p w14:paraId="4E1CBDC6" w14:textId="77777777" w:rsidR="00BE0BDC" w:rsidRDefault="00BE0BDC" w:rsidP="00347256">
      <w:pPr>
        <w:numPr>
          <w:ilvl w:val="0"/>
          <w:numId w:val="42"/>
        </w:numPr>
        <w:spacing w:before="100" w:beforeAutospacing="1" w:after="100" w:afterAutospacing="1"/>
        <w:ind w:left="240"/>
      </w:pPr>
      <w:r>
        <w:t>Speed_Limit (numeric) → Categorical speed zones</w:t>
      </w:r>
    </w:p>
    <w:p w14:paraId="3FA93091" w14:textId="77777777" w:rsidR="00BE0BDC" w:rsidRDefault="00BE0BDC" w:rsidP="00347256">
      <w:pPr>
        <w:numPr>
          <w:ilvl w:val="0"/>
          <w:numId w:val="43"/>
        </w:numPr>
        <w:spacing w:before="100" w:beforeAutospacing="1" w:after="100" w:afterAutospacing="1"/>
        <w:ind w:left="240"/>
      </w:pPr>
      <w:r>
        <w:t>Geographic coordinates → Remoteness categories</w:t>
      </w:r>
    </w:p>
    <w:p w14:paraId="58B90A22" w14:textId="77777777" w:rsidR="00BE0BDC" w:rsidRDefault="00BE0BDC" w:rsidP="00347256">
      <w:pPr>
        <w:numPr>
          <w:ilvl w:val="0"/>
          <w:numId w:val="44"/>
        </w:numPr>
        <w:spacing w:before="100" w:beforeAutospacing="1" w:after="100" w:afterAutospacing="1"/>
        <w:ind w:left="240"/>
      </w:pPr>
      <w:r>
        <w:t>Raw fatality counts → Fatalities per km of road infrastructure</w:t>
      </w:r>
    </w:p>
    <w:p w14:paraId="4DC6A3ED" w14:textId="77777777" w:rsidR="00BE0BDC" w:rsidRDefault="00BE0BDC" w:rsidP="00347256">
      <w:pPr>
        <w:numPr>
          <w:ilvl w:val="0"/>
          <w:numId w:val="45"/>
        </w:numPr>
        <w:spacing w:before="100" w:beforeAutospacing="1" w:after="100" w:afterAutospacing="1"/>
        <w:ind w:left="240"/>
      </w:pPr>
      <w:r>
        <w:t>State names → Geographic regions (Metro vs Regional vs Remote)</w:t>
      </w:r>
    </w:p>
    <w:p w14:paraId="588B9250" w14:textId="77777777" w:rsidR="00BE0BDC" w:rsidRDefault="00BE0BDC" w:rsidP="00BE0BDC">
      <w:r>
        <w:rPr>
          <w:rStyle w:val="markdown-bold-text"/>
          <w:b/>
          <w:bCs/>
        </w:rPr>
        <w:t>Visualization sketch:</w:t>
      </w:r>
    </w:p>
    <w:p w14:paraId="7D78F162" w14:textId="77777777" w:rsidR="00BE0BDC" w:rsidRDefault="00BE0BDC" w:rsidP="00347256">
      <w:pPr>
        <w:numPr>
          <w:ilvl w:val="0"/>
          <w:numId w:val="46"/>
        </w:numPr>
        <w:spacing w:before="100" w:beforeAutospacing="1" w:after="100" w:afterAutospacing="1"/>
        <w:ind w:left="240"/>
      </w:pPr>
      <w:r>
        <w:t>Choropleth map of Australia showing fatality rates by remoteness areas</w:t>
      </w:r>
    </w:p>
    <w:p w14:paraId="23D13324" w14:textId="77777777" w:rsidR="00BE0BDC" w:rsidRDefault="00BE0BDC" w:rsidP="00347256">
      <w:pPr>
        <w:numPr>
          <w:ilvl w:val="0"/>
          <w:numId w:val="47"/>
        </w:numPr>
        <w:spacing w:before="100" w:beforeAutospacing="1" w:after="100" w:afterAutospacing="1"/>
        <w:ind w:left="240"/>
      </w:pPr>
      <w:r>
        <w:t>Scatter plot with speed limit on x-axis, fatalities per km on y-axis, colored by road type, sized by traffic volume</w:t>
      </w:r>
    </w:p>
    <w:p w14:paraId="2BA3AD58" w14:textId="77777777" w:rsidR="00BE0BDC" w:rsidRDefault="00BE0BDC" w:rsidP="00347256">
      <w:pPr>
        <w:numPr>
          <w:ilvl w:val="0"/>
          <w:numId w:val="48"/>
        </w:numPr>
        <w:spacing w:before="100" w:beforeAutospacing="1" w:after="100" w:afterAutospacing="1"/>
        <w:ind w:left="240"/>
      </w:pPr>
      <w:r>
        <w:t>Parallel coordinates plot showing the relationship between state, remoteness, road type, speed limit, and fatality rate</w:t>
      </w:r>
    </w:p>
    <w:p w14:paraId="69B6988B" w14:textId="7B9AEE60" w:rsidR="008C3B73" w:rsidRPr="00BE0BDC" w:rsidRDefault="00BE0BDC" w:rsidP="00347256">
      <w:pPr>
        <w:numPr>
          <w:ilvl w:val="0"/>
          <w:numId w:val="49"/>
        </w:numPr>
        <w:spacing w:before="100" w:beforeAutospacing="1" w:after="100" w:afterAutospacing="1"/>
        <w:ind w:left="240"/>
      </w:pPr>
      <w:r>
        <w:t>Box plots comparing fatality distributions across infrastructure categories</w:t>
      </w:r>
    </w:p>
    <w:p w14:paraId="73366000" w14:textId="2DA14EB0" w:rsidR="00CC0ECA" w:rsidRDefault="00BE0BDC" w:rsidP="00B42BAE">
      <w:pPr>
        <w:pStyle w:val="Body"/>
      </w:pPr>
      <w:r w:rsidRPr="00BE0BDC">
        <w:drawing>
          <wp:inline distT="0" distB="0" distL="0" distR="0" wp14:anchorId="20548284" wp14:editId="7A61D8D9">
            <wp:extent cx="6231890" cy="3369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32CC2" w14:textId="77777777" w:rsidR="00347256" w:rsidRDefault="00347256">
      <w:r>
        <w:separator/>
      </w:r>
    </w:p>
  </w:endnote>
  <w:endnote w:type="continuationSeparator" w:id="0">
    <w:p w14:paraId="7C8CFAA7" w14:textId="77777777" w:rsidR="00347256" w:rsidRDefault="0034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4DD3A" w14:textId="77777777" w:rsidR="00347256" w:rsidRDefault="00347256">
      <w:r>
        <w:separator/>
      </w:r>
    </w:p>
  </w:footnote>
  <w:footnote w:type="continuationSeparator" w:id="0">
    <w:p w14:paraId="3E1D8890" w14:textId="77777777" w:rsidR="00347256" w:rsidRDefault="0034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837"/>
    <w:multiLevelType w:val="multilevel"/>
    <w:tmpl w:val="D94C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3DB1"/>
    <w:multiLevelType w:val="multilevel"/>
    <w:tmpl w:val="FE5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565C9"/>
    <w:multiLevelType w:val="multilevel"/>
    <w:tmpl w:val="57A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631CC"/>
    <w:multiLevelType w:val="multilevel"/>
    <w:tmpl w:val="3232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F699D"/>
    <w:multiLevelType w:val="multilevel"/>
    <w:tmpl w:val="08A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45665"/>
    <w:multiLevelType w:val="multilevel"/>
    <w:tmpl w:val="629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65468"/>
    <w:multiLevelType w:val="multilevel"/>
    <w:tmpl w:val="CD6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25C76"/>
    <w:multiLevelType w:val="multilevel"/>
    <w:tmpl w:val="B2A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2643F"/>
    <w:multiLevelType w:val="multilevel"/>
    <w:tmpl w:val="0F6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61E0C"/>
    <w:multiLevelType w:val="multilevel"/>
    <w:tmpl w:val="BCA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041E4"/>
    <w:multiLevelType w:val="multilevel"/>
    <w:tmpl w:val="33AE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76F79"/>
    <w:multiLevelType w:val="multilevel"/>
    <w:tmpl w:val="66F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7700D"/>
    <w:multiLevelType w:val="multilevel"/>
    <w:tmpl w:val="D68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0332B5"/>
    <w:multiLevelType w:val="multilevel"/>
    <w:tmpl w:val="F66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8E647B"/>
    <w:multiLevelType w:val="multilevel"/>
    <w:tmpl w:val="010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B0011"/>
    <w:multiLevelType w:val="multilevel"/>
    <w:tmpl w:val="8C8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FF704E"/>
    <w:multiLevelType w:val="multilevel"/>
    <w:tmpl w:val="647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72FC3"/>
    <w:multiLevelType w:val="multilevel"/>
    <w:tmpl w:val="138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60F49"/>
    <w:multiLevelType w:val="multilevel"/>
    <w:tmpl w:val="29CC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82D38"/>
    <w:multiLevelType w:val="multilevel"/>
    <w:tmpl w:val="D75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8481D"/>
    <w:multiLevelType w:val="multilevel"/>
    <w:tmpl w:val="8E5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1085F"/>
    <w:multiLevelType w:val="multilevel"/>
    <w:tmpl w:val="C87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78AF"/>
    <w:multiLevelType w:val="multilevel"/>
    <w:tmpl w:val="256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0238B"/>
    <w:multiLevelType w:val="multilevel"/>
    <w:tmpl w:val="6A2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A230B"/>
    <w:multiLevelType w:val="multilevel"/>
    <w:tmpl w:val="4F3C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66202"/>
    <w:multiLevelType w:val="multilevel"/>
    <w:tmpl w:val="7AC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1136C"/>
    <w:multiLevelType w:val="multilevel"/>
    <w:tmpl w:val="B3A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76630A"/>
    <w:multiLevelType w:val="multilevel"/>
    <w:tmpl w:val="634A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F35EA2"/>
    <w:multiLevelType w:val="multilevel"/>
    <w:tmpl w:val="6B4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62674A"/>
    <w:multiLevelType w:val="multilevel"/>
    <w:tmpl w:val="C19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00073B"/>
    <w:multiLevelType w:val="multilevel"/>
    <w:tmpl w:val="3C9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44676"/>
    <w:multiLevelType w:val="multilevel"/>
    <w:tmpl w:val="BF5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23B8E"/>
    <w:multiLevelType w:val="multilevel"/>
    <w:tmpl w:val="E834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52D1B"/>
    <w:multiLevelType w:val="multilevel"/>
    <w:tmpl w:val="376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F719A5"/>
    <w:multiLevelType w:val="multilevel"/>
    <w:tmpl w:val="145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DC6C5E"/>
    <w:multiLevelType w:val="multilevel"/>
    <w:tmpl w:val="262C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773D0C"/>
    <w:multiLevelType w:val="multilevel"/>
    <w:tmpl w:val="5E7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1C6744"/>
    <w:multiLevelType w:val="multilevel"/>
    <w:tmpl w:val="CE0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95271"/>
    <w:multiLevelType w:val="multilevel"/>
    <w:tmpl w:val="261A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054012"/>
    <w:multiLevelType w:val="multilevel"/>
    <w:tmpl w:val="7804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A67870"/>
    <w:multiLevelType w:val="multilevel"/>
    <w:tmpl w:val="70B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A56516"/>
    <w:multiLevelType w:val="multilevel"/>
    <w:tmpl w:val="818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55ACE"/>
    <w:multiLevelType w:val="multilevel"/>
    <w:tmpl w:val="9F1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04028"/>
    <w:multiLevelType w:val="multilevel"/>
    <w:tmpl w:val="E74A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5F0543"/>
    <w:multiLevelType w:val="multilevel"/>
    <w:tmpl w:val="1A6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CB2C34"/>
    <w:multiLevelType w:val="multilevel"/>
    <w:tmpl w:val="E168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2D2D12"/>
    <w:multiLevelType w:val="multilevel"/>
    <w:tmpl w:val="9BC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6431B0"/>
    <w:multiLevelType w:val="multilevel"/>
    <w:tmpl w:val="E6CE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D3420D"/>
    <w:multiLevelType w:val="multilevel"/>
    <w:tmpl w:val="53C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7"/>
  </w:num>
  <w:num w:numId="3">
    <w:abstractNumId w:val="7"/>
  </w:num>
  <w:num w:numId="4">
    <w:abstractNumId w:val="13"/>
  </w:num>
  <w:num w:numId="5">
    <w:abstractNumId w:val="28"/>
  </w:num>
  <w:num w:numId="6">
    <w:abstractNumId w:val="34"/>
  </w:num>
  <w:num w:numId="7">
    <w:abstractNumId w:val="3"/>
  </w:num>
  <w:num w:numId="8">
    <w:abstractNumId w:val="21"/>
  </w:num>
  <w:num w:numId="9">
    <w:abstractNumId w:val="16"/>
  </w:num>
  <w:num w:numId="10">
    <w:abstractNumId w:val="40"/>
  </w:num>
  <w:num w:numId="11">
    <w:abstractNumId w:val="47"/>
  </w:num>
  <w:num w:numId="12">
    <w:abstractNumId w:val="8"/>
  </w:num>
  <w:num w:numId="13">
    <w:abstractNumId w:val="48"/>
  </w:num>
  <w:num w:numId="14">
    <w:abstractNumId w:val="25"/>
  </w:num>
  <w:num w:numId="15">
    <w:abstractNumId w:val="27"/>
  </w:num>
  <w:num w:numId="16">
    <w:abstractNumId w:val="19"/>
  </w:num>
  <w:num w:numId="17">
    <w:abstractNumId w:val="39"/>
  </w:num>
  <w:num w:numId="18">
    <w:abstractNumId w:val="29"/>
  </w:num>
  <w:num w:numId="19">
    <w:abstractNumId w:val="42"/>
  </w:num>
  <w:num w:numId="20">
    <w:abstractNumId w:val="0"/>
  </w:num>
  <w:num w:numId="21">
    <w:abstractNumId w:val="22"/>
  </w:num>
  <w:num w:numId="22">
    <w:abstractNumId w:val="35"/>
  </w:num>
  <w:num w:numId="23">
    <w:abstractNumId w:val="41"/>
  </w:num>
  <w:num w:numId="24">
    <w:abstractNumId w:val="44"/>
  </w:num>
  <w:num w:numId="25">
    <w:abstractNumId w:val="24"/>
  </w:num>
  <w:num w:numId="26">
    <w:abstractNumId w:val="9"/>
  </w:num>
  <w:num w:numId="27">
    <w:abstractNumId w:val="4"/>
  </w:num>
  <w:num w:numId="28">
    <w:abstractNumId w:val="23"/>
  </w:num>
  <w:num w:numId="29">
    <w:abstractNumId w:val="11"/>
  </w:num>
  <w:num w:numId="30">
    <w:abstractNumId w:val="26"/>
  </w:num>
  <w:num w:numId="31">
    <w:abstractNumId w:val="17"/>
  </w:num>
  <w:num w:numId="32">
    <w:abstractNumId w:val="14"/>
  </w:num>
  <w:num w:numId="33">
    <w:abstractNumId w:val="33"/>
  </w:num>
  <w:num w:numId="34">
    <w:abstractNumId w:val="43"/>
  </w:num>
  <w:num w:numId="35">
    <w:abstractNumId w:val="45"/>
  </w:num>
  <w:num w:numId="36">
    <w:abstractNumId w:val="46"/>
  </w:num>
  <w:num w:numId="37">
    <w:abstractNumId w:val="15"/>
  </w:num>
  <w:num w:numId="38">
    <w:abstractNumId w:val="5"/>
  </w:num>
  <w:num w:numId="39">
    <w:abstractNumId w:val="6"/>
  </w:num>
  <w:num w:numId="40">
    <w:abstractNumId w:val="20"/>
  </w:num>
  <w:num w:numId="41">
    <w:abstractNumId w:val="18"/>
  </w:num>
  <w:num w:numId="42">
    <w:abstractNumId w:val="38"/>
  </w:num>
  <w:num w:numId="43">
    <w:abstractNumId w:val="36"/>
  </w:num>
  <w:num w:numId="44">
    <w:abstractNumId w:val="2"/>
  </w:num>
  <w:num w:numId="45">
    <w:abstractNumId w:val="1"/>
  </w:num>
  <w:num w:numId="46">
    <w:abstractNumId w:val="32"/>
  </w:num>
  <w:num w:numId="47">
    <w:abstractNumId w:val="10"/>
  </w:num>
  <w:num w:numId="48">
    <w:abstractNumId w:val="30"/>
  </w:num>
  <w:num w:numId="49">
    <w:abstractNumId w:val="1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1C4B57"/>
    <w:rsid w:val="002E4A8B"/>
    <w:rsid w:val="00332F92"/>
    <w:rsid w:val="00347256"/>
    <w:rsid w:val="00382C21"/>
    <w:rsid w:val="003A4F73"/>
    <w:rsid w:val="003E410D"/>
    <w:rsid w:val="005848AE"/>
    <w:rsid w:val="00593537"/>
    <w:rsid w:val="00645C76"/>
    <w:rsid w:val="0069047B"/>
    <w:rsid w:val="006C4F5C"/>
    <w:rsid w:val="00704FC5"/>
    <w:rsid w:val="00727734"/>
    <w:rsid w:val="008C3B73"/>
    <w:rsid w:val="00927312"/>
    <w:rsid w:val="00B31CC5"/>
    <w:rsid w:val="00B3354B"/>
    <w:rsid w:val="00B352DA"/>
    <w:rsid w:val="00B42BAE"/>
    <w:rsid w:val="00BE0BDC"/>
    <w:rsid w:val="00CC0ECA"/>
    <w:rsid w:val="00CD42AA"/>
    <w:rsid w:val="00CD7DB3"/>
    <w:rsid w:val="00D34820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character" w:customStyle="1" w:styleId="markdown-bold-text">
    <w:name w:val="markdown-bold-text"/>
    <w:basedOn w:val="DefaultParagraphFont"/>
    <w:rsid w:val="00BE0BDC"/>
  </w:style>
  <w:style w:type="character" w:customStyle="1" w:styleId="markdown-inline-code">
    <w:name w:val="markdown-inline-code"/>
    <w:basedOn w:val="DefaultParagraphFont"/>
    <w:rsid w:val="00BE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673</Words>
  <Characters>4118</Characters>
  <Application>Microsoft Office Word</Application>
  <DocSecurity>0</DocSecurity>
  <Lines>100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Gà sinh tồn</cp:lastModifiedBy>
  <cp:revision>17</cp:revision>
  <dcterms:created xsi:type="dcterms:W3CDTF">2024-03-13T01:07:00Z</dcterms:created>
  <dcterms:modified xsi:type="dcterms:W3CDTF">2025-06-22T17:58:00Z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694dc030-7ca1-45bf-82af-a4e9c18b3db8</vt:lpwstr>
  </property>
</Properties>
</file>