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BF492" w14:textId="078BAC90" w:rsidR="00F955B0" w:rsidRDefault="00E6434F">
      <w:r>
        <w:t xml:space="preserve">Ammar </w:t>
      </w:r>
      <w:proofErr w:type="spellStart"/>
      <w:r>
        <w:t>wael</w:t>
      </w:r>
      <w:proofErr w:type="spellEnd"/>
      <w:r>
        <w:t xml:space="preserve"> – 212721</w:t>
      </w:r>
    </w:p>
    <w:p w14:paraId="63414346" w14:textId="668E0BA9" w:rsidR="00E6434F" w:rsidRDefault="00E6434F">
      <w:proofErr w:type="spellStart"/>
      <w:r>
        <w:t>Moahmmed</w:t>
      </w:r>
      <w:proofErr w:type="spellEnd"/>
      <w:r>
        <w:t xml:space="preserve"> </w:t>
      </w:r>
      <w:proofErr w:type="spellStart"/>
      <w:r>
        <w:t>essam</w:t>
      </w:r>
      <w:proofErr w:type="spellEnd"/>
      <w:r>
        <w:t xml:space="preserve"> – 212807</w:t>
      </w:r>
    </w:p>
    <w:p w14:paraId="674C183D" w14:textId="58B54A08" w:rsidR="00E6434F" w:rsidRDefault="00E6434F">
      <w:r>
        <w:t xml:space="preserve">Mohammed </w:t>
      </w:r>
      <w:proofErr w:type="spellStart"/>
      <w:r>
        <w:t>gomaa</w:t>
      </w:r>
      <w:proofErr w:type="spellEnd"/>
      <w:r>
        <w:t xml:space="preserve"> – 213707</w:t>
      </w:r>
    </w:p>
    <w:p w14:paraId="3CE228F0" w14:textId="7BB06D43" w:rsidR="00E6434F" w:rsidRDefault="00E6434F">
      <w:r>
        <w:t xml:space="preserve">Momen </w:t>
      </w:r>
      <w:proofErr w:type="spellStart"/>
      <w:r>
        <w:t>hesham</w:t>
      </w:r>
      <w:proofErr w:type="spellEnd"/>
      <w:r>
        <w:t xml:space="preserve"> – 213217</w:t>
      </w:r>
    </w:p>
    <w:p w14:paraId="2FC6BFF1" w14:textId="77777777" w:rsidR="00E6434F" w:rsidRDefault="00E6434F"/>
    <w:p w14:paraId="0C9978AA" w14:textId="7F20C211" w:rsidR="00E6434F" w:rsidRDefault="00E6434F">
      <w:pPr>
        <w:rPr>
          <w:b/>
          <w:bCs/>
          <w:sz w:val="28"/>
          <w:szCs w:val="28"/>
          <w:u w:val="single"/>
        </w:rPr>
      </w:pPr>
      <w:r w:rsidRPr="00E6434F">
        <w:rPr>
          <w:b/>
          <w:bCs/>
          <w:sz w:val="28"/>
          <w:szCs w:val="28"/>
          <w:u w:val="single"/>
        </w:rPr>
        <w:t>Scenario TUIO</w:t>
      </w:r>
      <w:r>
        <w:rPr>
          <w:b/>
          <w:bCs/>
          <w:sz w:val="28"/>
          <w:szCs w:val="28"/>
          <w:u w:val="single"/>
        </w:rPr>
        <w:t>:</w:t>
      </w:r>
    </w:p>
    <w:p w14:paraId="3F3796CC" w14:textId="45E76664" w:rsidR="009969F8" w:rsidRDefault="009969F8" w:rsidP="009969F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969F8">
        <w:rPr>
          <w:sz w:val="28"/>
          <w:szCs w:val="28"/>
        </w:rPr>
        <w:t>Launch the servers</w:t>
      </w:r>
    </w:p>
    <w:p w14:paraId="04863088" w14:textId="77777777" w:rsidR="009969F8" w:rsidRPr="009969F8" w:rsidRDefault="009969F8" w:rsidP="009969F8">
      <w:pPr>
        <w:pStyle w:val="ListParagraph"/>
        <w:rPr>
          <w:sz w:val="28"/>
          <w:szCs w:val="28"/>
        </w:rPr>
      </w:pPr>
    </w:p>
    <w:p w14:paraId="201A717A" w14:textId="0874C071" w:rsidR="00E6434F" w:rsidRDefault="00E6434F" w:rsidP="00E6434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6434F">
        <w:rPr>
          <w:sz w:val="24"/>
          <w:szCs w:val="24"/>
        </w:rPr>
        <w:t>You can log in easily using Face ID for TUIO or use your username and password for the regular setup with a mouse and keyboard.</w:t>
      </w:r>
    </w:p>
    <w:p w14:paraId="5EC034C5" w14:textId="77777777" w:rsidR="00E6434F" w:rsidRDefault="00E6434F" w:rsidP="00E6434F">
      <w:pPr>
        <w:pStyle w:val="ListParagraph"/>
        <w:rPr>
          <w:sz w:val="24"/>
          <w:szCs w:val="24"/>
        </w:rPr>
      </w:pPr>
    </w:p>
    <w:p w14:paraId="72F3A8D6" w14:textId="7A6B9DAA" w:rsidR="00E6434F" w:rsidRDefault="00E6434F" w:rsidP="00E6434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6434F">
        <w:rPr>
          <w:sz w:val="24"/>
          <w:szCs w:val="24"/>
        </w:rPr>
        <w:t>Leverage TUIO with ID 0 to effortlessly navigate the pie menu, exploring its various options based on the specific angle you choose.</w:t>
      </w:r>
    </w:p>
    <w:p w14:paraId="6F595096" w14:textId="77777777" w:rsidR="00E6434F" w:rsidRPr="00E6434F" w:rsidRDefault="00E6434F" w:rsidP="00E6434F">
      <w:pPr>
        <w:pStyle w:val="ListParagraph"/>
        <w:rPr>
          <w:sz w:val="24"/>
          <w:szCs w:val="24"/>
        </w:rPr>
      </w:pPr>
    </w:p>
    <w:p w14:paraId="5E1539DA" w14:textId="22D5BFEC" w:rsidR="00E6434F" w:rsidRDefault="00E6434F" w:rsidP="00E6434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6434F">
        <w:rPr>
          <w:sz w:val="24"/>
          <w:szCs w:val="24"/>
        </w:rPr>
        <w:t>The camera screen form will detect emotions in real-time, providing an enhanced and intuitive user experience.</w:t>
      </w:r>
    </w:p>
    <w:p w14:paraId="753356A7" w14:textId="77777777" w:rsidR="00E6434F" w:rsidRPr="00E6434F" w:rsidRDefault="00E6434F" w:rsidP="00E6434F">
      <w:pPr>
        <w:pStyle w:val="ListParagraph"/>
        <w:rPr>
          <w:sz w:val="24"/>
          <w:szCs w:val="24"/>
        </w:rPr>
      </w:pPr>
    </w:p>
    <w:p w14:paraId="4A42869F" w14:textId="7DAEF960" w:rsidR="00E6434F" w:rsidRDefault="009969F8" w:rsidP="00E6434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969F8">
        <w:rPr>
          <w:sz w:val="24"/>
          <w:szCs w:val="24"/>
        </w:rPr>
        <w:t>On the camera screen, switch to the training assignment form. Use TUIO with IDs 1, 2, and 3, considering their rotation angles, to assign individualized training for each swimmer.</w:t>
      </w:r>
    </w:p>
    <w:p w14:paraId="32012549" w14:textId="77777777" w:rsidR="009969F8" w:rsidRPr="009969F8" w:rsidRDefault="009969F8" w:rsidP="009969F8">
      <w:pPr>
        <w:pStyle w:val="ListParagraph"/>
        <w:rPr>
          <w:sz w:val="24"/>
          <w:szCs w:val="24"/>
        </w:rPr>
      </w:pPr>
    </w:p>
    <w:p w14:paraId="26309CEE" w14:textId="126D7074" w:rsidR="009969F8" w:rsidRPr="00E6434F" w:rsidRDefault="009969F8" w:rsidP="00E6434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969F8">
        <w:rPr>
          <w:sz w:val="24"/>
          <w:szCs w:val="24"/>
        </w:rPr>
        <w:t>Each form will feature a convenient back circle within the pie menu, allowing effortless navigation to the previous screen.</w:t>
      </w:r>
    </w:p>
    <w:sectPr w:rsidR="009969F8" w:rsidRPr="00E643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B3436B"/>
    <w:multiLevelType w:val="hybridMultilevel"/>
    <w:tmpl w:val="F420F9DA"/>
    <w:lvl w:ilvl="0" w:tplc="CCCC3528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1246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326"/>
    <w:rsid w:val="00917326"/>
    <w:rsid w:val="009969F8"/>
    <w:rsid w:val="00A913A0"/>
    <w:rsid w:val="00E6434F"/>
    <w:rsid w:val="00F95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798CC"/>
  <w15:chartTrackingRefBased/>
  <w15:docId w15:val="{FD9EB0C0-39AD-4195-853B-1340AC492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3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 Wael</dc:creator>
  <cp:keywords/>
  <dc:description/>
  <cp:lastModifiedBy>Ammar Wael</cp:lastModifiedBy>
  <cp:revision>2</cp:revision>
  <dcterms:created xsi:type="dcterms:W3CDTF">2023-12-27T01:55:00Z</dcterms:created>
  <dcterms:modified xsi:type="dcterms:W3CDTF">2023-12-27T02:11:00Z</dcterms:modified>
</cp:coreProperties>
</file>