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EE0BE" w14:textId="3C6ED416" w:rsidR="0099065F" w:rsidRDefault="0099065F" w:rsidP="0099065F">
      <w:pPr>
        <w:spacing w:after="0"/>
        <w:rPr>
          <w:noProof/>
        </w:rPr>
      </w:pPr>
      <w:r>
        <w:rPr>
          <w:noProof/>
        </w:rPr>
        <w:t>Name: Ankita Sanjay Kakade</w:t>
      </w:r>
    </w:p>
    <w:p w14:paraId="46B7860F" w14:textId="27F93F92" w:rsidR="0099065F" w:rsidRDefault="0099065F" w:rsidP="0099065F">
      <w:pPr>
        <w:spacing w:after="0"/>
        <w:rPr>
          <w:noProof/>
        </w:rPr>
      </w:pPr>
      <w:r>
        <w:rPr>
          <w:noProof/>
        </w:rPr>
        <w:t>Class:AI-B</w:t>
      </w:r>
    </w:p>
    <w:p w14:paraId="03087029" w14:textId="1B1EA983" w:rsidR="0099065F" w:rsidRDefault="0099065F" w:rsidP="0099065F">
      <w:pPr>
        <w:spacing w:after="0"/>
        <w:rPr>
          <w:noProof/>
        </w:rPr>
      </w:pPr>
      <w:r>
        <w:rPr>
          <w:noProof/>
        </w:rPr>
        <w:t>Roll No.: 19</w:t>
      </w:r>
    </w:p>
    <w:p w14:paraId="479FEBB6" w14:textId="578ED256" w:rsidR="0099065F" w:rsidRDefault="0099065F" w:rsidP="0099065F">
      <w:pPr>
        <w:spacing w:after="0"/>
        <w:rPr>
          <w:noProof/>
        </w:rPr>
      </w:pPr>
      <w:r>
        <w:rPr>
          <w:noProof/>
        </w:rPr>
        <w:t>PRN:</w:t>
      </w:r>
      <w:r w:rsidR="00740820">
        <w:rPr>
          <w:noProof/>
        </w:rPr>
        <w:t xml:space="preserve"> </w:t>
      </w:r>
      <w:r>
        <w:rPr>
          <w:noProof/>
        </w:rPr>
        <w:t>12210626</w:t>
      </w:r>
    </w:p>
    <w:p w14:paraId="77AEBFE7" w14:textId="37177542" w:rsidR="0099065F" w:rsidRDefault="0099065F" w:rsidP="0099065F">
      <w:pPr>
        <w:spacing w:after="0"/>
        <w:rPr>
          <w:noProof/>
        </w:rPr>
      </w:pPr>
      <w:r>
        <w:rPr>
          <w:noProof/>
        </w:rPr>
        <w:t>Subject: Computer Network</w:t>
      </w:r>
    </w:p>
    <w:p w14:paraId="2D51CBBE" w14:textId="77777777" w:rsidR="0099065F" w:rsidRDefault="0099065F" w:rsidP="0099065F">
      <w:pPr>
        <w:spacing w:after="0"/>
        <w:rPr>
          <w:noProof/>
        </w:rPr>
      </w:pPr>
    </w:p>
    <w:p w14:paraId="0A75E3AA" w14:textId="3F1785AC" w:rsidR="0099065F" w:rsidRDefault="0099065F" w:rsidP="0099065F">
      <w:pPr>
        <w:jc w:val="center"/>
        <w:rPr>
          <w:noProof/>
          <w:sz w:val="28"/>
          <w:szCs w:val="28"/>
        </w:rPr>
      </w:pPr>
      <w:r w:rsidRPr="0099065F">
        <w:rPr>
          <w:noProof/>
          <w:sz w:val="28"/>
          <w:szCs w:val="28"/>
        </w:rPr>
        <w:t>Assignment No.3</w:t>
      </w:r>
    </w:p>
    <w:p w14:paraId="4A762A88" w14:textId="7DF3C619" w:rsidR="00726FA6" w:rsidRPr="00740820" w:rsidRDefault="00726FA6" w:rsidP="00726FA6">
      <w:pPr>
        <w:rPr>
          <w:b/>
          <w:bCs/>
          <w:noProof/>
          <w:sz w:val="28"/>
          <w:szCs w:val="28"/>
        </w:rPr>
      </w:pPr>
      <w:r w:rsidRPr="00740820">
        <w:rPr>
          <w:b/>
          <w:bCs/>
          <w:noProof/>
          <w:sz w:val="28"/>
          <w:szCs w:val="28"/>
        </w:rPr>
        <w:t>Report:</w:t>
      </w:r>
    </w:p>
    <w:p w14:paraId="3B0B72AF" w14:textId="47FB60AB" w:rsidR="00726FA6" w:rsidRPr="005E4C21" w:rsidRDefault="00726FA6" w:rsidP="005E4C21">
      <w:pPr>
        <w:pStyle w:val="ListParagraph"/>
        <w:numPr>
          <w:ilvl w:val="0"/>
          <w:numId w:val="5"/>
        </w:numPr>
        <w:rPr>
          <w:noProof/>
          <w:sz w:val="24"/>
          <w:szCs w:val="24"/>
        </w:rPr>
      </w:pPr>
      <w:r w:rsidRPr="005E4C21">
        <w:rPr>
          <w:noProof/>
          <w:sz w:val="24"/>
          <w:szCs w:val="24"/>
        </w:rPr>
        <w:t xml:space="preserve">IP Address: </w:t>
      </w:r>
      <w:r w:rsidRPr="005E4C21">
        <w:rPr>
          <w:noProof/>
          <w:sz w:val="24"/>
          <w:szCs w:val="24"/>
        </w:rPr>
        <w:t>An IP address is a 32-bit address that uniquely and universally defines the connection of a host or a router to the Internet.</w:t>
      </w:r>
      <w:r w:rsidR="00740820" w:rsidRPr="005E4C21">
        <w:rPr>
          <w:noProof/>
          <w:sz w:val="24"/>
          <w:szCs w:val="24"/>
        </w:rPr>
        <w:t xml:space="preserve"> The address space of IPv4 is 2^32 or 4,294,967,296.</w:t>
      </w:r>
    </w:p>
    <w:p w14:paraId="6B066584" w14:textId="3F5AAC6C" w:rsidR="00740820" w:rsidRDefault="00740820" w:rsidP="00740820">
      <w:pPr>
        <w:jc w:val="center"/>
        <w:rPr>
          <w:noProof/>
          <w:sz w:val="28"/>
          <w:szCs w:val="28"/>
        </w:rPr>
      </w:pPr>
      <w:r w:rsidRPr="00740820">
        <w:rPr>
          <w:noProof/>
          <w:sz w:val="28"/>
          <w:szCs w:val="28"/>
        </w:rPr>
        <w:drawing>
          <wp:inline distT="0" distB="0" distL="0" distR="0" wp14:anchorId="1495703F" wp14:editId="6433DA31">
            <wp:extent cx="3032760" cy="865279"/>
            <wp:effectExtent l="0" t="0" r="0" b="0"/>
            <wp:docPr id="1288728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728299" name=""/>
                    <pic:cNvPicPr/>
                  </pic:nvPicPr>
                  <pic:blipFill>
                    <a:blip r:embed="rId5"/>
                    <a:stretch>
                      <a:fillRect/>
                    </a:stretch>
                  </pic:blipFill>
                  <pic:spPr>
                    <a:xfrm>
                      <a:off x="0" y="0"/>
                      <a:ext cx="3034521" cy="865782"/>
                    </a:xfrm>
                    <a:prstGeom prst="rect">
                      <a:avLst/>
                    </a:prstGeom>
                  </pic:spPr>
                </pic:pic>
              </a:graphicData>
            </a:graphic>
          </wp:inline>
        </w:drawing>
      </w:r>
    </w:p>
    <w:p w14:paraId="0AD9949B" w14:textId="02C2E93E" w:rsidR="00740820" w:rsidRPr="00740820" w:rsidRDefault="00740820" w:rsidP="00740820">
      <w:pPr>
        <w:jc w:val="center"/>
        <w:rPr>
          <w:noProof/>
        </w:rPr>
      </w:pPr>
      <w:r w:rsidRPr="00740820">
        <w:rPr>
          <w:noProof/>
        </w:rPr>
        <w:t>This is Dotted-Decimal and Binary Equivalent Notation</w:t>
      </w:r>
    </w:p>
    <w:p w14:paraId="1E97DE2C" w14:textId="6D1C8860" w:rsidR="00740820" w:rsidRPr="005E4C21" w:rsidRDefault="00740820" w:rsidP="005E4C21">
      <w:pPr>
        <w:pStyle w:val="ListParagraph"/>
        <w:numPr>
          <w:ilvl w:val="0"/>
          <w:numId w:val="5"/>
        </w:numPr>
        <w:spacing w:after="0"/>
        <w:rPr>
          <w:noProof/>
          <w:sz w:val="24"/>
          <w:szCs w:val="24"/>
        </w:rPr>
      </w:pPr>
      <w:r w:rsidRPr="005E4C21">
        <w:rPr>
          <w:noProof/>
          <w:sz w:val="24"/>
          <w:szCs w:val="24"/>
        </w:rPr>
        <w:t xml:space="preserve">There are </w:t>
      </w:r>
      <w:r w:rsidRPr="005E4C21">
        <w:rPr>
          <w:noProof/>
          <w:sz w:val="24"/>
          <w:szCs w:val="24"/>
        </w:rPr>
        <w:t xml:space="preserve">Four </w:t>
      </w:r>
      <w:r w:rsidRPr="005E4C21">
        <w:rPr>
          <w:noProof/>
          <w:sz w:val="24"/>
          <w:szCs w:val="24"/>
        </w:rPr>
        <w:t>types of IP addresses</w:t>
      </w:r>
    </w:p>
    <w:p w14:paraId="43330AA3" w14:textId="77777777" w:rsidR="00740820" w:rsidRPr="00740820" w:rsidRDefault="00740820" w:rsidP="005E4C21">
      <w:pPr>
        <w:numPr>
          <w:ilvl w:val="0"/>
          <w:numId w:val="1"/>
        </w:numPr>
        <w:spacing w:after="0"/>
        <w:rPr>
          <w:noProof/>
          <w:sz w:val="24"/>
          <w:szCs w:val="24"/>
        </w:rPr>
      </w:pPr>
      <w:r w:rsidRPr="00740820">
        <w:rPr>
          <w:noProof/>
          <w:sz w:val="24"/>
          <w:szCs w:val="24"/>
        </w:rPr>
        <w:t>PRIVATE IP ADDRESS: These IP addresses are used within a local network and are not accessible from the internet. They are assigned by the network administrator or automatically by the network's Dynamic Host Configuration Protocol (DHCP) server. Private IP addresses are divided into three classes:</w:t>
      </w:r>
    </w:p>
    <w:p w14:paraId="182BE217" w14:textId="77777777" w:rsidR="00740820" w:rsidRPr="00740820" w:rsidRDefault="00740820" w:rsidP="005E4C21">
      <w:pPr>
        <w:numPr>
          <w:ilvl w:val="1"/>
          <w:numId w:val="1"/>
        </w:numPr>
        <w:spacing w:after="0"/>
        <w:rPr>
          <w:noProof/>
          <w:sz w:val="24"/>
          <w:szCs w:val="24"/>
        </w:rPr>
      </w:pPr>
      <w:r w:rsidRPr="00740820">
        <w:rPr>
          <w:noProof/>
          <w:sz w:val="24"/>
          <w:szCs w:val="24"/>
        </w:rPr>
        <w:t>10.0.0.0 to 10.255.255.255 (10.0.0.0/8)</w:t>
      </w:r>
    </w:p>
    <w:p w14:paraId="668D3BC8" w14:textId="77777777" w:rsidR="00740820" w:rsidRPr="00740820" w:rsidRDefault="00740820" w:rsidP="005E4C21">
      <w:pPr>
        <w:numPr>
          <w:ilvl w:val="1"/>
          <w:numId w:val="1"/>
        </w:numPr>
        <w:spacing w:after="0"/>
        <w:rPr>
          <w:noProof/>
          <w:sz w:val="24"/>
          <w:szCs w:val="24"/>
        </w:rPr>
      </w:pPr>
      <w:r w:rsidRPr="00740820">
        <w:rPr>
          <w:noProof/>
          <w:sz w:val="24"/>
          <w:szCs w:val="24"/>
        </w:rPr>
        <w:t>172.16.0.0 to 172.31.255.255 (172.16.0.0/12)</w:t>
      </w:r>
    </w:p>
    <w:p w14:paraId="533B6709" w14:textId="77777777" w:rsidR="00740820" w:rsidRPr="00740820" w:rsidRDefault="00740820" w:rsidP="005E4C21">
      <w:pPr>
        <w:numPr>
          <w:ilvl w:val="1"/>
          <w:numId w:val="1"/>
        </w:numPr>
        <w:spacing w:after="0"/>
        <w:rPr>
          <w:noProof/>
          <w:sz w:val="24"/>
          <w:szCs w:val="24"/>
        </w:rPr>
      </w:pPr>
      <w:r w:rsidRPr="00740820">
        <w:rPr>
          <w:noProof/>
          <w:sz w:val="24"/>
          <w:szCs w:val="24"/>
        </w:rPr>
        <w:t>192.168.0.0 to 192.168.255.255 (192.168.0.0/16)</w:t>
      </w:r>
    </w:p>
    <w:p w14:paraId="28EC9605" w14:textId="77777777" w:rsidR="00740820" w:rsidRPr="00740820" w:rsidRDefault="00740820" w:rsidP="005E4C21">
      <w:pPr>
        <w:numPr>
          <w:ilvl w:val="0"/>
          <w:numId w:val="1"/>
        </w:numPr>
        <w:spacing w:after="0"/>
        <w:rPr>
          <w:noProof/>
          <w:sz w:val="24"/>
          <w:szCs w:val="24"/>
        </w:rPr>
      </w:pPr>
      <w:r w:rsidRPr="00740820">
        <w:rPr>
          <w:noProof/>
          <w:sz w:val="24"/>
          <w:szCs w:val="24"/>
        </w:rPr>
        <w:t>PUBLIC IP ADDRESS: These IP addresses are used to identify devices on the internet. They are assigned by the Internet Service Provider (ISP) or the network administrator. Public IP addresses are divided into two classes:</w:t>
      </w:r>
    </w:p>
    <w:p w14:paraId="1743F7D0" w14:textId="77777777" w:rsidR="00740820" w:rsidRPr="00740820" w:rsidRDefault="00740820" w:rsidP="005E4C21">
      <w:pPr>
        <w:numPr>
          <w:ilvl w:val="1"/>
          <w:numId w:val="1"/>
        </w:numPr>
        <w:spacing w:after="0"/>
        <w:rPr>
          <w:noProof/>
          <w:sz w:val="24"/>
          <w:szCs w:val="24"/>
        </w:rPr>
      </w:pPr>
      <w:r w:rsidRPr="00740820">
        <w:rPr>
          <w:noProof/>
          <w:sz w:val="24"/>
          <w:szCs w:val="24"/>
        </w:rPr>
        <w:t>IPv4: These are 32-bit addresses and are limited in number. They are assigned by the Internet Assigned Numbers Authority (IANA).</w:t>
      </w:r>
    </w:p>
    <w:p w14:paraId="2586B0AB" w14:textId="77777777" w:rsidR="00740820" w:rsidRPr="00740820" w:rsidRDefault="00740820" w:rsidP="005E4C21">
      <w:pPr>
        <w:numPr>
          <w:ilvl w:val="1"/>
          <w:numId w:val="1"/>
        </w:numPr>
        <w:spacing w:after="0"/>
        <w:rPr>
          <w:noProof/>
          <w:sz w:val="24"/>
          <w:szCs w:val="24"/>
        </w:rPr>
      </w:pPr>
      <w:r w:rsidRPr="00740820">
        <w:rPr>
          <w:noProof/>
          <w:sz w:val="24"/>
          <w:szCs w:val="24"/>
        </w:rPr>
        <w:t>IPv6: These are 128-bit addresses and are much larger than IPv4 addresses. They are assigned by the IANA.</w:t>
      </w:r>
    </w:p>
    <w:p w14:paraId="62C3CBB4" w14:textId="0F9D413A" w:rsidR="00740820" w:rsidRPr="005E4C21" w:rsidRDefault="00740820" w:rsidP="005E4C21">
      <w:pPr>
        <w:pStyle w:val="ListParagraph"/>
        <w:numPr>
          <w:ilvl w:val="0"/>
          <w:numId w:val="1"/>
        </w:numPr>
        <w:spacing w:after="0"/>
        <w:rPr>
          <w:noProof/>
          <w:sz w:val="24"/>
          <w:szCs w:val="24"/>
        </w:rPr>
      </w:pPr>
      <w:r w:rsidRPr="005E4C21">
        <w:rPr>
          <w:noProof/>
          <w:sz w:val="24"/>
          <w:szCs w:val="24"/>
        </w:rPr>
        <w:t>STATIC IP ADDRESS: These IP addresses are manually assigned by the network administrator or the DHCP server. They remain the same even after the device is restarted or disconnected from the network.</w:t>
      </w:r>
      <w:r w:rsidR="00F423F0" w:rsidRPr="005E4C21">
        <w:rPr>
          <w:noProof/>
          <w:sz w:val="24"/>
          <w:szCs w:val="24"/>
        </w:rPr>
        <w:t>Example- google’s DNS is 8.8.8.8</w:t>
      </w:r>
    </w:p>
    <w:p w14:paraId="1C9FAA43" w14:textId="0E05F17A" w:rsidR="00726FA6" w:rsidRPr="005E4C21" w:rsidRDefault="00740820" w:rsidP="005E4C21">
      <w:pPr>
        <w:numPr>
          <w:ilvl w:val="0"/>
          <w:numId w:val="1"/>
        </w:numPr>
        <w:spacing w:after="0"/>
        <w:rPr>
          <w:noProof/>
          <w:sz w:val="24"/>
          <w:szCs w:val="24"/>
        </w:rPr>
      </w:pPr>
      <w:r w:rsidRPr="00740820">
        <w:rPr>
          <w:noProof/>
          <w:sz w:val="24"/>
          <w:szCs w:val="24"/>
        </w:rPr>
        <w:t>DYNAMIC IP ADDRESS: These IP addresses are automatically assigned by the DHCP server when a device connects to the network. They can change every time the device connects to the network.</w:t>
      </w:r>
    </w:p>
    <w:p w14:paraId="29DD0E23" w14:textId="77777777" w:rsidR="005E4C21" w:rsidRDefault="005E4C21" w:rsidP="005E4C21">
      <w:pPr>
        <w:spacing w:after="0"/>
        <w:rPr>
          <w:noProof/>
          <w:sz w:val="24"/>
          <w:szCs w:val="24"/>
        </w:rPr>
      </w:pPr>
    </w:p>
    <w:p w14:paraId="4414C278" w14:textId="6090D65C" w:rsidR="00F423F0" w:rsidRPr="005E4C21" w:rsidRDefault="00F423F0" w:rsidP="005E4C21">
      <w:pPr>
        <w:pStyle w:val="ListParagraph"/>
        <w:numPr>
          <w:ilvl w:val="0"/>
          <w:numId w:val="5"/>
        </w:numPr>
        <w:spacing w:after="0"/>
        <w:rPr>
          <w:noProof/>
          <w:sz w:val="24"/>
          <w:szCs w:val="24"/>
        </w:rPr>
      </w:pPr>
      <w:r w:rsidRPr="005E4C21">
        <w:rPr>
          <w:noProof/>
          <w:sz w:val="24"/>
          <w:szCs w:val="24"/>
        </w:rPr>
        <w:lastRenderedPageBreak/>
        <w:t xml:space="preserve">IP Address Formats and ranges : </w:t>
      </w:r>
    </w:p>
    <w:p w14:paraId="32469BE0" w14:textId="17D02278" w:rsidR="00F423F0" w:rsidRPr="00F423F0" w:rsidRDefault="00F423F0" w:rsidP="00F423F0">
      <w:pPr>
        <w:rPr>
          <w:noProof/>
          <w:sz w:val="28"/>
          <w:szCs w:val="28"/>
        </w:rPr>
      </w:pPr>
      <w:r>
        <w:rPr>
          <w:noProof/>
        </w:rPr>
        <w:drawing>
          <wp:inline distT="0" distB="0" distL="0" distR="0" wp14:anchorId="0264A089" wp14:editId="242E6252">
            <wp:extent cx="3817620" cy="1869977"/>
            <wp:effectExtent l="0" t="0" r="0" b="0"/>
            <wp:docPr id="3123709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6">
                      <a:extLst>
                        <a:ext uri="{28A0092B-C50C-407E-A947-70E740481C1C}">
                          <a14:useLocalDpi xmlns:a14="http://schemas.microsoft.com/office/drawing/2010/main" val="0"/>
                        </a:ext>
                      </a:extLst>
                    </a:blip>
                    <a:srcRect t="23096"/>
                    <a:stretch/>
                  </pic:blipFill>
                  <pic:spPr bwMode="auto">
                    <a:xfrm>
                      <a:off x="0" y="0"/>
                      <a:ext cx="3830937" cy="1876500"/>
                    </a:xfrm>
                    <a:prstGeom prst="rect">
                      <a:avLst/>
                    </a:prstGeom>
                    <a:noFill/>
                    <a:ln>
                      <a:noFill/>
                    </a:ln>
                    <a:extLst>
                      <a:ext uri="{53640926-AAD7-44D8-BBD7-CCE9431645EC}">
                        <a14:shadowObscured xmlns:a14="http://schemas.microsoft.com/office/drawing/2010/main"/>
                      </a:ext>
                    </a:extLst>
                  </pic:spPr>
                </pic:pic>
              </a:graphicData>
            </a:graphic>
          </wp:inline>
        </w:drawing>
      </w:r>
    </w:p>
    <w:p w14:paraId="00B78254" w14:textId="7E0490E4" w:rsidR="00726FA6" w:rsidRPr="005E4C21" w:rsidRDefault="005E4C21" w:rsidP="005E4C21">
      <w:pPr>
        <w:rPr>
          <w:noProof/>
          <w:sz w:val="24"/>
          <w:szCs w:val="24"/>
        </w:rPr>
      </w:pPr>
      <w:r w:rsidRPr="005E4C21">
        <w:rPr>
          <w:noProof/>
          <w:sz w:val="24"/>
          <w:szCs w:val="24"/>
        </w:rPr>
        <w:t>Finding The class in decimal notation</w:t>
      </w:r>
    </w:p>
    <w:p w14:paraId="3BBCB08D" w14:textId="604EDA55" w:rsidR="005E4C21" w:rsidRDefault="005E4C21" w:rsidP="005E4C21">
      <w:pPr>
        <w:rPr>
          <w:noProof/>
          <w:sz w:val="28"/>
          <w:szCs w:val="28"/>
        </w:rPr>
      </w:pPr>
      <w:r>
        <w:rPr>
          <w:noProof/>
        </w:rPr>
        <w:drawing>
          <wp:inline distT="0" distB="0" distL="0" distR="0" wp14:anchorId="16B9D88A" wp14:editId="310FCB8F">
            <wp:extent cx="2914816" cy="1264920"/>
            <wp:effectExtent l="0" t="0" r="0" b="0"/>
            <wp:docPr id="17754091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7">
                      <a:extLst>
                        <a:ext uri="{28A0092B-C50C-407E-A947-70E740481C1C}">
                          <a14:useLocalDpi xmlns:a14="http://schemas.microsoft.com/office/drawing/2010/main" val="0"/>
                        </a:ext>
                      </a:extLst>
                    </a:blip>
                    <a:srcRect t="5647" b="2658"/>
                    <a:stretch/>
                  </pic:blipFill>
                  <pic:spPr bwMode="auto">
                    <a:xfrm>
                      <a:off x="0" y="0"/>
                      <a:ext cx="2921582" cy="1267856"/>
                    </a:xfrm>
                    <a:prstGeom prst="rect">
                      <a:avLst/>
                    </a:prstGeom>
                    <a:noFill/>
                    <a:ln>
                      <a:noFill/>
                    </a:ln>
                    <a:extLst>
                      <a:ext uri="{53640926-AAD7-44D8-BBD7-CCE9431645EC}">
                        <a14:shadowObscured xmlns:a14="http://schemas.microsoft.com/office/drawing/2010/main"/>
                      </a:ext>
                    </a:extLst>
                  </pic:spPr>
                </pic:pic>
              </a:graphicData>
            </a:graphic>
          </wp:inline>
        </w:drawing>
      </w:r>
    </w:p>
    <w:p w14:paraId="300C8974" w14:textId="618AECCB" w:rsidR="005E4C21" w:rsidRPr="005E4C21" w:rsidRDefault="005E4C21" w:rsidP="005E4C21">
      <w:pPr>
        <w:pStyle w:val="ListParagraph"/>
        <w:numPr>
          <w:ilvl w:val="0"/>
          <w:numId w:val="5"/>
        </w:numPr>
        <w:rPr>
          <w:noProof/>
          <w:sz w:val="24"/>
          <w:szCs w:val="24"/>
        </w:rPr>
      </w:pPr>
      <w:r w:rsidRPr="005E4C21">
        <w:rPr>
          <w:noProof/>
          <w:sz w:val="24"/>
          <w:szCs w:val="24"/>
        </w:rPr>
        <w:t xml:space="preserve">Netid and Hosted </w:t>
      </w:r>
    </w:p>
    <w:p w14:paraId="3BC1A332" w14:textId="1CD03AD0" w:rsidR="005E4C21" w:rsidRDefault="005E4C21" w:rsidP="005E4C21">
      <w:pPr>
        <w:rPr>
          <w:noProof/>
          <w:sz w:val="28"/>
          <w:szCs w:val="28"/>
        </w:rPr>
      </w:pPr>
      <w:r>
        <w:rPr>
          <w:noProof/>
        </w:rPr>
        <w:drawing>
          <wp:inline distT="0" distB="0" distL="0" distR="0" wp14:anchorId="11A600F2" wp14:editId="5DFDE602">
            <wp:extent cx="2910840" cy="1702386"/>
            <wp:effectExtent l="0" t="0" r="3810" b="0"/>
            <wp:docPr id="7204539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4043" cy="1710108"/>
                    </a:xfrm>
                    <a:prstGeom prst="rect">
                      <a:avLst/>
                    </a:prstGeom>
                    <a:noFill/>
                    <a:ln>
                      <a:noFill/>
                    </a:ln>
                  </pic:spPr>
                </pic:pic>
              </a:graphicData>
            </a:graphic>
          </wp:inline>
        </w:drawing>
      </w:r>
    </w:p>
    <w:p w14:paraId="4490E944" w14:textId="77777777" w:rsidR="005E4C21" w:rsidRPr="005E4C21" w:rsidRDefault="005E4C21" w:rsidP="005E4C21">
      <w:pPr>
        <w:spacing w:after="0"/>
        <w:rPr>
          <w:noProof/>
          <w:sz w:val="24"/>
          <w:szCs w:val="24"/>
        </w:rPr>
      </w:pPr>
      <w:r w:rsidRPr="005E4C21">
        <w:rPr>
          <w:noProof/>
          <w:sz w:val="24"/>
          <w:szCs w:val="24"/>
        </w:rPr>
        <w:t>The table includes the following terms:</w:t>
      </w:r>
    </w:p>
    <w:p w14:paraId="0651B743" w14:textId="77777777" w:rsidR="005E4C21" w:rsidRPr="005E4C21" w:rsidRDefault="005E4C21" w:rsidP="005E4C21">
      <w:pPr>
        <w:numPr>
          <w:ilvl w:val="0"/>
          <w:numId w:val="3"/>
        </w:numPr>
        <w:spacing w:after="0"/>
        <w:rPr>
          <w:noProof/>
          <w:sz w:val="24"/>
          <w:szCs w:val="24"/>
        </w:rPr>
      </w:pPr>
      <w:r w:rsidRPr="005E4C21">
        <w:rPr>
          <w:noProof/>
          <w:sz w:val="24"/>
          <w:szCs w:val="24"/>
        </w:rPr>
        <w:t>Byte 1, Byte 2, Byte 3, Byte 4: These are the four bytes of an IP address.</w:t>
      </w:r>
    </w:p>
    <w:p w14:paraId="07F04BDA" w14:textId="77777777" w:rsidR="005E4C21" w:rsidRPr="005E4C21" w:rsidRDefault="005E4C21" w:rsidP="005E4C21">
      <w:pPr>
        <w:numPr>
          <w:ilvl w:val="0"/>
          <w:numId w:val="3"/>
        </w:numPr>
        <w:spacing w:after="0"/>
        <w:rPr>
          <w:noProof/>
          <w:sz w:val="24"/>
          <w:szCs w:val="24"/>
        </w:rPr>
      </w:pPr>
      <w:r w:rsidRPr="005E4C21">
        <w:rPr>
          <w:noProof/>
          <w:sz w:val="24"/>
          <w:szCs w:val="24"/>
        </w:rPr>
        <w:t>Netid: This stands for "network identifier." It identifies the network to which the device is connected.</w:t>
      </w:r>
    </w:p>
    <w:p w14:paraId="289A9AC0" w14:textId="77777777" w:rsidR="005E4C21" w:rsidRPr="005E4C21" w:rsidRDefault="005E4C21" w:rsidP="005E4C21">
      <w:pPr>
        <w:numPr>
          <w:ilvl w:val="0"/>
          <w:numId w:val="3"/>
        </w:numPr>
        <w:spacing w:after="0"/>
        <w:rPr>
          <w:noProof/>
          <w:sz w:val="24"/>
          <w:szCs w:val="24"/>
        </w:rPr>
      </w:pPr>
      <w:r w:rsidRPr="005E4C21">
        <w:rPr>
          <w:noProof/>
          <w:sz w:val="24"/>
          <w:szCs w:val="24"/>
        </w:rPr>
        <w:t>Hostid: This stands for "host identifier." It identifies the device on the network.</w:t>
      </w:r>
    </w:p>
    <w:p w14:paraId="4E2F8633" w14:textId="77777777" w:rsidR="005E4C21" w:rsidRPr="005E4C21" w:rsidRDefault="005E4C21" w:rsidP="005E4C21">
      <w:pPr>
        <w:numPr>
          <w:ilvl w:val="0"/>
          <w:numId w:val="3"/>
        </w:numPr>
        <w:spacing w:after="0"/>
        <w:rPr>
          <w:noProof/>
          <w:sz w:val="24"/>
          <w:szCs w:val="24"/>
        </w:rPr>
      </w:pPr>
      <w:r w:rsidRPr="005E4C21">
        <w:rPr>
          <w:noProof/>
          <w:sz w:val="24"/>
          <w:szCs w:val="24"/>
        </w:rPr>
        <w:t>Class A, Class B, Class C, Class D, Class E: These are the five classes of IP addresses.</w:t>
      </w:r>
    </w:p>
    <w:p w14:paraId="103C3330" w14:textId="77777777" w:rsidR="005E4C21" w:rsidRPr="005E4C21" w:rsidRDefault="005E4C21" w:rsidP="005E4C21">
      <w:pPr>
        <w:spacing w:after="0"/>
        <w:rPr>
          <w:noProof/>
          <w:sz w:val="24"/>
          <w:szCs w:val="24"/>
        </w:rPr>
      </w:pPr>
      <w:r w:rsidRPr="005E4C21">
        <w:rPr>
          <w:noProof/>
          <w:sz w:val="24"/>
          <w:szCs w:val="24"/>
        </w:rPr>
        <w:t>Class A: It uses the first byte for the network identifier and the remaining three bytes for the host identifier. It allows for a large number of hosts but only a small number of networks.</w:t>
      </w:r>
    </w:p>
    <w:p w14:paraId="7084780D" w14:textId="77777777" w:rsidR="005E4C21" w:rsidRPr="005E4C21" w:rsidRDefault="005E4C21" w:rsidP="005E4C21">
      <w:pPr>
        <w:spacing w:after="0"/>
        <w:rPr>
          <w:noProof/>
          <w:sz w:val="24"/>
          <w:szCs w:val="24"/>
        </w:rPr>
      </w:pPr>
      <w:r w:rsidRPr="005E4C21">
        <w:rPr>
          <w:noProof/>
          <w:sz w:val="24"/>
          <w:szCs w:val="24"/>
        </w:rPr>
        <w:t>Class B: It uses the first two bytes for the network identifier and the last two bytes for the host identifier. It allows for a moderate number of hosts and networks.</w:t>
      </w:r>
    </w:p>
    <w:p w14:paraId="24FE6CBB" w14:textId="77777777" w:rsidR="005E4C21" w:rsidRPr="005E4C21" w:rsidRDefault="005E4C21" w:rsidP="005E4C21">
      <w:pPr>
        <w:spacing w:after="0"/>
        <w:rPr>
          <w:noProof/>
          <w:sz w:val="24"/>
          <w:szCs w:val="24"/>
        </w:rPr>
      </w:pPr>
      <w:r w:rsidRPr="005E4C21">
        <w:rPr>
          <w:noProof/>
          <w:sz w:val="24"/>
          <w:szCs w:val="24"/>
        </w:rPr>
        <w:lastRenderedPageBreak/>
        <w:t>Class C: It uses the first three bytes for the network identifier and the last byte for the host identifier. It allows for a small number of hosts and a large number of networks.</w:t>
      </w:r>
    </w:p>
    <w:p w14:paraId="4F9E0BE3" w14:textId="77777777" w:rsidR="005E4C21" w:rsidRPr="005E4C21" w:rsidRDefault="005E4C21" w:rsidP="005E4C21">
      <w:pPr>
        <w:spacing w:after="0"/>
        <w:rPr>
          <w:noProof/>
          <w:sz w:val="24"/>
          <w:szCs w:val="24"/>
        </w:rPr>
      </w:pPr>
      <w:r w:rsidRPr="005E4C21">
        <w:rPr>
          <w:noProof/>
          <w:sz w:val="24"/>
          <w:szCs w:val="24"/>
        </w:rPr>
        <w:t>Class D: It is used for multicasting, where a single message is sent to a group of devices.</w:t>
      </w:r>
    </w:p>
    <w:p w14:paraId="7D3AE804" w14:textId="77777777" w:rsidR="005E4C21" w:rsidRPr="005E4C21" w:rsidRDefault="005E4C21" w:rsidP="005E4C21">
      <w:pPr>
        <w:spacing w:after="0"/>
        <w:rPr>
          <w:noProof/>
          <w:sz w:val="24"/>
          <w:szCs w:val="24"/>
        </w:rPr>
      </w:pPr>
      <w:r w:rsidRPr="005E4C21">
        <w:rPr>
          <w:noProof/>
          <w:sz w:val="24"/>
          <w:szCs w:val="24"/>
        </w:rPr>
        <w:t>Class E: It is reserved for future use.</w:t>
      </w:r>
    </w:p>
    <w:p w14:paraId="22392F52" w14:textId="5977BA38" w:rsidR="005E4C21" w:rsidRDefault="005E4C21" w:rsidP="005E4C21">
      <w:pPr>
        <w:spacing w:after="0"/>
        <w:rPr>
          <w:noProof/>
          <w:sz w:val="24"/>
          <w:szCs w:val="24"/>
        </w:rPr>
      </w:pPr>
    </w:p>
    <w:p w14:paraId="05A26699" w14:textId="73F8FA66" w:rsidR="00D95643" w:rsidRPr="005E4C21" w:rsidRDefault="00D95643" w:rsidP="005E4C21">
      <w:pPr>
        <w:spacing w:after="0"/>
        <w:rPr>
          <w:noProof/>
          <w:sz w:val="24"/>
          <w:szCs w:val="24"/>
        </w:rPr>
      </w:pPr>
      <w:r>
        <w:rPr>
          <w:noProof/>
          <w:sz w:val="24"/>
          <w:szCs w:val="24"/>
        </w:rPr>
        <w:t>Code:</w:t>
      </w:r>
    </w:p>
    <w:p w14:paraId="37EA87B9" w14:textId="02097F22" w:rsidR="004A6F7B" w:rsidRDefault="0099065F">
      <w:r>
        <w:rPr>
          <w:noProof/>
        </w:rPr>
        <w:drawing>
          <wp:inline distT="0" distB="0" distL="0" distR="0" wp14:anchorId="47034239" wp14:editId="1493B813">
            <wp:extent cx="5943600" cy="4234180"/>
            <wp:effectExtent l="0" t="0" r="0" b="0"/>
            <wp:docPr id="1451548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34180"/>
                    </a:xfrm>
                    <a:prstGeom prst="rect">
                      <a:avLst/>
                    </a:prstGeom>
                    <a:noFill/>
                    <a:ln>
                      <a:noFill/>
                    </a:ln>
                  </pic:spPr>
                </pic:pic>
              </a:graphicData>
            </a:graphic>
          </wp:inline>
        </w:drawing>
      </w:r>
    </w:p>
    <w:p w14:paraId="04B40828" w14:textId="2B2C07BB" w:rsidR="0099065F" w:rsidRDefault="0099065F">
      <w:r>
        <w:rPr>
          <w:noProof/>
        </w:rPr>
        <w:lastRenderedPageBreak/>
        <w:drawing>
          <wp:inline distT="0" distB="0" distL="0" distR="0" wp14:anchorId="2E2F7FDA" wp14:editId="19951756">
            <wp:extent cx="5943600" cy="2737485"/>
            <wp:effectExtent l="0" t="0" r="0" b="5715"/>
            <wp:docPr id="7138849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37485"/>
                    </a:xfrm>
                    <a:prstGeom prst="rect">
                      <a:avLst/>
                    </a:prstGeom>
                    <a:noFill/>
                    <a:ln>
                      <a:noFill/>
                    </a:ln>
                  </pic:spPr>
                </pic:pic>
              </a:graphicData>
            </a:graphic>
          </wp:inline>
        </w:drawing>
      </w:r>
    </w:p>
    <w:p w14:paraId="133997D0" w14:textId="77777777" w:rsidR="0099065F" w:rsidRDefault="0099065F">
      <w:pPr>
        <w:rPr>
          <w:sz w:val="28"/>
          <w:szCs w:val="28"/>
        </w:rPr>
      </w:pPr>
    </w:p>
    <w:p w14:paraId="112C4CBC" w14:textId="69A5A862" w:rsidR="0099065F" w:rsidRPr="0099065F" w:rsidRDefault="0099065F">
      <w:pPr>
        <w:rPr>
          <w:sz w:val="28"/>
          <w:szCs w:val="28"/>
        </w:rPr>
      </w:pPr>
      <w:r w:rsidRPr="0099065F">
        <w:rPr>
          <w:sz w:val="28"/>
          <w:szCs w:val="28"/>
        </w:rPr>
        <w:t>Output:</w:t>
      </w:r>
    </w:p>
    <w:p w14:paraId="0B9A2FD1" w14:textId="758A48D5" w:rsidR="0099065F" w:rsidRDefault="0099065F">
      <w:r>
        <w:rPr>
          <w:noProof/>
        </w:rPr>
        <w:drawing>
          <wp:inline distT="0" distB="0" distL="0" distR="0" wp14:anchorId="1ABCC85C" wp14:editId="4C36D969">
            <wp:extent cx="4495800" cy="792480"/>
            <wp:effectExtent l="0" t="0" r="0" b="7620"/>
            <wp:docPr id="12611666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a:extLst>
                        <a:ext uri="{28A0092B-C50C-407E-A947-70E740481C1C}">
                          <a14:useLocalDpi xmlns:a14="http://schemas.microsoft.com/office/drawing/2010/main" val="0"/>
                        </a:ext>
                      </a:extLst>
                    </a:blip>
                    <a:srcRect t="9836" b="4917"/>
                    <a:stretch/>
                  </pic:blipFill>
                  <pic:spPr bwMode="auto">
                    <a:xfrm>
                      <a:off x="0" y="0"/>
                      <a:ext cx="4495800" cy="792480"/>
                    </a:xfrm>
                    <a:prstGeom prst="rect">
                      <a:avLst/>
                    </a:prstGeom>
                    <a:noFill/>
                    <a:ln>
                      <a:noFill/>
                    </a:ln>
                    <a:extLst>
                      <a:ext uri="{53640926-AAD7-44D8-BBD7-CCE9431645EC}">
                        <a14:shadowObscured xmlns:a14="http://schemas.microsoft.com/office/drawing/2010/main"/>
                      </a:ext>
                    </a:extLst>
                  </pic:spPr>
                </pic:pic>
              </a:graphicData>
            </a:graphic>
          </wp:inline>
        </w:drawing>
      </w:r>
    </w:p>
    <w:sectPr w:rsidR="009906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27A46"/>
    <w:multiLevelType w:val="multilevel"/>
    <w:tmpl w:val="21C84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4F79A2"/>
    <w:multiLevelType w:val="multilevel"/>
    <w:tmpl w:val="1DC09C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AA1528"/>
    <w:multiLevelType w:val="multilevel"/>
    <w:tmpl w:val="BD46D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3C319BC"/>
    <w:multiLevelType w:val="hybridMultilevel"/>
    <w:tmpl w:val="4E184B8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E9674E"/>
    <w:multiLevelType w:val="multilevel"/>
    <w:tmpl w:val="C7966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32802012">
    <w:abstractNumId w:val="1"/>
  </w:num>
  <w:num w:numId="2" w16cid:durableId="467824565">
    <w:abstractNumId w:val="0"/>
  </w:num>
  <w:num w:numId="3" w16cid:durableId="1648440244">
    <w:abstractNumId w:val="4"/>
  </w:num>
  <w:num w:numId="4" w16cid:durableId="1619410536">
    <w:abstractNumId w:val="2"/>
  </w:num>
  <w:num w:numId="5" w16cid:durableId="19022506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65F"/>
    <w:rsid w:val="004A6F7B"/>
    <w:rsid w:val="005E4C21"/>
    <w:rsid w:val="0066741D"/>
    <w:rsid w:val="00726FA6"/>
    <w:rsid w:val="00740820"/>
    <w:rsid w:val="0099065F"/>
    <w:rsid w:val="00D95643"/>
    <w:rsid w:val="00F42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283CF"/>
  <w15:chartTrackingRefBased/>
  <w15:docId w15:val="{C3AFFC94-2816-4015-9BED-4C4E9ECE4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8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593939">
      <w:bodyDiv w:val="1"/>
      <w:marLeft w:val="0"/>
      <w:marRight w:val="0"/>
      <w:marTop w:val="0"/>
      <w:marBottom w:val="0"/>
      <w:divBdr>
        <w:top w:val="none" w:sz="0" w:space="0" w:color="auto"/>
        <w:left w:val="none" w:sz="0" w:space="0" w:color="auto"/>
        <w:bottom w:val="none" w:sz="0" w:space="0" w:color="auto"/>
        <w:right w:val="none" w:sz="0" w:space="0" w:color="auto"/>
      </w:divBdr>
    </w:div>
    <w:div w:id="852500899">
      <w:bodyDiv w:val="1"/>
      <w:marLeft w:val="0"/>
      <w:marRight w:val="0"/>
      <w:marTop w:val="0"/>
      <w:marBottom w:val="0"/>
      <w:divBdr>
        <w:top w:val="none" w:sz="0" w:space="0" w:color="auto"/>
        <w:left w:val="none" w:sz="0" w:space="0" w:color="auto"/>
        <w:bottom w:val="none" w:sz="0" w:space="0" w:color="auto"/>
        <w:right w:val="none" w:sz="0" w:space="0" w:color="auto"/>
      </w:divBdr>
    </w:div>
    <w:div w:id="1101415070">
      <w:bodyDiv w:val="1"/>
      <w:marLeft w:val="0"/>
      <w:marRight w:val="0"/>
      <w:marTop w:val="0"/>
      <w:marBottom w:val="0"/>
      <w:divBdr>
        <w:top w:val="none" w:sz="0" w:space="0" w:color="auto"/>
        <w:left w:val="none" w:sz="0" w:space="0" w:color="auto"/>
        <w:bottom w:val="none" w:sz="0" w:space="0" w:color="auto"/>
        <w:right w:val="none" w:sz="0" w:space="0" w:color="auto"/>
      </w:divBdr>
    </w:div>
    <w:div w:id="1809591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kakade</dc:creator>
  <cp:keywords/>
  <dc:description/>
  <cp:lastModifiedBy>ankita kakade</cp:lastModifiedBy>
  <cp:revision>2</cp:revision>
  <dcterms:created xsi:type="dcterms:W3CDTF">2024-02-05T17:44:00Z</dcterms:created>
  <dcterms:modified xsi:type="dcterms:W3CDTF">2024-02-05T17:44:00Z</dcterms:modified>
</cp:coreProperties>
</file>