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B051" w14:textId="77777777" w:rsidR="00225D77" w:rsidRPr="00AA7B67" w:rsidRDefault="00000000">
      <w:pPr>
        <w:pStyle w:val="Heading1"/>
        <w:keepNext w:val="0"/>
        <w:keepLines w:val="0"/>
        <w:spacing w:before="480" w:after="240" w:line="270" w:lineRule="auto"/>
        <w:jc w:val="center"/>
        <w:rPr>
          <w:rFonts w:ascii="Times New Roman" w:eastAsia="Times New Roman" w:hAnsi="Times New Roman" w:cs="Times New Roman"/>
          <w:b/>
          <w:color w:val="363636"/>
          <w:sz w:val="50"/>
          <w:szCs w:val="50"/>
          <w:highlight w:val="white"/>
          <w:lang w:val="cs-CZ"/>
        </w:rPr>
      </w:pPr>
      <w:bookmarkStart w:id="0" w:name="_qbhhz1g4khj8" w:colFirst="0" w:colLast="0"/>
      <w:bookmarkEnd w:id="0"/>
      <w:r w:rsidRPr="00AA7B67">
        <w:rPr>
          <w:rFonts w:ascii="Times New Roman" w:eastAsia="Times New Roman" w:hAnsi="Times New Roman" w:cs="Times New Roman"/>
          <w:b/>
          <w:color w:val="363636"/>
          <w:sz w:val="50"/>
          <w:szCs w:val="50"/>
          <w:highlight w:val="white"/>
          <w:lang w:val="cs-CZ"/>
        </w:rPr>
        <w:t xml:space="preserve"> Checkpoint 2</w:t>
      </w:r>
    </w:p>
    <w:p w14:paraId="2990F37C" w14:textId="77777777" w:rsidR="00225D77" w:rsidRPr="00AA7B67" w:rsidRDefault="00000000">
      <w:pPr>
        <w:pStyle w:val="Heading1"/>
        <w:keepNext w:val="0"/>
        <w:keepLines w:val="0"/>
        <w:spacing w:before="480" w:after="240" w:line="27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cs-CZ"/>
        </w:rPr>
      </w:pPr>
      <w:bookmarkStart w:id="1" w:name="_uc5l4mrif0ie" w:colFirst="0" w:colLast="0"/>
      <w:bookmarkEnd w:id="1"/>
      <w:r w:rsidRPr="00AA7B67">
        <w:rPr>
          <w:rFonts w:ascii="Times New Roman" w:eastAsia="Times New Roman" w:hAnsi="Times New Roman" w:cs="Times New Roman"/>
          <w:sz w:val="36"/>
          <w:szCs w:val="36"/>
          <w:lang w:val="cs-CZ"/>
        </w:rPr>
        <w:t>Meeting Room Reservation System</w:t>
      </w:r>
    </w:p>
    <w:p w14:paraId="38D9B0A4" w14:textId="45E70CEF" w:rsidR="00225D77" w:rsidRPr="00AA7B6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sz w:val="36"/>
          <w:szCs w:val="36"/>
          <w:lang w:val="cs-CZ"/>
        </w:rPr>
        <w:t>Verze dokumentu: 2.</w:t>
      </w:r>
      <w:r w:rsidR="00E03118">
        <w:rPr>
          <w:rFonts w:ascii="Times New Roman" w:eastAsia="Times New Roman" w:hAnsi="Times New Roman" w:cs="Times New Roman"/>
          <w:sz w:val="36"/>
          <w:szCs w:val="36"/>
          <w:lang w:val="cs-CZ"/>
        </w:rPr>
        <w:t>3</w:t>
      </w:r>
      <w:r w:rsidRPr="00AA7B67">
        <w:rPr>
          <w:rFonts w:ascii="Times New Roman" w:eastAsia="Times New Roman" w:hAnsi="Times New Roman" w:cs="Times New Roman"/>
          <w:sz w:val="36"/>
          <w:szCs w:val="36"/>
          <w:lang w:val="cs-CZ"/>
        </w:rPr>
        <w:t>.0</w:t>
      </w:r>
    </w:p>
    <w:p w14:paraId="125A6031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3028FEC2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2FC232D7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48253E31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57CFC0B4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5820B09A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7923DD68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6FF1DA56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2C520350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6155E775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379D53B6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29A14FA6" w14:textId="77777777" w:rsidR="00225D77" w:rsidRPr="00AA7B67" w:rsidRDefault="00225D7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2C7967AD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 xml:space="preserve">Datum odevzdání:  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>15.01.2023</w:t>
      </w:r>
    </w:p>
    <w:p w14:paraId="488B1F8E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Název projektu: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>Meeting Room Reservation System</w:t>
      </w:r>
    </w:p>
    <w:p w14:paraId="1C465DE9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Odkaz na stránky projektu: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</w:t>
      </w:r>
      <w:hyperlink r:id="rId5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B221_B6B36EAR/</w:t>
        </w:r>
      </w:hyperlink>
      <w:hyperlink r:id="rId6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rastvdmy</w:t>
        </w:r>
      </w:hyperlink>
    </w:p>
    <w:p w14:paraId="528D6685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Řešitele: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 Dmytro Rastvorov</w:t>
      </w:r>
    </w:p>
    <w:p w14:paraId="15A2E2F9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Termín cvičení: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ST – 18:15</w:t>
      </w:r>
    </w:p>
    <w:p w14:paraId="24EA1817" w14:textId="77777777" w:rsidR="00225D77" w:rsidRPr="00AA7B67" w:rsidRDefault="00000000">
      <w:pPr>
        <w:spacing w:after="240"/>
        <w:rPr>
          <w:rFonts w:ascii="Times New Roman" w:eastAsia="Times New Roman" w:hAnsi="Times New Roman" w:cs="Times New Roman"/>
          <w:b/>
          <w:sz w:val="46"/>
          <w:szCs w:val="46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Jméno cvičícího: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Miroslav Holeček</w:t>
      </w:r>
    </w:p>
    <w:p w14:paraId="43AAF595" w14:textId="77777777" w:rsidR="00225D77" w:rsidRPr="00AA7B67" w:rsidRDefault="00000000">
      <w:pPr>
        <w:spacing w:after="240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42"/>
          <w:szCs w:val="42"/>
          <w:lang w:val="cs-CZ"/>
        </w:rPr>
        <w:lastRenderedPageBreak/>
        <w:t>Obsah</w:t>
      </w:r>
    </w:p>
    <w:p w14:paraId="109C3D0F" w14:textId="77777777" w:rsidR="00225D77" w:rsidRPr="00AA7B67" w:rsidRDefault="00000000">
      <w:pPr>
        <w:widowControl w:val="0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Téma</w:t>
      </w:r>
    </w:p>
    <w:p w14:paraId="54DF1974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Krátký popis očekávané funkcionality</w:t>
      </w:r>
    </w:p>
    <w:p w14:paraId="0DE0490A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Druhy uživatelů</w:t>
      </w:r>
    </w:p>
    <w:p w14:paraId="705ECC90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Funkce pro jednotlivé typy uživatelů</w:t>
      </w:r>
    </w:p>
    <w:p w14:paraId="7FDA9889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Systémová omezení</w:t>
      </w:r>
    </w:p>
    <w:p w14:paraId="001AB317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Objektový model (UML class diagram)</w:t>
      </w:r>
    </w:p>
    <w:p w14:paraId="1B551B73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Databáze</w:t>
      </w:r>
    </w:p>
    <w:p w14:paraId="2B0AD70F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API</w:t>
      </w:r>
    </w:p>
    <w:p w14:paraId="59E918DD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Popis aplikace a její struktury</w:t>
      </w:r>
    </w:p>
    <w:p w14:paraId="5E6BBBE3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Poznámky k použití projektu</w:t>
      </w:r>
    </w:p>
    <w:p w14:paraId="6613D8FE" w14:textId="492A5C30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Docker</w:t>
      </w:r>
      <w:r w:rsidR="002358DD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 Compose</w:t>
      </w:r>
    </w:p>
    <w:p w14:paraId="227866D6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Instalace aplikaci</w:t>
      </w:r>
    </w:p>
    <w:p w14:paraId="000DDC10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Odkazy</w:t>
      </w:r>
    </w:p>
    <w:p w14:paraId="2EC00DC2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Zpětná vazba</w:t>
      </w:r>
      <w:r w:rsidRPr="00AA7B67">
        <w:rPr>
          <w:lang w:val="cs-CZ"/>
        </w:rPr>
        <w:br w:type="page"/>
      </w:r>
    </w:p>
    <w:p w14:paraId="18DC8AF2" w14:textId="77777777" w:rsidR="00225D77" w:rsidRPr="00AA7B67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lastRenderedPageBreak/>
        <w:t xml:space="preserve">Téma: </w:t>
      </w:r>
    </w:p>
    <w:p w14:paraId="5FCB2141" w14:textId="77777777" w:rsidR="00225D77" w:rsidRPr="00AA7B67" w:rsidRDefault="00000000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sz w:val="34"/>
          <w:szCs w:val="34"/>
          <w:u w:val="single"/>
          <w:lang w:val="cs-CZ"/>
        </w:rPr>
        <w:t>Meeting Room Reservation System</w:t>
      </w:r>
      <w:r w:rsidRPr="00AA7B67">
        <w:rPr>
          <w:rFonts w:ascii="Times New Roman" w:eastAsia="Times New Roman" w:hAnsi="Times New Roman" w:cs="Times New Roman"/>
          <w:b/>
          <w:sz w:val="34"/>
          <w:szCs w:val="34"/>
          <w:lang w:val="cs-CZ"/>
        </w:rPr>
        <w:t xml:space="preserve">                                                                                                   </w:t>
      </w:r>
    </w:p>
    <w:p w14:paraId="0EC7B56D" w14:textId="77777777" w:rsidR="00225D77" w:rsidRPr="00AA7B6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Systém, který podporová správu jednacích místností a jejich rezervaci.</w:t>
      </w:r>
    </w:p>
    <w:p w14:paraId="1E87BEE9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</w:pPr>
    </w:p>
    <w:p w14:paraId="58B3BFD8" w14:textId="77777777" w:rsidR="00225D77" w:rsidRPr="00AA7B6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t>Krátký popis očekávané funkcionality:</w:t>
      </w:r>
    </w:p>
    <w:p w14:paraId="02D39B16" w14:textId="77777777" w:rsidR="00225D77" w:rsidRPr="00AA7B67" w:rsidRDefault="00225D77">
      <w:pPr>
        <w:rPr>
          <w:rFonts w:ascii="Times New Roman" w:eastAsia="Times New Roman" w:hAnsi="Times New Roman" w:cs="Times New Roman"/>
          <w:b/>
          <w:color w:val="393939"/>
          <w:sz w:val="26"/>
          <w:szCs w:val="26"/>
          <w:lang w:val="cs-CZ"/>
        </w:rPr>
      </w:pPr>
    </w:p>
    <w:p w14:paraId="0AF157C3" w14:textId="77777777" w:rsidR="00225D77" w:rsidRPr="00AA7B67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  <w:t>Seznam hlavních funkcí aplikace:</w:t>
      </w:r>
    </w:p>
    <w:p w14:paraId="67C0933B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6"/>
          <w:szCs w:val="26"/>
          <w:lang w:val="cs-CZ"/>
        </w:rPr>
      </w:pPr>
    </w:p>
    <w:p w14:paraId="61DD2287" w14:textId="77777777" w:rsidR="00225D77" w:rsidRPr="00AA7B67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Systém správy se skládá z uživatelské a administrativní části:</w:t>
      </w:r>
    </w:p>
    <w:p w14:paraId="7B82795E" w14:textId="77777777" w:rsidR="00225D77" w:rsidRPr="00AA7B67" w:rsidRDefault="00000000">
      <w:p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</w:t>
      </w:r>
    </w:p>
    <w:p w14:paraId="577713AB" w14:textId="77777777" w:rsidR="00225D77" w:rsidRPr="00AA7B67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2"/>
          <w:szCs w:val="32"/>
          <w:lang w:val="cs-CZ"/>
        </w:rPr>
        <w:t>Uživatel</w:t>
      </w: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</w:t>
      </w:r>
    </w:p>
    <w:p w14:paraId="0E3A5F2A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</w:p>
    <w:p w14:paraId="70619224" w14:textId="77777777" w:rsidR="00225D77" w:rsidRPr="00AA7B67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2"/>
          <w:szCs w:val="32"/>
          <w:lang w:val="cs-CZ"/>
        </w:rPr>
        <w:t>Administrator</w:t>
      </w: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</w:t>
      </w:r>
    </w:p>
    <w:p w14:paraId="6A305EA5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</w:pPr>
    </w:p>
    <w:p w14:paraId="5CABCB9D" w14:textId="77777777" w:rsidR="00225D77" w:rsidRPr="00AA7B67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  <w:t>Komu bude výsledný systém určen:</w:t>
      </w:r>
    </w:p>
    <w:p w14:paraId="45AF208C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6"/>
          <w:szCs w:val="26"/>
          <w:lang w:val="cs-CZ"/>
        </w:rPr>
      </w:pPr>
    </w:p>
    <w:p w14:paraId="6A8084E1" w14:textId="77777777" w:rsidR="00225D77" w:rsidRPr="00AA7B6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Tento systém je určený pro skupinu osob, které plánují schůzky v konferenčních místnostech.</w:t>
      </w:r>
    </w:p>
    <w:p w14:paraId="5F76ACC3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</w:p>
    <w:p w14:paraId="66CEACCC" w14:textId="77777777" w:rsidR="00225D77" w:rsidRPr="00AA7B6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Druhy uživatelů:</w:t>
      </w: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br/>
      </w:r>
    </w:p>
    <w:p w14:paraId="21C806E5" w14:textId="77777777" w:rsidR="00225D77" w:rsidRPr="00AA7B6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Systém je určen pro 2 typy uživatelů: </w:t>
      </w: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Uživatel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a </w:t>
      </w: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Administrátor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>.</w:t>
      </w:r>
    </w:p>
    <w:p w14:paraId="11BD518A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</w:p>
    <w:p w14:paraId="26EDE683" w14:textId="1FC0F79D" w:rsidR="00225D77" w:rsidRPr="00AA7B67" w:rsidRDefault="00AA7B6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Uživatel – je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uživatel, který komunikuje s aplikací pro rezervaci konferenčních místností.</w:t>
      </w:r>
    </w:p>
    <w:p w14:paraId="0FB0FF18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</w:p>
    <w:p w14:paraId="1436E47C" w14:textId="3D00DDCC" w:rsidR="00225D77" w:rsidRPr="00AA7B67" w:rsidRDefault="00AA7B6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Administrator – je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uživatel, který spravuje rezervace konferenčních místností.</w:t>
      </w:r>
    </w:p>
    <w:p w14:paraId="18E81555" w14:textId="77777777" w:rsidR="00225D77" w:rsidRPr="00AA7B67" w:rsidRDefault="00000000">
      <w:pPr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ab/>
      </w:r>
    </w:p>
    <w:p w14:paraId="1A871EC5" w14:textId="77777777" w:rsidR="00225D77" w:rsidRPr="00AA7B67" w:rsidRDefault="00000000">
      <w:pPr>
        <w:spacing w:before="6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4"/>
          <w:szCs w:val="34"/>
          <w:lang w:val="cs-CZ"/>
        </w:rPr>
        <w:lastRenderedPageBreak/>
        <w:t xml:space="preserve">Jaké funkce bude plnit 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br/>
      </w:r>
    </w:p>
    <w:p w14:paraId="4CB42A95" w14:textId="77777777" w:rsidR="00225D77" w:rsidRPr="00AA7B67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>Systém obsahuje následující funkce pro uživatele: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br/>
      </w:r>
    </w:p>
    <w:p w14:paraId="36D266C1" w14:textId="6A98F772" w:rsidR="00225D77" w:rsidRPr="00AA7B67" w:rsidRDefault="00AA7B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Uživatel – má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možnost rezervovat místnost, zrušit rezervaci, uvidí stav místnosti a čas, kdy bude rezervována.</w:t>
      </w:r>
    </w:p>
    <w:p w14:paraId="40BCBEAC" w14:textId="77777777" w:rsidR="00225D77" w:rsidRPr="00AA7B67" w:rsidRDefault="00225D77">
      <w:pPr>
        <w:ind w:left="1440"/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</w:pPr>
    </w:p>
    <w:p w14:paraId="23EBAE0B" w14:textId="38DB9077" w:rsidR="00225D77" w:rsidRPr="00AA7B67" w:rsidRDefault="00AA7B67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Administrator – má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možnost přidávat místnost, odstranit místnost, změnit vlastnosti místnosti a má stejné možnosti, které má 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u w:val="single"/>
          <w:lang w:val="cs-CZ"/>
        </w:rPr>
        <w:t>Uživatel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>.</w:t>
      </w:r>
    </w:p>
    <w:p w14:paraId="2380A281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</w:p>
    <w:p w14:paraId="18E705C8" w14:textId="77777777" w:rsidR="00225D77" w:rsidRPr="00AA7B67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t>Systémová omezení</w:t>
      </w: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br/>
      </w:r>
    </w:p>
    <w:p w14:paraId="71D5981A" w14:textId="77777777" w:rsidR="00225D77" w:rsidRPr="00AA7B6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Systém má pro uživatele omezení.</w:t>
      </w:r>
    </w:p>
    <w:p w14:paraId="2A392478" w14:textId="77777777" w:rsidR="00225D77" w:rsidRPr="00AA7B67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Uživatel si nemůže:</w:t>
      </w:r>
    </w:p>
    <w:p w14:paraId="6D38CF5B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Rezervovat 1 pokoj 2 krát (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u w:val="single"/>
          <w:lang w:val="cs-CZ"/>
        </w:rPr>
        <w:t>stejně jako i administrátor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)</w:t>
      </w:r>
    </w:p>
    <w:p w14:paraId="3777C601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Vytvořit a odstranit místnost.</w:t>
      </w:r>
    </w:p>
    <w:p w14:paraId="08F3D63B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Upravit vlastnosti místnosti.</w:t>
      </w:r>
    </w:p>
    <w:p w14:paraId="0D6E3BF3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Zobrazit uživatele, kteří mají rezervované pokoje kromě sebe</w:t>
      </w:r>
    </w:p>
    <w:p w14:paraId="58FE9AB0" w14:textId="77777777" w:rsidR="00225D77" w:rsidRPr="00AA7B6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Taky máme omezení pro aplikaci:</w:t>
      </w:r>
    </w:p>
    <w:p w14:paraId="3A8141BB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Máme omezení v čase podle reálného času. To jest my nemůžeme udělat rezervaci na příští rok nebo měsíc, ale můžeme jen v tuto dobu v tomto měsíci.</w:t>
      </w:r>
    </w:p>
    <w:p w14:paraId="0BC37D13" w14:textId="528A8B7F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Nemůžeme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zadávat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chybná data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. Budeme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dostávat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chybu.</w:t>
      </w:r>
    </w:p>
    <w:p w14:paraId="65A20915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</w:pPr>
    </w:p>
    <w:p w14:paraId="144359E7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76DC9C46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086433D3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0724EC04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2E7EF812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57FFA13B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04D93459" w14:textId="77777777" w:rsidR="00225D77" w:rsidRPr="00AA7B67" w:rsidRDefault="00000000">
      <w:pPr>
        <w:numPr>
          <w:ilvl w:val="0"/>
          <w:numId w:val="1"/>
        </w:numPr>
        <w:spacing w:before="60"/>
        <w:rPr>
          <w:rFonts w:ascii="Times New Roman" w:eastAsia="Times New Roman" w:hAnsi="Times New Roman" w:cs="Times New Roman"/>
          <w:b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 xml:space="preserve">Objektový model (UML class diagram) </w:t>
      </w:r>
    </w:p>
    <w:p w14:paraId="1BB9DAA1" w14:textId="77777777" w:rsidR="00225D77" w:rsidRPr="007B6E9B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u w:val="single"/>
          <w:lang w:val="cs-CZ"/>
        </w:rPr>
        <w:t xml:space="preserve">UML diagram (vytvořen pomocí </w:t>
      </w:r>
      <w:hyperlink r:id="rId7">
        <w:r w:rsidRPr="00AA7B67">
          <w:rPr>
            <w:rFonts w:ascii="Times New Roman" w:eastAsia="Times New Roman" w:hAnsi="Times New Roman" w:cs="Times New Roman"/>
            <w:color w:val="1155CC"/>
            <w:sz w:val="34"/>
            <w:szCs w:val="34"/>
            <w:u w:val="single"/>
            <w:lang w:val="cs-CZ"/>
          </w:rPr>
          <w:t>draw.io</w:t>
        </w:r>
      </w:hyperlink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u w:val="single"/>
          <w:lang w:val="cs-CZ"/>
        </w:rPr>
        <w:t>)</w:t>
      </w: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u w:val="single"/>
          <w:lang w:val="cs-CZ"/>
        </w:rPr>
        <w:br/>
      </w: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lang w:val="cs-CZ"/>
        </w:rPr>
        <w:t>(</w:t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Demonstruje vazbu mezi entity)</w:t>
      </w:r>
    </w:p>
    <w:p w14:paraId="27AE3A34" w14:textId="77777777" w:rsidR="007B6E9B" w:rsidRPr="00AA7B67" w:rsidRDefault="007B6E9B" w:rsidP="007B6E9B">
      <w:pPr>
        <w:rPr>
          <w:rFonts w:ascii="Times New Roman" w:eastAsia="Times New Roman" w:hAnsi="Times New Roman" w:cs="Times New Roman"/>
          <w:sz w:val="34"/>
          <w:szCs w:val="34"/>
          <w:lang w:val="cs-CZ"/>
        </w:rPr>
      </w:pPr>
    </w:p>
    <w:p w14:paraId="440510FB" w14:textId="77777777" w:rsidR="00225D77" w:rsidRPr="00AA7B67" w:rsidRDefault="00000000">
      <w:pPr>
        <w:ind w:left="1440"/>
        <w:jc w:val="center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noProof/>
          <w:color w:val="393939"/>
          <w:sz w:val="28"/>
          <w:szCs w:val="28"/>
          <w:lang w:val="cs-CZ"/>
        </w:rPr>
        <w:drawing>
          <wp:inline distT="114300" distB="114300" distL="114300" distR="114300" wp14:anchorId="5B00E479" wp14:editId="4C49D929">
            <wp:extent cx="4495723" cy="66817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723" cy="668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93365" w14:textId="77777777" w:rsidR="00225D77" w:rsidRPr="00AA7B67" w:rsidRDefault="00225D77">
      <w:pPr>
        <w:spacing w:before="60"/>
        <w:ind w:left="1440"/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</w:pPr>
    </w:p>
    <w:p w14:paraId="5E903997" w14:textId="77777777" w:rsidR="00225D77" w:rsidRPr="00AA7B67" w:rsidRDefault="00225D77" w:rsidP="007B6E9B">
      <w:pPr>
        <w:spacing w:before="60"/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</w:pPr>
    </w:p>
    <w:p w14:paraId="5DFE4A11" w14:textId="77777777" w:rsidR="00225D77" w:rsidRPr="007B6E9B" w:rsidRDefault="00000000">
      <w:pPr>
        <w:numPr>
          <w:ilvl w:val="1"/>
          <w:numId w:val="1"/>
        </w:numPr>
        <w:spacing w:before="60"/>
        <w:rPr>
          <w:rFonts w:ascii="Times New Roman" w:eastAsia="Times New Roman" w:hAnsi="Times New Roman" w:cs="Times New Roman"/>
          <w:color w:val="4A4A4A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  <w:lastRenderedPageBreak/>
        <w:t>UML diagram vytvořen pomocí</w:t>
      </w: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u w:val="single"/>
          <w:lang w:val="cs-CZ"/>
        </w:rPr>
        <w:t xml:space="preserve"> </w:t>
      </w:r>
      <w:hyperlink r:id="rId9">
        <w:r w:rsidRPr="00AA7B67">
          <w:rPr>
            <w:rFonts w:ascii="Times New Roman" w:eastAsia="Times New Roman" w:hAnsi="Times New Roman" w:cs="Times New Roman"/>
            <w:b/>
            <w:color w:val="1155CC"/>
            <w:sz w:val="32"/>
            <w:szCs w:val="32"/>
            <w:u w:val="single"/>
            <w:lang w:val="cs-CZ"/>
          </w:rPr>
          <w:t>IntelliJ IDEA</w:t>
        </w:r>
      </w:hyperlink>
      <w:r w:rsidRPr="00AA7B67"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  <w:br/>
      </w:r>
      <w:r w:rsidRPr="007B6E9B">
        <w:rPr>
          <w:rFonts w:ascii="Times New Roman" w:eastAsia="Times New Roman" w:hAnsi="Times New Roman" w:cs="Times New Roman"/>
          <w:color w:val="4A4A4A"/>
          <w:sz w:val="34"/>
          <w:szCs w:val="34"/>
          <w:lang w:val="cs-CZ"/>
        </w:rPr>
        <w:t>(Demonstruje plnou vazbu mezi třídami)</w:t>
      </w:r>
    </w:p>
    <w:p w14:paraId="7F6C63CF" w14:textId="57C66183" w:rsidR="00225D77" w:rsidRDefault="00387B9D">
      <w:pPr>
        <w:spacing w:before="60"/>
        <w:jc w:val="center"/>
        <w:rPr>
          <w:rFonts w:ascii="Times New Roman" w:eastAsia="Times New Roman" w:hAnsi="Times New Roman" w:cs="Times New Roman"/>
          <w:lang w:val="cs-CZ"/>
        </w:rPr>
      </w:pPr>
      <w:r>
        <w:rPr>
          <w:rFonts w:ascii="Times New Roman" w:eastAsia="Times New Roman" w:hAnsi="Times New Roman" w:cs="Times New Roman"/>
          <w:noProof/>
          <w:lang w:val="cs-CZ"/>
        </w:rPr>
        <w:drawing>
          <wp:inline distT="0" distB="0" distL="0" distR="0" wp14:anchorId="6CB5C1F5" wp14:editId="1853806F">
            <wp:extent cx="5733415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EB6" w14:textId="77777777" w:rsidR="004B770A" w:rsidRPr="00AA7B67" w:rsidRDefault="004B770A">
      <w:pPr>
        <w:spacing w:before="60"/>
        <w:jc w:val="center"/>
        <w:rPr>
          <w:rFonts w:ascii="Times New Roman" w:eastAsia="Times New Roman" w:hAnsi="Times New Roman" w:cs="Times New Roman"/>
          <w:lang w:val="cs-CZ"/>
        </w:rPr>
      </w:pPr>
    </w:p>
    <w:p w14:paraId="7C3E0324" w14:textId="77777777" w:rsidR="00225D77" w:rsidRPr="00AA7B67" w:rsidRDefault="00000000">
      <w:pPr>
        <w:widowControl w:val="0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Databáze</w:t>
      </w:r>
    </w:p>
    <w:p w14:paraId="720B8186" w14:textId="77777777" w:rsidR="00225D77" w:rsidRPr="00AA7B67" w:rsidRDefault="00000000">
      <w:pPr>
        <w:widowControl w:val="0"/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ab/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Projekt využívá databázi typu PostgreSQL.</w:t>
      </w:r>
    </w:p>
    <w:p w14:paraId="3E74DEDA" w14:textId="77777777" w:rsidR="00225D77" w:rsidRPr="00AA7B67" w:rsidRDefault="00000000">
      <w:pPr>
        <w:widowControl w:val="0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API</w:t>
      </w:r>
    </w:p>
    <w:p w14:paraId="24961DB3" w14:textId="77777777" w:rsidR="00225D77" w:rsidRPr="00AA7B67" w:rsidRDefault="00000000">
      <w:pPr>
        <w:ind w:firstLine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Projekt využívá rozhraní REST API pomocí aplikace Postman. </w:t>
      </w:r>
    </w:p>
    <w:p w14:paraId="2DFE20F6" w14:textId="7F1FD6A4" w:rsidR="00225D77" w:rsidRPr="00AA7B67" w:rsidRDefault="00000000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V dokumentaci je možný najit </w:t>
      </w:r>
      <w:r w:rsidR="00AA7B67"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všechna</w:t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 API, které pokrývají logiku projektu.</w:t>
      </w:r>
    </w:p>
    <w:p w14:paraId="09435B68" w14:textId="77777777" w:rsidR="00225D77" w:rsidRPr="00AA7B67" w:rsidRDefault="00225D77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</w:p>
    <w:p w14:paraId="781656AE" w14:textId="77777777" w:rsidR="00225D77" w:rsidRPr="00AA7B67" w:rsidRDefault="00000000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Dokumentace REST API (Postman) je možný najít zde:</w:t>
      </w:r>
    </w:p>
    <w:p w14:paraId="11BEA76D" w14:textId="14516657" w:rsidR="00B83AC8" w:rsidRDefault="006A01BC">
      <w:pP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hyperlink r:id="rId11" w:history="1">
        <w:r w:rsidRPr="006A01BC">
          <w:rPr>
            <w:rStyle w:val="Hyperlink"/>
            <w:rFonts w:ascii="Times New Roman" w:eastAsia="Times New Roman" w:hAnsi="Times New Roman" w:cs="Times New Roman"/>
            <w:sz w:val="30"/>
            <w:szCs w:val="30"/>
            <w:lang w:val="cs-CZ"/>
          </w:rPr>
          <w:t>https://documenter.getpostman.com/view/22903223/2s8ZDU4Nzj</w:t>
        </w:r>
      </w:hyperlink>
      <w:r w:rsidRPr="006A01BC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</w:p>
    <w:p w14:paraId="49A7117B" w14:textId="77777777" w:rsidR="006A01BC" w:rsidRPr="006A01BC" w:rsidRDefault="006A01BC">
      <w:pP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34B6D081" w14:textId="77777777" w:rsidR="00225D77" w:rsidRPr="00AA7B67" w:rsidRDefault="00000000">
      <w:pPr>
        <w:widowControl w:val="0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Popis aplikace a její struktury</w:t>
      </w:r>
    </w:p>
    <w:p w14:paraId="6469A9B8" w14:textId="4F5399F1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Tato aplikace umožňuje dělat </w:t>
      </w:r>
      <w:r w:rsid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rezervaci místnosti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, kde user může</w:t>
      </w:r>
    </w:p>
    <w:p w14:paraId="44A0F546" w14:textId="55459CE0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 vytvořit rezervaci, zobrazit jeho hodinovou cenu a zjistit   </w:t>
      </w:r>
    </w:p>
    <w:p w14:paraId="6DEE5AD0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 informace o něm. </w:t>
      </w:r>
    </w:p>
    <w:p w14:paraId="6C1EDC57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76F7DC54" w14:textId="1238062A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lastRenderedPageBreak/>
        <w:t xml:space="preserve">   Na druhou stranu má admin mnohem více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možností,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než user.</w:t>
      </w:r>
    </w:p>
    <w:p w14:paraId="1DCC83EB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Kromě toho, co může dělat user, má admin plnou volnost při vytváření </w:t>
      </w:r>
    </w:p>
    <w:p w14:paraId="49ED9C85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místností, rezervací, userů a dalších adminů a může je také měnit a </w:t>
      </w:r>
    </w:p>
    <w:p w14:paraId="1D3CD507" w14:textId="1CA0F2A8" w:rsidR="00225D7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mazat.</w:t>
      </w:r>
    </w:p>
    <w:p w14:paraId="718F75E1" w14:textId="77777777" w:rsidR="004B770A" w:rsidRPr="00AA7B67" w:rsidRDefault="004B770A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41C51F38" w14:textId="77777777" w:rsidR="00225D77" w:rsidRPr="00AA7B6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Poznámky k použití projektu</w:t>
      </w:r>
    </w:p>
    <w:p w14:paraId="424B9198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681D3D6C" w14:textId="77777777" w:rsidR="00225D77" w:rsidRPr="00AA7B67" w:rsidRDefault="00000000" w:rsidP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Projekt využívá Security podporu, proto aby uživatel mohl </w:t>
      </w:r>
    </w:p>
    <w:p w14:paraId="44CA43D5" w14:textId="77777777" w:rsidR="00225D77" w:rsidRPr="00AA7B67" w:rsidRDefault="00000000" w:rsidP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program používat, musí si vytvořit vlastní profil.</w:t>
      </w:r>
    </w:p>
    <w:p w14:paraId="1E9915ED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15B3BFB4" w14:textId="558C5221" w:rsidR="00225D77" w:rsidRPr="00AA7B67" w:rsidRDefault="00000000" w:rsidP="0031764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Při spuštění v aplikaci Postman ve složce </w:t>
      </w:r>
    </w:p>
    <w:p w14:paraId="1A521430" w14:textId="0891F72E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REST API/Authorization/POST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můžete přihlášení potvrdit a dole se zobrazí output (viz níže obrázek) který říká, že přihlášení se dopadlo úspěšně.</w:t>
      </w:r>
    </w:p>
    <w:p w14:paraId="1E624503" w14:textId="27AA30DA" w:rsidR="00665E3D" w:rsidRDefault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noProof/>
          <w:color w:val="4A4A4A"/>
          <w:sz w:val="30"/>
          <w:szCs w:val="30"/>
          <w:lang w:val="cs-CZ"/>
        </w:rPr>
        <w:drawing>
          <wp:inline distT="0" distB="0" distL="0" distR="0" wp14:anchorId="469C1F7C" wp14:editId="4C1624E3">
            <wp:extent cx="5733415" cy="15049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9A01" w14:textId="77777777" w:rsidR="004B770A" w:rsidRPr="004B770A" w:rsidRDefault="004B770A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7A88E130" w14:textId="266E6808" w:rsidR="009F04F5" w:rsidRDefault="00000000" w:rsidP="009F04F5">
      <w:pPr>
        <w:pStyle w:val="Heading2"/>
        <w:keepNext w:val="0"/>
        <w:keepLines w:val="0"/>
        <w:numPr>
          <w:ilvl w:val="0"/>
          <w:numId w:val="2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Times New Roman" w:eastAsia="Times New Roman" w:hAnsi="Times New Roman" w:cs="Times New Roman"/>
          <w:b/>
          <w:color w:val="4A4A4A"/>
          <w:lang w:val="cs-CZ"/>
        </w:rPr>
      </w:pPr>
      <w:r w:rsidRPr="00E03118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Docker</w:t>
      </w:r>
      <w:r w:rsidR="002358DD" w:rsidRPr="004B770A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 xml:space="preserve"> </w:t>
      </w:r>
      <w:proofErr w:type="spellStart"/>
      <w:r w:rsidR="002358DD" w:rsidRPr="004B770A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Сo</w:t>
      </w:r>
      <w:r w:rsidR="002358DD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mpose</w:t>
      </w:r>
      <w:proofErr w:type="spellEnd"/>
      <w:r w:rsidR="007001CA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br/>
        <w:t>(</w:t>
      </w:r>
      <w:r w:rsidR="00E03118" w:rsidRPr="007001CA">
        <w:rPr>
          <w:rFonts w:ascii="Times New Roman" w:eastAsia="Times New Roman" w:hAnsi="Times New Roman" w:cs="Times New Roman"/>
          <w:b/>
          <w:color w:val="4A4A4A"/>
          <w:lang w:val="cs-CZ"/>
        </w:rPr>
        <w:t>Připojení aplikace k databázovému kontejneru</w:t>
      </w:r>
      <w:bookmarkStart w:id="2" w:name="_54uj2a9jkntq" w:colFirst="0" w:colLast="0"/>
      <w:bookmarkStart w:id="3" w:name="_2tkdbjl2iniw" w:colFirst="0" w:colLast="0"/>
      <w:bookmarkEnd w:id="2"/>
      <w:bookmarkEnd w:id="3"/>
      <w:r w:rsidR="007001CA">
        <w:rPr>
          <w:rFonts w:ascii="Times New Roman" w:eastAsia="Times New Roman" w:hAnsi="Times New Roman" w:cs="Times New Roman"/>
          <w:b/>
          <w:color w:val="4A4A4A"/>
          <w:lang w:val="cs-CZ"/>
        </w:rPr>
        <w:t>)</w:t>
      </w:r>
    </w:p>
    <w:p w14:paraId="164FBBB4" w14:textId="047104A3" w:rsidR="007001CA" w:rsidRDefault="007001CA" w:rsidP="004B770A">
      <w:pPr>
        <w:pStyle w:val="Heading2"/>
        <w:spacing w:before="0" w:after="0"/>
        <w:rPr>
          <w:rFonts w:ascii="Times New Roman" w:hAnsi="Times New Roman" w:cs="Times New Roman"/>
          <w:color w:val="000000"/>
        </w:rPr>
      </w:pPr>
      <w:r w:rsidRPr="00DE52BC">
        <w:rPr>
          <w:rFonts w:ascii="Times New Roman" w:hAnsi="Times New Roman" w:cs="Times New Roman"/>
          <w:color w:val="4A4A4A"/>
          <w:sz w:val="30"/>
          <w:szCs w:val="30"/>
        </w:rPr>
        <w:t>Pro připojení aplikace k databázovému kontejneru pomocí Docker Compose je potřeba zajistit, že konfigurace aplikace je správně nastavena pro připojení k databázovému kontejneru. Pro to musíme udělat následující kroky:</w:t>
      </w:r>
    </w:p>
    <w:p w14:paraId="654736CD" w14:textId="77777777" w:rsidR="004B770A" w:rsidRDefault="004B770A" w:rsidP="007001CA">
      <w:pPr>
        <w:spacing w:after="240"/>
        <w:rPr>
          <w:rFonts w:ascii="Times New Roman" w:hAnsi="Times New Roman" w:cs="Times New Roman"/>
          <w:color w:val="000000"/>
        </w:rPr>
      </w:pPr>
    </w:p>
    <w:p w14:paraId="6A55061E" w14:textId="77777777" w:rsidR="004B770A" w:rsidRDefault="004B770A" w:rsidP="007001CA">
      <w:pPr>
        <w:spacing w:after="240"/>
        <w:rPr>
          <w:rFonts w:ascii="Times New Roman" w:hAnsi="Times New Roman" w:cs="Times New Roman"/>
          <w:color w:val="000000"/>
        </w:rPr>
      </w:pPr>
    </w:p>
    <w:p w14:paraId="65C8DCCE" w14:textId="77777777" w:rsidR="004B770A" w:rsidRPr="00DE52BC" w:rsidRDefault="004B770A" w:rsidP="007001CA">
      <w:pPr>
        <w:spacing w:after="240"/>
        <w:rPr>
          <w:rFonts w:ascii="Times New Roman" w:hAnsi="Times New Roman" w:cs="Times New Roman"/>
          <w:color w:val="000000"/>
        </w:rPr>
      </w:pPr>
    </w:p>
    <w:p w14:paraId="1C283212" w14:textId="5E81016E" w:rsidR="007001CA" w:rsidRPr="004B770A" w:rsidRDefault="007001CA" w:rsidP="004B770A">
      <w:pPr>
        <w:pStyle w:val="Heading3"/>
        <w:spacing w:before="280"/>
        <w:rPr>
          <w:rFonts w:ascii="Times New Roman" w:hAnsi="Times New Roman" w:cs="Times New Roman"/>
          <w:b/>
          <w:bCs/>
          <w:color w:val="4A4A4A"/>
          <w:sz w:val="32"/>
          <w:szCs w:val="32"/>
        </w:rPr>
      </w:pPr>
      <w:r w:rsidRPr="004B770A">
        <w:rPr>
          <w:rFonts w:ascii="Times New Roman" w:hAnsi="Times New Roman" w:cs="Times New Roman"/>
          <w:b/>
          <w:bCs/>
          <w:color w:val="4A4A4A"/>
          <w:sz w:val="32"/>
          <w:szCs w:val="32"/>
        </w:rPr>
        <w:lastRenderedPageBreak/>
        <w:t>Krok 1: Konfigurace aplikace</w:t>
      </w:r>
    </w:p>
    <w:p w14:paraId="541103C6" w14:textId="594AB50E" w:rsidR="007001CA" w:rsidRPr="007B216F" w:rsidRDefault="007001CA" w:rsidP="004B770A">
      <w:pPr>
        <w:pStyle w:val="NormalWeb"/>
        <w:spacing w:before="0" w:beforeAutospacing="0" w:after="0" w:afterAutospacing="0"/>
        <w:ind w:left="720"/>
        <w:textAlignment w:val="baseline"/>
        <w:rPr>
          <w:color w:val="4A4A4A"/>
          <w:sz w:val="30"/>
          <w:szCs w:val="30"/>
          <w:lang w:val="cs-CZ"/>
        </w:rPr>
      </w:pPr>
      <w:r w:rsidRPr="00DE52BC">
        <w:rPr>
          <w:b/>
          <w:bCs/>
          <w:color w:val="4A4A4A"/>
          <w:sz w:val="30"/>
          <w:szCs w:val="30"/>
        </w:rPr>
        <w:t>• </w:t>
      </w:r>
      <w:r w:rsidRPr="007001CA">
        <w:rPr>
          <w:color w:val="4A4A4A"/>
          <w:sz w:val="30"/>
          <w:szCs w:val="30"/>
        </w:rPr>
        <w:t xml:space="preserve">Ujistěte se, že vlastnosti pro připojení k databázi v souboru </w:t>
      </w:r>
      <w:r w:rsidRPr="007001CA">
        <w:rPr>
          <w:b/>
          <w:bCs/>
          <w:color w:val="188038"/>
          <w:sz w:val="30"/>
          <w:szCs w:val="30"/>
        </w:rPr>
        <w:t>application.yaml</w:t>
      </w:r>
      <w:r w:rsidRPr="007001CA">
        <w:rPr>
          <w:color w:val="4A4A4A"/>
          <w:sz w:val="30"/>
          <w:szCs w:val="30"/>
        </w:rPr>
        <w:t xml:space="preserve"> odpovídají konfiguraci databázového kontejneru definovaného ve souboru </w:t>
      </w:r>
      <w:r w:rsidRPr="007001CA">
        <w:rPr>
          <w:b/>
          <w:bCs/>
          <w:color w:val="188038"/>
          <w:sz w:val="30"/>
          <w:szCs w:val="30"/>
        </w:rPr>
        <w:t>docker-compose.yml</w:t>
      </w:r>
      <w:r w:rsidR="007B216F" w:rsidRPr="007B216F">
        <w:rPr>
          <w:b/>
          <w:bCs/>
          <w:color w:val="4A4A4A"/>
          <w:sz w:val="30"/>
          <w:szCs w:val="30"/>
          <w:lang w:val="cs"/>
        </w:rPr>
        <w:t xml:space="preserve"> </w:t>
      </w:r>
      <w:r w:rsidR="007B216F" w:rsidRPr="007B216F">
        <w:rPr>
          <w:color w:val="4A4A4A"/>
          <w:sz w:val="30"/>
          <w:szCs w:val="30"/>
          <w:lang w:val="cs"/>
        </w:rPr>
        <w:t>jako nap</w:t>
      </w:r>
      <w:r w:rsidR="007B216F" w:rsidRPr="007B216F">
        <w:rPr>
          <w:color w:val="4A4A4A"/>
          <w:sz w:val="30"/>
          <w:szCs w:val="30"/>
          <w:lang w:val="cs-CZ"/>
        </w:rPr>
        <w:t>ř jméno, heslo, databáze a port.</w:t>
      </w:r>
    </w:p>
    <w:p w14:paraId="3642AA53" w14:textId="0B36FD9D" w:rsidR="00E03118" w:rsidRPr="00E72034" w:rsidRDefault="00E03118" w:rsidP="00E03118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E72034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 xml:space="preserve">Krok </w:t>
      </w:r>
      <w:r w:rsidR="007001CA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2</w:t>
      </w:r>
      <w:r w:rsidRPr="00E72034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: Spuštění kontejnerů aplikace a databáze</w:t>
      </w:r>
    </w:p>
    <w:p w14:paraId="2E5D947C" w14:textId="07FC4543" w:rsidR="00E72034" w:rsidRDefault="009F04F5" w:rsidP="009F04F5">
      <w:pPr>
        <w:numPr>
          <w:ilvl w:val="0"/>
          <w:numId w:val="2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•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Otevřete terminál nebo příkazový řádek a přejděte do kořenového adresáře projektu.</w:t>
      </w:r>
    </w:p>
    <w:p w14:paraId="2ACC37D2" w14:textId="77777777" w:rsidR="009F04F5" w:rsidRPr="009F04F5" w:rsidRDefault="009F04F5" w:rsidP="009F04F5">
      <w:pPr>
        <w:numPr>
          <w:ilvl w:val="0"/>
          <w:numId w:val="2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5BD86388" w14:textId="520FB321" w:rsidR="00E03118" w:rsidRPr="00E72034" w:rsidRDefault="009F04F5" w:rsidP="00E03118">
      <w:pPr>
        <w:numPr>
          <w:ilvl w:val="0"/>
          <w:numId w:val="2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•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Spusťte následující příkaz pro spuštění kontejnerů:</w:t>
      </w:r>
    </w:p>
    <w:p w14:paraId="594B6A15" w14:textId="7FE49260" w:rsidR="00E72034" w:rsidRPr="007001CA" w:rsidRDefault="00E03118" w:rsidP="009F04F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000000" w:themeFill="text1"/>
        <w:spacing w:before="300" w:after="300"/>
        <w:rPr>
          <w:rFonts w:ascii="Courier New" w:eastAsia="Courier New" w:hAnsi="Courier New" w:cs="Courier New"/>
          <w:b/>
          <w:bCs/>
          <w:color w:val="FFFFFF" w:themeColor="background1"/>
          <w:sz w:val="21"/>
          <w:szCs w:val="21"/>
        </w:rPr>
      </w:pPr>
      <w:proofErr w:type="spellStart"/>
      <w:r w:rsidRPr="007001CA">
        <w:rPr>
          <w:rFonts w:ascii="Courier New" w:eastAsia="Courier New" w:hAnsi="Courier New" w:cs="Courier New"/>
          <w:b/>
          <w:bCs/>
          <w:color w:val="FFFFFF" w:themeColor="background1"/>
          <w:sz w:val="21"/>
          <w:szCs w:val="21"/>
        </w:rPr>
        <w:t>docker-compose</w:t>
      </w:r>
      <w:proofErr w:type="spellEnd"/>
      <w:r w:rsidRPr="007001CA">
        <w:rPr>
          <w:rFonts w:ascii="Courier New" w:eastAsia="Courier New" w:hAnsi="Courier New" w:cs="Courier New"/>
          <w:b/>
          <w:bCs/>
          <w:color w:val="FFFFFF" w:themeColor="background1"/>
          <w:sz w:val="21"/>
          <w:szCs w:val="21"/>
        </w:rPr>
        <w:t xml:space="preserve"> </w:t>
      </w:r>
      <w:proofErr w:type="gramStart"/>
      <w:r w:rsidRPr="007001CA">
        <w:rPr>
          <w:rFonts w:ascii="Courier New" w:eastAsia="Courier New" w:hAnsi="Courier New" w:cs="Courier New"/>
          <w:b/>
          <w:bCs/>
          <w:color w:val="FFFFFF" w:themeColor="background1"/>
          <w:sz w:val="21"/>
          <w:szCs w:val="21"/>
        </w:rPr>
        <w:t>up -d</w:t>
      </w:r>
      <w:proofErr w:type="gramEnd"/>
    </w:p>
    <w:p w14:paraId="20B0A382" w14:textId="1D85A9D5" w:rsidR="00E03118" w:rsidRPr="00E72034" w:rsidRDefault="009F04F5" w:rsidP="00E0311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  <w:t xml:space="preserve">•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Pomocí přepínače </w:t>
      </w:r>
      <w:r w:rsidR="007001CA" w:rsidRPr="007001CA">
        <w:rPr>
          <w:rFonts w:ascii="Times New Roman" w:eastAsia="Times New Roman" w:hAnsi="Times New Roman" w:cs="Times New Roman"/>
          <w:b/>
          <w:bCs/>
          <w:color w:val="188038"/>
          <w:sz w:val="30"/>
          <w:szCs w:val="30"/>
        </w:rPr>
        <w:t>-d</w:t>
      </w:r>
      <w:r w:rsidR="00E03118" w:rsidRPr="007001CA">
        <w:rPr>
          <w:rFonts w:ascii="Times New Roman" w:eastAsia="Times New Roman" w:hAnsi="Times New Roman" w:cs="Times New Roman"/>
          <w:b/>
          <w:bCs/>
          <w:color w:val="188038"/>
          <w:sz w:val="30"/>
          <w:szCs w:val="30"/>
          <w:lang w:val="en-CZ"/>
        </w:rPr>
        <w:t xml:space="preserve">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spustíte kontejnery v odpojeném režimu, takže budou běžet na pozadí.</w:t>
      </w:r>
    </w:p>
    <w:p w14:paraId="337D77B0" w14:textId="7FAD8359" w:rsidR="00E03118" w:rsidRPr="00E72034" w:rsidRDefault="00E03118" w:rsidP="00E03118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bookmarkStart w:id="4" w:name="_k4vvsog8eami" w:colFirst="0" w:colLast="0"/>
      <w:bookmarkEnd w:id="4"/>
      <w:r w:rsidRPr="00E72034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 xml:space="preserve">Krok </w:t>
      </w:r>
      <w:r w:rsidR="007001CA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3</w:t>
      </w:r>
      <w:r w:rsidRPr="00E72034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: Ověření připojení</w:t>
      </w:r>
    </w:p>
    <w:p w14:paraId="6F655D06" w14:textId="6B0199E7" w:rsidR="00E03118" w:rsidRDefault="009F04F5" w:rsidP="00E03118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•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Po spuštění kontejnerů můžete ověřit připojení mezi aplikací a databázovým kontejnerem.</w:t>
      </w:r>
    </w:p>
    <w:p w14:paraId="42E00598" w14:textId="77777777" w:rsidR="00E72034" w:rsidRPr="00E72034" w:rsidRDefault="00E72034" w:rsidP="00E03118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1EAE90F7" w14:textId="377A1081" w:rsidR="00E03118" w:rsidRDefault="009F04F5" w:rsidP="00E03118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•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Zkontrolujte logy kontejneru aplikace, zda nejsou žádné chyby týkající se připojení: </w:t>
      </w:r>
    </w:p>
    <w:p w14:paraId="01EB6B42" w14:textId="77777777" w:rsidR="009F04F5" w:rsidRPr="00E72034" w:rsidRDefault="009F04F5" w:rsidP="009F04F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29FC08DB" w14:textId="77777777" w:rsidR="00E03118" w:rsidRPr="007001CA" w:rsidRDefault="00E03118" w:rsidP="00E72034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000000" w:themeFill="text1"/>
        <w:spacing w:after="300"/>
        <w:rPr>
          <w:b/>
          <w:bCs/>
          <w:color w:val="FFFFFF" w:themeColor="background1"/>
        </w:rPr>
      </w:pP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Pr="007001CA">
        <w:rPr>
          <w:rFonts w:ascii="Roboto" w:eastAsia="Roboto" w:hAnsi="Roboto" w:cs="Roboto"/>
          <w:b/>
          <w:bCs/>
          <w:color w:val="FFFFFF" w:themeColor="background1"/>
          <w:sz w:val="24"/>
          <w:szCs w:val="24"/>
        </w:rPr>
        <w:t>docker-compose</w:t>
      </w:r>
      <w:proofErr w:type="spellEnd"/>
      <w:r w:rsidRPr="007001CA">
        <w:rPr>
          <w:rFonts w:ascii="Roboto" w:eastAsia="Roboto" w:hAnsi="Roboto" w:cs="Roboto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7001CA">
        <w:rPr>
          <w:rFonts w:ascii="Roboto" w:eastAsia="Roboto" w:hAnsi="Roboto" w:cs="Roboto"/>
          <w:b/>
          <w:bCs/>
          <w:color w:val="FFFFFF" w:themeColor="background1"/>
          <w:sz w:val="24"/>
          <w:szCs w:val="24"/>
        </w:rPr>
        <w:t>logs</w:t>
      </w:r>
      <w:proofErr w:type="spellEnd"/>
      <w:r w:rsidRPr="007001CA">
        <w:rPr>
          <w:rFonts w:ascii="Roboto" w:eastAsia="Roboto" w:hAnsi="Roboto" w:cs="Roboto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7001CA">
        <w:rPr>
          <w:rFonts w:ascii="Roboto" w:eastAsia="Roboto" w:hAnsi="Roboto" w:cs="Roboto"/>
          <w:b/>
          <w:bCs/>
          <w:color w:val="FFFFFF" w:themeColor="background1"/>
          <w:sz w:val="24"/>
          <w:szCs w:val="24"/>
        </w:rPr>
        <w:t>app</w:t>
      </w:r>
      <w:proofErr w:type="spellEnd"/>
    </w:p>
    <w:p w14:paraId="5ECC6F8D" w14:textId="2210BFB1" w:rsidR="004B770A" w:rsidRDefault="009F04F5" w:rsidP="007001C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•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Pokud je připojení úspěšné, nebudete vidět žádné chyby související s připojením k databázi.</w:t>
      </w:r>
      <w:r w:rsidR="00AE407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</w:r>
      <w:r w:rsidR="00AE407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</w:r>
      <w:r w:rsidR="002358DD" w:rsidRPr="002358DD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J</w:t>
      </w:r>
      <w:r w:rsidR="002358DD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e to vše</w:t>
      </w:r>
      <w:r w:rsidR="002358DD" w:rsidRPr="002358DD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! </w:t>
      </w:r>
      <w:r w:rsidR="00E03118" w:rsidRPr="00E72034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Úspěšně jste připojili aplikaci k databázovému kontejneru pomocí Docker Compose. Nyní můžete používat aplikaci s připojenou databází.</w:t>
      </w:r>
    </w:p>
    <w:p w14:paraId="6B818800" w14:textId="77777777" w:rsidR="007B216F" w:rsidRPr="00E72034" w:rsidRDefault="007B216F" w:rsidP="007001C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235DE7F4" w14:textId="77777777" w:rsidR="00225D77" w:rsidRPr="00AA7B67" w:rsidRDefault="00000000">
      <w:pPr>
        <w:widowControl w:val="0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lastRenderedPageBreak/>
        <w:t>Instalace aplikaci</w:t>
      </w:r>
    </w:p>
    <w:p w14:paraId="64983F13" w14:textId="77777777" w:rsidR="00225D77" w:rsidRPr="00AA7B67" w:rsidRDefault="00000000">
      <w:pPr>
        <w:rPr>
          <w:rFonts w:ascii="Times New Roman" w:eastAsia="Times New Roman" w:hAnsi="Times New Roman" w:cs="Times New Roman"/>
          <w:i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cs-CZ"/>
        </w:rPr>
        <w:t>!! DŮLEŽITÉ: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i/>
          <w:color w:val="4A4A4A"/>
          <w:sz w:val="30"/>
          <w:szCs w:val="30"/>
          <w:lang w:val="cs-CZ"/>
        </w:rPr>
        <w:t xml:space="preserve">Projekt funguje ve spojení s JDK 18. Před instalací a spuštěním projektu se ujistěte, že je vaše verze aktuální. </w:t>
      </w:r>
    </w:p>
    <w:p w14:paraId="3FB8A806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2A12CC24" w14:textId="0791AC8B" w:rsidR="00225D77" w:rsidRPr="00AA7B67" w:rsidRDefault="00AA7B6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Zkopírujte SSH projektu ze stránky </w:t>
      </w:r>
      <w:hyperlink r:id="rId13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Git</w:t>
        </w:r>
      </w:hyperlink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2E2E5260" w14:textId="0FCA368B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Otevřete na svém počítači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terminál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a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napište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git clone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u w:val="single"/>
          <w:lang w:val="cs-CZ"/>
        </w:rPr>
        <w:t>(odkaz SSH)</w:t>
      </w:r>
    </w:p>
    <w:p w14:paraId="421B09C9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Soubor se objeví ve složce, ke které jste zadali cestu v terminálu.</w:t>
      </w:r>
    </w:p>
    <w:p w14:paraId="225346DA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Otevřete soubor projektu v prostředí IDE.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  <w:t xml:space="preserve">(Doporučuji </w:t>
      </w:r>
      <w:hyperlink r:id="rId14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IntelliJ IDEA</w:t>
        </w:r>
      </w:hyperlink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)</w:t>
      </w:r>
    </w:p>
    <w:p w14:paraId="6FD1E312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Poté je třeba nakonfigurovat databázi v souboru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src/main/resources/application.yaml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a taky když chceme využívat Docker, musíme nakonfigurovat v souboru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docker-compose.yml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62012D7C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Otevřete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Maven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, přejděte na položku Lifecycle, rozbalte ji a klikněte na položku package 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  <w:t>(poté, když budete něco změnit, tak musíte na začátku vybrat clean a pak package). Tím se projekt vygeneruje, projde všemi potřebnými operacemi a bude připraven ke spuštění.</w:t>
      </w:r>
    </w:p>
    <w:p w14:paraId="623AE94D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Po dokončení tohoto procesu přejděte do složky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src/main/java/reservation/room/meeting/sem/ear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</w:p>
    <w:p w14:paraId="09152776" w14:textId="77777777" w:rsidR="00225D77" w:rsidRPr="00AA7B67" w:rsidRDefault="00000000">
      <w:pP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a vyberte soubor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Application.java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0B979058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Poté klikněte na šipku spuštění a projekt se začne kompilovat.</w:t>
      </w:r>
    </w:p>
    <w:p w14:paraId="50893578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Pak spustíme </w:t>
      </w:r>
      <w:r>
        <w:fldChar w:fldCharType="begin"/>
      </w:r>
      <w:r>
        <w:instrText>HYPERLINK "https://documenter.getpostman.com/view/22903223/2s8ZDU4Nzj" \h</w:instrText>
      </w:r>
      <w:r>
        <w:fldChar w:fldCharType="separate"/>
      </w:r>
      <w:r w:rsidRPr="00AA7B67"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cs-CZ"/>
        </w:rPr>
        <w:t>Postm</w:t>
      </w:r>
      <w:r w:rsidRPr="00AA7B67"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cs-CZ"/>
        </w:rPr>
        <w:t>a</w:t>
      </w:r>
      <w:r w:rsidRPr="00AA7B67"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cs-CZ"/>
        </w:rPr>
        <w:t>n</w:t>
      </w:r>
      <w:r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cs-CZ"/>
        </w:rPr>
        <w:fldChar w:fldCharType="end"/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, otevřeme složku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Authorization/POST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, napíšeme nakonfigurované přihlašovací údaje a můžete projekt využívat.</w:t>
      </w:r>
    </w:p>
    <w:p w14:paraId="3AD50A98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1A04466F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Odkazy</w:t>
      </w:r>
    </w:p>
    <w:p w14:paraId="310EC24D" w14:textId="77777777" w:rsidR="00225D77" w:rsidRPr="00AA7B67" w:rsidRDefault="00000000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  <w:t>Odkaz na projekt:</w:t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 </w:t>
      </w:r>
      <w:hyperlink r:id="rId15"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https://gitlab.fel.cvut.cz/B221_B6B36EAR/rastvdmy</w:t>
        </w:r>
      </w:hyperlink>
    </w:p>
    <w:p w14:paraId="413A96FA" w14:textId="03F2F811" w:rsidR="00B83AC8" w:rsidRDefault="00000000" w:rsidP="00B83AC8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  <w:t xml:space="preserve">Odkaz na dokumentaci v Postmanu: </w:t>
      </w:r>
      <w:hyperlink r:id="rId16"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https://documenter.getpostman.com/view/22903223/2</w:t>
        </w:r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s</w:t>
        </w:r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8ZDU4Nzj</w:t>
        </w:r>
      </w:hyperlink>
    </w:p>
    <w:p w14:paraId="5F132789" w14:textId="77777777" w:rsidR="007B6E9B" w:rsidRPr="00B83AC8" w:rsidRDefault="007B6E9B" w:rsidP="00B83AC8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color w:val="4A4A4A"/>
          <w:sz w:val="26"/>
          <w:szCs w:val="26"/>
          <w:lang w:val="cs-CZ"/>
        </w:rPr>
      </w:pPr>
    </w:p>
    <w:p w14:paraId="106FF28D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lastRenderedPageBreak/>
        <w:t xml:space="preserve">Zpětná vazba </w:t>
      </w:r>
    </w:p>
    <w:p w14:paraId="31B8D0AF" w14:textId="77777777" w:rsidR="00225D77" w:rsidRPr="00AA7B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Pro mě byl tento předmět něčím novým a vzrušujícím. Dozvěděl jsem se, jak funguje Java Spring Boot, k čemu slouží a jaké má funkce. </w:t>
      </w:r>
    </w:p>
    <w:p w14:paraId="1A2A8BAA" w14:textId="0A513D85" w:rsidR="00225D77" w:rsidRDefault="00225D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69B1DCFF" w14:textId="010D35D8" w:rsidR="00AA7B67" w:rsidRPr="00E03118" w:rsidRDefault="00AA7B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Při psaní semestrálního projektu jsem se mohl naučit o psaní Spring Boot aplikaci, propojení k databázi, použití </w:t>
      </w:r>
      <w:proofErr w:type="spellStart"/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Dockeru</w:t>
      </w:r>
      <w:proofErr w:type="spellEnd"/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a Postmanu</w:t>
      </w:r>
      <w:r w:rsidR="004B73E2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4CD8FDC2" w14:textId="4AB4F300" w:rsidR="00225D77" w:rsidRPr="00AA7B67" w:rsidRDefault="00000000" w:rsidP="00AA7B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</w:p>
    <w:p w14:paraId="01F8AE45" w14:textId="02505AAE" w:rsidR="00225D77" w:rsidRPr="00AA7B67" w:rsidRDefault="00000000" w:rsidP="00B83AC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Semestrální projekt mě také naučil pracovat samostatně a řešit chyby, které se mi zdály obtížné. </w:t>
      </w:r>
    </w:p>
    <w:p w14:paraId="3C423CCC" w14:textId="49ACDE84" w:rsidR="00225D77" w:rsidRPr="00AA7B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Rád bych vyjádřil zvláštní poděkování přednášejícím a také cvičícímu Miroslavu Holečkovi za příjemný zážitek z tohoto předmětu a vklad do našich znalostí!</w:t>
      </w:r>
    </w:p>
    <w:p w14:paraId="54232CA3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6474417A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lang w:val="cs-CZ"/>
        </w:rPr>
        <w:t>Děkuji vám za pozornost!</w:t>
      </w:r>
    </w:p>
    <w:sectPr w:rsidR="00225D77" w:rsidRPr="00AA7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887"/>
    <w:multiLevelType w:val="multilevel"/>
    <w:tmpl w:val="DE249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D51C9"/>
    <w:multiLevelType w:val="multilevel"/>
    <w:tmpl w:val="9DCC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520E6"/>
    <w:multiLevelType w:val="multilevel"/>
    <w:tmpl w:val="90CED37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764773"/>
    <w:multiLevelType w:val="multilevel"/>
    <w:tmpl w:val="B74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56C0"/>
    <w:multiLevelType w:val="multilevel"/>
    <w:tmpl w:val="8E920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0E5FF5"/>
    <w:multiLevelType w:val="multilevel"/>
    <w:tmpl w:val="242C2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D1607"/>
    <w:multiLevelType w:val="multilevel"/>
    <w:tmpl w:val="8A9E4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5D0D1F"/>
    <w:multiLevelType w:val="multilevel"/>
    <w:tmpl w:val="0B8C3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2176DE"/>
    <w:multiLevelType w:val="multilevel"/>
    <w:tmpl w:val="E5B4AC5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7741DC"/>
    <w:multiLevelType w:val="multilevel"/>
    <w:tmpl w:val="C882C9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222F56"/>
    <w:multiLevelType w:val="multilevel"/>
    <w:tmpl w:val="5C4C2BC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C445E17"/>
    <w:multiLevelType w:val="multilevel"/>
    <w:tmpl w:val="E0D4D7E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6E0CC0"/>
    <w:multiLevelType w:val="multilevel"/>
    <w:tmpl w:val="8D7661E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23172C"/>
    <w:multiLevelType w:val="multilevel"/>
    <w:tmpl w:val="3F74B9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0361AA"/>
    <w:multiLevelType w:val="multilevel"/>
    <w:tmpl w:val="1A0A6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2F0196"/>
    <w:multiLevelType w:val="multilevel"/>
    <w:tmpl w:val="1FAA2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356219"/>
    <w:multiLevelType w:val="multilevel"/>
    <w:tmpl w:val="54D01B9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676F1F"/>
    <w:multiLevelType w:val="hybridMultilevel"/>
    <w:tmpl w:val="A8A6917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D50A8"/>
    <w:multiLevelType w:val="multilevel"/>
    <w:tmpl w:val="F3686A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69A7BA8"/>
    <w:multiLevelType w:val="multilevel"/>
    <w:tmpl w:val="54825B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4C0A73"/>
    <w:multiLevelType w:val="multilevel"/>
    <w:tmpl w:val="36ACB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1F3A4B"/>
    <w:multiLevelType w:val="multilevel"/>
    <w:tmpl w:val="06E02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CD047EF"/>
    <w:multiLevelType w:val="multilevel"/>
    <w:tmpl w:val="C10EC0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0411E2"/>
    <w:multiLevelType w:val="multilevel"/>
    <w:tmpl w:val="80608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BB2CF0"/>
    <w:multiLevelType w:val="multilevel"/>
    <w:tmpl w:val="3D182826"/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93745697">
    <w:abstractNumId w:val="23"/>
  </w:num>
  <w:num w:numId="2" w16cid:durableId="2002733283">
    <w:abstractNumId w:val="9"/>
  </w:num>
  <w:num w:numId="3" w16cid:durableId="2062972131">
    <w:abstractNumId w:val="6"/>
  </w:num>
  <w:num w:numId="4" w16cid:durableId="417674728">
    <w:abstractNumId w:val="19"/>
  </w:num>
  <w:num w:numId="5" w16cid:durableId="786238369">
    <w:abstractNumId w:val="14"/>
  </w:num>
  <w:num w:numId="6" w16cid:durableId="222370470">
    <w:abstractNumId w:val="5"/>
  </w:num>
  <w:num w:numId="7" w16cid:durableId="1488207237">
    <w:abstractNumId w:val="21"/>
  </w:num>
  <w:num w:numId="8" w16cid:durableId="1179393075">
    <w:abstractNumId w:val="10"/>
  </w:num>
  <w:num w:numId="9" w16cid:durableId="618686100">
    <w:abstractNumId w:val="7"/>
  </w:num>
  <w:num w:numId="10" w16cid:durableId="297690624">
    <w:abstractNumId w:val="0"/>
  </w:num>
  <w:num w:numId="11" w16cid:durableId="1945651472">
    <w:abstractNumId w:val="15"/>
  </w:num>
  <w:num w:numId="12" w16cid:durableId="1755786092">
    <w:abstractNumId w:val="22"/>
  </w:num>
  <w:num w:numId="13" w16cid:durableId="601573318">
    <w:abstractNumId w:val="18"/>
  </w:num>
  <w:num w:numId="14" w16cid:durableId="478771504">
    <w:abstractNumId w:val="4"/>
  </w:num>
  <w:num w:numId="15" w16cid:durableId="1108812724">
    <w:abstractNumId w:val="24"/>
  </w:num>
  <w:num w:numId="16" w16cid:durableId="205679191">
    <w:abstractNumId w:val="13"/>
  </w:num>
  <w:num w:numId="17" w16cid:durableId="1594316351">
    <w:abstractNumId w:val="20"/>
  </w:num>
  <w:num w:numId="18" w16cid:durableId="1628320415">
    <w:abstractNumId w:val="1"/>
  </w:num>
  <w:num w:numId="19" w16cid:durableId="1509979491">
    <w:abstractNumId w:val="2"/>
  </w:num>
  <w:num w:numId="20" w16cid:durableId="378214253">
    <w:abstractNumId w:val="11"/>
  </w:num>
  <w:num w:numId="21" w16cid:durableId="1476024692">
    <w:abstractNumId w:val="8"/>
  </w:num>
  <w:num w:numId="22" w16cid:durableId="190845009">
    <w:abstractNumId w:val="12"/>
  </w:num>
  <w:num w:numId="23" w16cid:durableId="738401061">
    <w:abstractNumId w:val="16"/>
  </w:num>
  <w:num w:numId="24" w16cid:durableId="534587476">
    <w:abstractNumId w:val="17"/>
  </w:num>
  <w:num w:numId="25" w16cid:durableId="536161348">
    <w:abstractNumId w:val="3"/>
    <w:lvlOverride w:ilvl="0"/>
  </w:num>
  <w:num w:numId="26" w16cid:durableId="1847549984">
    <w:abstractNumId w:val="3"/>
    <w:lvlOverride w:ilvl="0"/>
  </w:num>
  <w:num w:numId="27" w16cid:durableId="1408260574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D77"/>
    <w:rsid w:val="00225D77"/>
    <w:rsid w:val="002358DD"/>
    <w:rsid w:val="00311165"/>
    <w:rsid w:val="00317647"/>
    <w:rsid w:val="003269DA"/>
    <w:rsid w:val="00387B9D"/>
    <w:rsid w:val="004B73E2"/>
    <w:rsid w:val="004B770A"/>
    <w:rsid w:val="00665E3D"/>
    <w:rsid w:val="006A01BC"/>
    <w:rsid w:val="007001CA"/>
    <w:rsid w:val="007B216F"/>
    <w:rsid w:val="007B6E9B"/>
    <w:rsid w:val="00956800"/>
    <w:rsid w:val="009F04F5"/>
    <w:rsid w:val="00AA7B67"/>
    <w:rsid w:val="00AB57EB"/>
    <w:rsid w:val="00AE4074"/>
    <w:rsid w:val="00B83AC8"/>
    <w:rsid w:val="00D74E2A"/>
    <w:rsid w:val="00E03118"/>
    <w:rsid w:val="00E72034"/>
    <w:rsid w:val="00E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FBE67A"/>
  <w15:docId w15:val="{38D6A48E-0ADE-F442-872C-E31C2B5F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3A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AC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04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fel.cvut.cz/B221_B6B36EAR/rastvdm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awio-app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umenter.getpostman.com/view/22903223/2s8ZDU4Nz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fel.cvut.cz/B221_B6B36EAR/rastvdmy" TargetMode="External"/><Relationship Id="rId11" Type="http://schemas.openxmlformats.org/officeDocument/2006/relationships/hyperlink" Target="https://documenter.getpostman.com/view/22903223/2s8ZDU4Nzj" TargetMode="External"/><Relationship Id="rId5" Type="http://schemas.openxmlformats.org/officeDocument/2006/relationships/hyperlink" Target="https://gitlab.fel.cvut.cz/B221_B6B36EAR/rastvdmy" TargetMode="External"/><Relationship Id="rId15" Type="http://schemas.openxmlformats.org/officeDocument/2006/relationships/hyperlink" Target="https://gitlab.fel.cvut.cz/B221_B6B36EAR/rastvdm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class-diagram.html" TargetMode="External"/><Relationship Id="rId14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Rastvorov, Dmytro</cp:lastModifiedBy>
  <cp:revision>16</cp:revision>
  <dcterms:created xsi:type="dcterms:W3CDTF">2023-02-19T16:43:00Z</dcterms:created>
  <dcterms:modified xsi:type="dcterms:W3CDTF">2023-07-02T21:43:00Z</dcterms:modified>
</cp:coreProperties>
</file>