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1A1F16"/>
          <w:sz w:val="72"/>
          <w:szCs w:val="72"/>
        </w:rPr>
        <w:t xml:space="preserve">AI Agent 三端应用</w:t>
      </w:r>
    </w:p>
    <w:p>
      <w:pPr>
        <w:spacing w:before="400"/>
      </w:pPr>
    </w:p>
    <w:p>
      <w:pPr>
        <w:jc w:val="center"/>
      </w:pPr>
      <w:r>
        <w:rPr>
          <w:rFonts w:ascii="SimSun" w:cs="SimSun" w:eastAsia="SimSun" w:hAnsi="SimSun"/>
          <w:color w:val="4A5548"/>
          <w:sz w:val="32"/>
          <w:szCs w:val="32"/>
        </w:rPr>
        <w:t xml:space="preserve">—— 完整项目设计文档</w:t>
      </w:r>
    </w:p>
    <w:p>
      <w:pPr>
        <w:spacing w:before="3000"/>
      </w:pPr>
    </w:p>
    <w:p>
      <w:pPr>
        <w:jc w:val="center"/>
      </w:pPr>
      <w:r>
        <w:rPr>
          <w:rFonts w:ascii="SimSun" w:cs="SimSun" w:eastAsia="SimSun" w:hAnsi="SimSun"/>
          <w:color w:val="6B6361"/>
          <w:sz w:val="24"/>
          <w:szCs w:val="24"/>
        </w:rPr>
        <w:t xml:space="preserve">2026年3月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提示：右键点击目录，选择“更新域”以刷新页码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</w:rPr>
        <w:t xml:space="preserve">一、项目概述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本项目是一个完整的跨平台 AI Agent 应用，支持 Web、桌面和移动端三端运行。项目采用共享核心代码架构，通过平台适配器实现跨平台兼容，极大地提高了代码复用率和开发效率。</w:t>
      </w:r>
    </w:p>
    <w:p>
      <w:pPr>
        <w:pStyle w:val="Heading2"/>
      </w:pPr>
      <w:r>
        <w:rPr>
          <w:rFonts w:ascii="SimHei" w:cs="SimHei" w:eastAsia="SimHei" w:hAnsi="SimHei"/>
        </w:rPr>
        <w:t xml:space="preserve">1.1 技术栈选择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</w:rPr>
              <w:t xml:space="preserve">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</w:rPr>
              <w:t xml:space="preserve">技术栈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Web端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Next.js 15 + React 19 + Tailwind CSS + shadcn/ui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桌面端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Tauri 2.0 (Rust + WebView) + 复用Web端代码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移动端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React Native + Expo + React Navigation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共享核心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TypeScript + z-ai-web-dev-sdk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</w:rPr>
        <w:t xml:space="preserve">1.2 项目结构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项目采用 monorepo 结构，包含以下主要目录：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src/agent/ - Agent 核心代码（三端共享）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src/components/ - Web端UI组件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desktop/ - Tauri 桌面端配置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mobile/ - React Native 移动端配置</w:t>
      </w:r>
    </w:p>
    <w:p>
      <w:pPr>
        <w:pStyle w:val="Heading1"/>
      </w:pPr>
      <w:r>
        <w:rPr>
          <w:rFonts w:ascii="SimHei" w:cs="SimHei" w:eastAsia="SimHei" w:hAnsi="SimHei"/>
        </w:rPr>
        <w:t xml:space="preserve">二、核心架构设计</w:t>
      </w:r>
    </w:p>
    <w:p>
      <w:pPr>
        <w:pStyle w:val="Heading2"/>
      </w:pPr>
      <w:r>
        <w:rPr>
          <w:rFonts w:ascii="SimHei" w:cs="SimHei" w:eastAsia="SimHei" w:hAnsi="SimHei"/>
        </w:rPr>
        <w:t xml:space="preserve">2.1 Agent 引擎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Agent 引擎是整个系统的核心，负责消息处理、工具调用、记忆管理等关键功能。主要组件包括：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消息管理：处理用户输入和 AI 响应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工具调用：执行各种内置和自定义工具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记忆系统：管理对话上下文和历史记录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事件系统：支持状态监听和事件触发</w:t>
      </w:r>
    </w:p>
    <w:p>
      <w:pPr>
        <w:pStyle w:val="Heading2"/>
      </w:pPr>
      <w:r>
        <w:rPr>
          <w:rFonts w:ascii="SimHei" w:cs="SimHei" w:eastAsia="SimHei" w:hAnsi="SimHei"/>
        </w:rPr>
        <w:t xml:space="preserve">2.2 工具系统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工具系统提供了丰富的内置工具，并支持自定义扩展：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</w:rPr>
              <w:t xml:space="preserve">工具名称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</w:rPr>
              <w:t xml:space="preserve">功能描述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web_search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搜索互联网获取实时信息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web_reader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读取网页内容并提取文本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calculator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执行数学计算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code_executor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执行 JavaScript 代码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</w:rPr>
              <w:t xml:space="preserve">json_processor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imSun" w:cs="SimSun" w:eastAsia="SimSun" w:hAnsi="SimSun"/>
              </w:rPr>
              <w:t xml:space="preserve">处理 JSON 数据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</w:rPr>
        <w:t xml:space="preserve">2.3 平台适配器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平台适配器实现了跨平台的统一接口，包括：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存储适配器：LocalStorage / Tauri FS / AsyncStorage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剪贴板适配器：Web Clipboard API / Tauri Clipboard / RN Clipboard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通知适配器：Web Notification / Tauri Notification / Push Notification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文件系统适配器：仅 Tauri 支持完整文件操作</w:t>
      </w:r>
    </w:p>
    <w:p>
      <w:pPr>
        <w:pStyle w:val="Heading1"/>
      </w:pPr>
      <w:r>
        <w:rPr>
          <w:rFonts w:ascii="SimHei" w:cs="SimHei" w:eastAsia="SimHei" w:hAnsi="SimHei"/>
        </w:rPr>
        <w:t xml:space="preserve">三、快速开始</w:t>
      </w:r>
    </w:p>
    <w:p>
      <w:pPr>
        <w:pStyle w:val="Heading2"/>
      </w:pPr>
      <w:r>
        <w:rPr>
          <w:rFonts w:ascii="SimHei" w:cs="SimHei" w:eastAsia="SimHei" w:hAnsi="SimHei"/>
        </w:rPr>
        <w:t xml:space="preserve">3.1 Web 端开发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安装依赖并启动开发服务器：</w:t>
      </w:r>
    </w:p>
    <w:p>
      <w:pPr>
        <w:spacing w:line="360"/>
      </w:pPr>
      <w:r>
        <w:rPr>
          <w:rFonts w:ascii="Consolas" w:cs="Consolas" w:eastAsia="Consolas" w:hAnsi="Consolas"/>
          <w:sz w:val="20"/>
          <w:szCs w:val="20"/>
        </w:rPr>
        <w:t xml:space="preserve">bun install</w:t>
      </w:r>
    </w:p>
    <w:p>
      <w:pPr>
        <w:spacing w:line="360"/>
      </w:pPr>
      <w:r>
        <w:rPr>
          <w:rFonts w:ascii="Consolas" w:cs="Consolas" w:eastAsia="Consolas" w:hAnsi="Consolas"/>
          <w:sz w:val="20"/>
          <w:szCs w:val="20"/>
        </w:rPr>
        <w:t xml:space="preserve">bun run dev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访问 http://localhost:3000 即可查看应用。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3.2 桌面端开发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进入 desktop 目录，安装依赖并启动 Tauri：</w:t>
      </w:r>
    </w:p>
    <w:p>
      <w:pPr>
        <w:spacing w:line="360"/>
      </w:pPr>
      <w:r>
        <w:rPr>
          <w:rFonts w:ascii="Consolas" w:cs="Consolas" w:eastAsia="Consolas" w:hAnsi="Consolas"/>
          <w:sz w:val="20"/>
          <w:szCs w:val="20"/>
        </w:rPr>
        <w:t xml:space="preserve">cd desktop &amp;&amp; bun install</w:t>
      </w:r>
    </w:p>
    <w:p>
      <w:pPr>
        <w:spacing w:line="360"/>
      </w:pPr>
      <w:r>
        <w:rPr>
          <w:rFonts w:ascii="Consolas" w:cs="Consolas" w:eastAsia="Consolas" w:hAnsi="Consolas"/>
          <w:sz w:val="20"/>
          <w:szCs w:val="20"/>
        </w:rPr>
        <w:t xml:space="preserve">bun run tauri dev</w:t>
      </w:r>
    </w:p>
    <w:p>
      <w:pPr>
        <w:pStyle w:val="Heading2"/>
      </w:pPr>
      <w:r>
        <w:rPr>
          <w:rFonts w:ascii="SimHei" w:cs="SimHei" w:eastAsia="SimHei" w:hAnsi="SimHei"/>
        </w:rPr>
        <w:t xml:space="preserve">3.3 移动端开发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进入 mobile 目录，启动 Expo 开发服务器：</w:t>
      </w:r>
    </w:p>
    <w:p>
      <w:pPr>
        <w:spacing w:line="360"/>
      </w:pPr>
      <w:r>
        <w:rPr>
          <w:rFonts w:ascii="Consolas" w:cs="Consolas" w:eastAsia="Consolas" w:hAnsi="Consolas"/>
          <w:sz w:val="20"/>
          <w:szCs w:val="20"/>
        </w:rPr>
        <w:t xml:space="preserve">cd mobile &amp;&amp; bun install</w:t>
      </w:r>
    </w:p>
    <w:p>
      <w:pPr>
        <w:spacing w:line="360"/>
      </w:pPr>
      <w:r>
        <w:rPr>
          <w:rFonts w:ascii="Consolas" w:cs="Consolas" w:eastAsia="Consolas" w:hAnsi="Consolas"/>
          <w:sz w:val="20"/>
          <w:szCs w:val="20"/>
        </w:rPr>
        <w:t xml:space="preserve">bun start</w:t>
      </w:r>
    </w:p>
    <w:p>
      <w:pPr>
        <w:pStyle w:val="Heading1"/>
      </w:pPr>
      <w:r>
        <w:rPr>
          <w:rFonts w:ascii="SimHei" w:cs="SimHei" w:eastAsia="SimHei" w:hAnsi="SimHei"/>
        </w:rPr>
        <w:t xml:space="preserve">四、核心功能特性</w:t>
      </w:r>
    </w:p>
    <w:p>
      <w:pPr>
        <w:pStyle w:val="Heading2"/>
      </w:pPr>
      <w:r>
        <w:rPr>
          <w:rFonts w:ascii="SimHei" w:cs="SimHei" w:eastAsia="SimHei" w:hAnsi="SimHei"/>
        </w:rPr>
        <w:t xml:space="preserve">4.1 多模型支持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支持 GPT-4o、Claude、Gemini 等主流大语言模型，可通过配置轻松切换。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4.2 工具调用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Agent 可以自动识别用户意图，调用相应工具完成任务。例如搜索网络信息、读取网页内容、执行代码等。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4.3 会话管理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支持多会话管理，可以创建、切换、删除会话。所有会话记录自动保存到本地存储。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4.4 流式响应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支持流式输出，AI 回复实时显示，提升用户体验。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五、扩展开发</w:t>
      </w:r>
    </w:p>
    <w:p>
      <w:pPr>
        <w:pStyle w:val="Heading2"/>
      </w:pPr>
      <w:r>
        <w:rPr>
          <w:rFonts w:ascii="SimHei" w:cs="SimHei" w:eastAsia="SimHei" w:hAnsi="SimHei"/>
        </w:rPr>
        <w:t xml:space="preserve">5.1 添加自定义工具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可以通过实现 ToolDefinition 和 ToolExecutor 接口来添加自定义工具。工具定义包含名称、描述和参数规范，执行器负责实际的工具逻辑。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5.2 添加插件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插件系统允许将多个相关工具组合成一个功能模块。插件可以定义激活和停用生命周期钩子。</w:t>
      </w:r>
    </w:p>
    <w:p>
      <w:pPr>
        <w:pStyle w:val="Heading1"/>
      </w:pPr>
      <w:r>
        <w:rPr>
          <w:rFonts w:ascii="SimHei" w:cs="SimHei" w:eastAsia="SimHei" w:hAnsi="SimHei"/>
        </w:rPr>
        <w:t xml:space="preserve">六、部署指南</w:t>
      </w:r>
    </w:p>
    <w:p>
      <w:pPr>
        <w:pStyle w:val="Heading2"/>
      </w:pPr>
      <w:r>
        <w:rPr>
          <w:rFonts w:ascii="SimHei" w:cs="SimHei" w:eastAsia="SimHei" w:hAnsi="SimHei"/>
        </w:rPr>
        <w:t xml:space="preserve">6.1 Web 端部署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支持 Vercel、Docker 等多种部署方式。推荐使用 Vercel 进行快速部署。</w:t>
      </w:r>
    </w:p>
    <w:p>
      <w:pPr>
        <w:pStyle w:val="Heading2"/>
      </w:pPr>
      <w:r>
        <w:rPr>
          <w:rFonts w:ascii="SimHei" w:cs="SimHei" w:eastAsia="SimHei" w:hAnsi="SimHei"/>
        </w:rPr>
        <w:t xml:space="preserve">6.2 桌面端打包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使用 Tauri 构建可以生成 macOS、Windows、Linux 三平台的安装包。</w:t>
      </w:r>
    </w:p>
    <w:p>
      <w:pPr>
        <w:pStyle w:val="Heading2"/>
      </w:pPr>
      <w:r>
        <w:rPr>
          <w:rFonts w:ascii="SimHei" w:cs="SimHei" w:eastAsia="SimHei" w:hAnsi="SimHei"/>
        </w:rPr>
        <w:t xml:space="preserve">6.3 移动端打包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使用 EAS Build 可以轻松构建 iOS 和 Android 应用。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AI Agent 三端应用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AI Agent 三端应用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2D33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2026-03-06T04:25:24.528Z</dcterms:created>
  <dcterms:modified xsi:type="dcterms:W3CDTF">2026-03-06T04:25:24.528Z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