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18ADFC5" w:rsidP="62F20A19" w:rsidRDefault="118ADFC5" w14:paraId="422D7743" w14:textId="43405DB5">
      <w:pPr>
        <w:pStyle w:val="Title"/>
        <w:spacing w:line="259" w:lineRule="auto"/>
        <w:contextualSpacing/>
        <w:jc w:val="center"/>
      </w:pPr>
      <w:r w:rsidRPr="62F20A19">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sdt>
      <w:sdtPr>
        <w:id w:val="1931949114"/>
        <w15:appearance w15:val="hidden"/>
        <w:tag w:val="tii-similarity-SU5URVJORVRfd3d3LmNvdXJzZWhlcm8uY29t"/>
        <w:placeholder>
          <w:docPart w:val="DefaultPlaceholder_1081868574"/>
        </w:placeholder>
      </w:sdtPr>
      <w:sdtContent>
        <w:p w:rsidRPr="006B4954" w:rsidR="00A325D0" w:rsidP="34365557" w:rsidRDefault="00730BFB" w14:paraId="13BBB424" w14:textId="0906D6D4">
          <w:pPr>
            <w:suppressAutoHyphens/>
            <w:spacing/>
            <w:contextualSpacing/>
            <w:jc w:val="center"/>
            <w:rPr>
              <w:rFonts w:ascii="Calibri" w:hAnsi="Calibri" w:cs="Latha" w:asciiTheme="majorAscii" w:hAnsiTheme="majorAscii" w:cstheme="majorBidi"/>
              <w:b w:val="0"/>
              <w:bCs w:val="0"/>
            </w:rPr>
          </w:pPr>
          <w:r w:rsidRPr="34365557" w:rsidR="1EAD4418">
            <w:rPr>
              <w:rFonts w:ascii="Calibri" w:hAnsi="Calibri" w:cs="Latha" w:asciiTheme="majorAscii" w:hAnsiTheme="majorAscii" w:cstheme="majorBidi"/>
              <w:b w:val="0"/>
              <w:bCs w:val="0"/>
            </w:rPr>
            <w:t xml:space="preserve">Version </w:t>
          </w:r>
          <w:r w:rsidRPr="34365557" w:rsidR="0F67F12C">
            <w:rPr>
              <w:rFonts w:ascii="Calibri" w:hAnsi="Calibri" w:cs="Latha" w:asciiTheme="majorAscii" w:hAnsiTheme="majorAscii" w:cstheme="majorBidi"/>
              <w:b w:val="0"/>
              <w:bCs w:val="0"/>
            </w:rPr>
            <w:t>2</w:t>
          </w:r>
          <w:r w:rsidRPr="34365557" w:rsidR="1EAD4418">
            <w:rPr>
              <w:rFonts w:ascii="Calibri" w:hAnsi="Calibri" w:cs="Latha" w:asciiTheme="majorAscii" w:hAnsiTheme="majorAscii" w:cstheme="majorBidi"/>
              <w:b w:val="0"/>
              <w:bCs w:val="0"/>
            </w:rPr>
            <w:t>.0</w:t>
          </w:r>
        </w:p>
      </w:sdtContent>
    </w:sdt>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1A2ECF"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A2ECF"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34365557" w:rsidRDefault="001A2ECF" w14:paraId="48DB7F4E" w14:textId="0766E018">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20">
            <w:r w:rsidRPr="34365557" w:rsidR="3E4CFB6F">
              <w:rPr>
                <w:rStyle w:val="Hyperlink"/>
                <w:rFonts w:ascii="Calibri" w:hAnsi="Calibri" w:cs="Latha" w:asciiTheme="majorAscii" w:hAnsiTheme="majorAscii" w:cstheme="majorBidi"/>
                <w:b w:val="1"/>
                <w:bCs w:val="1"/>
                <w:noProof/>
              </w:rPr>
              <w:t>Executive Summary</w:t>
            </w:r>
            <w:r w:rsidRPr="00B902AF" w:rsidR="005E3957">
              <w:rPr>
                <w:rFonts w:asciiTheme="majorHAnsi" w:hAnsiTheme="majorHAnsi" w:cstheme="majorHAnsi"/>
                <w:b/>
                <w:bCs/>
                <w:noProof/>
                <w:webHidden/>
                <w:u w:val="single"/>
              </w:rPr>
              <w:tab/>
            </w:r>
            <w:r w:rsidRPr="34365557" w:rsidR="005E3957">
              <w:rPr>
                <w:rFonts w:ascii="Calibri" w:hAnsi="Calibri" w:cs="Latha" w:asciiTheme="majorAscii" w:hAnsiTheme="majorAscii" w:cstheme="majorBidi"/>
                <w:b w:val="1"/>
                <w:bCs w:val="1"/>
                <w:noProof/>
                <w:webHidden/>
                <w:u w:val="single"/>
              </w:rPr>
              <w:fldChar w:fldCharType="begin"/>
            </w:r>
            <w:r w:rsidRPr="34365557" w:rsidR="005E3957">
              <w:rPr>
                <w:rFonts w:ascii="Calibri" w:hAnsi="Calibri" w:cs="Latha" w:asciiTheme="majorAscii" w:hAnsiTheme="majorAscii" w:cstheme="majorBidi"/>
                <w:b w:val="1"/>
                <w:bCs w:val="1"/>
                <w:noProof/>
                <w:webHidden/>
                <w:u w:val="single"/>
              </w:rPr>
              <w:instrText xml:space="preserve"> PAGEREF _Toc115077320 \h </w:instrText>
            </w:r>
            <w:r w:rsidRPr="62F20A19" w:rsidR="005E3957">
              <w:rPr>
                <w:rFonts w:asciiTheme="majorHAnsi" w:hAnsiTheme="majorHAnsi" w:cstheme="majorBidi"/>
                <w:b/>
                <w:bCs/>
                <w:noProof/>
                <w:webHidden/>
                <w:u w:val="single"/>
              </w:rPr>
            </w:r>
            <w:r w:rsidRPr="34365557" w:rsidR="005E3957">
              <w:rPr>
                <w:rFonts w:ascii="Calibri" w:hAnsi="Calibri" w:cs="Latha" w:asciiTheme="majorAscii" w:hAnsiTheme="majorAscii" w:cstheme="majorBidi"/>
                <w:b w:val="1"/>
                <w:bCs w:val="1"/>
                <w:noProof/>
                <w:webHidden/>
                <w:u w:val="single"/>
              </w:rPr>
              <w:fldChar w:fldCharType="separate"/>
            </w:r>
            <w:r w:rsidRPr="34365557" w:rsidR="3E4CFB6F">
              <w:rPr>
                <w:rFonts w:ascii="Calibri" w:hAnsi="Calibri" w:cs="Latha" w:asciiTheme="majorAscii" w:hAnsiTheme="majorAscii" w:cstheme="majorBidi"/>
                <w:b w:val="1"/>
                <w:bCs w:val="1"/>
                <w:noProof/>
                <w:webHidden/>
                <w:u w:val="single"/>
              </w:rPr>
              <w:t>3</w:t>
            </w:r>
            <w:r w:rsidRPr="34365557" w:rsidR="005E3957">
              <w:rPr>
                <w:rFonts w:ascii="Calibri" w:hAnsi="Calibri" w:cs="Latha" w:asciiTheme="majorAscii" w:hAnsiTheme="majorAscii" w:cstheme="majorBidi"/>
                <w:b w:val="1"/>
                <w:bCs w:val="1"/>
                <w:noProof/>
                <w:webHidden/>
                <w:u w:val="single"/>
              </w:rPr>
              <w:fldChar w:fldCharType="end"/>
            </w:r>
          </w:hyperlink>
        </w:p>
        <w:p w:rsidRPr="00B902AF" w:rsidR="005E3957" w:rsidP="00B902AF" w:rsidRDefault="001A2ECF"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A2ECF"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A2ECF"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34365557" w:rsidRDefault="001A2ECF" w14:paraId="33FDC57B" w14:textId="597406D6">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24">
            <w:r w:rsidRPr="34365557" w:rsidR="3E4CFB6F">
              <w:rPr>
                <w:rStyle w:val="Hyperlink"/>
                <w:rFonts w:ascii="Calibri" w:hAnsi="Calibri" w:cs="Latha" w:asciiTheme="majorAscii" w:hAnsiTheme="majorAscii" w:cstheme="majorBidi"/>
                <w:b w:val="1"/>
                <w:bCs w:val="1"/>
                <w:noProof/>
              </w:rPr>
              <w:t>Domain Model</w:t>
            </w:r>
            <w:r w:rsidRPr="00B902AF" w:rsidR="005E3957">
              <w:rPr>
                <w:rFonts w:asciiTheme="majorHAnsi" w:hAnsiTheme="majorHAnsi" w:cstheme="majorHAnsi"/>
                <w:b/>
                <w:bCs/>
                <w:noProof/>
                <w:webHidden/>
                <w:u w:val="single"/>
              </w:rPr>
              <w:tab/>
            </w:r>
            <w:r w:rsidRPr="34365557" w:rsidR="005E3957">
              <w:rPr>
                <w:rFonts w:ascii="Calibri" w:hAnsi="Calibri" w:cs="Latha" w:asciiTheme="majorAscii" w:hAnsiTheme="majorAscii" w:cstheme="majorBidi"/>
                <w:b w:val="1"/>
                <w:bCs w:val="1"/>
                <w:noProof/>
                <w:webHidden/>
                <w:u w:val="single"/>
              </w:rPr>
              <w:fldChar w:fldCharType="begin"/>
            </w:r>
            <w:r w:rsidRPr="34365557" w:rsidR="005E3957">
              <w:rPr>
                <w:rFonts w:ascii="Calibri" w:hAnsi="Calibri" w:cs="Latha" w:asciiTheme="majorAscii" w:hAnsiTheme="majorAscii" w:cstheme="majorBidi"/>
                <w:b w:val="1"/>
                <w:bCs w:val="1"/>
                <w:noProof/>
                <w:webHidden/>
                <w:u w:val="single"/>
              </w:rPr>
              <w:instrText xml:space="preserve"> PAGEREF _Toc115077324 \h </w:instrText>
            </w:r>
            <w:r w:rsidRPr="62F20A19" w:rsidR="005E3957">
              <w:rPr>
                <w:rFonts w:asciiTheme="majorHAnsi" w:hAnsiTheme="majorHAnsi" w:cstheme="majorBidi"/>
                <w:b/>
                <w:bCs/>
                <w:noProof/>
                <w:webHidden/>
                <w:u w:val="single"/>
              </w:rPr>
            </w:r>
            <w:r w:rsidRPr="34365557" w:rsidR="005E3957">
              <w:rPr>
                <w:rFonts w:ascii="Calibri" w:hAnsi="Calibri" w:cs="Latha" w:asciiTheme="majorAscii" w:hAnsiTheme="majorAscii" w:cstheme="majorBidi"/>
                <w:b w:val="1"/>
                <w:bCs w:val="1"/>
                <w:noProof/>
                <w:webHidden/>
                <w:u w:val="single"/>
              </w:rPr>
              <w:fldChar w:fldCharType="separate"/>
            </w:r>
            <w:r w:rsidRPr="34365557" w:rsidR="3E4CFB6F">
              <w:rPr>
                <w:rFonts w:ascii="Calibri" w:hAnsi="Calibri" w:cs="Latha" w:asciiTheme="majorAscii" w:hAnsiTheme="majorAscii" w:cstheme="majorBidi"/>
                <w:b w:val="1"/>
                <w:bCs w:val="1"/>
                <w:noProof/>
                <w:webHidden/>
                <w:u w:val="single"/>
              </w:rPr>
              <w:t>3</w:t>
            </w:r>
            <w:r w:rsidRPr="34365557" w:rsidR="005E3957">
              <w:rPr>
                <w:rFonts w:ascii="Calibri" w:hAnsi="Calibri" w:cs="Latha" w:asciiTheme="majorAscii" w:hAnsiTheme="majorAscii" w:cstheme="majorBidi"/>
                <w:b w:val="1"/>
                <w:bCs w:val="1"/>
                <w:noProof/>
                <w:webHidden/>
                <w:u w:val="single"/>
              </w:rPr>
              <w:fldChar w:fldCharType="end"/>
            </w:r>
          </w:hyperlink>
        </w:p>
        <w:p w:rsidRPr="00B902AF" w:rsidR="005E3957" w:rsidP="00B902AF" w:rsidRDefault="001A2ECF"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1A2ECF"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45"/>
        <w:gridCol w:w="4689"/>
      </w:tblGrid>
      <w:tr w:rsidRPr="006B4954" w:rsidR="00A325D0" w:rsidTr="3436555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4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689" w:type="dxa"/>
            <w:tcMar/>
          </w:tcPr>
          <w:sdt>
            <w:sdtPr>
              <w:id w:val="1187145277"/>
              <w15:appearance w15:val="hidden"/>
              <w:tag w:val="tii-similarity-U1VCTUlUVEVEX1dPUktfb2lkOjE6Mjk2NzEyNjQ2Ng=="/>
              <w:placeholder>
                <w:docPart w:val="DefaultPlaceholder_1081868574"/>
              </w:placeholder>
            </w:sdtPr>
            <w:sdtContent>
              <w:p w:rsidRPr="006B4954" w:rsidR="00A325D0" w:rsidP="34365557" w:rsidRDefault="00730BFB" w14:paraId="6C0A46DC" w14:textId="77777777">
                <w:pPr>
                  <w:suppressAutoHyphens/>
                  <w:spacing/>
                  <w:contextualSpacing/>
                  <w:rPr>
                    <w:rFonts w:ascii="Calibri" w:hAnsi="Calibri" w:cs="Latha" w:asciiTheme="majorAscii" w:hAnsiTheme="majorAscii" w:cstheme="majorBidi"/>
                    <w:b w:val="0"/>
                    <w:bCs w:val="0"/>
                  </w:rPr>
                </w:pPr>
                <w:r w:rsidRPr="34365557" w:rsidR="1EAD4418">
                  <w:rPr>
                    <w:rFonts w:ascii="Calibri" w:hAnsi="Calibri" w:cs="Latha" w:asciiTheme="majorAscii" w:hAnsiTheme="majorAscii" w:cstheme="majorBidi"/>
                    <w:b w:val="0"/>
                    <w:bCs w:val="0"/>
                  </w:rPr>
                  <w:t>Comments</w:t>
                </w:r>
              </w:p>
            </w:sdtContent>
          </w:sdt>
        </w:tc>
      </w:tr>
      <w:tr w:rsidRPr="006B4954" w:rsidR="00A325D0" w:rsidTr="34365557" w14:paraId="3DF8FD65" w14:textId="77777777">
        <w:trPr>
          <w:tblHeader/>
        </w:trPr>
        <w:tc>
          <w:tcPr>
            <w:tcW w:w="978" w:type="dxa"/>
            <w:tcMar/>
          </w:tcPr>
          <w:p w:rsidRPr="006B4954" w:rsidR="00A325D0" w:rsidP="34365557" w:rsidRDefault="00730BFB" w14:paraId="58F3348E" w14:textId="5C42F577">
            <w:pPr>
              <w:suppressAutoHyphens/>
              <w:spacing/>
              <w:contextualSpacing/>
              <w:jc w:val="center"/>
              <w:rPr>
                <w:rFonts w:ascii="Calibri" w:hAnsi="Calibri" w:cs="Calibri" w:asciiTheme="majorAscii" w:hAnsiTheme="majorAscii" w:cstheme="majorAscii"/>
              </w:rPr>
            </w:pPr>
            <w:r w:rsidRPr="34365557" w:rsidR="1EAD4418">
              <w:rPr>
                <w:rFonts w:ascii="Calibri" w:hAnsi="Calibri" w:cs="Calibri" w:asciiTheme="majorAscii" w:hAnsiTheme="majorAscii" w:cstheme="majorAscii"/>
              </w:rPr>
              <w:t>1.0</w:t>
            </w:r>
          </w:p>
          <w:p w:rsidRPr="006B4954" w:rsidR="00A325D0" w:rsidP="34365557" w:rsidRDefault="00730BFB" w14:paraId="70A73321" w14:textId="158FA0D6">
            <w:pPr>
              <w:suppressAutoHyphens/>
              <w:spacing/>
              <w:contextualSpacing/>
              <w:jc w:val="center"/>
              <w:rPr>
                <w:rFonts w:ascii="Calibri" w:hAnsi="Calibri" w:cs="Calibri" w:asciiTheme="majorAscii" w:hAnsiTheme="majorAscii" w:cstheme="majorAscii"/>
              </w:rPr>
            </w:pPr>
            <w:r w:rsidRPr="34365557" w:rsidR="7C60851F">
              <w:rPr>
                <w:rFonts w:ascii="Calibri" w:hAnsi="Calibri" w:cs="Calibri" w:asciiTheme="majorAscii" w:hAnsiTheme="majorAscii" w:cstheme="majorAscii"/>
              </w:rPr>
              <w:t>2.0</w:t>
            </w:r>
          </w:p>
        </w:tc>
        <w:tc>
          <w:tcPr>
            <w:tcW w:w="1530" w:type="dxa"/>
            <w:tcMar/>
          </w:tcPr>
          <w:p w:rsidRPr="006B4954" w:rsidR="00A325D0" w:rsidP="34365557" w:rsidRDefault="635F2761" w14:paraId="1CF3D0B3" w14:textId="7176BF5C">
            <w:pPr>
              <w:spacing w:line="259" w:lineRule="auto"/>
              <w:contextualSpacing/>
              <w:rPr>
                <w:rFonts w:ascii="Calibri" w:hAnsi="Calibri" w:cs="Latha" w:asciiTheme="majorAscii" w:hAnsiTheme="majorAscii" w:cstheme="majorBidi"/>
              </w:rPr>
            </w:pPr>
            <w:r w:rsidRPr="34365557" w:rsidR="66849E6B">
              <w:rPr>
                <w:rFonts w:ascii="Calibri" w:hAnsi="Calibri" w:cs="Latha" w:asciiTheme="majorAscii" w:hAnsiTheme="majorAscii" w:cstheme="majorBidi"/>
              </w:rPr>
              <w:t>7/21/</w:t>
            </w:r>
            <w:r w:rsidRPr="34365557" w:rsidR="66849E6B">
              <w:rPr>
                <w:rFonts w:ascii="Calibri" w:hAnsi="Calibri" w:cs="Latha" w:asciiTheme="majorAscii" w:hAnsiTheme="majorAscii" w:cstheme="majorBidi"/>
                <w:b w:val="0"/>
                <w:bCs w:val="0"/>
                <w:highlight w:val="white"/>
              </w:rPr>
              <w:t>2024</w:t>
            </w:r>
          </w:p>
          <w:p w:rsidRPr="006B4954" w:rsidR="00A325D0" w:rsidP="34365557" w:rsidRDefault="635F2761" w14:paraId="59616A6E" w14:textId="1A813734">
            <w:pPr>
              <w:spacing w:line="259" w:lineRule="auto"/>
              <w:contextualSpacing/>
              <w:rPr>
                <w:rFonts w:ascii="Calibri" w:hAnsi="Calibri" w:cs="Latha" w:asciiTheme="majorAscii" w:hAnsiTheme="majorAscii" w:cstheme="majorBidi"/>
                <w:b w:val="1"/>
                <w:bCs w:val="1"/>
              </w:rPr>
            </w:pPr>
            <w:r w:rsidRPr="34365557" w:rsidR="01F6886C">
              <w:rPr>
                <w:rFonts w:ascii="Calibri" w:hAnsi="Calibri" w:cs="Latha" w:asciiTheme="majorAscii" w:hAnsiTheme="majorAscii" w:cstheme="majorBidi"/>
                <w:b w:val="1"/>
                <w:bCs w:val="1"/>
              </w:rPr>
              <w:t>8/4/2024</w:t>
            </w:r>
          </w:p>
        </w:tc>
        <w:tc>
          <w:tcPr>
            <w:tcW w:w="2145" w:type="dxa"/>
            <w:tcMar/>
          </w:tcPr>
          <w:p w:rsidRPr="006B4954" w:rsidR="00A325D0" w:rsidP="62F20A19" w:rsidRDefault="635F2761" w14:paraId="093CD81A" w14:textId="4854ED71">
            <w:pPr>
              <w:spacing w:line="259" w:lineRule="auto"/>
              <w:contextualSpacing/>
            </w:pPr>
            <w:r w:rsidRPr="62F20A19">
              <w:rPr>
                <w:rFonts w:asciiTheme="majorHAnsi" w:hAnsiTheme="majorHAnsi" w:cstheme="majorBidi"/>
              </w:rPr>
              <w:t>Matthew Uncapher</w:t>
            </w:r>
          </w:p>
        </w:tc>
        <w:tc>
          <w:tcPr>
            <w:tcW w:w="4689" w:type="dxa"/>
            <w:tcMar/>
          </w:tcPr>
          <w:p w:rsidRPr="006B4954" w:rsidR="00A325D0" w:rsidP="62F20A19" w:rsidRDefault="001A2ECF" w14:paraId="236A6A3C" w14:textId="4CE1B8AB">
            <w:pPr>
              <w:spacing w:line="259" w:lineRule="auto"/>
              <w:contextualSpacing/>
            </w:pPr>
            <w:sdt>
              <w:sdtPr>
                <w:id w:val="1834094338"/>
                <w15:appearance w15:val="hidden"/>
                <w:tag w:val="tii-similarity-U1VCTUlUVEVEX1dPUktfb2lkOjE6Mjk2NzEyNjQ2Ng=="/>
                <w:placeholder>
                  <w:docPart w:val="DefaultPlaceholder_1081868574"/>
                </w:placeholder>
              </w:sdtPr>
              <w:sdtContent>
                <w:r w:rsidRPr="34365557" w:rsidR="66849E6B">
                  <w:rPr>
                    <w:rFonts w:ascii="Calibri" w:hAnsi="Calibri" w:cs="Latha" w:asciiTheme="majorAscii" w:hAnsiTheme="majorAscii" w:cstheme="majorBidi"/>
                    <w:b w:val="0"/>
                    <w:bCs w:val="0"/>
                  </w:rPr>
                  <w:t>Initial</w:t>
                </w:r>
              </w:sdtContent>
            </w:sdt>
            <w:r w:rsidRPr="34365557" w:rsidR="66849E6B">
              <w:rPr>
                <w:rFonts w:ascii="Calibri" w:hAnsi="Calibri" w:cs="Latha" w:asciiTheme="majorAscii" w:hAnsiTheme="majorAscii" w:cstheme="majorBidi"/>
              </w:rPr>
              <w:t xml:space="preserve"> draft of the design document</w:t>
            </w:r>
          </w:p>
          <w:p w:rsidRPr="006B4954" w:rsidR="00A325D0" w:rsidP="34365557" w:rsidRDefault="001A2ECF" w14:paraId="7E3B24A0" w14:textId="3212273D">
            <w:pPr>
              <w:spacing w:line="259" w:lineRule="auto"/>
              <w:contextualSpacing/>
              <w:rPr>
                <w:rFonts w:ascii="Calibri" w:hAnsi="Calibri" w:cs="Latha" w:asciiTheme="majorAscii" w:hAnsiTheme="majorAscii" w:cstheme="majorBidi"/>
              </w:rPr>
            </w:pPr>
            <w:r w:rsidRPr="34365557" w:rsidR="3D751E01">
              <w:rPr>
                <w:rFonts w:ascii="Calibri" w:hAnsi="Calibri" w:cs="Latha" w:asciiTheme="majorAscii" w:hAnsiTheme="majorAscii" w:cstheme="majorBidi"/>
              </w:rPr>
              <w:t xml:space="preserve">Updated Evaluation and </w:t>
            </w:r>
            <w:r w:rsidRPr="34365557" w:rsidR="3D751E01">
              <w:rPr>
                <w:rFonts w:ascii="Calibri" w:hAnsi="Calibri" w:cs="Latha" w:asciiTheme="majorAscii" w:hAnsiTheme="majorAscii" w:cstheme="majorBidi"/>
              </w:rPr>
              <w:t>Recommendations</w:t>
            </w:r>
            <w:r w:rsidRPr="34365557" w:rsidR="3D751E01">
              <w:rPr>
                <w:rFonts w:ascii="Calibri" w:hAnsi="Calibri" w:cs="Latha" w:asciiTheme="majorAscii" w:hAnsiTheme="majorAscii" w:cstheme="majorBidi"/>
              </w:rPr>
              <w: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34365557" w:rsidRDefault="001A2ECF" w14:paraId="587A3568" w14:textId="697193D2">
      <w:pPr>
        <w:suppressAutoHyphens/>
        <w:spacing/>
        <w:contextualSpacing/>
        <w:rPr>
          <w:rFonts w:ascii="Calibri" w:hAnsi="Calibri" w:cs="Latha" w:asciiTheme="majorAscii" w:hAnsiTheme="majorAscii" w:cstheme="majorBidi"/>
          <w:b w:val="1"/>
          <w:bCs w:val="1"/>
        </w:rPr>
      </w:pPr>
      <w:sdt>
        <w:sdtPr>
          <w:id w:val="1857172378"/>
          <w15:appearance w15:val="hidden"/>
          <w:tag w:val="tii-similarity-U1VCTUlUVEVEX1dPUktfb2lkOjE6Mjk2NzEyNjQ2Ng=="/>
          <w:placeholder>
            <w:docPart w:val="DefaultPlaceholder_1081868574"/>
          </w:placeholder>
        </w:sdtPr>
        <w:sdtContent>
          <w:r w:rsidRPr="34365557" w:rsidR="1EAD4418">
            <w:rPr>
              <w:rFonts w:ascii="Calibri" w:hAnsi="Calibri" w:cs="Latha" w:asciiTheme="majorAscii" w:hAnsiTheme="majorAscii" w:cstheme="majorBidi"/>
              <w:b w:val="0"/>
              <w:bCs w:val="0"/>
            </w:rPr>
            <w:t>Instructions</w:t>
          </w:r>
        </w:sdtContent>
      </w:sdt>
      <w:r w:rsidRPr="34365557" w:rsidR="1EAD4418">
        <w:rPr>
          <w:rFonts w:ascii="Calibri" w:hAnsi="Calibri" w:cs="Latha" w:asciiTheme="majorAscii" w:hAnsiTheme="majorAscii" w:cstheme="majorBidi"/>
          <w:b w:val="1"/>
          <w:bCs w:val="1"/>
        </w:rPr>
        <w:t xml:space="preserve"> </w:t>
      </w:r>
    </w:p>
    <w:p w:rsidRPr="006B4954" w:rsidR="00A325D0" w:rsidP="005F49E3" w:rsidRDefault="001A2ECF" w14:paraId="6B3AFC15" w14:textId="185CFDF3">
      <w:pPr>
        <w:rPr>
          <w:color w:val="2F5496"/>
        </w:rPr>
      </w:pPr>
      <w:sdt>
        <w:sdtPr>
          <w:id w:val="1708844618"/>
          <w15:appearance w15:val="hidden"/>
          <w:tag w:val="tii-similarity-U1VCTUlUVEVEX1dPUktfb2lkOjE6Mjk2NzEyNjQ2Ng=="/>
          <w:placeholder>
            <w:docPart w:val="DefaultPlaceholder_1081868574"/>
          </w:placeholder>
        </w:sdtPr>
        <w:sdtContent>
          <w:r w:rsidR="503579CD">
            <w:rPr>
              <w:b w:val="0"/>
              <w:bCs w:val="0"/>
            </w:rPr>
            <w:t>Fill in all bracketed information on page one (the cover page), in the Document</w:t>
          </w:r>
        </w:sdtContent>
      </w:sdt>
      <w:r w:rsidR="503579CD">
        <w:rPr/>
        <w:t xml:space="preserve"> </w:t>
      </w:r>
      <w:sdt>
        <w:sdtPr>
          <w:id w:val="1180493849"/>
          <w15:appearance w15:val="hidden"/>
          <w:tag w:val="tii-similarity-U1VCTUlUVEVEX1dPUktfb2lkOjE6Mjk2NzEyNjQ2Ng=="/>
          <w:placeholder>
            <w:docPart w:val="DefaultPlaceholder_1081868574"/>
          </w:placeholder>
        </w:sdtPr>
        <w:sdtContent>
          <w:r w:rsidR="503579CD">
            <w:rPr>
              <w:b w:val="0"/>
              <w:bCs w:val="0"/>
            </w:rPr>
            <w:t>Revision History table, and below each header. Under each header, remove the</w:t>
          </w:r>
        </w:sdtContent>
      </w:sdt>
      <w:r w:rsidR="503579CD">
        <w:rPr/>
        <w:t xml:space="preserve"> </w:t>
      </w:r>
      <w:sdt>
        <w:sdtPr>
          <w:id w:val="1182257219"/>
          <w15:appearance w15:val="hidden"/>
          <w:tag w:val="tii-similarity-U1VCTUlUVEVEX1dPUktfb2lkOjE6Mjk2NzEyNjQ2Ng=="/>
          <w:placeholder>
            <w:docPart w:val="DefaultPlaceholder_1081868574"/>
          </w:placeholder>
        </w:sdtPr>
        <w:sdtContent>
          <w:r w:rsidR="503579CD">
            <w:rPr>
              <w:b w:val="0"/>
              <w:bCs w:val="0"/>
            </w:rPr>
            <w:t>bracketed prompt and write your own paragraph response covering the indicated</w:t>
          </w:r>
        </w:sdtContent>
      </w:sdt>
      <w:r w:rsidR="503579CD">
        <w:rPr/>
        <w:t xml:space="preserve"> </w:t>
      </w:r>
      <w:sdt>
        <w:sdtPr>
          <w:id w:val="475284454"/>
          <w15:appearance w15:val="hidden"/>
          <w:tag w:val="tii-similarity-U1VCTUlUVEVEX1dPUktfb2lkOjE6Mjk2NzEyNjQ2Ng=="/>
          <w:placeholder>
            <w:docPart w:val="DefaultPlaceholder_1081868574"/>
          </w:placeholder>
        </w:sdtPr>
        <w:sdtContent>
          <w:r w:rsidR="503579CD">
            <w:rPr>
              <w:b w:val="0"/>
              <w:bCs w:val="0"/>
            </w:rPr>
            <w:t>information.</w:t>
          </w:r>
        </w:sdtContent>
      </w:sdt>
      <w:r w:rsidR="503579CD">
        <w:rPr/>
        <w:t xml:space="preserve"> </w:t>
      </w:r>
      <w:r>
        <w:br w:type="page"/>
      </w:r>
    </w:p>
    <w:bookmarkStart w:name="_3znysh7" w:colFirst="0" w:colLast="0" w:id="6"/>
    <w:bookmarkEnd w:id="6"/>
    <w:p w:rsidRPr="006B4954" w:rsidR="00A325D0" w:rsidP="34365557" w:rsidRDefault="00730BFB" w14:paraId="16824E87" w14:textId="77777777">
      <w:pPr>
        <w:pStyle w:val="Heading2"/>
        <w:suppressAutoHyphens/>
        <w:spacing/>
        <w:contextualSpacing/>
        <w:rPr>
          <w:rFonts w:ascii="Calibri" w:hAnsi="Calibri" w:cs="Latha" w:asciiTheme="majorAscii" w:hAnsiTheme="majorAscii" w:cstheme="majorBidi"/>
        </w:rPr>
      </w:pPr>
      <w:r w:rsidRPr="34365557">
        <w:rPr>
          <w:rFonts w:ascii="Calibri" w:hAnsi="Calibri" w:cs="Latha" w:asciiTheme="majorAscii" w:hAnsiTheme="majorAscii" w:cstheme="majorBidi"/>
        </w:rPr>
        <w:fldChar w:fldCharType="begin"/>
      </w:r>
      <w:r w:rsidRPr="34365557">
        <w:rPr>
          <w:rFonts w:ascii="Calibri" w:hAnsi="Calibri" w:cs="Latha" w:asciiTheme="majorAscii" w:hAnsiTheme="majorAscii" w:cstheme="majorBidi"/>
        </w:rPr>
        <w:instrText xml:space="preserve"> HYPERLINK \l "_sbfa50wo7nsh" \h </w:instrText>
      </w:r>
      <w:r w:rsidRPr="62F20A19">
        <w:rPr>
          <w:rFonts w:asciiTheme="majorHAnsi" w:hAnsiTheme="majorHAnsi" w:cstheme="majorBidi"/>
        </w:rPr>
      </w:r>
      <w:r w:rsidRPr="34365557">
        <w:rPr>
          <w:rFonts w:ascii="Calibri" w:hAnsi="Calibri" w:cs="Latha" w:asciiTheme="majorAscii" w:hAnsiTheme="majorAscii" w:cstheme="majorBidi"/>
        </w:rPr>
        <w:fldChar w:fldCharType="separate"/>
      </w:r>
      <w:bookmarkStart w:name="_Toc115077320" w:id="7"/>
      <w:r w:rsidRPr="34365557" w:rsidR="1EAD4418">
        <w:rPr>
          <w:rFonts w:ascii="Calibri" w:hAnsi="Calibri" w:cs="Latha" w:asciiTheme="majorAscii" w:hAnsiTheme="majorAscii" w:cstheme="majorBidi"/>
          <w:u w:val="single"/>
        </w:rPr>
        <w:t>Executive Summary</w:t>
      </w:r>
      <w:bookmarkEnd w:id="7"/>
      <w:r w:rsidRPr="34365557">
        <w:rPr>
          <w:rFonts w:ascii="Calibri" w:hAnsi="Calibri" w:cs="Latha" w:asciiTheme="majorAscii" w:hAnsiTheme="majorAscii" w:cstheme="majorBid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A0E9BF0" w:rsidP="62F20A19" w:rsidRDefault="7A0E9BF0" w14:paraId="4AFE5FE1" w14:textId="1317AAEE">
      <w:r w:rsidR="21D62458">
        <w:rPr/>
        <w:t xml:space="preserve">The Gaming Room </w:t>
      </w:r>
      <w:r w:rsidR="21D62458">
        <w:rPr/>
        <w:t>seeks</w:t>
      </w:r>
      <w:r w:rsidR="21D62458">
        <w:rPr/>
        <w:t xml:space="preserve"> </w:t>
      </w:r>
      <w:sdt>
        <w:sdtPr>
          <w:id w:val="1146941256"/>
          <w15:appearance w15:val="hidden"/>
          <w:tag w:val="tii-similarity-U1VCTUlUVEVEX1dPUktfb2lkOjE6Mjk2NzEyNjQ2Ng=="/>
          <w:placeholder>
            <w:docPart w:val="DefaultPlaceholder_1081868574"/>
          </w:placeholder>
        </w:sdtPr>
        <w:sdtContent>
          <w:r w:rsidR="21D62458">
            <w:rPr>
              <w:b w:val="0"/>
              <w:bCs w:val="0"/>
            </w:rPr>
            <w:t>to develop a web-based version of their game, Draw It or</w:t>
          </w:r>
        </w:sdtContent>
      </w:sdt>
      <w:r w:rsidR="21D62458">
        <w:rPr/>
        <w:t xml:space="preserve"> Lose It, </w:t>
      </w:r>
      <w:sdt>
        <w:sdtPr>
          <w:id w:val="1520826282"/>
          <w15:appearance w15:val="hidden"/>
          <w:tag w:val="tii-similarity-U1VCTUlUVEVEX1dPUktfb2lkOjE6MTkyMzQ5MzE4NA=="/>
          <w:placeholder>
            <w:docPart w:val="DefaultPlaceholder_1081868574"/>
          </w:placeholder>
        </w:sdtPr>
        <w:sdtContent>
          <w:r w:rsidR="21D62458">
            <w:rPr>
              <w:b w:val="0"/>
              <w:bCs w:val="0"/>
            </w:rPr>
            <w:t>which is currently available</w:t>
          </w:r>
        </w:sdtContent>
      </w:sdt>
      <w:r w:rsidR="21D62458">
        <w:rPr/>
        <w:t xml:space="preserve"> only as </w:t>
      </w:r>
      <w:sdt>
        <w:sdtPr>
          <w:id w:val="732995941"/>
          <w15:appearance w15:val="hidden"/>
          <w:tag w:val="tii-similarity-U1VCTUlUVEVEX1dPUktfb2lkOjE6MTkyMzQ5MzE4NA=="/>
          <w:placeholder>
            <w:docPart w:val="DefaultPlaceholder_1081868574"/>
          </w:placeholder>
        </w:sdtPr>
        <w:sdtContent>
          <w:r w:rsidR="21D62458">
            <w:rPr>
              <w:b w:val="0"/>
              <w:bCs w:val="0"/>
            </w:rPr>
            <w:t>an Android app. The new game</w:t>
          </w:r>
        </w:sdtContent>
      </w:sdt>
      <w:r w:rsidR="21D62458">
        <w:rPr/>
        <w:t xml:space="preserve"> application must be capable of serving multiple platforms. The game involves teams competing to </w:t>
      </w:r>
      <w:sdt>
        <w:sdtPr>
          <w:id w:val="1682720816"/>
          <w15:appearance w15:val="hidden"/>
          <w:tag w:val="tii-similarity-SU5URVJORVRfd3d3LmNvdXJzZWhlcm8uY29t"/>
          <w:placeholder>
            <w:docPart w:val="DefaultPlaceholder_1081868574"/>
          </w:placeholder>
        </w:sdtPr>
        <w:sdtContent>
          <w:r w:rsidR="21D62458">
            <w:rPr>
              <w:b w:val="0"/>
              <w:bCs w:val="0"/>
            </w:rPr>
            <w:t>guess what is being drawn</w:t>
          </w:r>
        </w:sdtContent>
      </w:sdt>
      <w:r w:rsidR="21D62458">
        <w:rPr/>
        <w:t xml:space="preserve">, and the application </w:t>
      </w:r>
      <w:r w:rsidR="21D62458">
        <w:rPr/>
        <w:t>renders</w:t>
      </w:r>
      <w:r w:rsidR="21D62458">
        <w:rPr/>
        <w:t xml:space="preserve"> </w:t>
      </w:r>
      <w:sdt>
        <w:sdtPr>
          <w:id w:val="1220860854"/>
          <w15:appearance w15:val="hidden"/>
          <w:tag w:val="tii-similarity-SU5URVJORVRfd3d3LmNvdXJzZWhlcm8uY29t"/>
          <w:placeholder>
            <w:docPart w:val="DefaultPlaceholder_1081868574"/>
          </w:placeholder>
        </w:sdtPr>
        <w:sdtContent>
          <w:r w:rsidR="21D62458">
            <w:rPr>
              <w:b w:val="0"/>
              <w:bCs w:val="0"/>
            </w:rPr>
            <w:t>images from a large library of</w:t>
          </w:r>
        </w:sdtContent>
      </w:sdt>
      <w:r w:rsidR="21D62458">
        <w:rPr/>
        <w:t xml:space="preserve"> </w:t>
      </w:r>
      <w:sdt>
        <w:sdtPr>
          <w:id w:val="945547949"/>
          <w15:appearance w15:val="hidden"/>
          <w:tag w:val="tii-similarity-SU5URVJORVRfd3d3LmNvdXJzZWhlcm8uY29t"/>
          <w:placeholder>
            <w:docPart w:val="DefaultPlaceholder_1081868574"/>
          </w:placeholder>
        </w:sdtPr>
        <w:sdtContent>
          <w:r w:rsidR="21D62458">
            <w:rPr>
              <w:b w:val="0"/>
              <w:bCs w:val="0"/>
            </w:rPr>
            <w:t>stock drawings as clues</w:t>
          </w:r>
        </w:sdtContent>
      </w:sdt>
      <w:r w:rsidR="21D62458">
        <w:rPr/>
        <w:t xml:space="preserve">. The software design </w:t>
      </w:r>
      <w:sdt>
        <w:sdtPr>
          <w:id w:val="628510950"/>
          <w15:appearance w15:val="hidden"/>
          <w:tag w:val="tii-similarity-U1VCTUlUVEVEX1dPUktfb2lkOjE6MTk3MTQyMzk0OA=="/>
          <w:placeholder>
            <w:docPart w:val="DefaultPlaceholder_1081868574"/>
          </w:placeholder>
        </w:sdtPr>
        <w:sdtContent>
          <w:r w:rsidR="21D62458">
            <w:rPr>
              <w:b w:val="0"/>
              <w:bCs w:val="0"/>
            </w:rPr>
            <w:t>will ensure that the game</w:t>
          </w:r>
        </w:sdtContent>
      </w:sdt>
      <w:r w:rsidR="21D62458">
        <w:rPr/>
        <w:t xml:space="preserve"> </w:t>
      </w:r>
      <w:r w:rsidR="21D62458">
        <w:rPr/>
        <w:t>operates</w:t>
      </w:r>
      <w:r w:rsidR="21D62458">
        <w:rPr/>
        <w:t xml:space="preserve"> </w:t>
      </w:r>
      <w:sdt>
        <w:sdtPr>
          <w:id w:val="1198187935"/>
          <w15:appearance w15:val="hidden"/>
          <w:tag w:val="tii-similarity-U1VCTUlUVEVEX1dPUktfb2lkOjE6MTk3MTQyMzk0OA=="/>
          <w:placeholder>
            <w:docPart w:val="DefaultPlaceholder_1081868574"/>
          </w:placeholder>
        </w:sdtPr>
        <w:sdtContent>
          <w:r w:rsidR="21D62458">
            <w:rPr>
              <w:b w:val="0"/>
              <w:bCs w:val="0"/>
            </w:rPr>
            <w:t>smoothly</w:t>
          </w:r>
        </w:sdtContent>
      </w:sdt>
      <w:r w:rsidR="21D62458">
        <w:rPr/>
        <w:t xml:space="preserve"> in a web-based distributed environment, </w:t>
      </w:r>
      <w:r w:rsidR="21D62458">
        <w:rPr/>
        <w:t>leveraging</w:t>
      </w:r>
      <w:r w:rsidR="21D62458">
        <w:rPr/>
        <w:t xml:space="preserve"> the singleton pattern to </w:t>
      </w:r>
      <w:sdt>
        <w:sdtPr>
          <w:id w:val="791278310"/>
          <w15:appearance w15:val="hidden"/>
          <w:tag w:val="tii-similarity-U1VCTUlUVEVEX1dPUktfb2lkOjE6MjYxNjY0NjY5Mw=="/>
          <w:placeholder>
            <w:docPart w:val="DefaultPlaceholder_1081868574"/>
          </w:placeholder>
        </w:sdtPr>
        <w:sdtContent>
          <w:r w:rsidR="21D62458">
            <w:rPr>
              <w:b w:val="0"/>
              <w:bCs w:val="0"/>
            </w:rPr>
            <w:t>manage game instances and</w:t>
          </w:r>
        </w:sdtContent>
      </w:sdt>
      <w:r w:rsidR="21D62458">
        <w:rPr/>
        <w:t xml:space="preserve"> ensuring unique identifiers </w:t>
      </w:r>
      <w:sdt>
        <w:sdtPr>
          <w:id w:val="17972537"/>
          <w15:appearance w15:val="hidden"/>
          <w:tag w:val="tii-similarity-U1VCTUlUVEVEX1dPUktfb2lkOjE6MjYxNjY0NjY5Mw=="/>
          <w:placeholder>
            <w:docPart w:val="DefaultPlaceholder_1081868574"/>
          </w:placeholder>
        </w:sdtPr>
        <w:sdtContent>
          <w:r w:rsidR="21D62458">
            <w:rPr>
              <w:b w:val="0"/>
              <w:bCs w:val="0"/>
            </w:rPr>
            <w:t>for games, teams, and</w:t>
          </w:r>
        </w:sdtContent>
      </w:sdt>
      <w:r w:rsidR="21D62458">
        <w:rPr/>
        <w:t xml:space="preserve"> players.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34EAC30C" w:rsidP="62F20A19" w:rsidRDefault="34EAC30C" w14:paraId="696A1745" w14:textId="142E0C9D">
      <w:pPr>
        <w:spacing w:before="240" w:after="240"/>
      </w:pPr>
      <w:r w:rsidR="1831E368">
        <w:rPr/>
        <w:t xml:space="preserve">The client’s </w:t>
      </w:r>
      <w:sdt>
        <w:sdtPr>
          <w:id w:val="1727980895"/>
          <w15:appearance w15:val="hidden"/>
          <w:tag w:val="tii-similarity-U1VCTUlUVEVEX1dPUktfb2lkOjE6Mjk2OTI1NTcwNw=="/>
          <w:placeholder>
            <w:docPart w:val="DefaultPlaceholder_1081868574"/>
          </w:placeholder>
        </w:sdtPr>
        <w:sdtContent>
          <w:r w:rsidR="1831E368">
            <w:rPr>
              <w:b w:val="0"/>
              <w:bCs w:val="0"/>
            </w:rPr>
            <w:t>business and technical requirements</w:t>
          </w:r>
        </w:sdtContent>
      </w:sdt>
      <w:r w:rsidR="1831E368">
        <w:rPr/>
        <w:t xml:space="preserve"> include:</w:t>
      </w:r>
    </w:p>
    <w:sdt>
      <w:sdtPr>
        <w:id w:val="368296379"/>
        <w15:appearance w15:val="hidden"/>
        <w:tag w:val="tii-similarity-U1VCTUlUVEVEX1dPUktfb2lkOjE6Mjk2OTI1NTcwNw=="/>
        <w:placeholder>
          <w:docPart w:val="DefaultPlaceholder_1081868574"/>
        </w:placeholder>
      </w:sdtPr>
      <w:sdtContent>
        <w:p w:rsidR="34EAC30C" w:rsidP="34365557" w:rsidRDefault="34EAC30C" w14:paraId="4E937DFC" w14:textId="60562022">
          <w:pPr>
            <w:pStyle w:val="ListParagraph"/>
            <w:numPr>
              <w:ilvl w:val="0"/>
              <w:numId w:val="1"/>
            </w:numPr>
            <w:rPr>
              <w:b w:val="0"/>
              <w:bCs w:val="0"/>
            </w:rPr>
          </w:pPr>
          <w:r w:rsidR="1831E368">
            <w:rPr>
              <w:b w:val="0"/>
              <w:bCs w:val="0"/>
            </w:rPr>
            <w:t>The game must support multiple teams, each with multiple players.</w:t>
          </w:r>
        </w:p>
      </w:sdtContent>
    </w:sdt>
    <w:p w:rsidR="34EAC30C" w:rsidP="62F20A19" w:rsidRDefault="34EAC30C" w14:paraId="3393BEA0" w14:textId="005C4E4E">
      <w:pPr>
        <w:pStyle w:val="ListParagraph"/>
        <w:numPr>
          <w:ilvl w:val="0"/>
          <w:numId w:val="1"/>
        </w:numPr>
        <w:rPr>
          <w:szCs w:val="22"/>
        </w:rPr>
      </w:pPr>
      <w:r w:rsidRPr="62F20A19">
        <w:rPr>
          <w:szCs w:val="22"/>
        </w:rPr>
        <w:t>Game and team names must be unique to avoid conflicts.</w:t>
      </w:r>
    </w:p>
    <w:p w:rsidR="34EAC30C" w:rsidP="34365557" w:rsidRDefault="001A2ECF" w14:paraId="53AA01BB" w14:textId="64ED6BFC">
      <w:pPr>
        <w:pStyle w:val="ListParagraph"/>
        <w:numPr>
          <w:ilvl w:val="0"/>
          <w:numId w:val="1"/>
        </w:numPr>
        <w:rPr>
          <w:b w:val="0"/>
          <w:bCs w:val="0"/>
          <w:highlight w:val="white"/>
        </w:rPr>
      </w:pPr>
      <w:sdt>
        <w:sdtPr>
          <w:id w:val="71820257"/>
          <w15:appearance w15:val="hidden"/>
          <w:tag w:val="tii-similarity-U1VCTUlUVEVEX1dPUktfb2lkOjE6Mjk2OTI1NTcwNw=="/>
          <w:placeholder>
            <w:docPart w:val="DefaultPlaceholder_1081868574"/>
          </w:placeholder>
        </w:sdtPr>
        <w:sdtContent>
          <w:r w:rsidR="1831E368">
            <w:rPr>
              <w:b w:val="0"/>
              <w:bCs w:val="0"/>
            </w:rPr>
            <w:t>Only one instance of the game should</w:t>
          </w:r>
        </w:sdtContent>
      </w:sdt>
      <w:r w:rsidR="1831E368">
        <w:rPr/>
        <w:t xml:space="preserve"> exist </w:t>
      </w:r>
      <w:sdt>
        <w:sdtPr>
          <w:id w:val="1640244593"/>
          <w15:appearance w15:val="hidden"/>
          <w:tag w:val="tii-similarity-U1VCTUlUVEVEX1dPUktfb2lkOjE6Mjk2OTI1NTcwNw=="/>
          <w:placeholder>
            <w:docPart w:val="DefaultPlaceholder_1081868574"/>
          </w:placeholder>
        </w:sdtPr>
        <w:sdtContent>
          <w:r w:rsidR="1831E368">
            <w:rPr>
              <w:b w:val="0"/>
              <w:bCs w:val="0"/>
            </w:rPr>
            <w:t>in memory at any time.</w:t>
          </w:r>
        </w:sdtContent>
      </w:sdt>
    </w:p>
    <w:p w:rsidR="34EAC30C" w:rsidP="62F20A19" w:rsidRDefault="001A2ECF" w14:paraId="28446B24" w14:textId="082F9841">
      <w:pPr>
        <w:pStyle w:val="ListParagraph"/>
        <w:numPr>
          <w:ilvl w:val="0"/>
          <w:numId w:val="1"/>
        </w:numPr>
        <w:rPr/>
      </w:pPr>
      <w:sdt>
        <w:sdtPr>
          <w:id w:val="1710400741"/>
          <w15:appearance w15:val="hidden"/>
          <w:tag w:val="tii-similarity-U1VCTUlUVEVEX1dPUktfb2lkOjE6Mjk2OTI1NTcwNw=="/>
          <w:placeholder>
            <w:docPart w:val="DefaultPlaceholder_1081868574"/>
          </w:placeholder>
        </w:sdtPr>
        <w:sdtContent>
          <w:r w:rsidR="1831E368">
            <w:rPr>
              <w:b w:val="0"/>
              <w:bCs w:val="0"/>
            </w:rPr>
            <w:t>The game should be accessible on</w:t>
          </w:r>
        </w:sdtContent>
      </w:sdt>
      <w:r w:rsidR="1831E368">
        <w:rPr/>
        <w:t xml:space="preserve"> various platforms, including web and mobile devices.</w:t>
      </w:r>
    </w:p>
    <w:p w:rsidR="34EAC30C" w:rsidP="34365557" w:rsidRDefault="34EAC30C" w14:paraId="27F3BE83" w14:textId="572D624D">
      <w:pPr>
        <w:pStyle w:val="ListParagraph"/>
        <w:numPr>
          <w:ilvl w:val="0"/>
          <w:numId w:val="1"/>
        </w:numPr>
        <w:rPr>
          <w:b w:val="0"/>
          <w:bCs w:val="0"/>
          <w:highlight w:val="white"/>
        </w:rPr>
      </w:pPr>
      <w:r w:rsidR="1831E368">
        <w:rPr/>
        <w:t xml:space="preserve">The system should manage </w:t>
      </w:r>
      <w:sdt>
        <w:sdtPr>
          <w:id w:val="1488870527"/>
          <w15:appearance w15:val="hidden"/>
          <w:tag w:val="tii-similarity-U1VCTUlUVEVEX1dPUktfb2lkOjE6Mjk2OTA5NTk2Ng=="/>
          <w:placeholder>
            <w:docPart w:val="DefaultPlaceholder_1081868574"/>
          </w:placeholder>
        </w:sdtPr>
        <w:sdtContent>
          <w:r w:rsidR="1831E368">
            <w:rPr>
              <w:b w:val="0"/>
              <w:bCs w:val="0"/>
            </w:rPr>
            <w:t>unique identifiers for each game, team, and player.</w:t>
          </w:r>
        </w:sdtContent>
      </w:sdt>
    </w:p>
    <w:p w:rsidR="34EAC30C" w:rsidP="62F20A19" w:rsidRDefault="34EAC30C" w14:paraId="03192279" w14:textId="67F1A5D5">
      <w:pPr>
        <w:pStyle w:val="ListParagraph"/>
        <w:numPr>
          <w:ilvl w:val="0"/>
          <w:numId w:val="1"/>
        </w:numPr>
        <w:rPr/>
      </w:pPr>
      <w:r w:rsidR="1831E368">
        <w:rPr/>
        <w:t xml:space="preserve">The application must </w:t>
      </w:r>
      <w:sdt>
        <w:sdtPr>
          <w:id w:val="922365610"/>
          <w15:appearance w15:val="hidden"/>
          <w:tag w:val="tii-similarity-U1VCTUlUVEVEX1dPUktfb2lkOjE6MjU3NDQ2NDMxNg=="/>
          <w:placeholder>
            <w:docPart w:val="DefaultPlaceholder_1081868574"/>
          </w:placeholder>
        </w:sdtPr>
        <w:sdtContent>
          <w:r w:rsidR="1831E368">
            <w:rPr>
              <w:b w:val="0"/>
              <w:bCs w:val="0"/>
            </w:rPr>
            <w:t>ensure the</w:t>
          </w:r>
        </w:sdtContent>
      </w:sdt>
      <w:r w:rsidR="1831E368">
        <w:rPr/>
        <w:t xml:space="preserve"> security </w:t>
      </w:r>
      <w:sdt>
        <w:sdtPr>
          <w:id w:val="386794958"/>
          <w15:appearance w15:val="hidden"/>
          <w:tag w:val="tii-similarity-U1VCTUlUVEVEX1dPUktfb2lkOjE6MjU3NDQ2NDMxNg=="/>
          <w:placeholder>
            <w:docPart w:val="DefaultPlaceholder_1081868574"/>
          </w:placeholder>
        </w:sdtPr>
        <w:sdtContent>
          <w:r w:rsidR="1831E368">
            <w:rPr>
              <w:b w:val="0"/>
              <w:bCs w:val="0"/>
            </w:rPr>
            <w:t>and privacy of</w:t>
          </w:r>
        </w:sdtContent>
      </w:sdt>
      <w:r w:rsidR="1831E368">
        <w:rPr/>
        <w:t xml:space="preserve"> user data.</w:t>
      </w:r>
    </w:p>
    <w:p w:rsidR="62F20A19" w:rsidP="62F20A19" w:rsidRDefault="62F20A19" w14:paraId="1A396852" w14:textId="6DE4F943">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1A2ECF"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55B118D8" w:rsidP="34365557" w:rsidRDefault="55B118D8" w14:paraId="0AB79DD0" w14:textId="761A72A7">
      <w:pPr>
        <w:spacing w:before="240" w:after="240"/>
        <w:rPr>
          <w:b w:val="0"/>
          <w:bCs w:val="0"/>
          <w:highlight w:val="white"/>
        </w:rPr>
      </w:pPr>
      <w:r w:rsidR="1D65B073">
        <w:rPr/>
        <w:t xml:space="preserve">The </w:t>
      </w:r>
      <w:sdt>
        <w:sdtPr>
          <w:id w:val="2032030556"/>
          <w15:appearance w15:val="hidden"/>
          <w:tag w:val="tii-similarity-U1VCTUlUVEVEX1dPUktfb2lkOjE6MjUwODY3NjQ0MA=="/>
          <w:placeholder>
            <w:docPart w:val="DefaultPlaceholder_1081868574"/>
          </w:placeholder>
        </w:sdtPr>
        <w:sdtContent>
          <w:r w:rsidR="1D65B073">
            <w:rPr>
              <w:b w:val="0"/>
              <w:bCs w:val="0"/>
            </w:rPr>
            <w:t>design constraints for developing the game application in a web-based distributed</w:t>
          </w:r>
        </w:sdtContent>
      </w:sdt>
      <w:r w:rsidR="1D65B073">
        <w:rPr/>
        <w:t xml:space="preserve"> </w:t>
      </w:r>
      <w:sdt>
        <w:sdtPr>
          <w:id w:val="1789018423"/>
          <w15:appearance w15:val="hidden"/>
          <w:tag w:val="tii-similarity-U1VCTUlUVEVEX1dPUktfb2lkOjE6MjUwODY3NjQ0MA=="/>
          <w:placeholder>
            <w:docPart w:val="DefaultPlaceholder_1081868574"/>
          </w:placeholder>
        </w:sdtPr>
        <w:sdtContent>
          <w:r w:rsidR="1D65B073">
            <w:rPr>
              <w:b w:val="0"/>
              <w:bCs w:val="0"/>
            </w:rPr>
            <w:t>environment include:</w:t>
          </w:r>
        </w:sdtContent>
      </w:sdt>
    </w:p>
    <w:p w:rsidR="55B118D8" w:rsidP="62F20A19" w:rsidRDefault="001A2ECF" w14:paraId="1D29E51C" w14:textId="5C3050ED">
      <w:pPr>
        <w:pStyle w:val="ListParagraph"/>
        <w:numPr>
          <w:ilvl w:val="0"/>
          <w:numId w:val="1"/>
        </w:numPr>
        <w:rPr/>
      </w:pPr>
      <w:sdt>
        <w:sdtPr>
          <w:id w:val="1228942774"/>
          <w15:appearance w15:val="hidden"/>
          <w:tag w:val="tii-similarity-U1VCTUlUVEVEX1dPUktfb2lkOjE6MjUwODY3NjQ0MA=="/>
          <w:placeholder>
            <w:docPart w:val="DefaultPlaceholder_1081868574"/>
          </w:placeholder>
        </w:sdtPr>
        <w:sdtContent>
          <w:r w:rsidR="1D65B073">
            <w:rPr>
              <w:b w:val="0"/>
              <w:bCs w:val="0"/>
            </w:rPr>
            <w:t>Scalability: The application must handle</w:t>
          </w:r>
        </w:sdtContent>
      </w:sdt>
      <w:r w:rsidR="1D65B073">
        <w:rPr/>
        <w:t xml:space="preserve"> multiple teams and players efficiently.</w:t>
      </w:r>
    </w:p>
    <w:p w:rsidR="55B118D8" w:rsidP="62F20A19" w:rsidRDefault="55B118D8" w14:paraId="28B299D3" w14:textId="319ADD96">
      <w:pPr>
        <w:pStyle w:val="ListParagraph"/>
        <w:numPr>
          <w:ilvl w:val="0"/>
          <w:numId w:val="1"/>
        </w:numPr>
        <w:rPr>
          <w:szCs w:val="22"/>
        </w:rPr>
      </w:pPr>
      <w:r w:rsidRPr="62F20A19">
        <w:rPr>
          <w:szCs w:val="22"/>
        </w:rPr>
        <w:t>Uniqueness: Game and team names must be unique to avoid conflicts.</w:t>
      </w:r>
    </w:p>
    <w:p w:rsidR="55B118D8" w:rsidP="62F20A19" w:rsidRDefault="55B118D8" w14:paraId="19A731ED" w14:textId="6244939F">
      <w:pPr>
        <w:pStyle w:val="ListParagraph"/>
        <w:numPr>
          <w:ilvl w:val="0"/>
          <w:numId w:val="1"/>
        </w:numPr>
        <w:rPr/>
      </w:pPr>
      <w:r w:rsidR="1D65B073">
        <w:rPr/>
        <w:t xml:space="preserve">Singleton Pattern: Ensure only one instance of the game exists </w:t>
      </w:r>
      <w:sdt>
        <w:sdtPr>
          <w:id w:val="1914882426"/>
          <w15:appearance w15:val="hidden"/>
          <w:tag w:val="tii-similarity-U1VCTUlUVEVEX1dPUktfb2lkOjE6MjgyMDczODI1OA=="/>
          <w:placeholder>
            <w:docPart w:val="DefaultPlaceholder_1081868574"/>
          </w:placeholder>
        </w:sdtPr>
        <w:sdtContent>
          <w:r w:rsidR="1D65B073">
            <w:rPr>
              <w:b w:val="0"/>
              <w:bCs w:val="0"/>
            </w:rPr>
            <w:t>in memory at any given</w:t>
          </w:r>
        </w:sdtContent>
      </w:sdt>
      <w:r w:rsidR="1D65B073">
        <w:rPr/>
        <w:t xml:space="preserve"> time.</w:t>
      </w:r>
    </w:p>
    <w:p w:rsidR="55B118D8" w:rsidP="62F20A19" w:rsidRDefault="55B118D8" w14:paraId="76B39810" w14:textId="33AEE50C">
      <w:pPr>
        <w:pStyle w:val="ListParagraph"/>
        <w:numPr>
          <w:ilvl w:val="0"/>
          <w:numId w:val="1"/>
        </w:numPr>
        <w:rPr>
          <w:szCs w:val="22"/>
        </w:rPr>
      </w:pPr>
      <w:r w:rsidRPr="62F20A19">
        <w:rPr>
          <w:szCs w:val="22"/>
        </w:rPr>
        <w:t>Platform Compatibility: The game must be accessible across different platforms, including web and mobile.</w:t>
      </w:r>
    </w:p>
    <w:p w:rsidR="55B118D8" w:rsidP="62F20A19" w:rsidRDefault="55B118D8" w14:paraId="4B675E96" w14:textId="1ABCDE9F">
      <w:pPr>
        <w:pStyle w:val="ListParagraph"/>
        <w:numPr>
          <w:ilvl w:val="0"/>
          <w:numId w:val="1"/>
        </w:numPr>
        <w:rPr>
          <w:szCs w:val="22"/>
        </w:rPr>
      </w:pPr>
      <w:r w:rsidRPr="62F20A19">
        <w:rPr>
          <w:szCs w:val="22"/>
        </w:rPr>
        <w:t>Performance: The application must perform efficiently under high user load.</w:t>
      </w:r>
    </w:p>
    <w:p w:rsidR="55B118D8" w:rsidP="62F20A19" w:rsidRDefault="001A2ECF" w14:paraId="2B7EA254" w14:textId="654D44B6">
      <w:pPr>
        <w:pStyle w:val="ListParagraph"/>
        <w:numPr>
          <w:ilvl w:val="0"/>
          <w:numId w:val="1"/>
        </w:numPr>
        <w:rPr/>
      </w:pPr>
      <w:sdt>
        <w:sdtPr>
          <w:id w:val="2036846385"/>
          <w15:appearance w15:val="hidden"/>
          <w:tag w:val="tii-similarity-U1VCTUlUVEVEX1dPUktfb2lkOjE6Mjk1Mzg0MDEzMw=="/>
          <w:placeholder>
            <w:docPart w:val="DefaultPlaceholder_1081868574"/>
          </w:placeholder>
        </w:sdtPr>
        <w:sdtContent>
          <w:r w:rsidR="1D65B073">
            <w:rPr>
              <w:b w:val="0"/>
              <w:bCs w:val="0"/>
            </w:rPr>
            <w:t>Security: User data must be protected</w:t>
          </w:r>
        </w:sdtContent>
      </w:sdt>
      <w:r w:rsidR="1D65B073">
        <w:rPr/>
        <w:t xml:space="preserve"> across various platforms.</w:t>
      </w:r>
    </w:p>
    <w:p w:rsidR="62F20A19" w:rsidP="62F20A19" w:rsidRDefault="62F20A19" w14:paraId="2F3AD76C" w14:textId="6F3890F4">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1A2ECF"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34365557" w:rsidRDefault="001A2ECF" w14:paraId="37A3125B" w14:textId="5353BDCB">
      <w:pPr>
        <w:suppressAutoHyphens/>
        <w:spacing/>
        <w:contextualSpacing/>
        <w:rPr>
          <w:rFonts w:ascii="Calibri" w:hAnsi="Calibri" w:cs="Latha" w:asciiTheme="majorAscii" w:hAnsiTheme="majorAscii" w:cstheme="majorBidi"/>
        </w:rPr>
      </w:pPr>
      <w:sdt>
        <w:sdtPr>
          <w:id w:val="1110697268"/>
          <w15:appearance w15:val="hidden"/>
          <w:tag w:val="tii-similarity-U1VCTUlUVEVEX1dPUktfb2lkOjE6Mjk1Mzg0MDEzMw=="/>
          <w:placeholder>
            <w:docPart w:val="DefaultPlaceholder_1081868574"/>
          </w:placeholder>
        </w:sdtPr>
        <w:sdtContent>
          <w:r w:rsidRPr="34365557" w:rsidR="1EAD4418">
            <w:rPr>
              <w:rFonts w:ascii="Calibri" w:hAnsi="Calibri" w:cs="Latha" w:asciiTheme="majorAscii" w:hAnsiTheme="majorAscii" w:cstheme="majorBidi"/>
              <w:b w:val="0"/>
              <w:bCs w:val="0"/>
            </w:rPr>
            <w:t xml:space="preserve">Please note: There is nothing </w:t>
          </w:r>
          <w:r w:rsidRPr="34365557" w:rsidR="1EAD4418">
            <w:rPr>
              <w:rFonts w:ascii="Calibri" w:hAnsi="Calibri" w:cs="Latha" w:asciiTheme="majorAscii" w:hAnsiTheme="majorAscii" w:cstheme="majorBidi"/>
              <w:b w:val="0"/>
              <w:bCs w:val="0"/>
            </w:rPr>
            <w:t>required</w:t>
          </w:r>
          <w:r w:rsidRPr="34365557" w:rsidR="1EAD4418">
            <w:rPr>
              <w:rFonts w:ascii="Calibri" w:hAnsi="Calibri" w:cs="Latha" w:asciiTheme="majorAscii" w:hAnsiTheme="majorAscii" w:cstheme="majorBidi"/>
              <w:b w:val="0"/>
              <w:bCs w:val="0"/>
            </w:rPr>
            <w:t xml:space="preserve"> here</w:t>
          </w:r>
          <w:r w:rsidRPr="34365557" w:rsidR="2C8BEF20">
            <w:rPr>
              <w:rFonts w:ascii="Calibri" w:hAnsi="Calibri" w:cs="Latha" w:asciiTheme="majorAscii" w:hAnsiTheme="majorAscii" w:cstheme="majorBidi"/>
              <w:b w:val="0"/>
              <w:bCs w:val="0"/>
            </w:rPr>
            <w:t xml:space="preserve"> for these projects</w:t>
          </w:r>
          <w:r w:rsidRPr="34365557" w:rsidR="1EAD4418">
            <w:rPr>
              <w:rFonts w:ascii="Calibri" w:hAnsi="Calibri" w:cs="Latha" w:asciiTheme="majorAscii" w:hAnsiTheme="majorAscii" w:cstheme="majorBidi"/>
              <w:b w:val="0"/>
              <w:bCs w:val="0"/>
            </w:rPr>
            <w:t>, but this section serves</w:t>
          </w:r>
        </w:sdtContent>
      </w:sdt>
      <w:r w:rsidRPr="34365557" w:rsidR="1EAD4418">
        <w:rPr>
          <w:rFonts w:ascii="Calibri" w:hAnsi="Calibri" w:cs="Latha" w:asciiTheme="majorAscii" w:hAnsiTheme="majorAscii" w:cstheme="majorBidi"/>
        </w:rPr>
        <w:t xml:space="preserve"> </w:t>
      </w:r>
      <w:sdt>
        <w:sdtPr>
          <w:id w:val="775017478"/>
          <w15:appearance w15:val="hidden"/>
          <w:tag w:val="tii-similarity-U1VCTUlUVEVEX1dPUktfb2lkOjE6Mjk1Mzg0MDEzMw=="/>
          <w:placeholder>
            <w:docPart w:val="DefaultPlaceholder_1081868574"/>
          </w:placeholder>
        </w:sdtPr>
        <w:sdtContent>
          <w:r w:rsidRPr="34365557" w:rsidR="1EAD4418">
            <w:rPr>
              <w:rFonts w:ascii="Calibri" w:hAnsi="Calibri" w:cs="Latha" w:asciiTheme="majorAscii" w:hAnsiTheme="majorAscii" w:cstheme="majorBidi"/>
              <w:b w:val="0"/>
              <w:bCs w:val="0"/>
            </w:rPr>
            <w:t>as a reminder that describing the system and subsystem architecture present in the</w:t>
          </w:r>
        </w:sdtContent>
      </w:sdt>
      <w:r w:rsidRPr="34365557" w:rsidR="1EAD4418">
        <w:rPr>
          <w:rFonts w:ascii="Calibri" w:hAnsi="Calibri" w:cs="Latha" w:asciiTheme="majorAscii" w:hAnsiTheme="majorAscii" w:cstheme="majorBidi"/>
        </w:rPr>
        <w:t xml:space="preserve"> </w:t>
      </w:r>
      <w:sdt>
        <w:sdtPr>
          <w:id w:val="792008394"/>
          <w15:appearance w15:val="hidden"/>
          <w:tag w:val="tii-similarity-U1VCTUlUVEVEX1dPUktfb2lkOjE6Mjk1Mzg0MDEzMw=="/>
          <w:placeholder>
            <w:docPart w:val="DefaultPlaceholder_1081868574"/>
          </w:placeholder>
        </w:sdtPr>
        <w:sdtContent>
          <w:r w:rsidRPr="34365557" w:rsidR="1EAD4418">
            <w:rPr>
              <w:rFonts w:ascii="Calibri" w:hAnsi="Calibri" w:cs="Latha" w:asciiTheme="majorAscii" w:hAnsiTheme="majorAscii" w:cstheme="majorBidi"/>
              <w:b w:val="0"/>
              <w:bCs w:val="0"/>
            </w:rPr>
            <w:t xml:space="preserve">application, including physical components or tiers, may be </w:t>
          </w:r>
          <w:r w:rsidRPr="34365557" w:rsidR="1EAD4418">
            <w:rPr>
              <w:rFonts w:ascii="Calibri" w:hAnsi="Calibri" w:cs="Latha" w:asciiTheme="majorAscii" w:hAnsiTheme="majorAscii" w:cstheme="majorBidi"/>
              <w:b w:val="0"/>
              <w:bCs w:val="0"/>
            </w:rPr>
            <w:t>required</w:t>
          </w:r>
          <w:r w:rsidRPr="34365557" w:rsidR="1EAD4418">
            <w:rPr>
              <w:rFonts w:ascii="Calibri" w:hAnsi="Calibri" w:cs="Latha" w:asciiTheme="majorAscii" w:hAnsiTheme="majorAscii" w:cstheme="majorBidi"/>
              <w:b w:val="0"/>
              <w:bCs w:val="0"/>
            </w:rPr>
            <w:t xml:space="preserve"> for other projects.</w:t>
          </w:r>
        </w:sdtContent>
      </w:sdt>
      <w:r w:rsidRPr="34365557" w:rsidR="1EAD4418">
        <w:rPr>
          <w:rFonts w:ascii="Calibri" w:hAnsi="Calibri" w:cs="Latha" w:asciiTheme="majorAscii" w:hAnsiTheme="majorAscii" w:cstheme="majorBidi"/>
        </w:rPr>
        <w:t xml:space="preserve"> </w:t>
      </w:r>
      <w:sdt>
        <w:sdtPr>
          <w:id w:val="558560913"/>
          <w15:appearance w15:val="hidden"/>
          <w:tag w:val="tii-similarity-U1VCTUlUVEVEX1dPUktfb2lkOjE6Mjk1Mzg0MDEzMw=="/>
          <w:placeholder>
            <w:docPart w:val="DefaultPlaceholder_1081868574"/>
          </w:placeholder>
        </w:sdtPr>
        <w:sdtContent>
          <w:r w:rsidRPr="34365557" w:rsidR="1EAD4418">
            <w:rPr>
              <w:rFonts w:ascii="Calibri" w:hAnsi="Calibri" w:cs="Latha" w:asciiTheme="majorAscii" w:hAnsiTheme="majorAscii" w:cstheme="majorBidi"/>
              <w:b w:val="0"/>
              <w:bCs w:val="0"/>
            </w:rPr>
            <w:t>A logical topology of the communication and storage aspects is also necessary to</w:t>
          </w:r>
        </w:sdtContent>
      </w:sdt>
      <w:r w:rsidRPr="34365557" w:rsidR="1EAD4418">
        <w:rPr>
          <w:rFonts w:ascii="Calibri" w:hAnsi="Calibri" w:cs="Latha" w:asciiTheme="majorAscii" w:hAnsiTheme="majorAscii" w:cstheme="majorBidi"/>
        </w:rPr>
        <w:t xml:space="preserve"> </w:t>
      </w:r>
      <w:sdt>
        <w:sdtPr>
          <w:id w:val="690461084"/>
          <w15:appearance w15:val="hidden"/>
          <w:tag w:val="tii-similarity-U1VCTUlUVEVEX1dPUktfb2lkOjE6Mjk1Mzg0MDEzMw=="/>
          <w:placeholder>
            <w:docPart w:val="DefaultPlaceholder_1081868574"/>
          </w:placeholder>
        </w:sdtPr>
        <w:sdtContent>
          <w:r w:rsidRPr="34365557" w:rsidR="1EAD4418">
            <w:rPr>
              <w:rFonts w:ascii="Calibri" w:hAnsi="Calibri" w:cs="Latha" w:asciiTheme="majorAscii" w:hAnsiTheme="majorAscii" w:cstheme="majorBidi"/>
              <w:b w:val="0"/>
              <w:bCs w:val="0"/>
            </w:rPr>
            <w:t>understand the overall architecture and should be provided.</w:t>
          </w:r>
        </w:sdtContent>
      </w:sdt>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34365557" w:rsidRDefault="00730BFB" w14:paraId="62A0A1B3" w14:textId="77777777">
      <w:pPr>
        <w:pStyle w:val="Heading2"/>
        <w:suppressAutoHyphens/>
        <w:spacing/>
        <w:contextualSpacing/>
        <w:rPr>
          <w:rFonts w:ascii="Calibri" w:hAnsi="Calibri" w:cs="Latha" w:asciiTheme="majorAscii" w:hAnsiTheme="majorAscii" w:cstheme="majorBidi"/>
        </w:rPr>
      </w:pPr>
      <w:r w:rsidRPr="34365557">
        <w:rPr>
          <w:rFonts w:ascii="Calibri" w:hAnsi="Calibri" w:cs="Latha" w:asciiTheme="majorAscii" w:hAnsiTheme="majorAscii" w:cstheme="majorBidi"/>
        </w:rPr>
        <w:fldChar w:fldCharType="begin"/>
      </w:r>
      <w:r w:rsidRPr="34365557">
        <w:rPr>
          <w:rFonts w:ascii="Calibri" w:hAnsi="Calibri" w:cs="Latha" w:asciiTheme="majorAscii" w:hAnsiTheme="majorAscii" w:cstheme="majorBidi"/>
        </w:rPr>
        <w:instrText xml:space="preserve"> HYPERLINK \l "_8h2ehzxfam4o" \h </w:instrText>
      </w:r>
      <w:r w:rsidRPr="62F20A19">
        <w:rPr>
          <w:rFonts w:asciiTheme="majorHAnsi" w:hAnsiTheme="majorHAnsi" w:cstheme="majorBidi"/>
        </w:rPr>
      </w:r>
      <w:r w:rsidRPr="34365557">
        <w:rPr>
          <w:rFonts w:ascii="Calibri" w:hAnsi="Calibri" w:cs="Latha" w:asciiTheme="majorAscii" w:hAnsiTheme="majorAscii" w:cstheme="majorBidi"/>
        </w:rPr>
        <w:fldChar w:fldCharType="separate"/>
      </w:r>
      <w:bookmarkStart w:name="_Toc115077324" w:id="12"/>
      <w:r w:rsidRPr="34365557" w:rsidR="1EAD4418">
        <w:rPr>
          <w:rFonts w:ascii="Calibri" w:hAnsi="Calibri" w:cs="Latha" w:asciiTheme="majorAscii" w:hAnsiTheme="majorAscii" w:cstheme="majorBidi"/>
          <w:u w:val="single"/>
        </w:rPr>
        <w:t>Domain Model</w:t>
      </w:r>
      <w:bookmarkEnd w:id="12"/>
      <w:r w:rsidRPr="34365557">
        <w:rPr>
          <w:rFonts w:ascii="Calibri" w:hAnsi="Calibri" w:cs="Latha" w:asciiTheme="majorAscii" w:hAnsiTheme="majorAscii" w:cstheme="majorBid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62F20A19" w:rsidRDefault="001A2ECF" w14:paraId="3207346A" w14:textId="1BEA79E7">
      <w:pPr>
        <w:suppressAutoHyphens/>
        <w:spacing w:before="240" w:after="240"/>
        <w:contextualSpacing/>
      </w:pPr>
      <w:sdt>
        <w:sdtPr>
          <w:id w:val="1575127249"/>
          <w15:appearance w15:val="hidden"/>
          <w:tag w:val="tii-similarity-U1VCTUlUVEVEX1dPUktfb2lkOjE6Mjk1Mzg0MDEzMw=="/>
          <w:placeholder>
            <w:docPart w:val="DefaultPlaceholder_1081868574"/>
          </w:placeholder>
        </w:sdtPr>
        <w:sdtContent>
          <w:r w:rsidR="2D70A091">
            <w:rPr>
              <w:b w:val="0"/>
              <w:bCs w:val="0"/>
            </w:rPr>
            <w:t>The UML class diagram</w:t>
          </w:r>
        </w:sdtContent>
      </w:sdt>
      <w:r w:rsidR="2D70A091">
        <w:rPr/>
        <w:t xml:space="preserve"> provided shows </w:t>
      </w:r>
      <w:sdt>
        <w:sdtPr>
          <w:id w:val="795415988"/>
          <w15:appearance w15:val="hidden"/>
          <w:tag w:val="tii-similarity-U1VCTUlUVEVEX1dPUktfb2lkOjE6Mjk1Mzg0MDEzMw=="/>
          <w:placeholder>
            <w:docPart w:val="DefaultPlaceholder_1081868574"/>
          </w:placeholder>
        </w:sdtPr>
        <w:sdtContent>
          <w:r w:rsidR="2D70A091">
            <w:rPr>
              <w:b w:val="0"/>
              <w:bCs w:val="0"/>
            </w:rPr>
            <w:t>the structure of the game application. The</w:t>
          </w:r>
        </w:sdtContent>
      </w:sdt>
      <w:r w:rsidR="2D70A091">
        <w:rPr/>
        <w:t xml:space="preserve"> classes include:</w:t>
      </w:r>
    </w:p>
    <w:p w:rsidRPr="006B4954" w:rsidR="00A325D0" w:rsidP="34365557" w:rsidRDefault="001A2ECF" w14:paraId="7AA492B4" w14:textId="0F79B8E7">
      <w:pPr>
        <w:pStyle w:val="ListParagraph"/>
        <w:numPr>
          <w:ilvl w:val="0"/>
          <w:numId w:val="1"/>
        </w:numPr>
        <w:suppressAutoHyphens/>
        <w:rPr>
          <w:b w:val="0"/>
          <w:bCs w:val="0"/>
          <w:highlight w:val="white"/>
        </w:rPr>
      </w:pPr>
      <w:sdt>
        <w:sdtPr>
          <w:id w:val="885285574"/>
          <w15:appearance w15:val="hidden"/>
          <w:tag w:val="tii-similarity-U1VCTUlUVEVEX1dPUktfb2lkOjE6Mjk1Mzg0MDEzMw=="/>
          <w:placeholder>
            <w:docPart w:val="DefaultPlaceholder_1081868574"/>
          </w:placeholder>
        </w:sdtPr>
        <w:sdtContent>
          <w:r w:rsidRPr="34365557" w:rsidR="2D70A091">
            <w:rPr>
              <w:rFonts w:ascii="Consolas" w:hAnsi="Consolas" w:eastAsia="Consolas" w:cs="Consolas"/>
              <w:b w:val="0"/>
              <w:bCs w:val="0"/>
            </w:rPr>
            <w:t>Entity</w:t>
          </w:r>
          <w:r w:rsidR="2D70A091">
            <w:rPr>
              <w:b w:val="0"/>
              <w:bCs w:val="0"/>
            </w:rPr>
            <w:t>: A base class holding common attributes and</w:t>
          </w:r>
        </w:sdtContent>
      </w:sdt>
      <w:r w:rsidR="2D70A091">
        <w:rPr/>
        <w:t xml:space="preserve"> behaviors (</w:t>
      </w:r>
      <w:r w:rsidRPr="34365557" w:rsidR="2D70A091">
        <w:rPr>
          <w:rFonts w:ascii="Consolas" w:hAnsi="Consolas" w:eastAsia="Consolas" w:cs="Consolas"/>
        </w:rPr>
        <w:t>id</w:t>
      </w:r>
      <w:r w:rsidR="2D70A091">
        <w:rPr/>
        <w:t xml:space="preserve"> and </w:t>
      </w:r>
      <w:sdt>
        <w:sdtPr>
          <w:id w:val="661431231"/>
          <w15:appearance w15:val="hidden"/>
          <w:tag w:val="tii-similarity-U1VCTUlUVEVEX1dPUktfb2lkOjE6Mjk2ODkxMjYwMQ=="/>
          <w:placeholder>
            <w:docPart w:val="DefaultPlaceholder_1081868574"/>
          </w:placeholder>
        </w:sdtPr>
        <w:sdtContent>
          <w:r w:rsidRPr="34365557" w:rsidR="2D70A091">
            <w:rPr>
              <w:rFonts w:ascii="Consolas" w:hAnsi="Consolas" w:eastAsia="Consolas" w:cs="Consolas"/>
              <w:b w:val="0"/>
              <w:bCs w:val="0"/>
            </w:rPr>
            <w:t>name</w:t>
          </w:r>
          <w:r w:rsidR="2D70A091">
            <w:rPr>
              <w:b w:val="0"/>
              <w:bCs w:val="0"/>
            </w:rPr>
            <w:t>).</w:t>
          </w:r>
        </w:sdtContent>
      </w:sdt>
    </w:p>
    <w:p w:rsidRPr="006B4954" w:rsidR="00A325D0" w:rsidP="34365557" w:rsidRDefault="001A2ECF" w14:paraId="7425EC0B" w14:textId="73496F20">
      <w:pPr>
        <w:pStyle w:val="ListParagraph"/>
        <w:numPr>
          <w:ilvl w:val="0"/>
          <w:numId w:val="1"/>
        </w:numPr>
        <w:suppressAutoHyphens/>
        <w:rPr>
          <w:b w:val="0"/>
          <w:bCs w:val="0"/>
          <w:highlight w:val="white"/>
        </w:rPr>
      </w:pPr>
      <w:sdt>
        <w:sdtPr>
          <w:id w:val="816636445"/>
          <w15:appearance w15:val="hidden"/>
          <w:tag w:val="tii-similarity-U1VCTUlUVEVEX1dPUktfb2lkOjE6Mjk2ODkxMjYwMQ=="/>
          <w:placeholder>
            <w:docPart w:val="DefaultPlaceholder_1081868574"/>
          </w:placeholder>
        </w:sdtPr>
        <w:sdtContent>
          <w:r w:rsidRPr="34365557" w:rsidR="2D70A091">
            <w:rPr>
              <w:rFonts w:ascii="Consolas" w:hAnsi="Consolas" w:eastAsia="Consolas" w:cs="Consolas"/>
              <w:b w:val="0"/>
              <w:bCs w:val="0"/>
            </w:rPr>
            <w:t>GameService</w:t>
          </w:r>
          <w:r w:rsidR="2D70A091">
            <w:rPr>
              <w:b w:val="0"/>
              <w:bCs w:val="0"/>
            </w:rPr>
            <w:t>: Manages</w:t>
          </w:r>
        </w:sdtContent>
      </w:sdt>
      <w:r w:rsidR="2D70A091">
        <w:rPr/>
        <w:t xml:space="preserve"> game instances </w:t>
      </w:r>
      <w:sdt>
        <w:sdtPr>
          <w:id w:val="1291449476"/>
          <w15:appearance w15:val="hidden"/>
          <w:tag w:val="tii-similarity-U1VCTUlUVEVEX1dPUktfb2lkOjE6Mjk2ODkxMjYwMQ=="/>
          <w:placeholder>
            <w:docPart w:val="DefaultPlaceholder_1081868574"/>
          </w:placeholder>
        </w:sdtPr>
        <w:sdtContent>
          <w:r w:rsidR="2D70A091">
            <w:rPr>
              <w:b w:val="0"/>
              <w:bCs w:val="0"/>
            </w:rPr>
            <w:t>and ensures</w:t>
          </w:r>
        </w:sdtContent>
      </w:sdt>
      <w:r w:rsidR="2D70A091">
        <w:rPr/>
        <w:t xml:space="preserve"> a single instance of the game </w:t>
      </w:r>
      <w:sdt>
        <w:sdtPr>
          <w:id w:val="1105539770"/>
          <w15:appearance w15:val="hidden"/>
          <w:tag w:val="tii-similarity-U1VCTUlUVEVEX1dPUktfb2lkOjE6Mjk2ODkxMjYwMQ=="/>
          <w:placeholder>
            <w:docPart w:val="DefaultPlaceholder_1081868574"/>
          </w:placeholder>
        </w:sdtPr>
        <w:sdtContent>
          <w:r w:rsidR="2D70A091">
            <w:rPr>
              <w:b w:val="0"/>
              <w:bCs w:val="0"/>
            </w:rPr>
            <w:t>using the singleton pattern.</w:t>
          </w:r>
        </w:sdtContent>
      </w:sdt>
    </w:p>
    <w:p w:rsidRPr="006B4954" w:rsidR="00A325D0" w:rsidP="34365557" w:rsidRDefault="10E2BEC3" w14:paraId="5B9A2FCA" w14:textId="7875E14B">
      <w:pPr>
        <w:pStyle w:val="ListParagraph"/>
        <w:numPr>
          <w:ilvl w:val="0"/>
          <w:numId w:val="1"/>
        </w:numPr>
        <w:suppressAutoHyphens/>
        <w:rPr>
          <w:b w:val="0"/>
          <w:bCs w:val="0"/>
          <w:highlight w:val="white"/>
        </w:rPr>
      </w:pPr>
      <w:r w:rsidRPr="34365557" w:rsidR="2D70A091">
        <w:rPr>
          <w:rFonts w:ascii="Consolas" w:hAnsi="Consolas" w:eastAsia="Consolas" w:cs="Consolas"/>
        </w:rPr>
        <w:t>Game</w:t>
      </w:r>
      <w:r w:rsidR="2D70A091">
        <w:rPr/>
        <w:t xml:space="preserve">: </w:t>
      </w:r>
      <w:r w:rsidR="2D70A091">
        <w:rPr/>
        <w:t>Represents</w:t>
      </w:r>
      <w:r w:rsidR="2D70A091">
        <w:rPr/>
        <w:t xml:space="preserve"> </w:t>
      </w:r>
      <w:sdt>
        <w:sdtPr>
          <w:id w:val="1130845468"/>
          <w15:appearance w15:val="hidden"/>
          <w:tag w:val="tii-similarity-U1VCTUlUVEVEX1dPUktfb2lkOjE6Mjk2ODkxMjYwMQ=="/>
          <w:placeholder>
            <w:docPart w:val="DefaultPlaceholder_1081868574"/>
          </w:placeholder>
        </w:sdtPr>
        <w:sdtContent>
          <w:r w:rsidR="2D70A091">
            <w:rPr>
              <w:b w:val="0"/>
              <w:bCs w:val="0"/>
            </w:rPr>
            <w:t>a game</w:t>
          </w:r>
        </w:sdtContent>
      </w:sdt>
      <w:r w:rsidR="2D70A091">
        <w:rPr/>
        <w:t xml:space="preserve"> with </w:t>
      </w:r>
      <w:sdt>
        <w:sdtPr>
          <w:id w:val="1523453491"/>
          <w15:appearance w15:val="hidden"/>
          <w:tag w:val="tii-similarity-U1VCTUlUVEVEX1dPUktfb2lkOjE6MjgyOTQ3ODEzNQ=="/>
          <w:placeholder>
            <w:docPart w:val="DefaultPlaceholder_1081868574"/>
          </w:placeholder>
        </w:sdtPr>
        <w:sdtContent>
          <w:r w:rsidR="2D70A091">
            <w:rPr>
              <w:b w:val="0"/>
              <w:bCs w:val="0"/>
            </w:rPr>
            <w:t>multiple teams.</w:t>
          </w:r>
        </w:sdtContent>
      </w:sdt>
    </w:p>
    <w:p w:rsidRPr="006B4954" w:rsidR="00A325D0" w:rsidP="62F20A19" w:rsidRDefault="001A2ECF" w14:paraId="54630EC6" w14:textId="7E247920">
      <w:pPr>
        <w:pStyle w:val="ListParagraph"/>
        <w:numPr>
          <w:ilvl w:val="0"/>
          <w:numId w:val="1"/>
        </w:numPr>
        <w:suppressAutoHyphens/>
        <w:rPr/>
      </w:pPr>
      <w:sdt>
        <w:sdtPr>
          <w:id w:val="134585224"/>
          <w15:appearance w15:val="hidden"/>
          <w:tag w:val="tii-similarity-U1VCTUlUVEVEX1dPUktfb2lkOjE6MjgyOTQ3ODEzNQ=="/>
          <w:placeholder>
            <w:docPart w:val="DefaultPlaceholder_1081868574"/>
          </w:placeholder>
        </w:sdtPr>
        <w:sdtContent>
          <w:r w:rsidRPr="34365557" w:rsidR="2D70A091">
            <w:rPr>
              <w:rFonts w:ascii="Consolas" w:hAnsi="Consolas" w:eastAsia="Consolas" w:cs="Consolas"/>
              <w:b w:val="0"/>
              <w:bCs w:val="0"/>
            </w:rPr>
            <w:t>Team</w:t>
          </w:r>
          <w:r w:rsidR="2D70A091">
            <w:rPr>
              <w:b w:val="0"/>
              <w:bCs w:val="0"/>
            </w:rPr>
            <w:t xml:space="preserve">: </w:t>
          </w:r>
          <w:r w:rsidR="2D70A091">
            <w:rPr>
              <w:b w:val="0"/>
              <w:bCs w:val="0"/>
            </w:rPr>
            <w:t>Represents</w:t>
          </w:r>
          <w:r w:rsidR="2D70A091">
            <w:rPr>
              <w:b w:val="0"/>
              <w:bCs w:val="0"/>
            </w:rPr>
            <w:t xml:space="preserve"> a team</w:t>
          </w:r>
        </w:sdtContent>
      </w:sdt>
      <w:r w:rsidR="2D70A091">
        <w:rPr/>
        <w:t xml:space="preserve"> with multiple players.</w:t>
      </w:r>
    </w:p>
    <w:p w:rsidRPr="006B4954" w:rsidR="00A325D0" w:rsidP="34365557" w:rsidRDefault="001A2ECF" w14:paraId="6BCF8013" w14:textId="23C8769C">
      <w:pPr>
        <w:pStyle w:val="ListParagraph"/>
        <w:numPr>
          <w:ilvl w:val="0"/>
          <w:numId w:val="1"/>
        </w:numPr>
        <w:suppressAutoHyphens/>
        <w:rPr>
          <w:b w:val="0"/>
          <w:bCs w:val="0"/>
          <w:highlight w:val="white"/>
        </w:rPr>
      </w:pPr>
      <w:sdt>
        <w:sdtPr>
          <w:id w:val="1589381260"/>
          <w15:appearance w15:val="hidden"/>
          <w:tag w:val="tii-similarity-U1VCTUlUVEVEX1dPUktfb2lkOjE6MjgxNTU1NTIwNw=="/>
          <w:placeholder>
            <w:docPart w:val="DefaultPlaceholder_1081868574"/>
          </w:placeholder>
        </w:sdtPr>
        <w:sdtContent>
          <w:r w:rsidRPr="34365557" w:rsidR="2D70A091">
            <w:rPr>
              <w:rFonts w:ascii="Consolas" w:hAnsi="Consolas" w:eastAsia="Consolas" w:cs="Consolas"/>
              <w:b w:val="0"/>
              <w:bCs w:val="0"/>
            </w:rPr>
            <w:t>Player</w:t>
          </w:r>
          <w:r w:rsidR="2D70A091">
            <w:rPr>
              <w:b w:val="0"/>
              <w:bCs w:val="0"/>
            </w:rPr>
            <w:t xml:space="preserve">: </w:t>
          </w:r>
          <w:r w:rsidR="2D70A091">
            <w:rPr>
              <w:b w:val="0"/>
              <w:bCs w:val="0"/>
            </w:rPr>
            <w:t>Represents</w:t>
          </w:r>
          <w:r w:rsidR="2D70A091">
            <w:rPr>
              <w:b w:val="0"/>
              <w:bCs w:val="0"/>
            </w:rPr>
            <w:t xml:space="preserve"> a player</w:t>
          </w:r>
        </w:sdtContent>
      </w:sdt>
      <w:r w:rsidR="2D70A091">
        <w:rPr/>
        <w:t xml:space="preserve"> in </w:t>
      </w:r>
      <w:sdt>
        <w:sdtPr>
          <w:id w:val="309590497"/>
          <w15:appearance w15:val="hidden"/>
          <w:tag w:val="tii-similarity-U1VCTUlUVEVEX1dPUktfb2lkOjE6MjgxNTU1NTIwNw=="/>
          <w:placeholder>
            <w:docPart w:val="DefaultPlaceholder_1081868574"/>
          </w:placeholder>
        </w:sdtPr>
        <w:sdtContent>
          <w:r w:rsidR="2D70A091">
            <w:rPr>
              <w:b w:val="0"/>
              <w:bCs w:val="0"/>
            </w:rPr>
            <w:t>a team.</w:t>
          </w:r>
        </w:sdtContent>
      </w:sdt>
    </w:p>
    <w:p w:rsidRPr="006B4954" w:rsidR="00A325D0" w:rsidP="34365557" w:rsidRDefault="001A2ECF" w14:paraId="376E5154" w14:textId="664ADA1B">
      <w:pPr>
        <w:pStyle w:val="ListParagraph"/>
        <w:numPr>
          <w:ilvl w:val="0"/>
          <w:numId w:val="1"/>
        </w:numPr>
        <w:suppressAutoHyphens/>
        <w:rPr>
          <w:b w:val="0"/>
          <w:bCs w:val="0"/>
          <w:highlight w:val="white"/>
        </w:rPr>
      </w:pPr>
      <w:sdt>
        <w:sdtPr>
          <w:id w:val="1597433825"/>
          <w15:appearance w15:val="hidden"/>
          <w:tag w:val="tii-similarity-U1VCTUlUVEVEX1dPUktfb2lkOjE6MjgxNTU1NTIwNw=="/>
          <w:placeholder>
            <w:docPart w:val="DefaultPlaceholder_1081868574"/>
          </w:placeholder>
        </w:sdtPr>
        <w:sdtContent>
          <w:r w:rsidRPr="34365557" w:rsidR="2D70A091">
            <w:rPr>
              <w:rFonts w:ascii="Consolas" w:hAnsi="Consolas" w:eastAsia="Consolas" w:cs="Consolas"/>
              <w:b w:val="0"/>
              <w:bCs w:val="0"/>
            </w:rPr>
            <w:t>ProgramDriver</w:t>
          </w:r>
        </w:sdtContent>
      </w:sdt>
      <w:r w:rsidR="2D70A091">
        <w:rPr/>
        <w:t xml:space="preserve">: The main class to start </w:t>
      </w:r>
      <w:sdt>
        <w:sdtPr>
          <w:id w:val="1361303947"/>
          <w15:appearance w15:val="hidden"/>
          <w:tag w:val="tii-similarity-U1VCTUlUVEVEX1dPUktfb2lkOjE6Mjk0NTQ0OTQ5OQ=="/>
          <w:placeholder>
            <w:docPart w:val="DefaultPlaceholder_1081868574"/>
          </w:placeholder>
        </w:sdtPr>
        <w:sdtContent>
          <w:r w:rsidR="2D70A091">
            <w:rPr>
              <w:b w:val="0"/>
              <w:bCs w:val="0"/>
            </w:rPr>
            <w:t>the application.</w:t>
          </w:r>
        </w:sdtContent>
      </w:sdt>
    </w:p>
    <w:p w:rsidRPr="006B4954" w:rsidR="00A325D0" w:rsidP="62F20A19" w:rsidRDefault="001A2ECF" w14:paraId="74CA84C3" w14:textId="159D858B">
      <w:pPr>
        <w:pStyle w:val="ListParagraph"/>
        <w:numPr>
          <w:ilvl w:val="0"/>
          <w:numId w:val="1"/>
        </w:numPr>
        <w:suppressAutoHyphens/>
        <w:rPr/>
      </w:pPr>
      <w:sdt>
        <w:sdtPr>
          <w:id w:val="345207872"/>
          <w15:appearance w15:val="hidden"/>
          <w:tag w:val="tii-similarity-U1VCTUlUVEVEX1dPUktfb2lkOjE6Mjk0NTQ0OTQ5OQ=="/>
          <w:placeholder>
            <w:docPart w:val="DefaultPlaceholder_1081868574"/>
          </w:placeholder>
        </w:sdtPr>
        <w:sdtContent>
          <w:r w:rsidRPr="34365557" w:rsidR="2D70A091">
            <w:rPr>
              <w:rFonts w:ascii="Consolas" w:hAnsi="Consolas" w:eastAsia="Consolas" w:cs="Consolas"/>
              <w:b w:val="0"/>
              <w:bCs w:val="0"/>
            </w:rPr>
            <w:t>SingletonTester</w:t>
          </w:r>
          <w:r w:rsidR="2D70A091">
            <w:rPr>
              <w:b w:val="0"/>
              <w:bCs w:val="0"/>
            </w:rPr>
            <w:t>: A class to test the singleton</w:t>
          </w:r>
        </w:sdtContent>
      </w:sdt>
      <w:r w:rsidR="2D70A091">
        <w:rPr/>
        <w:t xml:space="preserve"> pattern implementation.</w:t>
      </w:r>
    </w:p>
    <w:p w:rsidRPr="006B4954" w:rsidR="00A325D0" w:rsidP="62F20A19" w:rsidRDefault="10E2BEC3" w14:paraId="035B05CD" w14:textId="545C5112">
      <w:pPr>
        <w:suppressAutoHyphens/>
        <w:spacing w:before="240" w:after="240"/>
        <w:contextualSpacing/>
      </w:pPr>
      <w:r w:rsidR="2D70A091">
        <w:rPr/>
        <w:t xml:space="preserve">The relationships among </w:t>
      </w:r>
      <w:sdt>
        <w:sdtPr>
          <w:id w:val="212590189"/>
          <w15:appearance w15:val="hidden"/>
          <w:tag w:val="tii-similarity-U1VCTUlUVEVEX1dPUktfb2lkOjE6Mjk2OTA1MjM3Mg=="/>
          <w:placeholder>
            <w:docPart w:val="DefaultPlaceholder_1081868574"/>
          </w:placeholder>
        </w:sdtPr>
        <w:sdtContent>
          <w:r w:rsidR="2D70A091">
            <w:rPr>
              <w:b w:val="0"/>
              <w:bCs w:val="0"/>
            </w:rPr>
            <w:t xml:space="preserve">these classes </w:t>
          </w:r>
          <w:r w:rsidR="2D70A091">
            <w:rPr>
              <w:b w:val="0"/>
              <w:bCs w:val="0"/>
            </w:rPr>
            <w:t>demonstrate</w:t>
          </w:r>
          <w:r w:rsidR="2D70A091">
            <w:rPr>
              <w:b w:val="0"/>
              <w:bCs w:val="0"/>
            </w:rPr>
            <w:t xml:space="preserve"> object-oriented</w:t>
          </w:r>
        </w:sdtContent>
      </w:sdt>
      <w:r w:rsidR="2D70A091">
        <w:rPr/>
        <w:t xml:space="preserve"> programming </w:t>
      </w:r>
      <w:sdt>
        <w:sdtPr>
          <w:id w:val="39171937"/>
          <w15:appearance w15:val="hidden"/>
          <w:tag w:val="tii-similarity-U1VCTUlUVEVEX1dPUktfb2lkOjE6Mjk2OTA1MjM3Mg=="/>
          <w:placeholder>
            <w:docPart w:val="DefaultPlaceholder_1081868574"/>
          </w:placeholder>
        </w:sdtPr>
        <w:sdtContent>
          <w:r w:rsidR="2D70A091">
            <w:rPr>
              <w:b w:val="0"/>
              <w:bCs w:val="0"/>
            </w:rPr>
            <w:t>principles such as inheritance (the</w:t>
          </w:r>
        </w:sdtContent>
      </w:sdt>
      <w:r w:rsidR="2D70A091">
        <w:rPr/>
        <w:t xml:space="preserve"> </w:t>
      </w:r>
      <w:r w:rsidRPr="34365557" w:rsidR="2D70A091">
        <w:rPr>
          <w:rFonts w:ascii="Consolas" w:hAnsi="Consolas" w:eastAsia="Consolas" w:cs="Consolas"/>
        </w:rPr>
        <w:t>Entity</w:t>
      </w:r>
      <w:r w:rsidR="2D70A091">
        <w:rPr/>
        <w:t xml:space="preserve"> </w:t>
      </w:r>
      <w:sdt>
        <w:sdtPr>
          <w:id w:val="1379029810"/>
          <w15:appearance w15:val="hidden"/>
          <w:tag w:val="tii-similarity-U1VCTUlUVEVEX1dPUktfb2lkOjE6Mjk2OTA1MjM3Mg=="/>
          <w:placeholder>
            <w:docPart w:val="DefaultPlaceholder_1081868574"/>
          </w:placeholder>
        </w:sdtPr>
        <w:sdtContent>
          <w:r w:rsidR="2D70A091">
            <w:rPr>
              <w:b w:val="0"/>
              <w:bCs w:val="0"/>
            </w:rPr>
            <w:t>class), encapsulation (private attributes with</w:t>
          </w:r>
        </w:sdtContent>
      </w:sdt>
      <w:r w:rsidR="2D70A091">
        <w:rPr/>
        <w:t xml:space="preserve"> </w:t>
      </w:r>
      <w:sdt>
        <w:sdtPr>
          <w:id w:val="276660408"/>
          <w15:appearance w15:val="hidden"/>
          <w:tag w:val="tii-similarity-U1VCTUlUVEVEX1dPUktfb2lkOjE6Mjk2OTA1MjM3Mg=="/>
          <w:placeholder>
            <w:docPart w:val="DefaultPlaceholder_1081868574"/>
          </w:placeholder>
        </w:sdtPr>
        <w:sdtContent>
          <w:r w:rsidR="2D70A091">
            <w:rPr>
              <w:b w:val="0"/>
              <w:bCs w:val="0"/>
            </w:rPr>
            <w:t>public getters and</w:t>
          </w:r>
        </w:sdtContent>
      </w:sdt>
      <w:r w:rsidR="2D70A091">
        <w:rPr/>
        <w:t xml:space="preserve"> setters), and the singleton pattern (</w:t>
      </w:r>
      <w:r w:rsidRPr="34365557" w:rsidR="2D70A091">
        <w:rPr>
          <w:rFonts w:ascii="Consolas" w:hAnsi="Consolas" w:eastAsia="Consolas" w:cs="Consolas"/>
        </w:rPr>
        <w:t>GameService</w:t>
      </w:r>
      <w:r w:rsidR="2D70A091">
        <w:rPr/>
        <w:t xml:space="preserve"> class).</w:t>
      </w:r>
    </w:p>
    <w:p w:rsidRPr="006B4954" w:rsidR="00A325D0" w:rsidP="62F20A19" w:rsidRDefault="00A325D0" w14:paraId="0611ADAC" w14:textId="2A913D31">
      <w:pPr>
        <w:suppressAutoHyphens/>
        <w:contextualSpacing/>
        <w:rPr>
          <w:rFonts w:asciiTheme="majorHAnsi" w:hAnsiTheme="majorHAnsi" w:cstheme="majorBid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bookmarkStart w:name="_332preebysj3" w:id="15"/>
    <w:bookmarkEnd w:id="15"/>
    <w:p w:rsidRPr="006B4954" w:rsidR="00A325D0" w:rsidP="34365557" w:rsidRDefault="001A2ECF" w14:paraId="48C81F0B" w14:textId="06303526">
      <w:pPr>
        <w:suppressAutoHyphens/>
        <w:spacing/>
        <w:contextualSpacing/>
        <w:rPr>
          <w:rFonts w:ascii="Calibri" w:hAnsi="Calibri" w:cs="Latha" w:asciiTheme="majorAscii" w:hAnsiTheme="majorAscii" w:cstheme="majorBidi"/>
        </w:rPr>
      </w:pPr>
      <w:sdt>
        <w:sdtPr>
          <w:id w:val="468515189"/>
          <w15:appearance w15:val="hidden"/>
          <w:tag w:val="tii-similarity-U1VCTUlUVEVEX1dPUktfb2lkOjE6Mjc0OTU4NTA4NQ=="/>
          <w:placeholder>
            <w:docPart w:val="DefaultPlaceholder_1081868574"/>
          </w:placeholder>
        </w:sdtPr>
        <w:sdtContent>
          <w:r w:rsidRPr="34365557" w:rsidR="1EAD4418">
            <w:rPr>
              <w:rFonts w:ascii="Calibri" w:hAnsi="Calibri" w:cs="Latha" w:asciiTheme="majorAscii" w:hAnsiTheme="majorAscii" w:cstheme="majorBidi"/>
              <w:b w:val="0"/>
              <w:bCs w:val="0"/>
            </w:rPr>
            <w:t>Us</w:t>
          </w:r>
          <w:r w:rsidRPr="34365557" w:rsidR="2C8BEF20">
            <w:rPr>
              <w:rFonts w:ascii="Calibri" w:hAnsi="Calibri" w:cs="Latha" w:asciiTheme="majorAscii" w:hAnsiTheme="majorAscii" w:cstheme="majorBidi"/>
              <w:b w:val="0"/>
              <w:bCs w:val="0"/>
            </w:rPr>
            <w:t>ing</w:t>
          </w:r>
          <w:r w:rsidRPr="34365557" w:rsidR="1EAD4418">
            <w:rPr>
              <w:rFonts w:ascii="Calibri" w:hAnsi="Calibri" w:cs="Latha" w:asciiTheme="majorAscii" w:hAnsiTheme="majorAscii" w:cstheme="majorBidi"/>
              <w:b w:val="0"/>
              <w:bCs w:val="0"/>
            </w:rPr>
            <w:t xml:space="preserve"> your experience to evaluate the characteristics, advantages</w:t>
          </w:r>
          <w:r w:rsidRPr="34365557" w:rsidR="2C8BEF20">
            <w:rPr>
              <w:rFonts w:ascii="Calibri" w:hAnsi="Calibri" w:cs="Latha" w:asciiTheme="majorAscii" w:hAnsiTheme="majorAscii" w:cstheme="majorBidi"/>
              <w:b w:val="0"/>
              <w:bCs w:val="0"/>
            </w:rPr>
            <w:t>,</w:t>
          </w:r>
          <w:r w:rsidRPr="34365557" w:rsidR="1EAD4418">
            <w:rPr>
              <w:rFonts w:ascii="Calibri" w:hAnsi="Calibri" w:cs="Latha" w:asciiTheme="majorAscii" w:hAnsiTheme="majorAscii" w:cstheme="majorBidi"/>
              <w:b w:val="0"/>
              <w:bCs w:val="0"/>
            </w:rPr>
            <w:t xml:space="preserve"> and weaknesses of</w:t>
          </w:r>
        </w:sdtContent>
      </w:sdt>
      <w:r w:rsidRPr="34365557" w:rsidR="1EAD4418">
        <w:rPr>
          <w:rFonts w:ascii="Calibri" w:hAnsi="Calibri" w:cs="Latha" w:asciiTheme="majorAscii" w:hAnsiTheme="majorAscii" w:cstheme="majorBidi"/>
        </w:rPr>
        <w:t xml:space="preserve"> </w:t>
      </w:r>
      <w:sdt>
        <w:sdtPr>
          <w:id w:val="723981895"/>
          <w15:appearance w15:val="hidden"/>
          <w:tag w:val="tii-similarity-U1VCTUlUVEVEX1dPUktfb2lkOjE6Mjc0OTU4NTA4NQ=="/>
          <w:placeholder>
            <w:docPart w:val="DefaultPlaceholder_1081868574"/>
          </w:placeholder>
        </w:sdtPr>
        <w:sdtContent>
          <w:r w:rsidRPr="34365557" w:rsidR="1EAD4418">
            <w:rPr>
              <w:rFonts w:ascii="Calibri" w:hAnsi="Calibri" w:cs="Latha" w:asciiTheme="majorAscii" w:hAnsiTheme="majorAscii" w:cstheme="majorBidi"/>
              <w:b w:val="0"/>
              <w:bCs w:val="0"/>
            </w:rPr>
            <w:t>each operating platform (Linux, Mac, and Windows) as well as mobile devices,</w:t>
          </w:r>
        </w:sdtContent>
      </w:sdt>
      <w:r w:rsidRPr="34365557" w:rsidR="1EAD4418">
        <w:rPr>
          <w:rFonts w:ascii="Calibri" w:hAnsi="Calibri" w:cs="Latha" w:asciiTheme="majorAscii" w:hAnsiTheme="majorAscii" w:cstheme="majorBidi"/>
        </w:rPr>
        <w:t xml:space="preserve"> </w:t>
      </w:r>
      <w:sdt>
        <w:sdtPr>
          <w:id w:val="1819533753"/>
          <w15:appearance w15:val="hidden"/>
          <w:tag w:val="tii-similarity-U1VCTUlUVEVEX1dPUktfb2lkOjE6Mjc0OTU4NTA4NQ=="/>
          <w:placeholder>
            <w:docPart w:val="DefaultPlaceholder_1081868574"/>
          </w:placeholder>
        </w:sdtPr>
        <w:sdtContent>
          <w:r w:rsidRPr="34365557" w:rsidR="1EAD4418">
            <w:rPr>
              <w:rFonts w:ascii="Calibri" w:hAnsi="Calibri" w:cs="Latha" w:asciiTheme="majorAscii" w:hAnsiTheme="majorAscii" w:cstheme="majorBidi"/>
              <w:b w:val="0"/>
              <w:bCs w:val="0"/>
            </w:rPr>
            <w:t>consider the requirements outlined below and articulate your findings for each. As you</w:t>
          </w:r>
        </w:sdtContent>
      </w:sdt>
      <w:r w:rsidRPr="34365557" w:rsidR="1EAD4418">
        <w:rPr>
          <w:rFonts w:ascii="Calibri" w:hAnsi="Calibri" w:cs="Latha" w:asciiTheme="majorAscii" w:hAnsiTheme="majorAscii" w:cstheme="majorBidi"/>
        </w:rPr>
        <w:t xml:space="preserve"> </w:t>
      </w:r>
      <w:sdt>
        <w:sdtPr>
          <w:id w:val="1864469841"/>
          <w15:appearance w15:val="hidden"/>
          <w:tag w:val="tii-similarity-U1VCTUlUVEVEX1dPUktfb2lkOjE6Mjc0OTU4NTA4NQ=="/>
          <w:placeholder>
            <w:docPart w:val="DefaultPlaceholder_1081868574"/>
          </w:placeholder>
        </w:sdtPr>
        <w:sdtContent>
          <w:r w:rsidRPr="34365557" w:rsidR="1EAD4418">
            <w:rPr>
              <w:rFonts w:ascii="Calibri" w:hAnsi="Calibri" w:cs="Latha" w:asciiTheme="majorAscii" w:hAnsiTheme="majorAscii" w:cstheme="majorBidi"/>
              <w:b w:val="0"/>
              <w:bCs w:val="0"/>
            </w:rPr>
            <w:t xml:space="preserve">complete the table, keep in mind your client’s </w:t>
          </w:r>
          <w:r w:rsidRPr="34365557" w:rsidR="1EAD4418">
            <w:rPr>
              <w:rFonts w:ascii="Calibri" w:hAnsi="Calibri" w:cs="Latha" w:asciiTheme="majorAscii" w:hAnsiTheme="majorAscii" w:cstheme="majorBidi"/>
              <w:b w:val="0"/>
              <w:bCs w:val="0"/>
            </w:rPr>
            <w:t>requirements</w:t>
          </w:r>
          <w:r w:rsidRPr="34365557" w:rsidR="1EAD4418">
            <w:rPr>
              <w:rFonts w:ascii="Calibri" w:hAnsi="Calibri" w:cs="Latha" w:asciiTheme="majorAscii" w:hAnsiTheme="majorAscii" w:cstheme="majorBidi"/>
              <w:b w:val="0"/>
              <w:bCs w:val="0"/>
            </w:rPr>
            <w:t xml:space="preserve"> and look at the situation</w:t>
          </w:r>
        </w:sdtContent>
      </w:sdt>
      <w:r w:rsidRPr="34365557" w:rsidR="1EAD4418">
        <w:rPr>
          <w:rFonts w:ascii="Calibri" w:hAnsi="Calibri" w:cs="Latha" w:asciiTheme="majorAscii" w:hAnsiTheme="majorAscii" w:cstheme="majorBidi"/>
        </w:rPr>
        <w:t xml:space="preserve"> </w:t>
      </w:r>
      <w:sdt>
        <w:sdtPr>
          <w:id w:val="1790109139"/>
          <w15:appearance w15:val="hidden"/>
          <w:tag w:val="tii-similarity-U1VCTUlUVEVEX1dPUktfb2lkOjE6Mjc0OTU4NTA4NQ=="/>
          <w:placeholder>
            <w:docPart w:val="DefaultPlaceholder_1081868574"/>
          </w:placeholder>
        </w:sdtPr>
        <w:sdtContent>
          <w:r w:rsidRPr="34365557" w:rsidR="1EAD4418">
            <w:rPr>
              <w:rFonts w:ascii="Calibri" w:hAnsi="Calibri" w:cs="Latha" w:asciiTheme="majorAscii" w:hAnsiTheme="majorAscii" w:cstheme="majorBidi"/>
              <w:b w:val="0"/>
              <w:bCs w:val="0"/>
            </w:rPr>
            <w:t xml:space="preserve">holistically, as it all </w:t>
          </w:r>
          <w:r w:rsidRPr="34365557" w:rsidR="1EAD4418">
            <w:rPr>
              <w:rFonts w:ascii="Calibri" w:hAnsi="Calibri" w:cs="Latha" w:asciiTheme="majorAscii" w:hAnsiTheme="majorAscii" w:cstheme="majorBidi"/>
              <w:b w:val="0"/>
              <w:bCs w:val="0"/>
            </w:rPr>
            <w:t>has to</w:t>
          </w:r>
          <w:r w:rsidRPr="34365557" w:rsidR="1EAD4418">
            <w:rPr>
              <w:rFonts w:ascii="Calibri" w:hAnsi="Calibri" w:cs="Latha" w:asciiTheme="majorAscii" w:hAnsiTheme="majorAscii" w:cstheme="majorBidi"/>
              <w:b w:val="0"/>
              <w:bCs w:val="0"/>
            </w:rPr>
            <w:t xml:space="preserve"> work together.</w:t>
          </w:r>
        </w:sdtContent>
      </w:sdt>
      <w:r w:rsidRPr="34365557" w:rsidR="1EAD4418">
        <w:rPr>
          <w:rFonts w:ascii="Calibri" w:hAnsi="Calibri" w:cs="Latha" w:asciiTheme="majorAscii" w:hAnsiTheme="majorAscii" w:cstheme="majorBidi"/>
        </w:rPr>
        <w:t xml:space="preserve"> </w:t>
      </w:r>
    </w:p>
    <w:p w:rsidR="34365557" w:rsidP="34365557" w:rsidRDefault="34365557" w14:paraId="33F32375" w14:textId="60DDD8BE">
      <w:pPr>
        <w:spacing/>
        <w:contextualSpacing/>
        <w:rPr>
          <w:rFonts w:ascii="Calibri" w:hAnsi="Calibri" w:cs="Latha" w:asciiTheme="majorAscii" w:hAnsiTheme="majorAscii" w:cstheme="majorBidi"/>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4365557" w14:paraId="296F177E" w14:textId="77777777">
        <w:trPr>
          <w:tblHeader/>
        </w:trPr>
        <w:tc>
          <w:tcPr>
            <w:tcW w:w="1520" w:type="dxa"/>
            <w:shd w:val="clear" w:color="auto" w:fill="auto"/>
            <w:tcMar>
              <w:top w:w="0" w:type="dxa"/>
              <w:left w:w="115" w:type="dxa"/>
              <w:bottom w:w="0" w:type="dxa"/>
              <w:right w:w="115" w:type="dxa"/>
            </w:tcMar>
          </w:tcPr>
          <w:p w:rsidRPr="006B4954" w:rsidR="00A325D0" w:rsidP="34365557" w:rsidRDefault="00730BFB" w14:paraId="1D36E4C0" w14:textId="77777777">
            <w:pPr>
              <w:suppressAutoHyphens/>
              <w:spacing/>
              <w:contextualSpacing/>
              <w:rPr>
                <w:rFonts w:ascii="Calibri" w:hAnsi="Calibri" w:cs="Latha" w:asciiTheme="majorAscii" w:hAnsiTheme="majorAscii" w:cstheme="majorBidi"/>
                <w:b w:val="0"/>
                <w:bCs w:val="0"/>
                <w:sz w:val="20"/>
                <w:szCs w:val="20"/>
                <w:highlight w:val="white"/>
              </w:rPr>
            </w:pPr>
            <w:r w:rsidRPr="34365557" w:rsidR="1EAD4418">
              <w:rPr>
                <w:rFonts w:ascii="Calibri" w:hAnsi="Calibri" w:cs="Latha" w:asciiTheme="majorAscii" w:hAnsiTheme="majorAscii" w:cstheme="majorBidi"/>
                <w:b w:val="0"/>
                <w:bCs w:val="0"/>
                <w:sz w:val="20"/>
                <w:szCs w:val="20"/>
                <w:highlight w:val="white"/>
              </w:rPr>
              <w:t>Development Requirements</w:t>
            </w:r>
          </w:p>
        </w:tc>
        <w:tc>
          <w:tcPr>
            <w:tcW w:w="1980" w:type="dxa"/>
            <w:shd w:val="clear" w:color="auto" w:fill="auto"/>
            <w:tcMar>
              <w:top w:w="0" w:type="dxa"/>
              <w:left w:w="115" w:type="dxa"/>
              <w:bottom w:w="0" w:type="dxa"/>
              <w:right w:w="115" w:type="dxa"/>
            </w:tcMar>
          </w:tcPr>
          <w:p w:rsidRPr="006B4954" w:rsidR="00A325D0" w:rsidP="62F20A19" w:rsidRDefault="00730BFB" w14:paraId="5DF25D8F" w14:textId="77777777">
            <w:pPr>
              <w:suppressAutoHyphens/>
              <w:contextualSpacing/>
              <w:rPr>
                <w:rFonts w:asciiTheme="majorHAnsi" w:hAnsiTheme="majorHAnsi" w:cstheme="majorBidi"/>
                <w:b/>
                <w:bCs/>
                <w:sz w:val="20"/>
                <w:szCs w:val="20"/>
              </w:rPr>
            </w:pPr>
            <w:r w:rsidRPr="62F20A19">
              <w:rPr>
                <w:rFonts w:asciiTheme="majorHAnsi" w:hAnsiTheme="majorHAnsi" w:cstheme="majorBidi"/>
                <w:b/>
                <w:bCs/>
                <w:sz w:val="20"/>
                <w:szCs w:val="20"/>
              </w:rPr>
              <w:t>Mac</w:t>
            </w:r>
          </w:p>
        </w:tc>
        <w:tc>
          <w:tcPr>
            <w:tcW w:w="1890" w:type="dxa"/>
            <w:shd w:val="clear" w:color="auto" w:fill="auto"/>
            <w:tcMar>
              <w:top w:w="0" w:type="dxa"/>
              <w:left w:w="115" w:type="dxa"/>
              <w:bottom w:w="0" w:type="dxa"/>
              <w:right w:w="115" w:type="dxa"/>
            </w:tcMar>
          </w:tcPr>
          <w:p w:rsidRPr="006B4954" w:rsidR="00A325D0" w:rsidP="62F20A19" w:rsidRDefault="00730BFB" w14:paraId="35FC1F8D" w14:textId="77777777">
            <w:pPr>
              <w:suppressAutoHyphens/>
              <w:contextualSpacing/>
              <w:rPr>
                <w:rFonts w:asciiTheme="majorHAnsi" w:hAnsiTheme="majorHAnsi" w:cstheme="majorBidi"/>
                <w:b/>
                <w:bCs/>
                <w:sz w:val="20"/>
                <w:szCs w:val="20"/>
              </w:rPr>
            </w:pPr>
            <w:r w:rsidRPr="62F20A19">
              <w:rPr>
                <w:rFonts w:asciiTheme="majorHAnsi" w:hAnsiTheme="majorHAnsi" w:cstheme="majorBidi"/>
                <w:b/>
                <w:bCs/>
                <w:sz w:val="20"/>
                <w:szCs w:val="20"/>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4365557" w14:paraId="167CD0F8" w14:textId="77777777">
        <w:trPr>
          <w:tblHeader/>
        </w:trPr>
        <w:tc>
          <w:tcPr>
            <w:tcW w:w="1520" w:type="dxa"/>
            <w:shd w:val="clear" w:color="auto" w:fill="auto"/>
            <w:tcMar>
              <w:top w:w="0" w:type="dxa"/>
              <w:left w:w="115" w:type="dxa"/>
              <w:bottom w:w="0" w:type="dxa"/>
              <w:right w:w="115" w:type="dxa"/>
            </w:tcMar>
          </w:tcPr>
          <w:sdt>
            <w:sdtPr>
              <w:id w:val="1035662192"/>
              <w15:appearance w15:val="hidden"/>
              <w:tag w:val="tii-similarity-U1VCTUlUVEVEX1dPUktfb2lkOjE6Mjc0OTU4NTA4NQ=="/>
              <w:placeholder>
                <w:docPart w:val="DefaultPlaceholder_1081868574"/>
              </w:placeholder>
            </w:sdtPr>
            <w:sdtContent>
              <w:p w:rsidRPr="006B4954" w:rsidR="00A325D0" w:rsidP="34365557" w:rsidRDefault="00730BFB" w14:paraId="25E5054E" w14:textId="77777777">
                <w:pPr>
                  <w:suppressAutoHyphens/>
                  <w:spacing/>
                  <w:contextualSpacing/>
                  <w:rPr>
                    <w:rFonts w:ascii="Calibri" w:hAnsi="Calibri" w:cs="Latha" w:asciiTheme="majorAscii" w:hAnsiTheme="majorAscii" w:cstheme="majorBidi"/>
                    <w:b w:val="0"/>
                    <w:bCs w:val="0"/>
                    <w:sz w:val="20"/>
                    <w:szCs w:val="20"/>
                  </w:rPr>
                </w:pPr>
                <w:r w:rsidRPr="34365557" w:rsidR="1EAD4418">
                  <w:rPr>
                    <w:rFonts w:ascii="Calibri" w:hAnsi="Calibri" w:cs="Latha" w:asciiTheme="majorAscii" w:hAnsiTheme="majorAscii" w:cstheme="majorBidi"/>
                    <w:b w:val="0"/>
                    <w:bCs w:val="0"/>
                    <w:sz w:val="20"/>
                    <w:szCs w:val="20"/>
                  </w:rPr>
                  <w:t>Server Side</w:t>
                </w:r>
              </w:p>
            </w:sdtContent>
          </w:sdt>
        </w:tc>
        <w:tc>
          <w:tcPr>
            <w:tcW w:w="198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770"/>
            </w:tblGrid>
            <w:tr w:rsidR="62F20A19" w:rsidTr="34365557" w14:paraId="16E9DB42" w14:textId="77777777">
              <w:trPr>
                <w:trHeight w:val="300"/>
              </w:trPr>
              <w:tc>
                <w:tcPr>
                  <w:tcW w:w="1770" w:type="dxa"/>
                  <w:tcMar/>
                  <w:vAlign w:val="center"/>
                </w:tcPr>
                <w:p w:rsidR="62F20A19" w:rsidP="34365557" w:rsidRDefault="62F20A19" w14:paraId="1571BF8C" w14:textId="5971F969">
                  <w:pPr>
                    <w:spacing w:beforeAutospacing="on" w:afterAutospacing="on"/>
                    <w:rPr>
                      <w:sz w:val="20"/>
                      <w:szCs w:val="20"/>
                    </w:rPr>
                  </w:pPr>
                  <w:r w:rsidRPr="34365557" w:rsidR="332048F1">
                    <w:rPr>
                      <w:sz w:val="20"/>
                      <w:szCs w:val="20"/>
                    </w:rPr>
                    <w:t xml:space="preserve">Mac offers a robust </w:t>
                  </w:r>
                  <w:sdt>
                    <w:sdtPr>
                      <w:id w:val="1031486858"/>
                      <w15:appearance w15:val="hidden"/>
                      <w:tag w:val="tii-similarity-U1VCTUlUVEVEX1dPUktfb2lkOjE6Mjc0OTU4NTA4NQ=="/>
                      <w:placeholder>
                        <w:docPart w:val="DefaultPlaceholder_1081868574"/>
                      </w:placeholder>
                    </w:sdtPr>
                    <w:sdtContent>
                      <w:r w:rsidRPr="34365557" w:rsidR="332048F1">
                        <w:rPr>
                          <w:b w:val="0"/>
                          <w:bCs w:val="0"/>
                          <w:sz w:val="20"/>
                          <w:szCs w:val="20"/>
                        </w:rPr>
                        <w:t>and secure</w:t>
                      </w:r>
                    </w:sdtContent>
                  </w:sdt>
                  <w:r w:rsidRPr="34365557" w:rsidR="332048F1">
                    <w:rPr>
                      <w:sz w:val="20"/>
                      <w:szCs w:val="20"/>
                    </w:rPr>
                    <w:t xml:space="preserve"> environment </w:t>
                  </w:r>
                  <w:sdt>
                    <w:sdtPr>
                      <w:id w:val="1314794557"/>
                      <w15:appearance w15:val="hidden"/>
                      <w:tag w:val="tii-similarity-U1VCTUlUVEVEX1dPUktfb2lkOjE6Mjc0OTU4NTA4NQ=="/>
                      <w:placeholder>
                        <w:docPart w:val="DefaultPlaceholder_1081868574"/>
                      </w:placeholder>
                    </w:sdtPr>
                    <w:sdtContent>
                      <w:r w:rsidRPr="34365557" w:rsidR="332048F1">
                        <w:rPr>
                          <w:b w:val="0"/>
                          <w:bCs w:val="0"/>
                          <w:sz w:val="20"/>
                          <w:szCs w:val="20"/>
                        </w:rPr>
                        <w:t>for hosting web-based</w:t>
                      </w:r>
                    </w:sdtContent>
                  </w:sdt>
                  <w:r w:rsidRPr="34365557" w:rsidR="332048F1">
                    <w:rPr>
                      <w:sz w:val="20"/>
                      <w:szCs w:val="20"/>
                    </w:rPr>
                    <w:t xml:space="preserve"> </w:t>
                  </w:r>
                  <w:r w:rsidRPr="34365557" w:rsidR="332048F1">
                    <w:rPr>
                      <w:sz w:val="20"/>
                      <w:szCs w:val="20"/>
                    </w:rPr>
                    <w:t>applications, but</w:t>
                  </w:r>
                  <w:r w:rsidRPr="34365557" w:rsidR="332048F1">
                    <w:rPr>
                      <w:sz w:val="20"/>
                      <w:szCs w:val="20"/>
                    </w:rPr>
                    <w:t xml:space="preserve"> can be more expensive and </w:t>
                  </w:r>
                  <w:sdt>
                    <w:sdtPr>
                      <w:id w:val="2022302314"/>
                      <w15:appearance w15:val="hidden"/>
                      <w:tag w:val="tii-similarity-U1VCTUlUVEVEX1dPUktfb2lkOjE6Mjk1Mzg0MDEzMw=="/>
                      <w:placeholder>
                        <w:docPart w:val="DefaultPlaceholder_1081868574"/>
                      </w:placeholder>
                    </w:sdtPr>
                    <w:sdtContent>
                      <w:r w:rsidRPr="34365557" w:rsidR="332048F1">
                        <w:rPr>
                          <w:b w:val="0"/>
                          <w:bCs w:val="0"/>
                          <w:sz w:val="20"/>
                          <w:szCs w:val="20"/>
                        </w:rPr>
                        <w:t>less commonly used in enterprise environments</w:t>
                      </w:r>
                    </w:sdtContent>
                  </w:sdt>
                  <w:r w:rsidRPr="34365557" w:rsidR="332048F1">
                    <w:rPr>
                      <w:sz w:val="20"/>
                      <w:szCs w:val="20"/>
                    </w:rPr>
                    <w:t xml:space="preserve"> compared to Linux.</w:t>
                  </w:r>
                </w:p>
              </w:tc>
            </w:tr>
            <w:tr w:rsidR="62F20A19" w:rsidTr="34365557" w14:paraId="277BE194" w14:textId="77777777">
              <w:trPr>
                <w:trHeight w:val="300"/>
              </w:trPr>
              <w:tc>
                <w:tcPr>
                  <w:tcW w:w="1770" w:type="dxa"/>
                  <w:tcMar/>
                  <w:vAlign w:val="center"/>
                </w:tcPr>
                <w:p w:rsidR="62F20A19" w:rsidP="62F20A19" w:rsidRDefault="62F20A19" w14:paraId="566AD551" w14:textId="33198E84">
                  <w:pPr>
                    <w:rPr>
                      <w:sz w:val="20"/>
                      <w:szCs w:val="20"/>
                    </w:rPr>
                  </w:pPr>
                </w:p>
              </w:tc>
            </w:tr>
          </w:tbl>
          <w:p w:rsidRPr="006B4954" w:rsidR="00A325D0" w:rsidP="62F20A19" w:rsidRDefault="00A325D0" w14:paraId="5E095494" w14:textId="52B7106D">
            <w:pPr>
              <w:suppressAutoHyphens/>
              <w:contextualSpacing/>
              <w:rPr>
                <w:rFonts w:asciiTheme="majorHAnsi" w:hAnsiTheme="majorHAnsi" w:cstheme="majorBidi"/>
                <w:sz w:val="20"/>
                <w:szCs w:val="20"/>
              </w:rPr>
            </w:pPr>
          </w:p>
        </w:tc>
        <w:tc>
          <w:tcPr>
            <w:tcW w:w="189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680"/>
            </w:tblGrid>
            <w:tr w:rsidR="62F20A19" w:rsidTr="34365557" w14:paraId="1A034335" w14:textId="77777777">
              <w:trPr>
                <w:trHeight w:val="300"/>
              </w:trPr>
              <w:tc>
                <w:tcPr>
                  <w:tcW w:w="1680" w:type="dxa"/>
                  <w:tcMar/>
                  <w:vAlign w:val="center"/>
                </w:tcPr>
                <w:p w:rsidR="62F20A19" w:rsidP="62F20A19" w:rsidRDefault="62F20A19" w14:paraId="7B100EFE" w14:textId="44A897E7">
                  <w:pPr>
                    <w:rPr>
                      <w:sz w:val="20"/>
                      <w:szCs w:val="20"/>
                    </w:rPr>
                  </w:pPr>
                  <w:r w:rsidRPr="34365557" w:rsidR="332048F1">
                    <w:rPr>
                      <w:sz w:val="20"/>
                      <w:szCs w:val="20"/>
                    </w:rPr>
                    <w:t xml:space="preserve">Linux </w:t>
                  </w:r>
                  <w:r w:rsidRPr="34365557" w:rsidR="332048F1">
                    <w:rPr>
                      <w:b w:val="0"/>
                      <w:bCs w:val="0"/>
                      <w:sz w:val="20"/>
                      <w:szCs w:val="20"/>
                      <w:highlight w:val="white"/>
                    </w:rPr>
                    <w:t>is highly</w:t>
                  </w:r>
                  <w:r w:rsidRPr="34365557" w:rsidR="332048F1">
                    <w:rPr>
                      <w:sz w:val="20"/>
                      <w:szCs w:val="20"/>
                    </w:rPr>
                    <w:t xml:space="preserve"> popular </w:t>
                  </w:r>
                  <w:sdt>
                    <w:sdtPr>
                      <w:id w:val="352087474"/>
                      <w15:appearance w15:val="hidden"/>
                      <w:tag w:val="tii-similarity-U1VCTUlUVEVEX1dPUktfb2lkOjE6Mjk1Mzg0MDEzMw=="/>
                      <w:placeholder>
                        <w:docPart w:val="DefaultPlaceholder_1081868574"/>
                      </w:placeholder>
                    </w:sdtPr>
                    <w:sdtContent>
                      <w:r w:rsidRPr="34365557" w:rsidR="332048F1">
                        <w:rPr>
                          <w:b w:val="0"/>
                          <w:bCs w:val="0"/>
                          <w:sz w:val="20"/>
                          <w:szCs w:val="20"/>
                        </w:rPr>
                        <w:t>for server environments due to its</w:t>
                      </w:r>
                    </w:sdtContent>
                  </w:sdt>
                  <w:r w:rsidRPr="34365557" w:rsidR="332048F1">
                    <w:rPr>
                      <w:sz w:val="20"/>
                      <w:szCs w:val="20"/>
                    </w:rPr>
                    <w:t xml:space="preserve"> stability, security, and cost-</w:t>
                  </w:r>
                  <w:sdt>
                    <w:sdtPr>
                      <w:id w:val="944830119"/>
                      <w15:appearance w15:val="hidden"/>
                      <w:tag w:val="tii-similarity-U1VCTUlUVEVEX1dPUktfb2lkOjE6Mjk1Mzg0MDEzMw=="/>
                      <w:placeholder>
                        <w:docPart w:val="DefaultPlaceholder_1081868574"/>
                      </w:placeholder>
                    </w:sdtPr>
                    <w:sdtContent>
                      <w:r w:rsidRPr="34365557" w:rsidR="332048F1">
                        <w:rPr>
                          <w:b w:val="0"/>
                          <w:bCs w:val="0"/>
                          <w:sz w:val="20"/>
                          <w:szCs w:val="20"/>
                        </w:rPr>
                        <w:t>effectiveness. It supports</w:t>
                      </w:r>
                    </w:sdtContent>
                  </w:sdt>
                  <w:r w:rsidRPr="34365557" w:rsidR="332048F1">
                    <w:rPr>
                      <w:sz w:val="20"/>
                      <w:szCs w:val="20"/>
                    </w:rPr>
                    <w:t xml:space="preserve"> </w:t>
                  </w:r>
                  <w:r w:rsidRPr="34365557" w:rsidR="332048F1">
                    <w:rPr>
                      <w:b w:val="0"/>
                      <w:bCs w:val="0"/>
                      <w:sz w:val="20"/>
                      <w:szCs w:val="20"/>
                      <w:highlight w:val="white"/>
                    </w:rPr>
                    <w:t>a wide range of</w:t>
                  </w:r>
                  <w:r w:rsidRPr="34365557" w:rsidR="332048F1">
                    <w:rPr>
                      <w:sz w:val="20"/>
                      <w:szCs w:val="20"/>
                    </w:rPr>
                    <w:t xml:space="preserve"> web technologies.</w:t>
                  </w:r>
                </w:p>
              </w:tc>
            </w:tr>
            <w:tr w:rsidR="62F20A19" w:rsidTr="34365557" w14:paraId="35A4C9A9" w14:textId="77777777">
              <w:trPr>
                <w:trHeight w:val="300"/>
              </w:trPr>
              <w:tc>
                <w:tcPr>
                  <w:tcW w:w="1680" w:type="dxa"/>
                  <w:tcMar/>
                  <w:vAlign w:val="center"/>
                </w:tcPr>
                <w:p w:rsidR="62F20A19" w:rsidP="62F20A19" w:rsidRDefault="62F20A19" w14:paraId="4389C565" w14:textId="710D920E">
                  <w:pPr>
                    <w:rPr>
                      <w:sz w:val="20"/>
                      <w:szCs w:val="20"/>
                    </w:rPr>
                  </w:pPr>
                </w:p>
              </w:tc>
            </w:tr>
          </w:tbl>
          <w:p w:rsidRPr="006B4954" w:rsidR="00A325D0" w:rsidP="62F20A19" w:rsidRDefault="00A325D0" w14:paraId="26FEAA67" w14:textId="5356A7A3">
            <w:pPr>
              <w:suppressAutoHyphens/>
              <w:contextualSpacing/>
              <w:rPr>
                <w:rFonts w:asciiTheme="majorHAnsi" w:hAnsiTheme="majorHAnsi" w:cstheme="majorBidi"/>
                <w:sz w:val="20"/>
                <w:szCs w:val="20"/>
              </w:rPr>
            </w:pPr>
          </w:p>
        </w:tc>
        <w:tc>
          <w:tcPr>
            <w:tcW w:w="189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680"/>
            </w:tblGrid>
            <w:tr w:rsidR="62F20A19" w:rsidTr="34365557" w14:paraId="7465DBAE" w14:textId="77777777">
              <w:trPr>
                <w:trHeight w:val="300"/>
              </w:trPr>
              <w:tc>
                <w:tcPr>
                  <w:tcW w:w="1680" w:type="dxa"/>
                  <w:tcMar/>
                  <w:vAlign w:val="center"/>
                </w:tcPr>
                <w:p w:rsidR="62F20A19" w:rsidP="62F20A19" w:rsidRDefault="001A2ECF" w14:paraId="717F6358" w14:textId="5851D1E3">
                  <w:sdt>
                    <w:sdtPr>
                      <w:id w:val="759846114"/>
                      <w15:appearance w15:val="hidden"/>
                      <w:tag w:val="tii-similarity-U1VCTUlUVEVEX1dPUktfb2lkOjE6MjkzMjcxMzA5Ng=="/>
                      <w:placeholder>
                        <w:docPart w:val="DefaultPlaceholder_1081868574"/>
                      </w:placeholder>
                    </w:sdtPr>
                    <w:sdtContent>
                      <w:r w:rsidR="332048F1">
                        <w:rPr>
                          <w:b w:val="0"/>
                          <w:bCs w:val="0"/>
                        </w:rPr>
                        <w:t>Windows servers</w:t>
                      </w:r>
                    </w:sdtContent>
                  </w:sdt>
                  <w:r w:rsidR="332048F1">
                    <w:rPr/>
                    <w:t xml:space="preserve"> provide </w:t>
                  </w:r>
                  <w:r w:rsidRPr="34365557" w:rsidR="332048F1">
                    <w:rPr>
                      <w:b w:val="0"/>
                      <w:bCs w:val="0"/>
                      <w:highlight w:val="white"/>
                    </w:rPr>
                    <w:t>good</w:t>
                  </w:r>
                  <w:r w:rsidR="332048F1">
                    <w:rPr/>
                    <w:t xml:space="preserve"> </w:t>
                  </w:r>
                  <w:r w:rsidRPr="34365557" w:rsidR="332048F1">
                    <w:rPr>
                      <w:b w:val="0"/>
                      <w:bCs w:val="0"/>
                      <w:highlight w:val="white"/>
                    </w:rPr>
                    <w:t>support for</w:t>
                  </w:r>
                  <w:r w:rsidR="332048F1">
                    <w:rPr/>
                    <w:t xml:space="preserve"> .NET </w:t>
                  </w:r>
                  <w:sdt>
                    <w:sdtPr>
                      <w:id w:val="719126254"/>
                      <w15:appearance w15:val="hidden"/>
                      <w:tag w:val="tii-similarity-U1VCTUlUVEVEX1dPUktfb2lkOjE6MjkzMDExMDE5OQ=="/>
                      <w:placeholder>
                        <w:docPart w:val="DefaultPlaceholder_1081868574"/>
                      </w:placeholder>
                    </w:sdtPr>
                    <w:sdtContent>
                      <w:r w:rsidR="332048F1">
                        <w:rPr>
                          <w:b w:val="0"/>
                          <w:bCs w:val="0"/>
                        </w:rPr>
                        <w:t>applications and integration with other</w:t>
                      </w:r>
                    </w:sdtContent>
                  </w:sdt>
                  <w:r w:rsidR="332048F1">
                    <w:rPr/>
                    <w:t xml:space="preserve"> </w:t>
                  </w:r>
                  <w:sdt>
                    <w:sdtPr>
                      <w:id w:val="776937448"/>
                      <w15:appearance w15:val="hidden"/>
                      <w:tag w:val="tii-similarity-U1VCTUlUVEVEX1dPUktfb2lkOjE6MjkzMDExMDE5OQ=="/>
                      <w:placeholder>
                        <w:docPart w:val="DefaultPlaceholder_1081868574"/>
                      </w:placeholder>
                    </w:sdtPr>
                    <w:sdtContent>
                      <w:r w:rsidR="332048F1">
                        <w:rPr>
                          <w:b w:val="0"/>
                          <w:bCs w:val="0"/>
                        </w:rPr>
                        <w:t>Microsoft services</w:t>
                      </w:r>
                    </w:sdtContent>
                  </w:sdt>
                  <w:r w:rsidR="332048F1">
                    <w:rPr/>
                    <w:t xml:space="preserve"> but can be more expensive.</w:t>
                  </w:r>
                </w:p>
              </w:tc>
            </w:tr>
            <w:tr w:rsidR="62F20A19" w:rsidTr="34365557" w14:paraId="259EA0DB" w14:textId="77777777">
              <w:trPr>
                <w:trHeight w:val="300"/>
              </w:trPr>
              <w:tc>
                <w:tcPr>
                  <w:tcW w:w="1680" w:type="dxa"/>
                  <w:tcMar/>
                  <w:vAlign w:val="center"/>
                </w:tcPr>
                <w:p w:rsidR="62F20A19" w:rsidRDefault="62F20A19" w14:paraId="699EE328" w14:textId="03E8B2A0"/>
              </w:tc>
            </w:tr>
          </w:tbl>
          <w:p w:rsidRPr="006B4954" w:rsidR="00A325D0" w:rsidP="62F20A19" w:rsidRDefault="00A325D0" w14:paraId="12DBF5D5" w14:textId="7C9E11C7">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870"/>
            </w:tblGrid>
            <w:tr w:rsidR="62F20A19" w:rsidTr="34365557" w14:paraId="027F32BC" w14:textId="77777777">
              <w:trPr>
                <w:trHeight w:val="300"/>
              </w:trPr>
              <w:tc>
                <w:tcPr>
                  <w:tcW w:w="1870" w:type="dxa"/>
                  <w:tcMar/>
                  <w:vAlign w:val="center"/>
                </w:tcPr>
                <w:p w:rsidR="62F20A19" w:rsidP="62F20A19" w:rsidRDefault="62F20A19" w14:paraId="3800CB53" w14:textId="2871DD3A">
                  <w:r w:rsidR="332048F1">
                    <w:rPr/>
                    <w:t xml:space="preserve">Mobile devices typically </w:t>
                  </w:r>
                  <w:sdt>
                    <w:sdtPr>
                      <w:id w:val="769335577"/>
                      <w15:appearance w15:val="hidden"/>
                      <w:tag w:val="tii-similarity-U1VCTUlUVEVEX1dPUktfb2lkOjE6MjcxMDY1MDYyNg=="/>
                      <w:placeholder>
                        <w:docPart w:val="DefaultPlaceholder_1081868574"/>
                      </w:placeholder>
                    </w:sdtPr>
                    <w:sdtContent>
                      <w:r w:rsidR="332048F1">
                        <w:rPr>
                          <w:b w:val="0"/>
                          <w:bCs w:val="0"/>
                        </w:rPr>
                        <w:t>act as clients</w:t>
                      </w:r>
                    </w:sdtContent>
                  </w:sdt>
                  <w:r w:rsidR="332048F1">
                    <w:rPr/>
                    <w:t xml:space="preserve"> rather than servers in a distributed environment.</w:t>
                  </w:r>
                </w:p>
              </w:tc>
            </w:tr>
            <w:tr w:rsidR="62F20A19" w:rsidTr="34365557" w14:paraId="2C9D619C" w14:textId="77777777">
              <w:trPr>
                <w:trHeight w:val="300"/>
              </w:trPr>
              <w:tc>
                <w:tcPr>
                  <w:tcW w:w="1870" w:type="dxa"/>
                  <w:tcMar/>
                  <w:vAlign w:val="center"/>
                </w:tcPr>
                <w:p w:rsidR="62F20A19" w:rsidRDefault="62F20A19" w14:paraId="282FF45A" w14:textId="6DEFF2D2"/>
              </w:tc>
            </w:tr>
          </w:tbl>
          <w:p w:rsidRPr="006B4954" w:rsidR="00A325D0" w:rsidP="62F20A19" w:rsidRDefault="00A325D0" w14:paraId="1B7299A3" w14:textId="29FFE96A">
            <w:pPr>
              <w:suppressAutoHyphens/>
              <w:contextualSpacing/>
              <w:rPr>
                <w:rFonts w:asciiTheme="majorHAnsi" w:hAnsiTheme="majorHAnsi" w:cstheme="majorBidi"/>
              </w:rPr>
            </w:pPr>
          </w:p>
        </w:tc>
      </w:tr>
      <w:tr w:rsidR="34365557" w:rsidTr="34365557" w14:paraId="53EC7E2C">
        <w:trPr>
          <w:tblHeader/>
          <w:trHeight w:val="300"/>
        </w:trPr>
        <w:tc>
          <w:tcPr>
            <w:tcW w:w="1520" w:type="dxa"/>
            <w:shd w:val="clear" w:color="auto" w:fill="auto"/>
            <w:tcMar>
              <w:top w:w="0" w:type="dxa"/>
              <w:left w:w="115" w:type="dxa"/>
              <w:bottom w:w="0" w:type="dxa"/>
              <w:right w:w="115" w:type="dxa"/>
            </w:tcMar>
          </w:tcPr>
          <w:p w:rsidR="34365557" w:rsidP="34365557" w:rsidRDefault="34365557" w14:paraId="54F86795" w14:textId="4D980195">
            <w:pPr>
              <w:pStyle w:val="Normal"/>
              <w:rPr>
                <w:rFonts w:ascii="Calibri" w:hAnsi="Calibri" w:cs="Latha" w:asciiTheme="majorAscii" w:hAnsiTheme="majorAscii" w:cstheme="majorBidi"/>
                <w:b w:val="1"/>
                <w:bCs w:val="1"/>
                <w:sz w:val="20"/>
                <w:szCs w:val="20"/>
              </w:rPr>
            </w:pPr>
          </w:p>
        </w:tc>
        <w:tc>
          <w:tcPr>
            <w:tcW w:w="1980" w:type="dxa"/>
            <w:shd w:val="clear" w:color="auto" w:fill="auto"/>
            <w:tcMar>
              <w:top w:w="0" w:type="dxa"/>
              <w:left w:w="115" w:type="dxa"/>
              <w:bottom w:w="0" w:type="dxa"/>
              <w:right w:w="115" w:type="dxa"/>
            </w:tcMar>
          </w:tcPr>
          <w:p w:rsidR="77005ACC" w:rsidP="34365557" w:rsidRDefault="77005ACC" w14:paraId="610CF32E" w14:textId="2D8B4FBE">
            <w:pPr>
              <w:pStyle w:val="Normal"/>
            </w:pPr>
            <w:r w:rsidRPr="34365557" w:rsidR="77005ACC">
              <w:rPr>
                <w:rFonts w:ascii="Calibri" w:hAnsi="Calibri" w:eastAsia="Calibri" w:cs="Calibri"/>
                <w:b w:val="1"/>
                <w:bCs w:val="1"/>
                <w:noProof w:val="0"/>
                <w:sz w:val="20"/>
                <w:szCs w:val="20"/>
                <w:lang w:val="en-US"/>
              </w:rPr>
              <w:t>Licensing Costs:</w:t>
            </w:r>
            <w:r w:rsidRPr="34365557" w:rsidR="77005ACC">
              <w:rPr>
                <w:rFonts w:ascii="Calibri" w:hAnsi="Calibri" w:eastAsia="Calibri" w:cs="Calibri"/>
                <w:noProof w:val="0"/>
                <w:sz w:val="20"/>
                <w:szCs w:val="20"/>
                <w:lang w:val="en-US"/>
              </w:rPr>
              <w:t xml:space="preserve"> Higher licensing costs due to proprietary software.</w:t>
            </w:r>
          </w:p>
        </w:tc>
        <w:tc>
          <w:tcPr>
            <w:tcW w:w="189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680"/>
            </w:tblGrid>
            <w:tr w:rsidR="34365557" w:rsidTr="34365557" w14:paraId="0BE2ACC3">
              <w:trPr>
                <w:trHeight w:val="300"/>
              </w:trPr>
              <w:tc>
                <w:tcPr>
                  <w:tcW w:w="1680" w:type="dxa"/>
                  <w:tcMar/>
                  <w:vAlign w:val="center"/>
                </w:tcPr>
                <w:p w:rsidR="34365557" w:rsidP="34365557" w:rsidRDefault="34365557" w14:paraId="78D172B4" w14:textId="5439BF8E">
                  <w:pPr>
                    <w:spacing w:before="0" w:beforeAutospacing="off" w:after="0" w:afterAutospacing="off"/>
                  </w:pPr>
                  <w:r w:rsidRPr="34365557" w:rsidR="34365557">
                    <w:rPr>
                      <w:b w:val="1"/>
                      <w:bCs w:val="1"/>
                    </w:rPr>
                    <w:t>Licensing Costs:</w:t>
                  </w:r>
                  <w:r w:rsidR="34365557">
                    <w:rPr/>
                    <w:t xml:space="preserve"> Open-source, generally free, making it cost-effective.</w:t>
                  </w:r>
                </w:p>
              </w:tc>
            </w:tr>
          </w:tbl>
          <w:tbl>
            <w:tblPr>
              <w:tblStyle w:val="TableNormal"/>
              <w:tblW w:w="0" w:type="auto"/>
              <w:tblLayout w:type="fixed"/>
              <w:tblLook w:val="06A0" w:firstRow="1" w:lastRow="0" w:firstColumn="1" w:lastColumn="0" w:noHBand="1" w:noVBand="1"/>
            </w:tblPr>
            <w:tblGrid>
              <w:gridCol w:w="1680"/>
            </w:tblGrid>
            <w:tr w:rsidR="34365557" w:rsidTr="34365557" w14:paraId="79D337BE">
              <w:trPr>
                <w:trHeight w:val="300"/>
              </w:trPr>
              <w:tc>
                <w:tcPr>
                  <w:tcW w:w="1680" w:type="dxa"/>
                  <w:tcMar/>
                  <w:vAlign w:val="center"/>
                </w:tcPr>
                <w:p w:rsidR="34365557" w:rsidRDefault="34365557" w14:paraId="78D8D9AA" w14:textId="39608E71"/>
              </w:tc>
            </w:tr>
          </w:tbl>
          <w:p w:rsidR="34365557" w:rsidP="34365557" w:rsidRDefault="34365557" w14:paraId="63872FC5" w14:textId="7348A054">
            <w:pPr>
              <w:pStyle w:val="Normal"/>
              <w:rPr>
                <w:sz w:val="20"/>
                <w:szCs w:val="20"/>
              </w:rPr>
            </w:pPr>
          </w:p>
        </w:tc>
        <w:tc>
          <w:tcPr>
            <w:tcW w:w="189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680"/>
            </w:tblGrid>
            <w:tr w:rsidR="34365557" w:rsidTr="34365557" w14:paraId="70291805">
              <w:trPr>
                <w:trHeight w:val="300"/>
              </w:trPr>
              <w:tc>
                <w:tcPr>
                  <w:tcW w:w="1680" w:type="dxa"/>
                  <w:tcMar/>
                  <w:vAlign w:val="center"/>
                </w:tcPr>
                <w:p w:rsidR="34365557" w:rsidP="34365557" w:rsidRDefault="34365557" w14:paraId="5CCE57FF" w14:textId="597AA78E">
                  <w:pPr>
                    <w:spacing w:before="0" w:beforeAutospacing="off" w:after="0" w:afterAutospacing="off"/>
                  </w:pPr>
                  <w:r w:rsidRPr="34365557" w:rsidR="34365557">
                    <w:rPr>
                      <w:b w:val="1"/>
                      <w:bCs w:val="1"/>
                    </w:rPr>
                    <w:t>Licensing Costs:</w:t>
                  </w:r>
                  <w:r w:rsidR="34365557">
                    <w:rPr/>
                    <w:t xml:space="preserve"> High due to the cost of Windows Server and associated software.</w:t>
                  </w:r>
                </w:p>
              </w:tc>
            </w:tr>
          </w:tbl>
          <w:tbl>
            <w:tblPr>
              <w:tblStyle w:val="TableNormal"/>
              <w:tblW w:w="0" w:type="auto"/>
              <w:tblLayout w:type="fixed"/>
              <w:tblLook w:val="06A0" w:firstRow="1" w:lastRow="0" w:firstColumn="1" w:lastColumn="0" w:noHBand="1" w:noVBand="1"/>
            </w:tblPr>
            <w:tblGrid>
              <w:gridCol w:w="1680"/>
            </w:tblGrid>
            <w:tr w:rsidR="34365557" w:rsidTr="34365557" w14:paraId="421772F6">
              <w:trPr>
                <w:trHeight w:val="300"/>
              </w:trPr>
              <w:tc>
                <w:tcPr>
                  <w:tcW w:w="1680" w:type="dxa"/>
                  <w:tcMar/>
                  <w:vAlign w:val="center"/>
                </w:tcPr>
                <w:p w:rsidR="34365557" w:rsidRDefault="34365557" w14:paraId="4DF899AD" w14:textId="341F0378"/>
              </w:tc>
            </w:tr>
          </w:tbl>
          <w:p w:rsidR="34365557" w:rsidP="34365557" w:rsidRDefault="34365557" w14:paraId="56E40FE5" w14:textId="685786FB">
            <w:pPr>
              <w:pStyle w:val="Normal"/>
            </w:pPr>
          </w:p>
        </w:tc>
        <w:tc>
          <w:tcPr>
            <w:tcW w:w="208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870"/>
            </w:tblGrid>
            <w:tr w:rsidR="34365557" w:rsidTr="34365557" w14:paraId="78A24A80">
              <w:trPr>
                <w:trHeight w:val="300"/>
              </w:trPr>
              <w:tc>
                <w:tcPr>
                  <w:tcW w:w="1870" w:type="dxa"/>
                  <w:tcMar/>
                  <w:vAlign w:val="center"/>
                </w:tcPr>
                <w:p w:rsidR="34365557" w:rsidP="34365557" w:rsidRDefault="34365557" w14:paraId="1C284400" w14:textId="06D4A9D2">
                  <w:pPr>
                    <w:spacing w:before="0" w:beforeAutospacing="off" w:after="0" w:afterAutospacing="off"/>
                  </w:pPr>
                  <w:r w:rsidRPr="34365557" w:rsidR="34365557">
                    <w:rPr>
                      <w:b w:val="1"/>
                      <w:bCs w:val="1"/>
                    </w:rPr>
                    <w:t>Licensing Costs:</w:t>
                  </w:r>
                  <w:r w:rsidR="34365557">
                    <w:rPr/>
                    <w:t xml:space="preserve"> N/A for server-side, as mobile devices are clients.</w:t>
                  </w:r>
                </w:p>
              </w:tc>
            </w:tr>
          </w:tbl>
          <w:tbl>
            <w:tblPr>
              <w:tblStyle w:val="TableNormal"/>
              <w:tblW w:w="0" w:type="auto"/>
              <w:tblLayout w:type="fixed"/>
              <w:tblLook w:val="06A0" w:firstRow="1" w:lastRow="0" w:firstColumn="1" w:lastColumn="0" w:noHBand="1" w:noVBand="1"/>
            </w:tblPr>
            <w:tblGrid>
              <w:gridCol w:w="1870"/>
            </w:tblGrid>
            <w:tr w:rsidR="34365557" w:rsidTr="34365557" w14:paraId="4E361E3C">
              <w:trPr>
                <w:trHeight w:val="300"/>
              </w:trPr>
              <w:tc>
                <w:tcPr>
                  <w:tcW w:w="1870" w:type="dxa"/>
                  <w:tcMar/>
                  <w:vAlign w:val="center"/>
                </w:tcPr>
                <w:p w:rsidR="34365557" w:rsidRDefault="34365557" w14:paraId="01A22893" w14:textId="4F916900"/>
              </w:tc>
            </w:tr>
          </w:tbl>
          <w:p w:rsidR="34365557" w:rsidP="34365557" w:rsidRDefault="34365557" w14:paraId="17BBA5B2" w14:textId="76DC0D8B">
            <w:pPr>
              <w:pStyle w:val="Normal"/>
            </w:pPr>
          </w:p>
        </w:tc>
      </w:tr>
      <w:tr w:rsidRPr="006B4954" w:rsidR="00A325D0" w:rsidTr="34365557" w14:paraId="2419AEA0" w14:textId="77777777">
        <w:trPr>
          <w:tblHeader/>
        </w:trPr>
        <w:tc>
          <w:tcPr>
            <w:tcW w:w="1520" w:type="dxa"/>
            <w:shd w:val="clear" w:color="auto" w:fill="auto"/>
            <w:tcMar>
              <w:top w:w="0" w:type="dxa"/>
              <w:left w:w="115" w:type="dxa"/>
              <w:bottom w:w="0" w:type="dxa"/>
              <w:right w:w="115" w:type="dxa"/>
            </w:tcMar>
          </w:tcPr>
          <w:p w:rsidRPr="006B4954" w:rsidR="00A325D0" w:rsidP="62F20A19" w:rsidRDefault="00730BFB" w14:paraId="4D6969E6" w14:textId="77777777">
            <w:pPr>
              <w:suppressAutoHyphens/>
              <w:contextualSpacing/>
              <w:rPr>
                <w:rFonts w:asciiTheme="majorHAnsi" w:hAnsiTheme="majorHAnsi" w:cstheme="majorBidi"/>
                <w:b/>
                <w:bCs/>
                <w:sz w:val="20"/>
                <w:szCs w:val="20"/>
              </w:rPr>
            </w:pPr>
            <w:r w:rsidRPr="62F20A19">
              <w:rPr>
                <w:rFonts w:asciiTheme="majorHAnsi" w:hAnsiTheme="majorHAnsi" w:cstheme="majorBidi"/>
                <w:b/>
                <w:bCs/>
                <w:sz w:val="20"/>
                <w:szCs w:val="20"/>
              </w:rPr>
              <w:t>Client Side</w:t>
            </w:r>
          </w:p>
        </w:tc>
        <w:tc>
          <w:tcPr>
            <w:tcW w:w="198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770"/>
            </w:tblGrid>
            <w:tr w:rsidR="62F20A19" w:rsidTr="34365557" w14:paraId="6BF5F6BE" w14:textId="77777777">
              <w:trPr>
                <w:trHeight w:val="300"/>
              </w:trPr>
              <w:tc>
                <w:tcPr>
                  <w:tcW w:w="1770" w:type="dxa"/>
                  <w:tcMar/>
                  <w:vAlign w:val="center"/>
                </w:tcPr>
                <w:p w:rsidR="62F20A19" w:rsidP="62F20A19" w:rsidRDefault="62F20A19" w14:paraId="1F5838B7" w14:textId="0651B82F">
                  <w:pPr>
                    <w:rPr>
                      <w:sz w:val="20"/>
                      <w:szCs w:val="20"/>
                    </w:rPr>
                  </w:pPr>
                  <w:r w:rsidRPr="34365557" w:rsidR="332048F1">
                    <w:rPr>
                      <w:sz w:val="20"/>
                      <w:szCs w:val="20"/>
                    </w:rPr>
                    <w:t xml:space="preserve">Mac clients </w:t>
                  </w:r>
                  <w:sdt>
                    <w:sdtPr>
                      <w:id w:val="2067277066"/>
                      <w15:appearance w15:val="hidden"/>
                      <w:tag w:val="tii-similarity-U1VCTUlUVEVEX1dPUktfb2lkOjE6Mjk0NTg1MTcxMQ=="/>
                      <w:placeholder>
                        <w:docPart w:val="DefaultPlaceholder_1081868574"/>
                      </w:placeholder>
                    </w:sdtPr>
                    <w:sdtContent>
                      <w:r w:rsidRPr="34365557" w:rsidR="332048F1">
                        <w:rPr>
                          <w:b w:val="0"/>
                          <w:bCs w:val="0"/>
                          <w:sz w:val="20"/>
                          <w:szCs w:val="20"/>
                        </w:rPr>
                        <w:t>are known for their</w:t>
                      </w:r>
                    </w:sdtContent>
                  </w:sdt>
                  <w:r w:rsidRPr="34365557" w:rsidR="332048F1">
                    <w:rPr>
                      <w:sz w:val="20"/>
                      <w:szCs w:val="20"/>
                    </w:rPr>
                    <w:t xml:space="preserve"> reliability and high performance in graphics and media applications. Development can be more costly due to </w:t>
                  </w:r>
                  <w:sdt>
                    <w:sdtPr>
                      <w:id w:val="440359419"/>
                      <w15:appearance w15:val="hidden"/>
                      <w:tag w:val="tii-similarity-U1VCTUlUVEVEX1dPUktfb2lkOjE6MjkzMDYyMTc5NA=="/>
                      <w:placeholder>
                        <w:docPart w:val="DefaultPlaceholder_1081868574"/>
                      </w:placeholder>
                    </w:sdtPr>
                    <w:sdtContent>
                      <w:r w:rsidRPr="34365557" w:rsidR="332048F1">
                        <w:rPr>
                          <w:b w:val="0"/>
                          <w:bCs w:val="0"/>
                          <w:sz w:val="20"/>
                          <w:szCs w:val="20"/>
                        </w:rPr>
                        <w:t>hardware and software</w:t>
                      </w:r>
                    </w:sdtContent>
                  </w:sdt>
                  <w:r w:rsidRPr="34365557" w:rsidR="332048F1">
                    <w:rPr>
                      <w:sz w:val="20"/>
                      <w:szCs w:val="20"/>
                    </w:rPr>
                    <w:t xml:space="preserve"> costs.</w:t>
                  </w:r>
                </w:p>
              </w:tc>
            </w:tr>
            <w:tr w:rsidR="62F20A19" w:rsidTr="34365557" w14:paraId="05EF3884" w14:textId="77777777">
              <w:trPr>
                <w:trHeight w:val="300"/>
              </w:trPr>
              <w:tc>
                <w:tcPr>
                  <w:tcW w:w="1770" w:type="dxa"/>
                  <w:tcMar/>
                  <w:vAlign w:val="center"/>
                </w:tcPr>
                <w:p w:rsidR="62F20A19" w:rsidP="62F20A19" w:rsidRDefault="62F20A19" w14:paraId="2F5B065A" w14:textId="3D651730">
                  <w:pPr>
                    <w:rPr>
                      <w:sz w:val="20"/>
                      <w:szCs w:val="20"/>
                    </w:rPr>
                  </w:pPr>
                </w:p>
              </w:tc>
            </w:tr>
          </w:tbl>
          <w:p w:rsidRPr="006B4954" w:rsidR="00A325D0" w:rsidP="62F20A19" w:rsidRDefault="00A325D0" w14:paraId="6010720C" w14:textId="5D70F036">
            <w:pPr>
              <w:suppressAutoHyphens/>
              <w:contextualSpacing/>
              <w:rPr>
                <w:rFonts w:asciiTheme="majorHAnsi" w:hAnsiTheme="majorHAnsi" w:cstheme="majorBidi"/>
                <w:sz w:val="20"/>
                <w:szCs w:val="20"/>
              </w:rPr>
            </w:pPr>
          </w:p>
        </w:tc>
        <w:tc>
          <w:tcPr>
            <w:tcW w:w="189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680"/>
            </w:tblGrid>
            <w:tr w:rsidR="62F20A19" w:rsidTr="34365557" w14:paraId="5F81D216" w14:textId="77777777">
              <w:trPr>
                <w:trHeight w:val="300"/>
              </w:trPr>
              <w:tc>
                <w:tcPr>
                  <w:tcW w:w="1680" w:type="dxa"/>
                  <w:tcMar/>
                  <w:vAlign w:val="center"/>
                </w:tcPr>
                <w:p w:rsidR="62F20A19" w:rsidP="62F20A19" w:rsidRDefault="001A2ECF" w14:paraId="18E244B7" w14:textId="1EF30F05">
                  <w:pPr>
                    <w:rPr>
                      <w:sz w:val="20"/>
                      <w:szCs w:val="20"/>
                    </w:rPr>
                  </w:pPr>
                  <w:sdt>
                    <w:sdtPr>
                      <w:id w:val="2071551029"/>
                      <w15:appearance w15:val="hidden"/>
                      <w:tag w:val="tii-similarity-U1VCTUlUVEVEX1dPUktfb2lkOjE6MjkzMDYyMTc5NA=="/>
                      <w:placeholder>
                        <w:docPart w:val="DefaultPlaceholder_1081868574"/>
                      </w:placeholder>
                    </w:sdtPr>
                    <w:sdtContent>
                      <w:r w:rsidRPr="34365557" w:rsidR="332048F1">
                        <w:rPr>
                          <w:b w:val="0"/>
                          <w:bCs w:val="0"/>
                          <w:sz w:val="20"/>
                          <w:szCs w:val="20"/>
                        </w:rPr>
                        <w:t>Linux clients are less common but</w:t>
                      </w:r>
                    </w:sdtContent>
                  </w:sdt>
                  <w:r w:rsidRPr="34365557" w:rsidR="332048F1">
                    <w:rPr>
                      <w:sz w:val="20"/>
                      <w:szCs w:val="20"/>
                    </w:rPr>
                    <w:t xml:space="preserve"> can be highly customizable. Development can be complex due to various distributions.</w:t>
                  </w:r>
                </w:p>
              </w:tc>
            </w:tr>
            <w:tr w:rsidR="62F20A19" w:rsidTr="34365557" w14:paraId="0280DE2F" w14:textId="77777777">
              <w:trPr>
                <w:trHeight w:val="300"/>
              </w:trPr>
              <w:tc>
                <w:tcPr>
                  <w:tcW w:w="1680" w:type="dxa"/>
                  <w:tcMar/>
                  <w:vAlign w:val="center"/>
                </w:tcPr>
                <w:p w:rsidR="62F20A19" w:rsidP="62F20A19" w:rsidRDefault="62F20A19" w14:paraId="0919112B" w14:textId="3BD67461">
                  <w:pPr>
                    <w:rPr>
                      <w:sz w:val="20"/>
                      <w:szCs w:val="20"/>
                    </w:rPr>
                  </w:pPr>
                </w:p>
              </w:tc>
            </w:tr>
          </w:tbl>
          <w:p w:rsidRPr="006B4954" w:rsidR="00A325D0" w:rsidP="62F20A19" w:rsidRDefault="00A325D0" w14:paraId="71F419DD" w14:textId="0FE59940">
            <w:pPr>
              <w:suppressAutoHyphens/>
              <w:contextualSpacing/>
              <w:rPr>
                <w:rFonts w:asciiTheme="majorHAnsi" w:hAnsiTheme="majorHAnsi" w:cstheme="majorBidi"/>
                <w:sz w:val="20"/>
                <w:szCs w:val="20"/>
              </w:rPr>
            </w:pPr>
          </w:p>
        </w:tc>
        <w:tc>
          <w:tcPr>
            <w:tcW w:w="189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680"/>
            </w:tblGrid>
            <w:tr w:rsidR="62F20A19" w:rsidTr="34365557" w14:paraId="2B5E2180" w14:textId="77777777">
              <w:trPr>
                <w:trHeight w:val="300"/>
              </w:trPr>
              <w:tc>
                <w:tcPr>
                  <w:tcW w:w="1680" w:type="dxa"/>
                  <w:tcMar/>
                  <w:vAlign w:val="center"/>
                </w:tcPr>
                <w:p w:rsidR="62F20A19" w:rsidP="62F20A19" w:rsidRDefault="62F20A19" w14:paraId="4467E2C5" w14:textId="7A9DDA91">
                  <w:r w:rsidR="332048F1">
                    <w:rPr/>
                    <w:t xml:space="preserve">Windows clients are ubiquitous, providing broad compatibility with a range of software. Development is </w:t>
                  </w:r>
                  <w:r w:rsidR="332048F1">
                    <w:rPr/>
                    <w:t>generally more</w:t>
                  </w:r>
                  <w:r w:rsidR="332048F1">
                    <w:rPr/>
                    <w:t xml:space="preserve"> straightforward.</w:t>
                  </w:r>
                </w:p>
              </w:tc>
            </w:tr>
            <w:tr w:rsidR="62F20A19" w:rsidTr="34365557" w14:paraId="625E7288" w14:textId="77777777">
              <w:trPr>
                <w:trHeight w:val="300"/>
              </w:trPr>
              <w:tc>
                <w:tcPr>
                  <w:tcW w:w="1680" w:type="dxa"/>
                  <w:tcMar/>
                  <w:vAlign w:val="center"/>
                </w:tcPr>
                <w:p w:rsidR="62F20A19" w:rsidRDefault="62F20A19" w14:paraId="28626B61" w14:textId="48791F04"/>
              </w:tc>
            </w:tr>
          </w:tbl>
          <w:p w:rsidRPr="006B4954" w:rsidR="00A325D0" w:rsidP="62F20A19" w:rsidRDefault="00A325D0" w14:paraId="3C911584" w14:textId="1989FDFD">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870"/>
            </w:tblGrid>
            <w:tr w:rsidR="62F20A19" w:rsidTr="62F20A19" w14:paraId="21087B59" w14:textId="77777777">
              <w:trPr>
                <w:trHeight w:val="300"/>
              </w:trPr>
              <w:tc>
                <w:tcPr>
                  <w:tcW w:w="1870" w:type="dxa"/>
                  <w:vAlign w:val="center"/>
                </w:tcPr>
                <w:p w:rsidR="62F20A19" w:rsidP="62F20A19" w:rsidRDefault="62F20A19" w14:paraId="5D85F523" w14:textId="314CD870">
                  <w:r>
                    <w:t>Mobile devices require careful consideration of performance and compatibility. Development can be fragmented due to different OS versions and device capabilities.</w:t>
                  </w:r>
                </w:p>
              </w:tc>
            </w:tr>
            <w:tr w:rsidR="62F20A19" w:rsidTr="62F20A19" w14:paraId="43EBDCCB" w14:textId="77777777">
              <w:trPr>
                <w:trHeight w:val="300"/>
              </w:trPr>
              <w:tc>
                <w:tcPr>
                  <w:tcW w:w="1870" w:type="dxa"/>
                  <w:vAlign w:val="center"/>
                </w:tcPr>
                <w:p w:rsidR="62F20A19" w:rsidRDefault="62F20A19" w14:paraId="54C6414D" w14:textId="46D68FA4"/>
              </w:tc>
            </w:tr>
          </w:tbl>
          <w:p w:rsidRPr="006B4954" w:rsidR="00A325D0" w:rsidP="62F20A19" w:rsidRDefault="00A325D0" w14:paraId="24F347E4" w14:textId="003B99AA">
            <w:pPr>
              <w:suppressAutoHyphens/>
              <w:contextualSpacing/>
              <w:rPr>
                <w:rFonts w:asciiTheme="majorHAnsi" w:hAnsiTheme="majorHAnsi" w:cstheme="majorBidi"/>
              </w:rPr>
            </w:pPr>
          </w:p>
        </w:tc>
      </w:tr>
      <w:tr w:rsidR="34365557" w:rsidTr="34365557" w14:paraId="6A59966A">
        <w:trPr>
          <w:tblHeader/>
          <w:trHeight w:val="300"/>
        </w:trPr>
        <w:tc>
          <w:tcPr>
            <w:tcW w:w="1520" w:type="dxa"/>
            <w:shd w:val="clear" w:color="auto" w:fill="auto"/>
            <w:tcMar>
              <w:top w:w="0" w:type="dxa"/>
              <w:left w:w="115" w:type="dxa"/>
              <w:bottom w:w="0" w:type="dxa"/>
              <w:right w:w="115" w:type="dxa"/>
            </w:tcMar>
          </w:tcPr>
          <w:p w:rsidR="34365557" w:rsidP="34365557" w:rsidRDefault="34365557" w14:paraId="0EF4EF35" w14:textId="6583AE02">
            <w:pPr>
              <w:pStyle w:val="Normal"/>
              <w:rPr>
                <w:rFonts w:ascii="Calibri" w:hAnsi="Calibri" w:cs="Latha" w:asciiTheme="majorAscii" w:hAnsiTheme="majorAscii" w:cstheme="majorBidi"/>
                <w:b w:val="1"/>
                <w:bCs w:val="1"/>
                <w:sz w:val="20"/>
                <w:szCs w:val="20"/>
              </w:rPr>
            </w:pPr>
          </w:p>
        </w:tc>
        <w:tc>
          <w:tcPr>
            <w:tcW w:w="198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770"/>
            </w:tblGrid>
            <w:tr w:rsidR="34365557" w:rsidTr="34365557" w14:paraId="206F46CD">
              <w:trPr>
                <w:trHeight w:val="300"/>
              </w:trPr>
              <w:tc>
                <w:tcPr>
                  <w:tcW w:w="1770" w:type="dxa"/>
                  <w:tcMar/>
                  <w:vAlign w:val="center"/>
                </w:tcPr>
                <w:p w:rsidR="34365557" w:rsidP="34365557" w:rsidRDefault="34365557" w14:paraId="18EB6162" w14:textId="2FABE636">
                  <w:pPr>
                    <w:spacing w:before="0" w:beforeAutospacing="off" w:after="0" w:afterAutospacing="off"/>
                  </w:pPr>
                  <w:r w:rsidRPr="34365557" w:rsidR="34365557">
                    <w:rPr>
                      <w:b w:val="1"/>
                      <w:bCs w:val="1"/>
                    </w:rPr>
                    <w:t>Development Requirements:</w:t>
                  </w:r>
                  <w:r w:rsidR="34365557">
                    <w:rPr/>
                    <w:t xml:space="preserve"> Higher cost for Mac hardware and development tools. </w:t>
                  </w:r>
                  <w:r w:rsidR="34365557">
                    <w:rPr/>
                    <w:t>Expertise</w:t>
                  </w:r>
                  <w:r w:rsidR="34365557">
                    <w:rPr/>
                    <w:t xml:space="preserve"> in macOS and iOS development is necessary.</w:t>
                  </w:r>
                </w:p>
              </w:tc>
            </w:tr>
          </w:tbl>
          <w:tbl>
            <w:tblPr>
              <w:tblStyle w:val="TableNormal"/>
              <w:tblW w:w="0" w:type="auto"/>
              <w:tblLayout w:type="fixed"/>
              <w:tblLook w:val="06A0" w:firstRow="1" w:lastRow="0" w:firstColumn="1" w:lastColumn="0" w:noHBand="1" w:noVBand="1"/>
            </w:tblPr>
            <w:tblGrid>
              <w:gridCol w:w="1770"/>
            </w:tblGrid>
            <w:tr w:rsidR="34365557" w:rsidTr="34365557" w14:paraId="5DE67061">
              <w:trPr>
                <w:trHeight w:val="300"/>
              </w:trPr>
              <w:tc>
                <w:tcPr>
                  <w:tcW w:w="1770" w:type="dxa"/>
                  <w:tcMar/>
                  <w:vAlign w:val="center"/>
                </w:tcPr>
                <w:p w:rsidR="34365557" w:rsidRDefault="34365557" w14:paraId="67DDA22B" w14:textId="49C7B9E8"/>
              </w:tc>
            </w:tr>
          </w:tbl>
          <w:p w:rsidR="34365557" w:rsidP="34365557" w:rsidRDefault="34365557" w14:paraId="28FCF00A" w14:textId="06B72B95">
            <w:pPr>
              <w:pStyle w:val="Normal"/>
              <w:rPr>
                <w:sz w:val="20"/>
                <w:szCs w:val="20"/>
              </w:rPr>
            </w:pPr>
          </w:p>
        </w:tc>
        <w:tc>
          <w:tcPr>
            <w:tcW w:w="189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680"/>
            </w:tblGrid>
            <w:tr w:rsidR="34365557" w:rsidTr="34365557" w14:paraId="089D979D">
              <w:trPr>
                <w:trHeight w:val="300"/>
              </w:trPr>
              <w:tc>
                <w:tcPr>
                  <w:tcW w:w="1680" w:type="dxa"/>
                  <w:tcMar/>
                  <w:vAlign w:val="center"/>
                </w:tcPr>
                <w:p w:rsidR="34365557" w:rsidP="34365557" w:rsidRDefault="34365557" w14:paraId="513D919E" w14:textId="49226D28">
                  <w:pPr>
                    <w:spacing w:before="0" w:beforeAutospacing="off" w:after="0" w:afterAutospacing="off"/>
                  </w:pPr>
                  <w:r w:rsidRPr="34365557" w:rsidR="34365557">
                    <w:rPr>
                      <w:b w:val="1"/>
                      <w:bCs w:val="1"/>
                    </w:rPr>
                    <w:t>Development Requirements:</w:t>
                  </w:r>
                  <w:r w:rsidR="34365557">
                    <w:rPr/>
                    <w:t xml:space="preserve"> Knowledge of various Linux distributions is needed. Customization can be complex but allows for a tailored experience.</w:t>
                  </w:r>
                </w:p>
              </w:tc>
            </w:tr>
          </w:tbl>
          <w:tbl>
            <w:tblPr>
              <w:tblStyle w:val="TableNormal"/>
              <w:tblW w:w="0" w:type="auto"/>
              <w:tblLayout w:type="fixed"/>
              <w:tblLook w:val="06A0" w:firstRow="1" w:lastRow="0" w:firstColumn="1" w:lastColumn="0" w:noHBand="1" w:noVBand="1"/>
            </w:tblPr>
            <w:tblGrid>
              <w:gridCol w:w="1680"/>
            </w:tblGrid>
            <w:tr w:rsidR="34365557" w:rsidTr="34365557" w14:paraId="760A7D06">
              <w:trPr>
                <w:trHeight w:val="300"/>
              </w:trPr>
              <w:tc>
                <w:tcPr>
                  <w:tcW w:w="1680" w:type="dxa"/>
                  <w:tcMar/>
                  <w:vAlign w:val="center"/>
                </w:tcPr>
                <w:p w:rsidR="34365557" w:rsidRDefault="34365557" w14:paraId="74715996" w14:textId="559410B0"/>
              </w:tc>
            </w:tr>
          </w:tbl>
          <w:p w:rsidR="34365557" w:rsidP="34365557" w:rsidRDefault="34365557" w14:paraId="7FE1FC19" w14:textId="158460B1">
            <w:pPr>
              <w:pStyle w:val="Normal"/>
              <w:rPr>
                <w:sz w:val="20"/>
                <w:szCs w:val="20"/>
              </w:rPr>
            </w:pPr>
          </w:p>
        </w:tc>
        <w:tc>
          <w:tcPr>
            <w:tcW w:w="189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680"/>
            </w:tblGrid>
            <w:tr w:rsidR="34365557" w:rsidTr="34365557" w14:paraId="33A7D6AF">
              <w:trPr>
                <w:trHeight w:val="300"/>
              </w:trPr>
              <w:tc>
                <w:tcPr>
                  <w:tcW w:w="1680" w:type="dxa"/>
                  <w:tcMar/>
                  <w:vAlign w:val="center"/>
                </w:tcPr>
                <w:p w:rsidR="34365557" w:rsidP="34365557" w:rsidRDefault="34365557" w14:paraId="496F69C2" w14:textId="30217134">
                  <w:pPr>
                    <w:spacing w:before="0" w:beforeAutospacing="off" w:after="0" w:afterAutospacing="off"/>
                  </w:pPr>
                  <w:r w:rsidRPr="34365557" w:rsidR="34365557">
                    <w:rPr>
                      <w:b w:val="1"/>
                      <w:bCs w:val="1"/>
                    </w:rPr>
                    <w:t>Development Requirements:</w:t>
                  </w:r>
                  <w:r w:rsidR="34365557">
                    <w:rPr/>
                    <w:t xml:space="preserve"> Widely understood and supported, making development more straightforward. Visual Studio provides comprehensive support.</w:t>
                  </w:r>
                </w:p>
              </w:tc>
            </w:tr>
          </w:tbl>
          <w:tbl>
            <w:tblPr>
              <w:tblStyle w:val="TableNormal"/>
              <w:tblW w:w="0" w:type="auto"/>
              <w:tblLayout w:type="fixed"/>
              <w:tblLook w:val="06A0" w:firstRow="1" w:lastRow="0" w:firstColumn="1" w:lastColumn="0" w:noHBand="1" w:noVBand="1"/>
            </w:tblPr>
            <w:tblGrid>
              <w:gridCol w:w="1680"/>
            </w:tblGrid>
            <w:tr w:rsidR="34365557" w:rsidTr="34365557" w14:paraId="6980C560">
              <w:trPr>
                <w:trHeight w:val="300"/>
              </w:trPr>
              <w:tc>
                <w:tcPr>
                  <w:tcW w:w="1680" w:type="dxa"/>
                  <w:tcMar/>
                  <w:vAlign w:val="center"/>
                </w:tcPr>
                <w:p w:rsidR="34365557" w:rsidRDefault="34365557" w14:paraId="78CE5842" w14:textId="1381AA06"/>
              </w:tc>
            </w:tr>
          </w:tbl>
          <w:p w:rsidR="34365557" w:rsidP="34365557" w:rsidRDefault="34365557" w14:paraId="5FCD289F" w14:textId="7120C921">
            <w:pPr>
              <w:pStyle w:val="Normal"/>
            </w:pPr>
          </w:p>
        </w:tc>
        <w:tc>
          <w:tcPr>
            <w:tcW w:w="208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870"/>
            </w:tblGrid>
            <w:tr w:rsidR="34365557" w:rsidTr="34365557" w14:paraId="106C32E1">
              <w:trPr>
                <w:trHeight w:val="300"/>
              </w:trPr>
              <w:tc>
                <w:tcPr>
                  <w:tcW w:w="1870" w:type="dxa"/>
                  <w:tcMar/>
                  <w:vAlign w:val="center"/>
                </w:tcPr>
                <w:p w:rsidR="34365557" w:rsidP="34365557" w:rsidRDefault="34365557" w14:paraId="271C7138" w14:textId="359D1A66">
                  <w:pPr>
                    <w:spacing w:before="0" w:beforeAutospacing="off" w:after="0" w:afterAutospacing="off"/>
                  </w:pPr>
                  <w:r w:rsidRPr="34365557" w:rsidR="34365557">
                    <w:rPr>
                      <w:b w:val="1"/>
                      <w:bCs w:val="1"/>
                    </w:rPr>
                    <w:t>Development Requirements:</w:t>
                  </w:r>
                  <w:r w:rsidR="34365557">
                    <w:rPr/>
                    <w:t xml:space="preserve"> </w:t>
                  </w:r>
                  <w:r w:rsidR="34365557">
                    <w:rPr/>
                    <w:t>Expertise</w:t>
                  </w:r>
                  <w:r w:rsidR="34365557">
                    <w:rPr/>
                    <w:t xml:space="preserve"> in mobile app development and responsive web design. Cross-platform tools can streamline development.</w:t>
                  </w:r>
                </w:p>
              </w:tc>
            </w:tr>
          </w:tbl>
          <w:tbl>
            <w:tblPr>
              <w:tblStyle w:val="TableNormal"/>
              <w:tblW w:w="0" w:type="auto"/>
              <w:tblLayout w:type="fixed"/>
              <w:tblLook w:val="06A0" w:firstRow="1" w:lastRow="0" w:firstColumn="1" w:lastColumn="0" w:noHBand="1" w:noVBand="1"/>
            </w:tblPr>
            <w:tblGrid>
              <w:gridCol w:w="1870"/>
            </w:tblGrid>
            <w:tr w:rsidR="34365557" w:rsidTr="34365557" w14:paraId="093EFCA5">
              <w:trPr>
                <w:trHeight w:val="300"/>
              </w:trPr>
              <w:tc>
                <w:tcPr>
                  <w:tcW w:w="1870" w:type="dxa"/>
                  <w:tcMar/>
                  <w:vAlign w:val="center"/>
                </w:tcPr>
                <w:p w:rsidR="34365557" w:rsidRDefault="34365557" w14:paraId="16F16C55" w14:textId="25275676"/>
              </w:tc>
            </w:tr>
          </w:tbl>
          <w:p w:rsidR="34365557" w:rsidP="34365557" w:rsidRDefault="34365557" w14:paraId="3BAE3F0F" w14:textId="4AF6EDC3">
            <w:pPr>
              <w:pStyle w:val="Normal"/>
            </w:pPr>
          </w:p>
        </w:tc>
      </w:tr>
      <w:tr w:rsidRPr="006B4954" w:rsidR="00A325D0" w:rsidTr="34365557" w14:paraId="4C2B3BD4" w14:textId="77777777">
        <w:trPr>
          <w:tblHeader/>
        </w:trPr>
        <w:tc>
          <w:tcPr>
            <w:tcW w:w="1520" w:type="dxa"/>
            <w:shd w:val="clear" w:color="auto" w:fill="auto"/>
            <w:tcMar>
              <w:top w:w="0" w:type="dxa"/>
              <w:left w:w="115" w:type="dxa"/>
              <w:bottom w:w="0" w:type="dxa"/>
              <w:right w:w="115" w:type="dxa"/>
            </w:tcMar>
          </w:tcPr>
          <w:p w:rsidRPr="006B4954" w:rsidR="00A325D0" w:rsidP="62F20A19" w:rsidRDefault="00730BFB" w14:paraId="084CFDD4" w14:textId="77777777">
            <w:pPr>
              <w:suppressAutoHyphens/>
              <w:contextualSpacing/>
              <w:rPr>
                <w:rFonts w:asciiTheme="majorHAnsi" w:hAnsiTheme="majorHAnsi" w:cstheme="majorBidi"/>
                <w:b/>
                <w:bCs/>
                <w:sz w:val="20"/>
                <w:szCs w:val="20"/>
              </w:rPr>
            </w:pPr>
            <w:r w:rsidRPr="62F20A19">
              <w:rPr>
                <w:rFonts w:asciiTheme="majorHAnsi" w:hAnsiTheme="majorHAnsi" w:cstheme="majorBidi"/>
                <w:b/>
                <w:bCs/>
                <w:sz w:val="20"/>
                <w:szCs w:val="20"/>
              </w:rPr>
              <w:t>Development Tools</w:t>
            </w:r>
          </w:p>
        </w:tc>
        <w:tc>
          <w:tcPr>
            <w:tcW w:w="198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770"/>
            </w:tblGrid>
            <w:tr w:rsidR="62F20A19" w:rsidTr="34365557" w14:paraId="45DD2C35" w14:textId="77777777">
              <w:trPr>
                <w:trHeight w:val="300"/>
              </w:trPr>
              <w:tc>
                <w:tcPr>
                  <w:tcW w:w="1770" w:type="dxa"/>
                  <w:tcMar/>
                  <w:vAlign w:val="center"/>
                </w:tcPr>
                <w:p w:rsidR="62F20A19" w:rsidP="62F20A19" w:rsidRDefault="62F20A19" w14:paraId="1FF98284" w14:textId="0BF15678">
                  <w:pPr>
                    <w:rPr>
                      <w:sz w:val="20"/>
                      <w:szCs w:val="20"/>
                    </w:rPr>
                  </w:pPr>
                  <w:r w:rsidRPr="34365557" w:rsidR="332048F1">
                    <w:rPr>
                      <w:sz w:val="20"/>
                      <w:szCs w:val="20"/>
                    </w:rPr>
                    <w:t xml:space="preserve">macOS development typically uses Xcode for iOS applications. </w:t>
                  </w:r>
                  <w:sdt>
                    <w:sdtPr>
                      <w:id w:val="869829517"/>
                      <w15:appearance w15:val="hidden"/>
                      <w:tag w:val="tii-similarity-U1VCTUlUVEVEX1dPUktfb2lkOjE6Mjk2OTU0MTA4NQ=="/>
                      <w:placeholder>
                        <w:docPart w:val="DefaultPlaceholder_1081868574"/>
                      </w:placeholder>
                    </w:sdtPr>
                    <w:sdtContent>
                      <w:r w:rsidRPr="34365557" w:rsidR="332048F1">
                        <w:rPr>
                          <w:b w:val="0"/>
                          <w:bCs w:val="0"/>
                          <w:sz w:val="20"/>
                          <w:szCs w:val="20"/>
                        </w:rPr>
                        <w:t>For web applications,</w:t>
                      </w:r>
                    </w:sdtContent>
                  </w:sdt>
                  <w:r w:rsidRPr="34365557" w:rsidR="332048F1">
                    <w:rPr>
                      <w:sz w:val="20"/>
                      <w:szCs w:val="20"/>
                    </w:rPr>
                    <w:t xml:space="preserve"> </w:t>
                  </w:r>
                  <w:sdt>
                    <w:sdtPr>
                      <w:id w:val="1004413238"/>
                      <w15:appearance w15:val="hidden"/>
                      <w:tag w:val="tii-similarity-U1VCTUlUVEVEX1dPUktfb2lkOjE6Mjk2OTU0MTA4NQ=="/>
                      <w:placeholder>
                        <w:docPart w:val="DefaultPlaceholder_1081868574"/>
                      </w:placeholder>
                    </w:sdtPr>
                    <w:sdtContent>
                      <w:r w:rsidRPr="34365557" w:rsidR="332048F1">
                        <w:rPr>
                          <w:b w:val="0"/>
                          <w:bCs w:val="0"/>
                          <w:sz w:val="20"/>
                          <w:szCs w:val="20"/>
                        </w:rPr>
                        <w:t>tools like IntelliJ IDEA</w:t>
                      </w:r>
                    </w:sdtContent>
                  </w:sdt>
                  <w:r w:rsidRPr="34365557" w:rsidR="332048F1">
                    <w:rPr>
                      <w:sz w:val="20"/>
                      <w:szCs w:val="20"/>
                    </w:rPr>
                    <w:t xml:space="preserve"> or Visual Studio Code can be used.</w:t>
                  </w:r>
                </w:p>
              </w:tc>
            </w:tr>
            <w:tr w:rsidR="62F20A19" w:rsidTr="34365557" w14:paraId="07CA889F" w14:textId="77777777">
              <w:trPr>
                <w:trHeight w:val="300"/>
              </w:trPr>
              <w:tc>
                <w:tcPr>
                  <w:tcW w:w="1770" w:type="dxa"/>
                  <w:tcMar/>
                  <w:vAlign w:val="center"/>
                </w:tcPr>
                <w:p w:rsidR="62F20A19" w:rsidP="62F20A19" w:rsidRDefault="62F20A19" w14:paraId="3A18AC6C" w14:textId="693A2DA9">
                  <w:pPr>
                    <w:rPr>
                      <w:sz w:val="20"/>
                      <w:szCs w:val="20"/>
                    </w:rPr>
                  </w:pPr>
                </w:p>
              </w:tc>
            </w:tr>
          </w:tbl>
          <w:p w:rsidRPr="006B4954" w:rsidR="00A325D0" w:rsidP="62F20A19" w:rsidRDefault="00A325D0" w14:paraId="0CB26F5B" w14:textId="6204AD2F">
            <w:pPr>
              <w:suppressAutoHyphens/>
              <w:contextualSpacing/>
              <w:rPr>
                <w:rFonts w:asciiTheme="majorHAnsi" w:hAnsiTheme="majorHAnsi" w:cstheme="majorBidi"/>
                <w:sz w:val="20"/>
                <w:szCs w:val="20"/>
              </w:rPr>
            </w:pPr>
          </w:p>
        </w:tc>
        <w:tc>
          <w:tcPr>
            <w:tcW w:w="189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680"/>
            </w:tblGrid>
            <w:tr w:rsidR="62F20A19" w:rsidTr="34365557" w14:paraId="52E301AA" w14:textId="77777777">
              <w:trPr>
                <w:trHeight w:val="300"/>
              </w:trPr>
              <w:tc>
                <w:tcPr>
                  <w:tcW w:w="1680" w:type="dxa"/>
                  <w:tcMar/>
                  <w:vAlign w:val="center"/>
                </w:tcPr>
                <w:p w:rsidR="62F20A19" w:rsidP="62F20A19" w:rsidRDefault="62F20A19" w14:paraId="3515A5E6" w14:textId="3E7394FA">
                  <w:pPr>
                    <w:rPr>
                      <w:sz w:val="20"/>
                      <w:szCs w:val="20"/>
                    </w:rPr>
                  </w:pPr>
                  <w:r w:rsidRPr="34365557" w:rsidR="332048F1">
                    <w:rPr>
                      <w:sz w:val="20"/>
                      <w:szCs w:val="20"/>
                    </w:rPr>
                    <w:t xml:space="preserve">Linux development can </w:t>
                  </w:r>
                  <w:r w:rsidRPr="34365557" w:rsidR="332048F1">
                    <w:rPr>
                      <w:sz w:val="20"/>
                      <w:szCs w:val="20"/>
                    </w:rPr>
                    <w:t>utilize</w:t>
                  </w:r>
                  <w:r w:rsidRPr="34365557" w:rsidR="332048F1">
                    <w:rPr>
                      <w:sz w:val="20"/>
                      <w:szCs w:val="20"/>
                    </w:rPr>
                    <w:t xml:space="preserve"> </w:t>
                  </w:r>
                  <w:sdt>
                    <w:sdtPr>
                      <w:id w:val="1486722032"/>
                      <w15:appearance w15:val="hidden"/>
                      <w:tag w:val="tii-similarity-U1VCTUlUVEVEX1dPUktfb2lkOjE6MjkzMjk4NDg5NA=="/>
                      <w:placeholder>
                        <w:docPart w:val="DefaultPlaceholder_1081868574"/>
                      </w:placeholder>
                    </w:sdtPr>
                    <w:sdtContent>
                      <w:r w:rsidRPr="34365557" w:rsidR="332048F1">
                        <w:rPr>
                          <w:b w:val="0"/>
                          <w:bCs w:val="0"/>
                          <w:sz w:val="20"/>
                          <w:szCs w:val="20"/>
                        </w:rPr>
                        <w:t>a variety of tools</w:t>
                      </w:r>
                    </w:sdtContent>
                  </w:sdt>
                  <w:r w:rsidRPr="34365557" w:rsidR="332048F1">
                    <w:rPr>
                      <w:sz w:val="20"/>
                      <w:szCs w:val="20"/>
                    </w:rPr>
                    <w:t xml:space="preserve"> like </w:t>
                  </w:r>
                  <w:sdt>
                    <w:sdtPr>
                      <w:id w:val="660225708"/>
                      <w15:appearance w15:val="hidden"/>
                      <w:tag w:val="tii-similarity-U1VCTUlUVEVEX1dPUktfb2lkOjE6MjkzMjk4NDg5NA=="/>
                      <w:placeholder>
                        <w:docPart w:val="DefaultPlaceholder_1081868574"/>
                      </w:placeholder>
                    </w:sdtPr>
                    <w:sdtContent>
                      <w:r w:rsidRPr="34365557" w:rsidR="332048F1">
                        <w:rPr>
                          <w:b w:val="0"/>
                          <w:bCs w:val="0"/>
                          <w:sz w:val="20"/>
                          <w:szCs w:val="20"/>
                        </w:rPr>
                        <w:t>Eclipse, IntelliJ IDEA, and</w:t>
                      </w:r>
                    </w:sdtContent>
                  </w:sdt>
                  <w:r w:rsidRPr="34365557" w:rsidR="332048F1">
                    <w:rPr>
                      <w:sz w:val="20"/>
                      <w:szCs w:val="20"/>
                    </w:rPr>
                    <w:t xml:space="preserve"> command-line utilities, providing flexibility and control.</w:t>
                  </w:r>
                </w:p>
              </w:tc>
            </w:tr>
            <w:tr w:rsidR="62F20A19" w:rsidTr="34365557" w14:paraId="3AB1CED0" w14:textId="77777777">
              <w:trPr>
                <w:trHeight w:val="300"/>
              </w:trPr>
              <w:tc>
                <w:tcPr>
                  <w:tcW w:w="1680" w:type="dxa"/>
                  <w:tcMar/>
                  <w:vAlign w:val="center"/>
                </w:tcPr>
                <w:p w:rsidR="62F20A19" w:rsidP="62F20A19" w:rsidRDefault="62F20A19" w14:paraId="2A96D85D" w14:textId="2ACC7E76">
                  <w:pPr>
                    <w:rPr>
                      <w:sz w:val="20"/>
                      <w:szCs w:val="20"/>
                    </w:rPr>
                  </w:pPr>
                </w:p>
              </w:tc>
            </w:tr>
          </w:tbl>
          <w:p w:rsidRPr="006B4954" w:rsidR="00A325D0" w:rsidP="62F20A19" w:rsidRDefault="00A325D0" w14:paraId="3466B885" w14:textId="69AED921">
            <w:pPr>
              <w:suppressAutoHyphens/>
              <w:contextualSpacing/>
              <w:rPr>
                <w:rFonts w:asciiTheme="majorHAnsi" w:hAnsiTheme="majorHAnsi" w:cstheme="majorBidi"/>
                <w:sz w:val="20"/>
                <w:szCs w:val="20"/>
              </w:rPr>
            </w:pPr>
          </w:p>
        </w:tc>
        <w:tc>
          <w:tcPr>
            <w:tcW w:w="1890" w:type="dxa"/>
            <w:shd w:val="clear" w:color="auto" w:fill="auto"/>
            <w:tcMar>
              <w:top w:w="0" w:type="dxa"/>
              <w:left w:w="115" w:type="dxa"/>
              <w:bottom w:w="0" w:type="dxa"/>
              <w:right w:w="115" w:type="dxa"/>
            </w:tcMar>
          </w:tcPr>
          <w:tbl>
            <w:tblPr>
              <w:tblW w:w="0" w:type="auto"/>
              <w:tblLayout w:type="fixed"/>
              <w:tblLook w:val="06A0" w:firstRow="1" w:lastRow="0" w:firstColumn="1" w:lastColumn="0" w:noHBand="1" w:noVBand="1"/>
            </w:tblPr>
            <w:tblGrid>
              <w:gridCol w:w="1680"/>
            </w:tblGrid>
            <w:tr w:rsidR="62F20A19" w:rsidTr="34365557" w14:paraId="0024285F" w14:textId="77777777">
              <w:trPr>
                <w:trHeight w:val="300"/>
              </w:trPr>
              <w:tc>
                <w:tcPr>
                  <w:tcW w:w="1680" w:type="dxa"/>
                  <w:tcMar/>
                  <w:vAlign w:val="center"/>
                </w:tcPr>
                <w:p w:rsidR="62F20A19" w:rsidP="62F20A19" w:rsidRDefault="001A2ECF" w14:paraId="27AE6180" w14:textId="664F983B">
                  <w:sdt>
                    <w:sdtPr>
                      <w:id w:val="1045969929"/>
                      <w15:appearance w15:val="hidden"/>
                      <w:tag w:val="tii-similarity-U1VCTUlUVEVEX1dPUktfb2lkOjE6Mjk2ODM4NzI5MA=="/>
                      <w:placeholder>
                        <w:docPart w:val="DefaultPlaceholder_1081868574"/>
                      </w:placeholder>
                    </w:sdtPr>
                    <w:sdtContent>
                      <w:r w:rsidR="332048F1">
                        <w:rPr>
                          <w:b w:val="0"/>
                          <w:bCs w:val="0"/>
                        </w:rPr>
                        <w:t>Windows development often uses Visual Studio</w:t>
                      </w:r>
                    </w:sdtContent>
                  </w:sdt>
                  <w:r w:rsidR="332048F1">
                    <w:rPr/>
                    <w:t xml:space="preserve">, which offers a comprehensive suite of </w:t>
                  </w:r>
                  <w:sdt>
                    <w:sdtPr>
                      <w:id w:val="705406237"/>
                      <w15:appearance w15:val="hidden"/>
                      <w:tag w:val="tii-similarity-U1VCTUlUVEVEX1dPUktfb2lkOjE6MjkzOTMwNDYzMA=="/>
                      <w:placeholder>
                        <w:docPart w:val="DefaultPlaceholder_1081868574"/>
                      </w:placeholder>
                    </w:sdtPr>
                    <w:sdtContent>
                      <w:r w:rsidR="332048F1">
                        <w:rPr>
                          <w:b w:val="0"/>
                          <w:bCs w:val="0"/>
                        </w:rPr>
                        <w:t xml:space="preserve">tools for </w:t>
                      </w:r>
                      <w:r w:rsidR="332048F1">
                        <w:rPr>
                          <w:b w:val="0"/>
                          <w:bCs w:val="0"/>
                        </w:rPr>
                        <w:t>various</w:t>
                      </w:r>
                    </w:sdtContent>
                  </w:sdt>
                  <w:r w:rsidR="332048F1">
                    <w:rPr/>
                    <w:t xml:space="preserve"> types</w:t>
                  </w:r>
                  <w:r w:rsidR="332048F1">
                    <w:rPr/>
                    <w:t xml:space="preserve"> of applications.</w:t>
                  </w:r>
                </w:p>
              </w:tc>
            </w:tr>
            <w:tr w:rsidR="62F20A19" w:rsidTr="34365557" w14:paraId="1704C007" w14:textId="77777777">
              <w:trPr>
                <w:trHeight w:val="300"/>
              </w:trPr>
              <w:tc>
                <w:tcPr>
                  <w:tcW w:w="1680" w:type="dxa"/>
                  <w:tcMar/>
                  <w:vAlign w:val="center"/>
                </w:tcPr>
                <w:p w:rsidR="62F20A19" w:rsidRDefault="62F20A19" w14:paraId="325FDD86" w14:textId="0878EA5B"/>
              </w:tc>
            </w:tr>
          </w:tbl>
          <w:p w:rsidRPr="006B4954" w:rsidR="00A325D0" w:rsidP="62F20A19" w:rsidRDefault="00A325D0" w14:paraId="63C1A493" w14:textId="6F4F1D19">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rsidR="62F20A19" w:rsidP="34365557" w:rsidRDefault="001A2ECF" w14:paraId="10218EA5" w14:textId="24ED8DC4">
            <w:pPr>
              <w:rPr>
                <w:b w:val="0"/>
                <w:bCs w:val="0"/>
                <w:highlight w:val="white"/>
              </w:rPr>
            </w:pPr>
            <w:sdt>
              <w:sdtPr>
                <w:id w:val="1139792595"/>
                <w15:appearance w15:val="hidden"/>
                <w:tag w:val="tii-similarity-U1VCTUlUVEVEX1dPUktfb2lkOjE6MjkzOTMwNDYzMA=="/>
                <w:placeholder>
                  <w:docPart w:val="DefaultPlaceholder_1081868574"/>
                </w:placeholder>
              </w:sdtPr>
              <w:sdtContent>
                <w:r w:rsidR="332048F1">
                  <w:rPr>
                    <w:b w:val="0"/>
                    <w:bCs w:val="0"/>
                  </w:rPr>
                  <w:t>Mobile development can</w:t>
                </w:r>
              </w:sdtContent>
            </w:sdt>
            <w:r w:rsidR="332048F1">
              <w:rPr/>
              <w:t xml:space="preserve"> use tools like </w:t>
            </w:r>
            <w:sdt>
              <w:sdtPr>
                <w:id w:val="255710713"/>
                <w15:appearance w15:val="hidden"/>
                <w:tag w:val="tii-similarity-U1VCTUlUVEVEX1dPUktfb2lkOjE6MjkzNzIwNzAwMg=="/>
                <w:placeholder>
                  <w:docPart w:val="DefaultPlaceholder_1081868574"/>
                </w:placeholder>
              </w:sdtPr>
              <w:sdtContent>
                <w:r w:rsidR="332048F1">
                  <w:rPr>
                    <w:b w:val="0"/>
                    <w:bCs w:val="0"/>
                  </w:rPr>
                  <w:t>Android Studio for Android</w:t>
                </w:r>
              </w:sdtContent>
            </w:sdt>
            <w:r w:rsidR="332048F1">
              <w:rPr/>
              <w:t xml:space="preserve"> and Xcode for iOS, or </w:t>
            </w:r>
            <w:sdt>
              <w:sdtPr>
                <w:id w:val="1245885718"/>
                <w15:appearance w15:val="hidden"/>
                <w:tag w:val="tii-similarity-U1VCTUlUVEVEX1dPUktfb2lkOjE6MjkzNzIwNzAwMg=="/>
                <w:placeholder>
                  <w:docPart w:val="DefaultPlaceholder_1081868574"/>
                </w:placeholder>
              </w:sdtPr>
              <w:sdtContent>
                <w:r w:rsidR="332048F1">
                  <w:rPr>
                    <w:b w:val="0"/>
                    <w:bCs w:val="0"/>
                  </w:rPr>
                  <w:t>cross-platform tools like</w:t>
                </w:r>
              </w:sdtContent>
            </w:sdt>
            <w:r w:rsidR="332048F1">
              <w:rPr/>
              <w:t xml:space="preserve"> Flutter and </w:t>
            </w:r>
            <w:sdt>
              <w:sdtPr>
                <w:id w:val="728857019"/>
                <w15:appearance w15:val="hidden"/>
                <w:tag w:val="tii-similarity-U1VCTUlUVEVEX1dPUktfb2lkOjE6MjkzNzIwNzAwMg=="/>
                <w:placeholder>
                  <w:docPart w:val="DefaultPlaceholder_1081868574"/>
                </w:placeholder>
              </w:sdtPr>
              <w:sdtContent>
                <w:r w:rsidR="332048F1">
                  <w:rPr>
                    <w:b w:val="0"/>
                    <w:bCs w:val="0"/>
                  </w:rPr>
                  <w:t>React Native.</w:t>
                </w:r>
              </w:sdtContent>
            </w:sdt>
          </w:p>
        </w:tc>
      </w:tr>
      <w:tr w:rsidR="34365557" w:rsidTr="34365557" w14:paraId="09814F5F">
        <w:trPr>
          <w:tblHeader/>
          <w:trHeight w:val="300"/>
        </w:trPr>
        <w:tc>
          <w:tcPr>
            <w:tcW w:w="1520" w:type="dxa"/>
            <w:shd w:val="clear" w:color="auto" w:fill="auto"/>
            <w:tcMar>
              <w:top w:w="0" w:type="dxa"/>
              <w:left w:w="115" w:type="dxa"/>
              <w:bottom w:w="0" w:type="dxa"/>
              <w:right w:w="115" w:type="dxa"/>
            </w:tcMar>
          </w:tcPr>
          <w:p w:rsidR="34365557" w:rsidP="34365557" w:rsidRDefault="34365557" w14:paraId="717B494E" w14:textId="48F67DFD">
            <w:pPr>
              <w:pStyle w:val="Normal"/>
              <w:rPr>
                <w:rFonts w:ascii="Calibri" w:hAnsi="Calibri" w:cs="Latha" w:asciiTheme="majorAscii" w:hAnsiTheme="majorAscii" w:cstheme="majorBidi"/>
                <w:b w:val="1"/>
                <w:bCs w:val="1"/>
                <w:sz w:val="20"/>
                <w:szCs w:val="20"/>
              </w:rPr>
            </w:pPr>
          </w:p>
        </w:tc>
        <w:tc>
          <w:tcPr>
            <w:tcW w:w="198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770"/>
            </w:tblGrid>
            <w:tr w:rsidR="34365557" w:rsidTr="34365557" w14:paraId="7FA43BA9">
              <w:trPr>
                <w:trHeight w:val="300"/>
              </w:trPr>
              <w:tc>
                <w:tcPr>
                  <w:tcW w:w="1770" w:type="dxa"/>
                  <w:tcMar/>
                  <w:vAlign w:val="center"/>
                </w:tcPr>
                <w:p w:rsidR="34365557" w:rsidP="34365557" w:rsidRDefault="34365557" w14:paraId="422DC2BC" w14:textId="7B3AF25E">
                  <w:pPr>
                    <w:spacing w:before="0" w:beforeAutospacing="off" w:after="0" w:afterAutospacing="off"/>
                  </w:pPr>
                  <w:r w:rsidRPr="34365557" w:rsidR="34365557">
                    <w:rPr>
                      <w:b w:val="1"/>
                      <w:bCs w:val="1"/>
                    </w:rPr>
                    <w:t>Impact on Development Team:</w:t>
                  </w:r>
                  <w:r w:rsidR="34365557">
                    <w:rPr/>
                    <w:t xml:space="preserve"> Higher costs for licenses and hardware. May require a specialized team for macOS/iOS.</w:t>
                  </w:r>
                </w:p>
              </w:tc>
            </w:tr>
          </w:tbl>
          <w:tbl>
            <w:tblPr>
              <w:tblStyle w:val="TableNormal"/>
              <w:tblW w:w="0" w:type="auto"/>
              <w:tblLayout w:type="fixed"/>
              <w:tblLook w:val="06A0" w:firstRow="1" w:lastRow="0" w:firstColumn="1" w:lastColumn="0" w:noHBand="1" w:noVBand="1"/>
            </w:tblPr>
            <w:tblGrid>
              <w:gridCol w:w="1770"/>
            </w:tblGrid>
            <w:tr w:rsidR="34365557" w:rsidTr="34365557" w14:paraId="6279953D">
              <w:trPr>
                <w:trHeight w:val="300"/>
              </w:trPr>
              <w:tc>
                <w:tcPr>
                  <w:tcW w:w="1770" w:type="dxa"/>
                  <w:tcMar/>
                  <w:vAlign w:val="center"/>
                </w:tcPr>
                <w:p w:rsidR="34365557" w:rsidRDefault="34365557" w14:paraId="4AF925A7" w14:textId="77CE4BBE"/>
              </w:tc>
            </w:tr>
          </w:tbl>
          <w:p w:rsidR="34365557" w:rsidP="34365557" w:rsidRDefault="34365557" w14:paraId="1256A759" w14:textId="27B1DAE8">
            <w:pPr>
              <w:pStyle w:val="Normal"/>
              <w:rPr>
                <w:sz w:val="20"/>
                <w:szCs w:val="20"/>
              </w:rPr>
            </w:pPr>
          </w:p>
        </w:tc>
        <w:tc>
          <w:tcPr>
            <w:tcW w:w="189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680"/>
            </w:tblGrid>
            <w:tr w:rsidR="34365557" w:rsidTr="34365557" w14:paraId="0FD2C9D2">
              <w:trPr>
                <w:trHeight w:val="300"/>
              </w:trPr>
              <w:tc>
                <w:tcPr>
                  <w:tcW w:w="1680" w:type="dxa"/>
                  <w:tcMar/>
                  <w:vAlign w:val="center"/>
                </w:tcPr>
                <w:p w:rsidR="34365557" w:rsidP="34365557" w:rsidRDefault="34365557" w14:paraId="60F4336F" w14:textId="3713FB89">
                  <w:pPr>
                    <w:spacing w:before="0" w:beforeAutospacing="off" w:after="0" w:afterAutospacing="off"/>
                  </w:pPr>
                  <w:r w:rsidRPr="34365557" w:rsidR="34365557">
                    <w:rPr>
                      <w:b w:val="1"/>
                      <w:bCs w:val="1"/>
                    </w:rPr>
                    <w:t>Impact on Development Team:</w:t>
                  </w:r>
                  <w:r w:rsidR="34365557">
                    <w:rPr/>
                    <w:t xml:space="preserve"> Flexible but may require diverse skill sets. Low cost for tools.</w:t>
                  </w:r>
                </w:p>
              </w:tc>
            </w:tr>
          </w:tbl>
          <w:tbl>
            <w:tblPr>
              <w:tblStyle w:val="TableNormal"/>
              <w:tblW w:w="0" w:type="auto"/>
              <w:tblLayout w:type="fixed"/>
              <w:tblLook w:val="06A0" w:firstRow="1" w:lastRow="0" w:firstColumn="1" w:lastColumn="0" w:noHBand="1" w:noVBand="1"/>
            </w:tblPr>
            <w:tblGrid>
              <w:gridCol w:w="1680"/>
            </w:tblGrid>
            <w:tr w:rsidR="34365557" w:rsidTr="34365557" w14:paraId="722273FB">
              <w:trPr>
                <w:trHeight w:val="300"/>
              </w:trPr>
              <w:tc>
                <w:tcPr>
                  <w:tcW w:w="1680" w:type="dxa"/>
                  <w:tcMar/>
                  <w:vAlign w:val="center"/>
                </w:tcPr>
                <w:p w:rsidR="34365557" w:rsidRDefault="34365557" w14:paraId="2E8585D8" w14:textId="34B006D0"/>
              </w:tc>
            </w:tr>
          </w:tbl>
          <w:p w:rsidR="34365557" w:rsidP="34365557" w:rsidRDefault="34365557" w14:paraId="2A0EEEA5" w14:textId="78FC2E30">
            <w:pPr>
              <w:pStyle w:val="Normal"/>
              <w:rPr>
                <w:sz w:val="20"/>
                <w:szCs w:val="20"/>
              </w:rPr>
            </w:pPr>
          </w:p>
        </w:tc>
        <w:tc>
          <w:tcPr>
            <w:tcW w:w="1890" w:type="dxa"/>
            <w:shd w:val="clear" w:color="auto" w:fill="auto"/>
            <w:tcMar>
              <w:top w:w="0" w:type="dxa"/>
              <w:left w:w="115" w:type="dxa"/>
              <w:bottom w:w="0" w:type="dxa"/>
              <w:right w:w="115" w:type="dxa"/>
            </w:tcMar>
          </w:tcPr>
          <w:tbl>
            <w:tblPr>
              <w:tblStyle w:val="TableNormal"/>
              <w:tblW w:w="0" w:type="auto"/>
              <w:tblLayout w:type="fixed"/>
              <w:tblLook w:val="06A0" w:firstRow="1" w:lastRow="0" w:firstColumn="1" w:lastColumn="0" w:noHBand="1" w:noVBand="1"/>
            </w:tblPr>
            <w:tblGrid>
              <w:gridCol w:w="1680"/>
            </w:tblGrid>
            <w:tr w:rsidR="34365557" w:rsidTr="34365557" w14:paraId="0EFC7B7E">
              <w:trPr>
                <w:trHeight w:val="300"/>
              </w:trPr>
              <w:tc>
                <w:tcPr>
                  <w:tcW w:w="1680" w:type="dxa"/>
                  <w:tcMar/>
                  <w:vAlign w:val="center"/>
                </w:tcPr>
                <w:p w:rsidR="34365557" w:rsidP="34365557" w:rsidRDefault="34365557" w14:paraId="52544ECF" w14:textId="1B96E23D">
                  <w:pPr>
                    <w:spacing w:before="0" w:beforeAutospacing="off" w:after="0" w:afterAutospacing="off"/>
                  </w:pPr>
                  <w:r w:rsidRPr="34365557" w:rsidR="34365557">
                    <w:rPr>
                      <w:b w:val="1"/>
                      <w:bCs w:val="1"/>
                    </w:rPr>
                    <w:t>Impact on Development Team:</w:t>
                  </w:r>
                  <w:r w:rsidR="34365557">
                    <w:rPr/>
                    <w:t xml:space="preserve"> Generally easier to find skilled developers. Higher licensing costs for tools like Visual Studio.</w:t>
                  </w:r>
                </w:p>
              </w:tc>
            </w:tr>
          </w:tbl>
          <w:tbl>
            <w:tblPr>
              <w:tblStyle w:val="TableNormal"/>
              <w:tblW w:w="0" w:type="auto"/>
              <w:tblLayout w:type="fixed"/>
              <w:tblLook w:val="06A0" w:firstRow="1" w:lastRow="0" w:firstColumn="1" w:lastColumn="0" w:noHBand="1" w:noVBand="1"/>
            </w:tblPr>
            <w:tblGrid>
              <w:gridCol w:w="1680"/>
            </w:tblGrid>
            <w:tr w:rsidR="34365557" w:rsidTr="34365557" w14:paraId="0330B24A">
              <w:trPr>
                <w:trHeight w:val="300"/>
              </w:trPr>
              <w:tc>
                <w:tcPr>
                  <w:tcW w:w="1680" w:type="dxa"/>
                  <w:tcMar/>
                  <w:vAlign w:val="center"/>
                </w:tcPr>
                <w:p w:rsidR="34365557" w:rsidRDefault="34365557" w14:paraId="174EA520" w14:textId="18A0EA1A"/>
              </w:tc>
            </w:tr>
          </w:tbl>
          <w:p w:rsidR="34365557" w:rsidP="34365557" w:rsidRDefault="34365557" w14:paraId="1CF44043" w14:textId="02D36714">
            <w:pPr>
              <w:pStyle w:val="Normal"/>
            </w:pPr>
          </w:p>
        </w:tc>
        <w:tc>
          <w:tcPr>
            <w:tcW w:w="2080" w:type="dxa"/>
            <w:shd w:val="clear" w:color="auto" w:fill="auto"/>
            <w:tcMar>
              <w:top w:w="0" w:type="dxa"/>
              <w:left w:w="115" w:type="dxa"/>
              <w:bottom w:w="0" w:type="dxa"/>
              <w:right w:w="115" w:type="dxa"/>
            </w:tcMar>
          </w:tcPr>
          <w:p w:rsidR="34365557" w:rsidP="34365557" w:rsidRDefault="34365557" w14:paraId="1B3ACB44" w14:textId="224A4B01">
            <w:pPr>
              <w:spacing w:before="0" w:beforeAutospacing="off" w:after="0" w:afterAutospacing="off"/>
            </w:pPr>
            <w:r w:rsidRPr="34365557" w:rsidR="34365557">
              <w:rPr>
                <w:b w:val="1"/>
                <w:bCs w:val="1"/>
              </w:rPr>
              <w:t>Impact on Development Team:</w:t>
            </w:r>
            <w:r w:rsidR="34365557">
              <w:rPr/>
              <w:t xml:space="preserve"> May require multiple teams or developers skilled in cross-platform tools to ensure compatibility across devices.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P="34365557" w:rsidRDefault="006B4954" w14:paraId="083B1FEF" w14:textId="1FBBF89D">
      <w:pPr>
        <w:pStyle w:val="Heading3"/>
        <w:spacing w:before="281" w:beforeAutospacing="off" w:after="281" w:afterAutospacing="off"/>
        <w:rPr>
          <w:rFonts w:ascii="Calibri" w:hAnsi="Calibri" w:cs="Calibri" w:asciiTheme="majorAscii" w:hAnsiTheme="majorAscii" w:cstheme="majorAscii"/>
          <w:b w:val="1"/>
          <w:bCs w:val="1"/>
        </w:rPr>
      </w:pPr>
      <w:r w:rsidRPr="34365557">
        <w:rPr>
          <w:rFonts w:ascii="Calibri" w:hAnsi="Calibri" w:cs="Calibri" w:asciiTheme="majorAscii" w:hAnsiTheme="majorAscii" w:cstheme="majorAscii"/>
          <w:b w:val="1"/>
          <w:bCs w:val="1"/>
        </w:rPr>
        <w:br w:type="page"/>
      </w:r>
      <w:r w:rsidRPr="34365557" w:rsidR="383A6318">
        <w:rPr>
          <w:rFonts w:ascii="Calibri" w:hAnsi="Calibri" w:eastAsia="Calibri" w:cs="Calibri"/>
          <w:b w:val="1"/>
          <w:bCs w:val="1"/>
          <w:noProof w:val="0"/>
          <w:sz w:val="22"/>
          <w:szCs w:val="22"/>
          <w:lang w:val="en-US"/>
        </w:rPr>
        <w:t>Additional Notes:</w:t>
      </w:r>
    </w:p>
    <w:p w:rsidR="006B4954" w:rsidP="34365557" w:rsidRDefault="006B4954" w14:paraId="3CAB44D7" w14:textId="1A87051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365557" w:rsidR="383A6318">
        <w:rPr>
          <w:rFonts w:ascii="Calibri" w:hAnsi="Calibri" w:eastAsia="Calibri" w:cs="Calibri"/>
          <w:b w:val="1"/>
          <w:bCs w:val="1"/>
          <w:noProof w:val="0"/>
          <w:sz w:val="22"/>
          <w:szCs w:val="22"/>
          <w:lang w:val="en-US"/>
        </w:rPr>
        <w:t>Linux:</w:t>
      </w:r>
      <w:r w:rsidRPr="34365557" w:rsidR="383A6318">
        <w:rPr>
          <w:rFonts w:ascii="Calibri" w:hAnsi="Calibri" w:eastAsia="Calibri" w:cs="Calibri"/>
          <w:noProof w:val="0"/>
          <w:sz w:val="22"/>
          <w:szCs w:val="22"/>
          <w:lang w:val="en-US"/>
        </w:rPr>
        <w:t xml:space="preserve"> Best suited for server-side deployment due to its stability, security, and low cost.</w:t>
      </w:r>
    </w:p>
    <w:p w:rsidR="006B4954" w:rsidP="34365557" w:rsidRDefault="006B4954" w14:paraId="44889B37" w14:textId="1DB773E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365557" w:rsidR="383A6318">
        <w:rPr>
          <w:rFonts w:ascii="Calibri" w:hAnsi="Calibri" w:eastAsia="Calibri" w:cs="Calibri"/>
          <w:b w:val="1"/>
          <w:bCs w:val="1"/>
          <w:noProof w:val="0"/>
          <w:sz w:val="22"/>
          <w:szCs w:val="22"/>
          <w:lang w:val="en-US"/>
        </w:rPr>
        <w:t>Mac:</w:t>
      </w:r>
      <w:r w:rsidRPr="34365557" w:rsidR="383A6318">
        <w:rPr>
          <w:rFonts w:ascii="Calibri" w:hAnsi="Calibri" w:eastAsia="Calibri" w:cs="Calibri"/>
          <w:noProof w:val="0"/>
          <w:sz w:val="22"/>
          <w:szCs w:val="22"/>
          <w:lang w:val="en-US"/>
        </w:rPr>
        <w:t xml:space="preserve"> Ideal for client-side development where high performance and graphics are </w:t>
      </w:r>
      <w:r w:rsidRPr="34365557" w:rsidR="383A6318">
        <w:rPr>
          <w:rFonts w:ascii="Calibri" w:hAnsi="Calibri" w:eastAsia="Calibri" w:cs="Calibri"/>
          <w:noProof w:val="0"/>
          <w:sz w:val="22"/>
          <w:szCs w:val="22"/>
          <w:lang w:val="en-US"/>
        </w:rPr>
        <w:t>required, but</w:t>
      </w:r>
      <w:r w:rsidRPr="34365557" w:rsidR="383A6318">
        <w:rPr>
          <w:rFonts w:ascii="Calibri" w:hAnsi="Calibri" w:eastAsia="Calibri" w:cs="Calibri"/>
          <w:noProof w:val="0"/>
          <w:sz w:val="22"/>
          <w:szCs w:val="22"/>
          <w:lang w:val="en-US"/>
        </w:rPr>
        <w:t xml:space="preserve"> comes with higher costs.</w:t>
      </w:r>
    </w:p>
    <w:p w:rsidR="006B4954" w:rsidP="34365557" w:rsidRDefault="006B4954" w14:paraId="2590D62D" w14:textId="7F90B2B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365557" w:rsidR="383A6318">
        <w:rPr>
          <w:rFonts w:ascii="Calibri" w:hAnsi="Calibri" w:eastAsia="Calibri" w:cs="Calibri"/>
          <w:b w:val="1"/>
          <w:bCs w:val="1"/>
          <w:noProof w:val="0"/>
          <w:sz w:val="22"/>
          <w:szCs w:val="22"/>
          <w:lang w:val="en-US"/>
        </w:rPr>
        <w:t>Windows:</w:t>
      </w:r>
      <w:r w:rsidRPr="34365557" w:rsidR="383A6318">
        <w:rPr>
          <w:rFonts w:ascii="Calibri" w:hAnsi="Calibri" w:eastAsia="Calibri" w:cs="Calibri"/>
          <w:noProof w:val="0"/>
          <w:sz w:val="22"/>
          <w:szCs w:val="22"/>
          <w:lang w:val="en-US"/>
        </w:rPr>
        <w:t xml:space="preserve"> Offers a balance for both server-side and client-side with good support for various applications but at a higher cost.</w:t>
      </w:r>
    </w:p>
    <w:p w:rsidR="006B4954" w:rsidP="34365557" w:rsidRDefault="006B4954" w14:paraId="52D29625" w14:textId="7D9B613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365557" w:rsidR="383A6318">
        <w:rPr>
          <w:rFonts w:ascii="Calibri" w:hAnsi="Calibri" w:eastAsia="Calibri" w:cs="Calibri"/>
          <w:b w:val="1"/>
          <w:bCs w:val="1"/>
          <w:noProof w:val="0"/>
          <w:sz w:val="22"/>
          <w:szCs w:val="22"/>
          <w:lang w:val="en-US"/>
        </w:rPr>
        <w:t>Mobile Devices:</w:t>
      </w:r>
      <w:r w:rsidRPr="34365557" w:rsidR="383A6318">
        <w:rPr>
          <w:rFonts w:ascii="Calibri" w:hAnsi="Calibri" w:eastAsia="Calibri" w:cs="Calibri"/>
          <w:noProof w:val="0"/>
          <w:sz w:val="22"/>
          <w:szCs w:val="22"/>
          <w:lang w:val="en-US"/>
        </w:rPr>
        <w:t xml:space="preserve"> Development requires careful planning for performance and compatibility, </w:t>
      </w:r>
      <w:r w:rsidRPr="34365557" w:rsidR="383A6318">
        <w:rPr>
          <w:rFonts w:ascii="Calibri" w:hAnsi="Calibri" w:eastAsia="Calibri" w:cs="Calibri"/>
          <w:noProof w:val="0"/>
          <w:sz w:val="22"/>
          <w:szCs w:val="22"/>
          <w:lang w:val="en-US"/>
        </w:rPr>
        <w:t>leveraging</w:t>
      </w:r>
      <w:r w:rsidRPr="34365557" w:rsidR="383A6318">
        <w:rPr>
          <w:rFonts w:ascii="Calibri" w:hAnsi="Calibri" w:eastAsia="Calibri" w:cs="Calibri"/>
          <w:noProof w:val="0"/>
          <w:sz w:val="22"/>
          <w:szCs w:val="22"/>
          <w:lang w:val="en-US"/>
        </w:rPr>
        <w:t xml:space="preserve"> cross-platform tools can be beneficial.</w:t>
      </w:r>
    </w:p>
    <w:p w:rsidR="006B4954" w:rsidP="34365557" w:rsidRDefault="006B4954" w14:paraId="4C738BC1" w14:textId="3D6C725A">
      <w:pPr>
        <w:rPr>
          <w:rFonts w:ascii="Calibri" w:hAnsi="Calibri" w:cs="Calibri" w:asciiTheme="majorAscii" w:hAnsiTheme="majorAscii" w:cstheme="majorAscii"/>
          <w:b w:val="1"/>
          <w:bCs w:val="1"/>
        </w:rPr>
      </w:pP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34365557" w:rsidRDefault="001A2ECF" w14:paraId="2D4333A7" w14:textId="77777777">
      <w:pPr>
        <w:suppressAutoHyphens/>
        <w:spacing/>
        <w:contextualSpacing/>
        <w:rPr>
          <w:rFonts w:ascii="Calibri" w:hAnsi="Calibri" w:cs="Latha" w:asciiTheme="majorAscii" w:hAnsiTheme="majorAscii" w:cstheme="majorBidi"/>
        </w:rPr>
      </w:pPr>
      <w:sdt>
        <w:sdtPr>
          <w:id w:val="1045389847"/>
          <w15:appearance w15:val="hidden"/>
          <w:tag w:val="tii-similarity-U1VCTUlUVEVEX1dPUktfb2lkOjE6MjkzNzIwNzAwMg=="/>
          <w:placeholder>
            <w:docPart w:val="DefaultPlaceholder_1081868574"/>
          </w:placeholder>
        </w:sdtPr>
        <w:sdtContent>
          <w:r w:rsidRPr="34365557" w:rsidR="1EAD4418">
            <w:rPr>
              <w:rFonts w:ascii="Calibri" w:hAnsi="Calibri" w:cs="Latha" w:asciiTheme="majorAscii" w:hAnsiTheme="majorAscii" w:cstheme="majorBidi"/>
              <w:b w:val="0"/>
              <w:bCs w:val="0"/>
            </w:rPr>
            <w:t>Analyze the characteristics of and techniques specific to various systems architectures</w:t>
          </w:r>
        </w:sdtContent>
      </w:sdt>
      <w:r w:rsidRPr="34365557" w:rsidR="1EAD4418">
        <w:rPr>
          <w:rFonts w:ascii="Calibri" w:hAnsi="Calibri" w:cs="Latha" w:asciiTheme="majorAscii" w:hAnsiTheme="majorAscii" w:cstheme="majorBidi"/>
        </w:rPr>
        <w:t xml:space="preserve"> </w:t>
      </w:r>
      <w:sdt>
        <w:sdtPr>
          <w:id w:val="980181382"/>
          <w15:appearance w15:val="hidden"/>
          <w:tag w:val="tii-similarity-U1VCTUlUVEVEX1dPUktfb2lkOjE6MjkzNzIwNzAwMg=="/>
          <w:placeholder>
            <w:docPart w:val="DefaultPlaceholder_1081868574"/>
          </w:placeholder>
        </w:sdtPr>
        <w:sdtContent>
          <w:r w:rsidRPr="34365557" w:rsidR="1EAD4418">
            <w:rPr>
              <w:rFonts w:ascii="Calibri" w:hAnsi="Calibri" w:cs="Latha" w:asciiTheme="majorAscii" w:hAnsiTheme="majorAscii" w:cstheme="majorBidi"/>
              <w:b w:val="0"/>
              <w:bCs w:val="0"/>
            </w:rPr>
            <w:t>and make a recommendation to The Gaming Room.</w:t>
          </w:r>
          <w:r w:rsidRPr="34365557" w:rsidR="1EAD4418">
            <w:rPr>
              <w:rFonts w:ascii="Calibri" w:hAnsi="Calibri" w:cs="Latha" w:asciiTheme="majorAscii" w:hAnsiTheme="majorAscii" w:cstheme="majorBidi"/>
              <w:b w:val="0"/>
              <w:bCs w:val="0"/>
            </w:rPr>
            <w:t xml:space="preserve"> Specifically, address the</w:t>
          </w:r>
        </w:sdtContent>
      </w:sdt>
      <w:r w:rsidRPr="34365557" w:rsidR="1EAD4418">
        <w:rPr>
          <w:rFonts w:ascii="Calibri" w:hAnsi="Calibri" w:cs="Latha" w:asciiTheme="majorAscii" w:hAnsiTheme="majorAscii" w:cstheme="majorBidi"/>
        </w:rPr>
        <w:t xml:space="preserve"> </w:t>
      </w:r>
      <w:sdt>
        <w:sdtPr>
          <w:id w:val="1637211595"/>
          <w15:appearance w15:val="hidden"/>
          <w:tag w:val="tii-similarity-U1VCTUlUVEVEX1dPUktfb2lkOjE6MjkzNzIwNzAwMg=="/>
          <w:placeholder>
            <w:docPart w:val="DefaultPlaceholder_1081868574"/>
          </w:placeholder>
        </w:sdtPr>
        <w:sdtContent>
          <w:r w:rsidRPr="34365557" w:rsidR="1EAD4418">
            <w:rPr>
              <w:rFonts w:ascii="Calibri" w:hAnsi="Calibri" w:cs="Latha" w:asciiTheme="majorAscii" w:hAnsiTheme="majorAscii" w:cstheme="majorBidi"/>
              <w:b w:val="0"/>
              <w:bCs w:val="0"/>
            </w:rPr>
            <w:t>following:</w:t>
          </w:r>
        </w:sdtContent>
      </w:sdt>
    </w:p>
    <w:p w:rsidRPr="006B4954" w:rsidR="00A325D0" w:rsidP="006B4954" w:rsidRDefault="00A325D0" w14:paraId="06216843" w14:textId="77777777">
      <w:pPr>
        <w:suppressAutoHyphens/>
        <w:contextualSpacing/>
        <w:rPr>
          <w:rFonts w:asciiTheme="majorHAnsi" w:hAnsiTheme="majorHAnsi" w:cstheme="majorHAnsi"/>
          <w:szCs w:val="22"/>
        </w:rPr>
      </w:pPr>
    </w:p>
    <w:p w:rsidR="46C51818" w:rsidP="34365557" w:rsidRDefault="46C51818" w14:paraId="6C1AE4F8" w14:textId="68C38A46">
      <w:pPr>
        <w:pStyle w:val="Heading4"/>
        <w:numPr>
          <w:ilvl w:val="0"/>
          <w:numId w:val="9"/>
        </w:numPr>
        <w:spacing w:before="319" w:beforeAutospacing="off" w:after="319" w:afterAutospacing="off"/>
        <w:rPr/>
      </w:pPr>
      <w:r w:rsidRPr="34365557" w:rsidR="46C51818">
        <w:rPr>
          <w:b w:val="1"/>
          <w:bCs w:val="1"/>
          <w:noProof w:val="0"/>
          <w:lang w:val="en-US"/>
        </w:rPr>
        <w:t>Operating Platform:</w:t>
      </w:r>
    </w:p>
    <w:p w:rsidR="46C51818" w:rsidP="34365557" w:rsidRDefault="46C51818" w14:paraId="1543CE89" w14:textId="5150BA6C">
      <w:pPr>
        <w:pStyle w:val="List"/>
        <w:spacing w:before="0" w:beforeAutospacing="off" w:after="0" w:afterAutospacing="off"/>
        <w:rPr>
          <w:noProof w:val="0"/>
          <w:lang w:val="en-US"/>
        </w:rPr>
      </w:pPr>
      <w:r w:rsidRPr="34365557" w:rsidR="46C51818">
        <w:rPr>
          <w:b w:val="1"/>
          <w:bCs w:val="1"/>
          <w:noProof w:val="0"/>
          <w:lang w:val="en-US"/>
        </w:rPr>
        <w:t>Linux</w:t>
      </w:r>
      <w:r w:rsidRPr="34365557" w:rsidR="46C51818">
        <w:rPr>
          <w:noProof w:val="0"/>
          <w:lang w:val="en-US"/>
        </w:rPr>
        <w:t xml:space="preserve"> is recommended for server-side development due to its stability, security, and cost-effectiveness. It is highly suitable for hosting the web-based game application as it supports a wide range of web technologies and offers robust performance.</w:t>
      </w:r>
    </w:p>
    <w:p w:rsidR="46C51818" w:rsidP="34365557" w:rsidRDefault="46C51818" w14:paraId="7B5A443E" w14:textId="4A60EF32">
      <w:pPr>
        <w:pStyle w:val="List"/>
        <w:spacing w:before="0" w:beforeAutospacing="off" w:after="0" w:afterAutospacing="off"/>
        <w:rPr>
          <w:noProof w:val="0"/>
          <w:lang w:val="en-US"/>
        </w:rPr>
      </w:pPr>
      <w:r w:rsidRPr="34365557" w:rsidR="46C51818">
        <w:rPr>
          <w:b w:val="1"/>
          <w:bCs w:val="1"/>
          <w:noProof w:val="0"/>
          <w:lang w:val="en-US"/>
        </w:rPr>
        <w:t>Windows</w:t>
      </w:r>
      <w:r w:rsidRPr="34365557" w:rsidR="46C51818">
        <w:rPr>
          <w:noProof w:val="0"/>
          <w:lang w:val="en-US"/>
        </w:rPr>
        <w:t xml:space="preserve"> is recommended for client-side development because of its ubiquity and ease of development. Its broad compatibility with various software and ease of use for developers makes it a practical choice for ensuring the application can reach a wide audience.</w:t>
      </w:r>
    </w:p>
    <w:p w:rsidR="46C51818" w:rsidP="34365557" w:rsidRDefault="46C51818" w14:paraId="34711F62" w14:textId="636FB40F">
      <w:pPr>
        <w:pStyle w:val="Heading4"/>
        <w:numPr>
          <w:ilvl w:val="0"/>
          <w:numId w:val="15"/>
        </w:numPr>
        <w:spacing w:before="319" w:beforeAutospacing="off" w:after="319" w:afterAutospacing="off"/>
        <w:rPr/>
      </w:pPr>
      <w:r w:rsidRPr="34365557" w:rsidR="46C51818">
        <w:rPr>
          <w:b w:val="1"/>
          <w:bCs w:val="1"/>
          <w:noProof w:val="0"/>
          <w:lang w:val="en-US"/>
        </w:rPr>
        <w:t>Operating Systems Architectures:</w:t>
      </w:r>
    </w:p>
    <w:p w:rsidR="46C51818" w:rsidP="34365557" w:rsidRDefault="46C51818" w14:paraId="3AB26455" w14:textId="6A80080E">
      <w:pPr>
        <w:pStyle w:val="List"/>
        <w:spacing w:before="0" w:beforeAutospacing="off" w:after="0" w:afterAutospacing="off"/>
        <w:rPr>
          <w:noProof w:val="0"/>
          <w:lang w:val="en-US"/>
        </w:rPr>
      </w:pPr>
      <w:r w:rsidRPr="34365557" w:rsidR="46C51818">
        <w:rPr>
          <w:b w:val="1"/>
          <w:bCs w:val="1"/>
          <w:noProof w:val="0"/>
          <w:lang w:val="en-US"/>
        </w:rPr>
        <w:t>Server-Side Architecture:</w:t>
      </w:r>
      <w:r w:rsidRPr="34365557" w:rsidR="46C51818">
        <w:rPr>
          <w:noProof w:val="0"/>
          <w:lang w:val="en-US"/>
        </w:rPr>
        <w:t xml:space="preserve"> Linux server environments should be used for hosting the web-based game application. This choice leverages Linux's strengths in stability, security, and cost-effectiveness, making it an ideal platform for handling server-side operations efficiently.</w:t>
      </w:r>
    </w:p>
    <w:p w:rsidR="46C51818" w:rsidP="34365557" w:rsidRDefault="46C51818" w14:paraId="6BDA8C48" w14:textId="4AED1E69">
      <w:pPr>
        <w:pStyle w:val="List"/>
        <w:spacing w:before="0" w:beforeAutospacing="off" w:after="0" w:afterAutospacing="off"/>
        <w:rPr>
          <w:noProof w:val="0"/>
          <w:lang w:val="en-US"/>
        </w:rPr>
      </w:pPr>
      <w:r w:rsidRPr="34365557" w:rsidR="46C51818">
        <w:rPr>
          <w:b w:val="1"/>
          <w:bCs w:val="1"/>
          <w:noProof w:val="0"/>
          <w:lang w:val="en-US"/>
        </w:rPr>
        <w:t>Client-Side Architecture:</w:t>
      </w:r>
      <w:r w:rsidRPr="34365557" w:rsidR="46C51818">
        <w:rPr>
          <w:noProof w:val="0"/>
          <w:lang w:val="en-US"/>
        </w:rPr>
        <w:t xml:space="preserve"> Windows should be used for client development to ensure broad compatibility and ease of development. This will </w:t>
      </w:r>
      <w:r w:rsidRPr="34365557" w:rsidR="46C51818">
        <w:rPr>
          <w:noProof w:val="0"/>
          <w:lang w:val="en-US"/>
        </w:rPr>
        <w:t>facilitate</w:t>
      </w:r>
      <w:r w:rsidRPr="34365557" w:rsidR="46C51818">
        <w:rPr>
          <w:noProof w:val="0"/>
          <w:lang w:val="en-US"/>
        </w:rPr>
        <w:t xml:space="preserve"> a smooth user experience on desktop platforms, taking advantage of Windows' extensive user base and developer tools.</w:t>
      </w:r>
    </w:p>
    <w:p w:rsidR="46C51818" w:rsidP="34365557" w:rsidRDefault="46C51818" w14:paraId="5798A541" w14:textId="075E120D">
      <w:pPr>
        <w:pStyle w:val="Heading4"/>
        <w:numPr>
          <w:ilvl w:val="0"/>
          <w:numId w:val="16"/>
        </w:numPr>
        <w:spacing w:before="319" w:beforeAutospacing="off" w:after="319" w:afterAutospacing="off"/>
        <w:rPr/>
      </w:pPr>
      <w:sdt>
        <w:sdtPr>
          <w:id w:val="1049603512"/>
          <w15:appearance w15:val="hidden"/>
          <w:tag w:val="tii-similarity-U1VCTUlUVEVEX1dPUktfb2lkOjE6Mjk2OTExNDE0OA=="/>
          <w:placeholder>
            <w:docPart w:val="DefaultPlaceholder_1081868574"/>
          </w:placeholder>
        </w:sdtPr>
        <w:sdtContent>
          <w:r w:rsidRPr="34365557" w:rsidR="46C51818">
            <w:rPr>
              <w:b w:val="1"/>
              <w:bCs w:val="1"/>
              <w:noProof w:val="0"/>
              <w:lang w:val="en-US"/>
            </w:rPr>
            <w:t>Storage Management</w:t>
          </w:r>
        </w:sdtContent>
      </w:sdt>
      <w:r w:rsidRPr="34365557" w:rsidR="46C51818">
        <w:rPr>
          <w:b w:val="1"/>
          <w:bCs w:val="1"/>
          <w:noProof w:val="0"/>
          <w:lang w:val="en-US"/>
        </w:rPr>
        <w:t>:</w:t>
      </w:r>
    </w:p>
    <w:p w:rsidR="46C51818" w:rsidP="34365557" w:rsidRDefault="46C51818" w14:paraId="3209F47B" w14:textId="26F04274">
      <w:pPr>
        <w:pStyle w:val="List"/>
        <w:spacing w:before="0" w:beforeAutospacing="off" w:after="0" w:afterAutospacing="off"/>
        <w:rPr>
          <w:noProof w:val="0"/>
          <w:lang w:val="en-US"/>
        </w:rPr>
      </w:pPr>
      <w:r w:rsidRPr="34365557" w:rsidR="46C51818">
        <w:rPr>
          <w:b w:val="1"/>
          <w:bCs w:val="1"/>
          <w:noProof w:val="0"/>
          <w:lang w:val="en-US"/>
        </w:rPr>
        <w:t>Relational Database Management System (RDBMS):</w:t>
      </w:r>
      <w:r w:rsidRPr="34365557" w:rsidR="46C51818">
        <w:rPr>
          <w:noProof w:val="0"/>
          <w:lang w:val="en-US"/>
        </w:rPr>
        <w:t xml:space="preserve"> Use </w:t>
      </w:r>
      <w:sdt>
        <w:sdtPr>
          <w:id w:val="1038987204"/>
          <w15:appearance w15:val="hidden"/>
          <w:tag w:val="tii-similarity-U1VCTUlUVEVEX1dPUktfb2lkOjE6Mjk2OTExNDE0OA=="/>
          <w:placeholder>
            <w:docPart w:val="DefaultPlaceholder_1081868574"/>
          </w:placeholder>
        </w:sdtPr>
        <w:sdtContent>
          <w:r w:rsidRPr="34365557" w:rsidR="46C51818">
            <w:rPr>
              <w:noProof w:val="0"/>
              <w:lang w:val="en-US"/>
            </w:rPr>
            <w:t>MySQL or PostgreSQL for efficient storage and retrieval of game data</w:t>
          </w:r>
        </w:sdtContent>
      </w:sdt>
      <w:r w:rsidRPr="34365557" w:rsidR="46C51818">
        <w:rPr>
          <w:noProof w:val="0"/>
          <w:lang w:val="en-US"/>
        </w:rPr>
        <w:t>. These RDBMS options provide reliable performance, robust data integrity, and scalability, which are essential for managing the game’s data needs effectively.</w:t>
      </w:r>
    </w:p>
    <w:p w:rsidR="46C51818" w:rsidP="34365557" w:rsidRDefault="46C51818" w14:paraId="3E1BB1FB" w14:textId="09DCB492">
      <w:pPr>
        <w:pStyle w:val="Heading4"/>
        <w:numPr>
          <w:ilvl w:val="0"/>
          <w:numId w:val="16"/>
        </w:numPr>
        <w:spacing w:before="319" w:beforeAutospacing="off" w:after="319" w:afterAutospacing="off"/>
        <w:rPr/>
      </w:pPr>
      <w:r w:rsidRPr="34365557" w:rsidR="46C51818">
        <w:rPr>
          <w:b w:val="1"/>
          <w:bCs w:val="1"/>
          <w:noProof w:val="0"/>
          <w:lang w:val="en-US"/>
        </w:rPr>
        <w:t>Memory Management:</w:t>
      </w:r>
    </w:p>
    <w:p w:rsidR="46C51818" w:rsidP="34365557" w:rsidRDefault="46C51818" w14:paraId="5025B64D" w14:textId="158A54E0">
      <w:pPr>
        <w:pStyle w:val="List"/>
        <w:spacing w:before="0" w:beforeAutospacing="off" w:after="0" w:afterAutospacing="off"/>
        <w:rPr>
          <w:noProof w:val="0"/>
          <w:lang w:val="en-US"/>
        </w:rPr>
      </w:pPr>
      <w:r w:rsidRPr="34365557" w:rsidR="46C51818">
        <w:rPr>
          <w:b w:val="1"/>
          <w:bCs w:val="1"/>
          <w:noProof w:val="0"/>
          <w:lang w:val="en-US"/>
        </w:rPr>
        <w:t xml:space="preserve">Linux </w:t>
      </w:r>
      <w:sdt>
        <w:sdtPr>
          <w:id w:val="2101770008"/>
          <w15:appearance w15:val="hidden"/>
          <w:tag w:val="tii-similarity-U1VCTUlUVEVEX1dPUktfb2lkOjE6MjkzMTc0ODEyNA=="/>
          <w:placeholder>
            <w:docPart w:val="DefaultPlaceholder_1081868574"/>
          </w:placeholder>
        </w:sdtPr>
        <w:sdtContent>
          <w:r w:rsidRPr="34365557" w:rsidR="46C51818">
            <w:rPr>
              <w:b w:val="1"/>
              <w:bCs w:val="1"/>
              <w:noProof w:val="0"/>
              <w:lang w:val="en-US"/>
            </w:rPr>
            <w:t>Memory Management:</w:t>
          </w:r>
          <w:r w:rsidRPr="34365557" w:rsidR="46C51818">
            <w:rPr>
              <w:noProof w:val="0"/>
              <w:lang w:val="en-US"/>
            </w:rPr>
            <w:t xml:space="preserve"> The Linux operating system efficiently manages memory</w:t>
          </w:r>
        </w:sdtContent>
      </w:sdt>
      <w:r w:rsidRPr="34365557" w:rsidR="46C51818">
        <w:rPr>
          <w:noProof w:val="0"/>
          <w:lang w:val="en-US"/>
        </w:rPr>
        <w:t xml:space="preserve"> through </w:t>
      </w:r>
      <w:sdt>
        <w:sdtPr>
          <w:id w:val="480715669"/>
          <w15:appearance w15:val="hidden"/>
          <w:tag w:val="tii-similarity-U1VCTUlUVEVEX1dPUktfb2lkOjE6MjkzMTc0ODEyNA=="/>
          <w:placeholder>
            <w:docPart w:val="DefaultPlaceholder_1081868574"/>
          </w:placeholder>
        </w:sdtPr>
        <w:sdtContent>
          <w:r w:rsidRPr="34365557" w:rsidR="46C51818">
            <w:rPr>
              <w:noProof w:val="0"/>
              <w:lang w:val="en-US"/>
            </w:rPr>
            <w:t>paging</w:t>
          </w:r>
        </w:sdtContent>
      </w:sdt>
      <w:r w:rsidRPr="34365557" w:rsidR="46C51818">
        <w:rPr>
          <w:noProof w:val="0"/>
          <w:lang w:val="en-US"/>
        </w:rPr>
        <w:t xml:space="preserve"> and </w:t>
      </w:r>
      <w:sdt>
        <w:sdtPr>
          <w:id w:val="2080094516"/>
          <w15:appearance w15:val="hidden"/>
          <w:tag w:val="tii-similarity-U1VCTUlUVEVEX1dPUktfb2lkOjE6MjkzMTc0ODEyNA=="/>
          <w:placeholder>
            <w:docPart w:val="DefaultPlaceholder_1081868574"/>
          </w:placeholder>
        </w:sdtPr>
        <w:sdtContent>
          <w:r w:rsidRPr="34365557" w:rsidR="46C51818">
            <w:rPr>
              <w:noProof w:val="0"/>
              <w:lang w:val="en-US"/>
            </w:rPr>
            <w:t>swapping</w:t>
          </w:r>
        </w:sdtContent>
      </w:sdt>
      <w:r w:rsidRPr="34365557" w:rsidR="46C51818">
        <w:rPr>
          <w:noProof w:val="0"/>
          <w:lang w:val="en-US"/>
        </w:rPr>
        <w:t xml:space="preserve">. Additionally, the Java Virtual Machine (JVM) used for running the application provides garbage collection to manage memory, ensuring </w:t>
      </w:r>
      <w:r w:rsidRPr="34365557" w:rsidR="46C51818">
        <w:rPr>
          <w:noProof w:val="0"/>
          <w:lang w:val="en-US"/>
        </w:rPr>
        <w:t>optimal</w:t>
      </w:r>
      <w:r w:rsidRPr="34365557" w:rsidR="46C51818">
        <w:rPr>
          <w:noProof w:val="0"/>
          <w:lang w:val="en-US"/>
        </w:rPr>
        <w:t xml:space="preserve"> performance and resource </w:t>
      </w:r>
      <w:r w:rsidRPr="34365557" w:rsidR="46C51818">
        <w:rPr>
          <w:noProof w:val="0"/>
          <w:lang w:val="en-US"/>
        </w:rPr>
        <w:t>utilization</w:t>
      </w:r>
      <w:r w:rsidRPr="34365557" w:rsidR="46C51818">
        <w:rPr>
          <w:noProof w:val="0"/>
          <w:lang w:val="en-US"/>
        </w:rPr>
        <w:t>.</w:t>
      </w:r>
    </w:p>
    <w:p w:rsidR="46C51818" w:rsidP="34365557" w:rsidRDefault="46C51818" w14:paraId="58502A94" w14:textId="095F1DFA">
      <w:pPr>
        <w:pStyle w:val="Heading4"/>
        <w:numPr>
          <w:ilvl w:val="0"/>
          <w:numId w:val="16"/>
        </w:numPr>
        <w:spacing w:before="319" w:beforeAutospacing="off" w:after="319" w:afterAutospacing="off"/>
        <w:rPr/>
      </w:pPr>
      <w:r w:rsidRPr="34365557" w:rsidR="46C51818">
        <w:rPr>
          <w:b w:val="1"/>
          <w:bCs w:val="1"/>
          <w:noProof w:val="0"/>
          <w:lang w:val="en-US"/>
        </w:rPr>
        <w:t>Distributed Systems and Networks:</w:t>
      </w:r>
    </w:p>
    <w:p w:rsidR="46C51818" w:rsidP="34365557" w:rsidRDefault="46C51818" w14:paraId="3C665E1D" w14:textId="0B7F5529">
      <w:pPr>
        <w:pStyle w:val="List"/>
        <w:spacing w:before="0" w:beforeAutospacing="off" w:after="0" w:afterAutospacing="off"/>
        <w:rPr>
          <w:noProof w:val="0"/>
          <w:lang w:val="en-US"/>
        </w:rPr>
      </w:pPr>
      <w:r w:rsidRPr="34365557" w:rsidR="46C51818">
        <w:rPr>
          <w:b w:val="1"/>
          <w:bCs w:val="1"/>
          <w:noProof w:val="0"/>
          <w:lang w:val="en-US"/>
        </w:rPr>
        <w:t>RESTful APIs:</w:t>
      </w:r>
      <w:r w:rsidRPr="34365557" w:rsidR="46C51818">
        <w:rPr>
          <w:noProof w:val="0"/>
          <w:lang w:val="en-US"/>
        </w:rPr>
        <w:t xml:space="preserve"> Implement RESTful APIs to allow communication between different platforms. This approach enables the application to be platform-agnostic, ensuring that various clients (web, mobile) can interact with the server seamlessly.</w:t>
      </w:r>
    </w:p>
    <w:p w:rsidR="46C51818" w:rsidP="34365557" w:rsidRDefault="46C51818" w14:paraId="3231402C" w14:textId="11CF0137">
      <w:pPr>
        <w:pStyle w:val="List"/>
        <w:spacing w:before="0" w:beforeAutospacing="off" w:after="0" w:afterAutospacing="off"/>
        <w:rPr>
          <w:noProof w:val="0"/>
          <w:lang w:val="en-US"/>
        </w:rPr>
      </w:pPr>
      <w:r w:rsidRPr="34365557" w:rsidR="46C51818">
        <w:rPr>
          <w:b w:val="1"/>
          <w:bCs w:val="1"/>
          <w:noProof w:val="0"/>
          <w:lang w:val="en-US"/>
        </w:rPr>
        <w:t>Load Balancing and Redundancy:</w:t>
      </w:r>
      <w:r w:rsidRPr="34365557" w:rsidR="46C51818">
        <w:rPr>
          <w:noProof w:val="0"/>
          <w:lang w:val="en-US"/>
        </w:rPr>
        <w:t xml:space="preserve"> Use load balancing and redundancy to ensure high availability and reliability. This will distribute the workload evenly across multiple servers and provide failover capabilities, ensuring the game remains accessible even during peak usage times or server failures.</w:t>
      </w:r>
    </w:p>
    <w:p w:rsidR="46C51818" w:rsidP="34365557" w:rsidRDefault="46C51818" w14:paraId="4FA5ED99" w14:textId="3BB79D15">
      <w:pPr>
        <w:pStyle w:val="Heading4"/>
        <w:numPr>
          <w:ilvl w:val="0"/>
          <w:numId w:val="16"/>
        </w:numPr>
        <w:spacing w:before="319" w:beforeAutospacing="off" w:after="319" w:afterAutospacing="off"/>
        <w:rPr/>
      </w:pPr>
      <w:r w:rsidRPr="34365557" w:rsidR="46C51818">
        <w:rPr>
          <w:b w:val="1"/>
          <w:bCs w:val="1"/>
          <w:noProof w:val="0"/>
          <w:lang w:val="en-US"/>
        </w:rPr>
        <w:t>Security:</w:t>
      </w:r>
    </w:p>
    <w:p w:rsidR="46C51818" w:rsidP="34365557" w:rsidRDefault="46C51818" w14:paraId="03111FDE" w14:textId="5115208F">
      <w:pPr>
        <w:pStyle w:val="List"/>
        <w:spacing w:before="0" w:beforeAutospacing="off" w:after="0" w:afterAutospacing="off"/>
        <w:rPr>
          <w:noProof w:val="0"/>
          <w:lang w:val="en-US"/>
        </w:rPr>
      </w:pPr>
      <w:r w:rsidRPr="34365557" w:rsidR="46C51818">
        <w:rPr>
          <w:b w:val="1"/>
          <w:bCs w:val="1"/>
          <w:noProof w:val="0"/>
          <w:lang w:val="en-US"/>
        </w:rPr>
        <w:t>Data Encryption:</w:t>
      </w:r>
      <w:r w:rsidRPr="34365557" w:rsidR="46C51818">
        <w:rPr>
          <w:noProof w:val="0"/>
          <w:lang w:val="en-US"/>
        </w:rPr>
        <w:t xml:space="preserve"> Implement </w:t>
      </w:r>
      <w:sdt>
        <w:sdtPr>
          <w:id w:val="786824863"/>
          <w15:appearance w15:val="hidden"/>
          <w:tag w:val="tii-similarity-U1VCTUlUVEVEX1dPUktfb2lkOjE6MjkzODgwNTE0Mw=="/>
          <w:placeholder>
            <w:docPart w:val="DefaultPlaceholder_1081868574"/>
          </w:placeholder>
        </w:sdtPr>
        <w:sdtContent>
          <w:r w:rsidRPr="34365557" w:rsidR="46C51818">
            <w:rPr>
              <w:noProof w:val="0"/>
              <w:lang w:val="en-US"/>
            </w:rPr>
            <w:t>encryption (e.g</w:t>
          </w:r>
        </w:sdtContent>
      </w:sdt>
      <w:r w:rsidRPr="34365557" w:rsidR="46C51818">
        <w:rPr>
          <w:noProof w:val="0"/>
          <w:lang w:val="en-US"/>
        </w:rPr>
        <w:t>., SSL/</w:t>
      </w:r>
      <w:sdt>
        <w:sdtPr>
          <w:id w:val="177761214"/>
          <w15:appearance w15:val="hidden"/>
          <w:tag w:val="tii-similarity-U1VCTUlUVEVEX1dPUktfb2lkOjE6MjkzODgwNTE0Mw=="/>
          <w:placeholder>
            <w:docPart w:val="DefaultPlaceholder_1081868574"/>
          </w:placeholder>
        </w:sdtPr>
        <w:sdtContent>
          <w:r w:rsidRPr="34365557" w:rsidR="46C51818">
            <w:rPr>
              <w:noProof w:val="0"/>
              <w:lang w:val="en-US"/>
            </w:rPr>
            <w:t>TLS) to protect data in transit</w:t>
          </w:r>
        </w:sdtContent>
      </w:sdt>
      <w:r w:rsidRPr="34365557" w:rsidR="46C51818">
        <w:rPr>
          <w:noProof w:val="0"/>
          <w:lang w:val="en-US"/>
        </w:rPr>
        <w:t xml:space="preserve">. This will secure </w:t>
      </w:r>
      <w:r w:rsidRPr="34365557" w:rsidR="46C51818">
        <w:rPr>
          <w:noProof w:val="0"/>
          <w:lang w:val="en-US"/>
        </w:rPr>
        <w:t>the communication</w:t>
      </w:r>
      <w:r w:rsidRPr="34365557" w:rsidR="46C51818">
        <w:rPr>
          <w:noProof w:val="0"/>
          <w:lang w:val="en-US"/>
        </w:rPr>
        <w:t xml:space="preserve"> between the client and server, preventing unauthorized access and data breaches.</w:t>
      </w:r>
    </w:p>
    <w:p w:rsidR="46C51818" w:rsidP="34365557" w:rsidRDefault="46C51818" w14:paraId="35761131" w14:textId="2B89F2DF">
      <w:pPr>
        <w:pStyle w:val="List"/>
        <w:spacing w:before="0" w:beforeAutospacing="off" w:after="0" w:afterAutospacing="off"/>
        <w:rPr>
          <w:noProof w:val="0"/>
          <w:lang w:val="en-US"/>
        </w:rPr>
      </w:pPr>
      <w:r w:rsidRPr="34365557" w:rsidR="46C51818">
        <w:rPr>
          <w:b w:val="1"/>
          <w:bCs w:val="1"/>
          <w:noProof w:val="0"/>
          <w:lang w:val="en-US"/>
        </w:rPr>
        <w:t>Authentication and Authorization:</w:t>
      </w:r>
      <w:r w:rsidRPr="34365557" w:rsidR="46C51818">
        <w:rPr>
          <w:noProof w:val="0"/>
          <w:lang w:val="en-US"/>
        </w:rPr>
        <w:t xml:space="preserve"> Use robust authentication and authorization mechanisms to protect user data. Techniques such as OAuth for authorization and JWT (JSON Web Tokens) for secure token-based authentication can be employed.</w:t>
      </w:r>
    </w:p>
    <w:p w:rsidR="46C51818" w:rsidP="34365557" w:rsidRDefault="46C51818" w14:paraId="1B5B3201" w14:textId="167BE663">
      <w:pPr>
        <w:pStyle w:val="List"/>
        <w:spacing w:before="0" w:beforeAutospacing="off" w:after="0" w:afterAutospacing="off"/>
        <w:rPr>
          <w:noProof w:val="0"/>
          <w:lang w:val="en-US"/>
        </w:rPr>
      </w:pPr>
      <w:r w:rsidRPr="34365557" w:rsidR="46C51818">
        <w:rPr>
          <w:b w:val="1"/>
          <w:bCs w:val="1"/>
          <w:noProof w:val="0"/>
          <w:lang w:val="en-US"/>
        </w:rPr>
        <w:t>Regular Updates and Patching:</w:t>
      </w:r>
      <w:r w:rsidRPr="34365557" w:rsidR="46C51818">
        <w:rPr>
          <w:noProof w:val="0"/>
          <w:lang w:val="en-US"/>
        </w:rPr>
        <w:t xml:space="preserve"> Regularly update </w:t>
      </w:r>
      <w:sdt>
        <w:sdtPr>
          <w:id w:val="470853256"/>
          <w15:appearance w15:val="hidden"/>
          <w:tag w:val="tii-similarity-U1VCTUlUVEVEX1dPUktfb2lkOjE6MjkzNzIwNzAwMg=="/>
          <w:placeholder>
            <w:docPart w:val="DefaultPlaceholder_1081868574"/>
          </w:placeholder>
        </w:sdtPr>
        <w:sdtContent>
          <w:r w:rsidRPr="34365557" w:rsidR="46C51818">
            <w:rPr>
              <w:noProof w:val="0"/>
              <w:lang w:val="en-US"/>
            </w:rPr>
            <w:t>and patch systems to protect against vulnerabilities</w:t>
          </w:r>
        </w:sdtContent>
      </w:sdt>
      <w:r w:rsidRPr="34365557" w:rsidR="46C51818">
        <w:rPr>
          <w:noProof w:val="0"/>
          <w:lang w:val="en-US"/>
        </w:rPr>
        <w:t>. This proactive approach will help safeguard the application from potential security threats and exploits.</w:t>
      </w:r>
    </w:p>
    <w:sectPr w:rsidR="00730BFB">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7df507d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070000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56d0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cd023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a1593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6237d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8913f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252c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3D180AA"/>
    <w:multiLevelType w:val="hybridMultilevel"/>
    <w:tmpl w:val="FFFFFFFF"/>
    <w:lvl w:ilvl="0" w:tplc="31F2635E">
      <w:start w:val="1"/>
      <w:numFmt w:val="bullet"/>
      <w:lvlText w:val=""/>
      <w:lvlJc w:val="left"/>
      <w:pPr>
        <w:ind w:left="720" w:hanging="360"/>
      </w:pPr>
      <w:rPr>
        <w:rFonts w:hint="default" w:ascii="Symbol" w:hAnsi="Symbol"/>
      </w:rPr>
    </w:lvl>
    <w:lvl w:ilvl="1" w:tplc="7B2477B6">
      <w:start w:val="1"/>
      <w:numFmt w:val="bullet"/>
      <w:lvlText w:val="o"/>
      <w:lvlJc w:val="left"/>
      <w:pPr>
        <w:ind w:left="1440" w:hanging="360"/>
      </w:pPr>
      <w:rPr>
        <w:rFonts w:hint="default" w:ascii="Courier New" w:hAnsi="Courier New"/>
      </w:rPr>
    </w:lvl>
    <w:lvl w:ilvl="2" w:tplc="F5F8E590">
      <w:start w:val="1"/>
      <w:numFmt w:val="bullet"/>
      <w:lvlText w:val=""/>
      <w:lvlJc w:val="left"/>
      <w:pPr>
        <w:ind w:left="2160" w:hanging="360"/>
      </w:pPr>
      <w:rPr>
        <w:rFonts w:hint="default" w:ascii="Wingdings" w:hAnsi="Wingdings"/>
      </w:rPr>
    </w:lvl>
    <w:lvl w:ilvl="3" w:tplc="56C4F18A">
      <w:start w:val="1"/>
      <w:numFmt w:val="bullet"/>
      <w:lvlText w:val=""/>
      <w:lvlJc w:val="left"/>
      <w:pPr>
        <w:ind w:left="2880" w:hanging="360"/>
      </w:pPr>
      <w:rPr>
        <w:rFonts w:hint="default" w:ascii="Symbol" w:hAnsi="Symbol"/>
      </w:rPr>
    </w:lvl>
    <w:lvl w:ilvl="4" w:tplc="DA4E96CE">
      <w:start w:val="1"/>
      <w:numFmt w:val="bullet"/>
      <w:lvlText w:val="o"/>
      <w:lvlJc w:val="left"/>
      <w:pPr>
        <w:ind w:left="3600" w:hanging="360"/>
      </w:pPr>
      <w:rPr>
        <w:rFonts w:hint="default" w:ascii="Courier New" w:hAnsi="Courier New"/>
      </w:rPr>
    </w:lvl>
    <w:lvl w:ilvl="5" w:tplc="04D6E814">
      <w:start w:val="1"/>
      <w:numFmt w:val="bullet"/>
      <w:lvlText w:val=""/>
      <w:lvlJc w:val="left"/>
      <w:pPr>
        <w:ind w:left="4320" w:hanging="360"/>
      </w:pPr>
      <w:rPr>
        <w:rFonts w:hint="default" w:ascii="Wingdings" w:hAnsi="Wingdings"/>
      </w:rPr>
    </w:lvl>
    <w:lvl w:ilvl="6" w:tplc="E38C0FD0">
      <w:start w:val="1"/>
      <w:numFmt w:val="bullet"/>
      <w:lvlText w:val=""/>
      <w:lvlJc w:val="left"/>
      <w:pPr>
        <w:ind w:left="5040" w:hanging="360"/>
      </w:pPr>
      <w:rPr>
        <w:rFonts w:hint="default" w:ascii="Symbol" w:hAnsi="Symbol"/>
      </w:rPr>
    </w:lvl>
    <w:lvl w:ilvl="7" w:tplc="13DC3E20">
      <w:start w:val="1"/>
      <w:numFmt w:val="bullet"/>
      <w:lvlText w:val="o"/>
      <w:lvlJc w:val="left"/>
      <w:pPr>
        <w:ind w:left="5760" w:hanging="360"/>
      </w:pPr>
      <w:rPr>
        <w:rFonts w:hint="default" w:ascii="Courier New" w:hAnsi="Courier New"/>
      </w:rPr>
    </w:lvl>
    <w:lvl w:ilvl="8" w:tplc="B6AEC4EA">
      <w:start w:val="1"/>
      <w:numFmt w:val="bullet"/>
      <w:lvlText w:val=""/>
      <w:lvlJc w:val="left"/>
      <w:pPr>
        <w:ind w:left="6480" w:hanging="360"/>
      </w:pPr>
      <w:rPr>
        <w:rFonts w:hint="default" w:ascii="Wingdings" w:hAnsi="Wingdings"/>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hybridMultilevel"/>
    <w:tmpl w:val="368C20C8"/>
    <w:lvl w:ilvl="0">
      <w:start w:val="1"/>
      <w:numFmt w:val="bullet"/>
      <w:pStyle w:val="List"/>
      <w:lvlText w:val=""/>
      <w:lvlJc w:val="left"/>
      <w:pPr>
        <w:ind w:left="1440" w:hanging="360"/>
      </w:pPr>
      <w:rPr>
        <w:rFonts w:hint="default" w:ascii="Symbol" w:hAnsi="Symbol"/>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167281148">
    <w:abstractNumId w:val="5"/>
  </w:num>
  <w:num w:numId="2" w16cid:durableId="1057707520">
    <w:abstractNumId w:val="7"/>
  </w:num>
  <w:num w:numId="3" w16cid:durableId="1920433643">
    <w:abstractNumId w:val="6"/>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E4563"/>
    <w:rsid w:val="002C25EE"/>
    <w:rsid w:val="002D1B79"/>
    <w:rsid w:val="003723B7"/>
    <w:rsid w:val="004269FD"/>
    <w:rsid w:val="0043672B"/>
    <w:rsid w:val="004C5263"/>
    <w:rsid w:val="004D630E"/>
    <w:rsid w:val="005E3957"/>
    <w:rsid w:val="005F49E3"/>
    <w:rsid w:val="00627728"/>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F6886C"/>
    <w:rsid w:val="040FC681"/>
    <w:rsid w:val="056B5579"/>
    <w:rsid w:val="0A5D9013"/>
    <w:rsid w:val="0AD4BB48"/>
    <w:rsid w:val="0E041264"/>
    <w:rsid w:val="0F67F12C"/>
    <w:rsid w:val="10E2BEC3"/>
    <w:rsid w:val="118ADFC5"/>
    <w:rsid w:val="12A544A2"/>
    <w:rsid w:val="15760D81"/>
    <w:rsid w:val="1728BB8E"/>
    <w:rsid w:val="1831E368"/>
    <w:rsid w:val="193AB250"/>
    <w:rsid w:val="19F8F272"/>
    <w:rsid w:val="1D65B073"/>
    <w:rsid w:val="1EAD4418"/>
    <w:rsid w:val="21D62458"/>
    <w:rsid w:val="2C377111"/>
    <w:rsid w:val="2C8BEF20"/>
    <w:rsid w:val="2D70A091"/>
    <w:rsid w:val="332048F1"/>
    <w:rsid w:val="34365557"/>
    <w:rsid w:val="34EAC30C"/>
    <w:rsid w:val="36A4E03F"/>
    <w:rsid w:val="383A6318"/>
    <w:rsid w:val="394E5021"/>
    <w:rsid w:val="39D4CE02"/>
    <w:rsid w:val="3C230DC6"/>
    <w:rsid w:val="3D751E01"/>
    <w:rsid w:val="3E4CFB6F"/>
    <w:rsid w:val="42279A87"/>
    <w:rsid w:val="43DCD477"/>
    <w:rsid w:val="46C51818"/>
    <w:rsid w:val="4FCEA779"/>
    <w:rsid w:val="4FFF0E48"/>
    <w:rsid w:val="503579CD"/>
    <w:rsid w:val="55B118D8"/>
    <w:rsid w:val="56E3CEAC"/>
    <w:rsid w:val="5A10FB8C"/>
    <w:rsid w:val="5BE93C1F"/>
    <w:rsid w:val="61293302"/>
    <w:rsid w:val="621A054C"/>
    <w:rsid w:val="62F20A19"/>
    <w:rsid w:val="63268B1E"/>
    <w:rsid w:val="635F2761"/>
    <w:rsid w:val="63CB783B"/>
    <w:rsid w:val="66849E6B"/>
    <w:rsid w:val="68A045A3"/>
    <w:rsid w:val="6AA20390"/>
    <w:rsid w:val="6B0B35E6"/>
    <w:rsid w:val="6E67F897"/>
    <w:rsid w:val="6E8083C9"/>
    <w:rsid w:val="77005ACC"/>
    <w:rsid w:val="7A0E9BF0"/>
    <w:rsid w:val="7C60851F"/>
    <w:rsid w:val="7E6B82F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PlaceholderText">
    <w:name w:val="Placeholder Text"/>
    <w:basedOn w:val="DefaultParagraphFont"/>
    <w:uiPriority w:val="99"/>
    <w:semiHidden/>
    <w:rsid w:val="62F20A19"/>
    <w:rPr>
      <w:color w:val="808080" w:themeColor="background1" w:themeShade="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0AC19C8-63D6-45E5-9BA1-E24C748CCAFA}"/>
      </w:docPartPr>
      <w:docPartBody>
        <w:p w:rsidR="00855C03" w:rsidRDefault="00855C03">
          <w:r w:rsidRPr="62F20A19">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5C03"/>
    <w:rsid w:val="00627728"/>
    <w:rsid w:val="00855C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Uncapher, Matthew</lastModifiedBy>
  <revision>8</revision>
  <dcterms:created xsi:type="dcterms:W3CDTF">2024-08-04T19:41:00.0000000Z</dcterms:created>
  <dcterms:modified xsi:type="dcterms:W3CDTF">2024-08-04T20:06:00.8570256Z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II_WORD_DOCUMENT_FILENAME">
    <vt:lpwstr>CS 230 Project Software Design Template 1.docx</vt:lpwstr>
  </property>
  <property fmtid="{D5CDD505-2E9C-101B-9397-08002B2CF9AE}" pid="10" name="TII_WORD_DOCUMENT_ID">
    <vt:lpwstr>994dd20c-8dfc-4b71-929c-e3da372d7b10</vt:lpwstr>
  </property>
  <property fmtid="{D5CDD505-2E9C-101B-9397-08002B2CF9AE}" pid="11" name="TII_WORD_DOCUMENT_HASH">
    <vt:lpwstr>126e6ee6cb24b3b058cf4700efdd1b2ca4558669010776c29e9b9bbb2e42ff04</vt:lpwstr>
  </property>
</Properties>
</file>