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0FBC6" w14:textId="7FEB7F77" w:rsidR="00817AED" w:rsidRPr="00273747" w:rsidRDefault="00B41835" w:rsidP="00817AED">
      <w:pPr>
        <w:pStyle w:val="Heading1"/>
        <w:rPr>
          <w:rFonts w:ascii="Arial" w:hAnsi="Arial" w:cs="Arial"/>
        </w:rPr>
      </w:pPr>
      <w:r w:rsidRPr="00273747">
        <w:rPr>
          <w:rFonts w:ascii="Arial" w:hAnsi="Arial" w:cs="Arial"/>
        </w:rPr>
        <w:t xml:space="preserve">                                             </w:t>
      </w:r>
      <w:r w:rsidR="00817AED" w:rsidRPr="00273747">
        <w:rPr>
          <w:rFonts w:ascii="Arial" w:hAnsi="Arial" w:cs="Arial"/>
        </w:rPr>
        <w:t xml:space="preserve">INDIAN SPECIFIC </w:t>
      </w:r>
    </w:p>
    <w:p w14:paraId="10AC2C32" w14:textId="0D8A03FA" w:rsidR="00817AED" w:rsidRDefault="00D32C85" w:rsidP="00817AED">
      <w:pPr>
        <w:rPr>
          <w:rFonts w:ascii="Arial" w:hAnsi="Arial" w:cs="Arial"/>
          <w:b/>
          <w:bCs/>
        </w:rPr>
      </w:pPr>
      <w:r>
        <w:rPr>
          <w:rFonts w:ascii="Arial" w:hAnsi="Arial" w:cs="Arial"/>
          <w:b/>
          <w:bCs/>
          <w:color w:val="90C226" w:themeColor="accent1"/>
        </w:rPr>
        <w:t xml:space="preserve">                         </w:t>
      </w:r>
      <w:hyperlink r:id="rId7" w:history="1">
        <w:r w:rsidRPr="00D32C85">
          <w:rPr>
            <w:rStyle w:val="Hyperlink"/>
            <w:rFonts w:ascii="Arial" w:hAnsi="Arial" w:cs="Arial"/>
            <w:b/>
            <w:bCs/>
          </w:rPr>
          <w:t xml:space="preserve">Grow your business with </w:t>
        </w:r>
        <w:proofErr w:type="spellStart"/>
        <w:r w:rsidRPr="00D32C85">
          <w:rPr>
            <w:rStyle w:val="Hyperlink"/>
            <w:rFonts w:ascii="Arial" w:hAnsi="Arial" w:cs="Arial"/>
            <w:b/>
            <w:bCs/>
          </w:rPr>
          <w:t>Unlimit's</w:t>
        </w:r>
        <w:proofErr w:type="spellEnd"/>
        <w:r w:rsidRPr="00D32C85">
          <w:rPr>
            <w:rStyle w:val="Hyperlink"/>
            <w:rFonts w:ascii="Arial" w:hAnsi="Arial" w:cs="Arial"/>
            <w:b/>
            <w:bCs/>
          </w:rPr>
          <w:t xml:space="preserve"> payment infrastructure</w:t>
        </w:r>
      </w:hyperlink>
    </w:p>
    <w:p w14:paraId="030AF531" w14:textId="77777777" w:rsidR="00927993" w:rsidRDefault="00927993" w:rsidP="00817AED">
      <w:pPr>
        <w:rPr>
          <w:rFonts w:ascii="Arial" w:hAnsi="Arial" w:cs="Arial"/>
          <w:b/>
          <w:bCs/>
        </w:rPr>
      </w:pPr>
    </w:p>
    <w:p w14:paraId="53EE4E5A" w14:textId="77777777" w:rsidR="00927993" w:rsidRPr="00927993" w:rsidRDefault="00927993" w:rsidP="00927993">
      <w:pPr>
        <w:rPr>
          <w:rFonts w:ascii="Arial" w:hAnsi="Arial" w:cs="Arial"/>
          <w:b/>
          <w:bCs/>
          <w:color w:val="000000" w:themeColor="text1"/>
          <w:sz w:val="24"/>
          <w:szCs w:val="24"/>
        </w:rPr>
      </w:pPr>
      <w:r w:rsidRPr="00927993">
        <w:rPr>
          <w:rFonts w:ascii="Arial" w:hAnsi="Arial" w:cs="Arial"/>
          <w:b/>
          <w:bCs/>
          <w:color w:val="000000" w:themeColor="text1"/>
          <w:sz w:val="24"/>
          <w:szCs w:val="24"/>
        </w:rPr>
        <w:t>Table of Contents</w:t>
      </w:r>
    </w:p>
    <w:tbl>
      <w:tblPr>
        <w:tblStyle w:val="ListTable3-Accent1"/>
        <w:tblW w:w="8141" w:type="dxa"/>
        <w:tblLook w:val="04A0" w:firstRow="1" w:lastRow="0" w:firstColumn="1" w:lastColumn="0" w:noHBand="0" w:noVBand="1"/>
      </w:tblPr>
      <w:tblGrid>
        <w:gridCol w:w="731"/>
        <w:gridCol w:w="6259"/>
        <w:gridCol w:w="1151"/>
      </w:tblGrid>
      <w:tr w:rsidR="00927993" w:rsidRPr="00927993" w14:paraId="41F11895" w14:textId="77777777" w:rsidTr="00E713F0">
        <w:trPr>
          <w:cnfStyle w:val="100000000000" w:firstRow="1" w:lastRow="0" w:firstColumn="0" w:lastColumn="0" w:oddVBand="0" w:evenVBand="0" w:oddHBand="0" w:evenHBand="0" w:firstRowFirstColumn="0" w:firstRowLastColumn="0" w:lastRowFirstColumn="0" w:lastRowLastColumn="0"/>
          <w:trHeight w:val="333"/>
        </w:trPr>
        <w:tc>
          <w:tcPr>
            <w:cnfStyle w:val="001000000100" w:firstRow="0" w:lastRow="0" w:firstColumn="1" w:lastColumn="0" w:oddVBand="0" w:evenVBand="0" w:oddHBand="0" w:evenHBand="0" w:firstRowFirstColumn="1" w:firstRowLastColumn="0" w:lastRowFirstColumn="0" w:lastRowLastColumn="0"/>
            <w:tcW w:w="0" w:type="auto"/>
            <w:hideMark/>
          </w:tcPr>
          <w:p w14:paraId="7E505D89" w14:textId="77777777" w:rsidR="00927993" w:rsidRDefault="00927993" w:rsidP="00927993">
            <w:pPr>
              <w:spacing w:before="0" w:line="276" w:lineRule="auto"/>
              <w:rPr>
                <w:rFonts w:ascii="Arial" w:hAnsi="Arial" w:cs="Arial"/>
                <w:b w:val="0"/>
                <w:bCs w:val="0"/>
                <w:color w:val="000000" w:themeColor="text1"/>
                <w:sz w:val="18"/>
                <w:szCs w:val="18"/>
              </w:rPr>
            </w:pPr>
            <w:proofErr w:type="spellStart"/>
            <w:proofErr w:type="gramStart"/>
            <w:r w:rsidRPr="00927993">
              <w:rPr>
                <w:rFonts w:ascii="Arial" w:hAnsi="Arial" w:cs="Arial"/>
                <w:color w:val="000000" w:themeColor="text1"/>
                <w:sz w:val="18"/>
                <w:szCs w:val="18"/>
              </w:rPr>
              <w:t>S.No</w:t>
            </w:r>
            <w:proofErr w:type="spellEnd"/>
            <w:proofErr w:type="gramEnd"/>
          </w:p>
          <w:p w14:paraId="7840B4C6" w14:textId="77777777" w:rsidR="00E713F0" w:rsidRPr="00927993" w:rsidRDefault="00E713F0" w:rsidP="00927993">
            <w:pPr>
              <w:spacing w:before="0" w:line="276" w:lineRule="auto"/>
              <w:rPr>
                <w:rFonts w:ascii="Arial" w:hAnsi="Arial" w:cs="Arial"/>
                <w:color w:val="000000" w:themeColor="text1"/>
                <w:sz w:val="18"/>
                <w:szCs w:val="18"/>
              </w:rPr>
            </w:pPr>
          </w:p>
        </w:tc>
        <w:tc>
          <w:tcPr>
            <w:tcW w:w="0" w:type="auto"/>
            <w:hideMark/>
          </w:tcPr>
          <w:p w14:paraId="65640737" w14:textId="77777777" w:rsidR="00927993" w:rsidRPr="00927993" w:rsidRDefault="00927993" w:rsidP="00927993">
            <w:pPr>
              <w:spacing w:before="0" w:line="276" w:lineRule="auto"/>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927993">
              <w:rPr>
                <w:rFonts w:ascii="Arial" w:hAnsi="Arial" w:cs="Arial"/>
                <w:color w:val="000000" w:themeColor="text1"/>
                <w:sz w:val="18"/>
                <w:szCs w:val="18"/>
              </w:rPr>
              <w:t>Section Title</w:t>
            </w:r>
          </w:p>
        </w:tc>
        <w:tc>
          <w:tcPr>
            <w:tcW w:w="0" w:type="auto"/>
            <w:hideMark/>
          </w:tcPr>
          <w:p w14:paraId="4975A96A" w14:textId="77777777" w:rsidR="00927993" w:rsidRPr="00927993" w:rsidRDefault="00927993" w:rsidP="00927993">
            <w:pPr>
              <w:spacing w:before="0" w:line="276" w:lineRule="auto"/>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927993">
              <w:rPr>
                <w:rFonts w:ascii="Arial" w:hAnsi="Arial" w:cs="Arial"/>
                <w:color w:val="000000" w:themeColor="text1"/>
                <w:sz w:val="18"/>
                <w:szCs w:val="18"/>
              </w:rPr>
              <w:t>Page No.</w:t>
            </w:r>
          </w:p>
        </w:tc>
      </w:tr>
      <w:tr w:rsidR="00927993" w:rsidRPr="00927993" w14:paraId="22B8E930" w14:textId="77777777" w:rsidTr="00E713F0">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0" w:type="auto"/>
            <w:hideMark/>
          </w:tcPr>
          <w:p w14:paraId="5948D422" w14:textId="77777777" w:rsidR="00927993" w:rsidRPr="00927993" w:rsidRDefault="00927993" w:rsidP="00927993">
            <w:pPr>
              <w:spacing w:before="0" w:line="276" w:lineRule="auto"/>
              <w:rPr>
                <w:rFonts w:ascii="Arial" w:hAnsi="Arial" w:cs="Arial"/>
                <w:color w:val="000000" w:themeColor="text1"/>
                <w:sz w:val="18"/>
                <w:szCs w:val="18"/>
              </w:rPr>
            </w:pPr>
            <w:r w:rsidRPr="00927993">
              <w:rPr>
                <w:rFonts w:ascii="Arial" w:hAnsi="Arial" w:cs="Arial"/>
                <w:color w:val="000000" w:themeColor="text1"/>
                <w:sz w:val="18"/>
                <w:szCs w:val="18"/>
              </w:rPr>
              <w:t>1</w:t>
            </w:r>
          </w:p>
        </w:tc>
        <w:tc>
          <w:tcPr>
            <w:tcW w:w="0" w:type="auto"/>
            <w:hideMark/>
          </w:tcPr>
          <w:p w14:paraId="59FF0B8B" w14:textId="77777777" w:rsidR="00927993" w:rsidRPr="00927993" w:rsidRDefault="00927993" w:rsidP="00927993">
            <w:pPr>
              <w:spacing w:before="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rPr>
            </w:pPr>
            <w:r w:rsidRPr="00927993">
              <w:rPr>
                <w:rFonts w:ascii="Arial" w:hAnsi="Arial" w:cs="Arial"/>
                <w:b/>
                <w:bCs/>
                <w:color w:val="000000" w:themeColor="text1"/>
                <w:sz w:val="18"/>
                <w:szCs w:val="18"/>
              </w:rPr>
              <w:t>Introduction</w:t>
            </w:r>
          </w:p>
        </w:tc>
        <w:tc>
          <w:tcPr>
            <w:tcW w:w="0" w:type="auto"/>
            <w:hideMark/>
          </w:tcPr>
          <w:p w14:paraId="286AC29E" w14:textId="10FB5DC9" w:rsidR="00927993" w:rsidRPr="00927993" w:rsidRDefault="00F87308" w:rsidP="00927993">
            <w:pPr>
              <w:spacing w:before="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rPr>
            </w:pPr>
            <w:r>
              <w:rPr>
                <w:rFonts w:ascii="Arial" w:hAnsi="Arial" w:cs="Arial"/>
                <w:b/>
                <w:bCs/>
                <w:color w:val="000000" w:themeColor="text1"/>
                <w:sz w:val="18"/>
                <w:szCs w:val="18"/>
              </w:rPr>
              <w:t>2</w:t>
            </w:r>
          </w:p>
        </w:tc>
      </w:tr>
      <w:tr w:rsidR="00927993" w:rsidRPr="00927993" w14:paraId="174FCF0E" w14:textId="77777777" w:rsidTr="00E713F0">
        <w:trPr>
          <w:trHeight w:val="333"/>
        </w:trPr>
        <w:tc>
          <w:tcPr>
            <w:cnfStyle w:val="001000000000" w:firstRow="0" w:lastRow="0" w:firstColumn="1" w:lastColumn="0" w:oddVBand="0" w:evenVBand="0" w:oddHBand="0" w:evenHBand="0" w:firstRowFirstColumn="0" w:firstRowLastColumn="0" w:lastRowFirstColumn="0" w:lastRowLastColumn="0"/>
            <w:tcW w:w="0" w:type="auto"/>
            <w:hideMark/>
          </w:tcPr>
          <w:p w14:paraId="2AD69C59" w14:textId="77777777" w:rsidR="00927993" w:rsidRPr="00927993" w:rsidRDefault="00927993" w:rsidP="00927993">
            <w:pPr>
              <w:spacing w:before="0" w:line="276" w:lineRule="auto"/>
              <w:rPr>
                <w:rFonts w:ascii="Arial" w:hAnsi="Arial" w:cs="Arial"/>
                <w:color w:val="000000" w:themeColor="text1"/>
                <w:sz w:val="18"/>
                <w:szCs w:val="18"/>
              </w:rPr>
            </w:pPr>
            <w:r w:rsidRPr="00927993">
              <w:rPr>
                <w:rFonts w:ascii="Arial" w:hAnsi="Arial" w:cs="Arial"/>
                <w:color w:val="000000" w:themeColor="text1"/>
                <w:sz w:val="18"/>
                <w:szCs w:val="18"/>
              </w:rPr>
              <w:t>2</w:t>
            </w:r>
          </w:p>
        </w:tc>
        <w:tc>
          <w:tcPr>
            <w:tcW w:w="0" w:type="auto"/>
            <w:hideMark/>
          </w:tcPr>
          <w:p w14:paraId="0638C7DF" w14:textId="77777777" w:rsidR="00927993" w:rsidRPr="00927993" w:rsidRDefault="00927993" w:rsidP="00927993">
            <w:pPr>
              <w:spacing w:before="0" w:line="276"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rPr>
            </w:pPr>
            <w:r w:rsidRPr="00927993">
              <w:rPr>
                <w:rFonts w:ascii="Arial" w:hAnsi="Arial" w:cs="Arial"/>
                <w:b/>
                <w:bCs/>
                <w:color w:val="000000" w:themeColor="text1"/>
                <w:sz w:val="18"/>
                <w:szCs w:val="18"/>
              </w:rPr>
              <w:t>Supported Payment Gateway Flows</w:t>
            </w:r>
          </w:p>
        </w:tc>
        <w:tc>
          <w:tcPr>
            <w:tcW w:w="0" w:type="auto"/>
            <w:hideMark/>
          </w:tcPr>
          <w:p w14:paraId="4B5858B4" w14:textId="77777777" w:rsidR="00927993" w:rsidRPr="00927993" w:rsidRDefault="00927993" w:rsidP="00927993">
            <w:pPr>
              <w:spacing w:before="0" w:line="276"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rPr>
            </w:pPr>
            <w:r w:rsidRPr="00927993">
              <w:rPr>
                <w:rFonts w:ascii="Arial" w:hAnsi="Arial" w:cs="Arial"/>
                <w:b/>
                <w:bCs/>
                <w:color w:val="000000" w:themeColor="text1"/>
                <w:sz w:val="18"/>
                <w:szCs w:val="18"/>
              </w:rPr>
              <w:t>2</w:t>
            </w:r>
          </w:p>
        </w:tc>
      </w:tr>
      <w:tr w:rsidR="00927993" w:rsidRPr="00927993" w14:paraId="2228DEB0" w14:textId="77777777" w:rsidTr="00E713F0">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0" w:type="auto"/>
            <w:hideMark/>
          </w:tcPr>
          <w:p w14:paraId="6BC70182" w14:textId="77777777" w:rsidR="00927993" w:rsidRPr="00927993" w:rsidRDefault="00927993" w:rsidP="00927993">
            <w:pPr>
              <w:spacing w:before="0" w:line="276" w:lineRule="auto"/>
              <w:rPr>
                <w:rFonts w:ascii="Arial" w:hAnsi="Arial" w:cs="Arial"/>
                <w:color w:val="000000" w:themeColor="text1"/>
                <w:sz w:val="18"/>
                <w:szCs w:val="18"/>
              </w:rPr>
            </w:pPr>
            <w:r w:rsidRPr="00927993">
              <w:rPr>
                <w:rFonts w:ascii="Arial" w:hAnsi="Arial" w:cs="Arial"/>
                <w:color w:val="000000" w:themeColor="text1"/>
                <w:sz w:val="18"/>
                <w:szCs w:val="18"/>
              </w:rPr>
              <w:t>3</w:t>
            </w:r>
          </w:p>
        </w:tc>
        <w:tc>
          <w:tcPr>
            <w:tcW w:w="0" w:type="auto"/>
            <w:hideMark/>
          </w:tcPr>
          <w:p w14:paraId="4C91C59F" w14:textId="77777777" w:rsidR="00927993" w:rsidRPr="00927993" w:rsidRDefault="00927993" w:rsidP="00927993">
            <w:pPr>
              <w:spacing w:before="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rPr>
            </w:pPr>
            <w:r w:rsidRPr="00927993">
              <w:rPr>
                <w:rFonts w:ascii="Arial" w:hAnsi="Arial" w:cs="Arial"/>
                <w:b/>
                <w:bCs/>
                <w:color w:val="000000" w:themeColor="text1"/>
                <w:sz w:val="18"/>
                <w:szCs w:val="18"/>
              </w:rPr>
              <w:t>Step-by-Step Guide to Payment Gateway Integration</w:t>
            </w:r>
          </w:p>
        </w:tc>
        <w:tc>
          <w:tcPr>
            <w:tcW w:w="0" w:type="auto"/>
            <w:hideMark/>
          </w:tcPr>
          <w:p w14:paraId="0F574619" w14:textId="202CF0D4" w:rsidR="00927993" w:rsidRPr="00927993" w:rsidRDefault="00F87308" w:rsidP="00927993">
            <w:pPr>
              <w:spacing w:before="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rPr>
            </w:pPr>
            <w:r>
              <w:rPr>
                <w:rFonts w:ascii="Arial" w:hAnsi="Arial" w:cs="Arial"/>
                <w:b/>
                <w:bCs/>
                <w:color w:val="000000" w:themeColor="text1"/>
                <w:sz w:val="18"/>
                <w:szCs w:val="18"/>
              </w:rPr>
              <w:t>2</w:t>
            </w:r>
          </w:p>
        </w:tc>
      </w:tr>
      <w:tr w:rsidR="00927993" w:rsidRPr="00927993" w14:paraId="11B82439" w14:textId="77777777" w:rsidTr="00E713F0">
        <w:trPr>
          <w:trHeight w:val="333"/>
        </w:trPr>
        <w:tc>
          <w:tcPr>
            <w:cnfStyle w:val="001000000000" w:firstRow="0" w:lastRow="0" w:firstColumn="1" w:lastColumn="0" w:oddVBand="0" w:evenVBand="0" w:oddHBand="0" w:evenHBand="0" w:firstRowFirstColumn="0" w:firstRowLastColumn="0" w:lastRowFirstColumn="0" w:lastRowLastColumn="0"/>
            <w:tcW w:w="0" w:type="auto"/>
            <w:hideMark/>
          </w:tcPr>
          <w:p w14:paraId="14F3C2DB" w14:textId="77777777" w:rsidR="00927993" w:rsidRPr="00927993" w:rsidRDefault="00927993" w:rsidP="00927993">
            <w:pPr>
              <w:spacing w:before="0" w:line="276" w:lineRule="auto"/>
              <w:rPr>
                <w:rFonts w:ascii="Arial" w:hAnsi="Arial" w:cs="Arial"/>
                <w:color w:val="000000" w:themeColor="text1"/>
                <w:sz w:val="18"/>
                <w:szCs w:val="18"/>
              </w:rPr>
            </w:pPr>
            <w:r w:rsidRPr="00927993">
              <w:rPr>
                <w:rFonts w:ascii="Arial" w:hAnsi="Arial" w:cs="Arial"/>
                <w:color w:val="000000" w:themeColor="text1"/>
                <w:sz w:val="18"/>
                <w:szCs w:val="18"/>
              </w:rPr>
              <w:t>4</w:t>
            </w:r>
          </w:p>
        </w:tc>
        <w:tc>
          <w:tcPr>
            <w:tcW w:w="0" w:type="auto"/>
            <w:hideMark/>
          </w:tcPr>
          <w:p w14:paraId="668718E2" w14:textId="77777777" w:rsidR="00927993" w:rsidRPr="00927993" w:rsidRDefault="00927993" w:rsidP="00927993">
            <w:pPr>
              <w:spacing w:before="0" w:line="276"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rPr>
            </w:pPr>
            <w:r w:rsidRPr="00927993">
              <w:rPr>
                <w:rFonts w:ascii="Arial" w:hAnsi="Arial" w:cs="Arial"/>
                <w:b/>
                <w:bCs/>
                <w:color w:val="000000" w:themeColor="text1"/>
                <w:sz w:val="18"/>
                <w:szCs w:val="18"/>
              </w:rPr>
              <w:t>Mandatory Security Best Practices</w:t>
            </w:r>
          </w:p>
        </w:tc>
        <w:tc>
          <w:tcPr>
            <w:tcW w:w="0" w:type="auto"/>
            <w:hideMark/>
          </w:tcPr>
          <w:p w14:paraId="67D28152" w14:textId="184A1083" w:rsidR="00927993" w:rsidRPr="00927993" w:rsidRDefault="00F87308" w:rsidP="00927993">
            <w:pPr>
              <w:spacing w:before="0" w:line="276"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rPr>
            </w:pPr>
            <w:r>
              <w:rPr>
                <w:rFonts w:ascii="Arial" w:hAnsi="Arial" w:cs="Arial"/>
                <w:b/>
                <w:bCs/>
                <w:color w:val="000000" w:themeColor="text1"/>
                <w:sz w:val="18"/>
                <w:szCs w:val="18"/>
              </w:rPr>
              <w:t>3</w:t>
            </w:r>
          </w:p>
        </w:tc>
      </w:tr>
      <w:tr w:rsidR="00927993" w:rsidRPr="00927993" w14:paraId="68DD3569" w14:textId="77777777" w:rsidTr="00E713F0">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0" w:type="auto"/>
            <w:hideMark/>
          </w:tcPr>
          <w:p w14:paraId="605254BB" w14:textId="77777777" w:rsidR="00927993" w:rsidRPr="00927993" w:rsidRDefault="00927993" w:rsidP="00927993">
            <w:pPr>
              <w:spacing w:before="0" w:line="276" w:lineRule="auto"/>
              <w:rPr>
                <w:rFonts w:ascii="Arial" w:hAnsi="Arial" w:cs="Arial"/>
                <w:color w:val="000000" w:themeColor="text1"/>
                <w:sz w:val="18"/>
                <w:szCs w:val="18"/>
              </w:rPr>
            </w:pPr>
            <w:r w:rsidRPr="00927993">
              <w:rPr>
                <w:rFonts w:ascii="Arial" w:hAnsi="Arial" w:cs="Arial"/>
                <w:color w:val="000000" w:themeColor="text1"/>
                <w:sz w:val="18"/>
                <w:szCs w:val="18"/>
              </w:rPr>
              <w:t>5</w:t>
            </w:r>
          </w:p>
        </w:tc>
        <w:tc>
          <w:tcPr>
            <w:tcW w:w="0" w:type="auto"/>
            <w:hideMark/>
          </w:tcPr>
          <w:p w14:paraId="51896259" w14:textId="77777777" w:rsidR="00927993" w:rsidRPr="00927993" w:rsidRDefault="00927993" w:rsidP="00927993">
            <w:pPr>
              <w:spacing w:before="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rPr>
            </w:pPr>
            <w:r w:rsidRPr="00927993">
              <w:rPr>
                <w:rFonts w:ascii="Arial" w:hAnsi="Arial" w:cs="Arial"/>
                <w:b/>
                <w:bCs/>
                <w:color w:val="000000" w:themeColor="text1"/>
                <w:sz w:val="18"/>
                <w:szCs w:val="18"/>
              </w:rPr>
              <w:t>Supported Currencies for Payment Processing &amp; Settlement</w:t>
            </w:r>
          </w:p>
        </w:tc>
        <w:tc>
          <w:tcPr>
            <w:tcW w:w="0" w:type="auto"/>
            <w:hideMark/>
          </w:tcPr>
          <w:p w14:paraId="1E8ED710" w14:textId="01017239" w:rsidR="00927993" w:rsidRPr="00927993" w:rsidRDefault="00F87308" w:rsidP="00927993">
            <w:pPr>
              <w:spacing w:before="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rPr>
            </w:pPr>
            <w:r>
              <w:rPr>
                <w:rFonts w:ascii="Arial" w:hAnsi="Arial" w:cs="Arial"/>
                <w:b/>
                <w:bCs/>
                <w:color w:val="000000" w:themeColor="text1"/>
                <w:sz w:val="18"/>
                <w:szCs w:val="18"/>
              </w:rPr>
              <w:t>4</w:t>
            </w:r>
          </w:p>
        </w:tc>
      </w:tr>
      <w:tr w:rsidR="00927993" w:rsidRPr="00927993" w14:paraId="3EA263A6" w14:textId="77777777" w:rsidTr="00E713F0">
        <w:trPr>
          <w:trHeight w:val="333"/>
        </w:trPr>
        <w:tc>
          <w:tcPr>
            <w:cnfStyle w:val="001000000000" w:firstRow="0" w:lastRow="0" w:firstColumn="1" w:lastColumn="0" w:oddVBand="0" w:evenVBand="0" w:oddHBand="0" w:evenHBand="0" w:firstRowFirstColumn="0" w:firstRowLastColumn="0" w:lastRowFirstColumn="0" w:lastRowLastColumn="0"/>
            <w:tcW w:w="0" w:type="auto"/>
            <w:hideMark/>
          </w:tcPr>
          <w:p w14:paraId="0956EA9E" w14:textId="77777777" w:rsidR="00927993" w:rsidRPr="00927993" w:rsidRDefault="00927993" w:rsidP="00927993">
            <w:pPr>
              <w:spacing w:before="0" w:line="276" w:lineRule="auto"/>
              <w:rPr>
                <w:rFonts w:ascii="Arial" w:hAnsi="Arial" w:cs="Arial"/>
                <w:color w:val="000000" w:themeColor="text1"/>
                <w:sz w:val="18"/>
                <w:szCs w:val="18"/>
              </w:rPr>
            </w:pPr>
            <w:r w:rsidRPr="00927993">
              <w:rPr>
                <w:rFonts w:ascii="Arial" w:hAnsi="Arial" w:cs="Arial"/>
                <w:color w:val="000000" w:themeColor="text1"/>
                <w:sz w:val="18"/>
                <w:szCs w:val="18"/>
              </w:rPr>
              <w:t>6</w:t>
            </w:r>
          </w:p>
        </w:tc>
        <w:tc>
          <w:tcPr>
            <w:tcW w:w="0" w:type="auto"/>
            <w:hideMark/>
          </w:tcPr>
          <w:p w14:paraId="66737155" w14:textId="77777777" w:rsidR="00927993" w:rsidRPr="00927993" w:rsidRDefault="00927993" w:rsidP="00927993">
            <w:pPr>
              <w:spacing w:before="0" w:line="276"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rPr>
            </w:pPr>
            <w:r w:rsidRPr="00927993">
              <w:rPr>
                <w:rFonts w:ascii="Arial" w:hAnsi="Arial" w:cs="Arial"/>
                <w:b/>
                <w:bCs/>
                <w:color w:val="000000" w:themeColor="text1"/>
                <w:sz w:val="18"/>
                <w:szCs w:val="18"/>
              </w:rPr>
              <w:t>Supported Payment Methods</w:t>
            </w:r>
          </w:p>
        </w:tc>
        <w:tc>
          <w:tcPr>
            <w:tcW w:w="0" w:type="auto"/>
            <w:hideMark/>
          </w:tcPr>
          <w:p w14:paraId="75CFC416" w14:textId="59204E19" w:rsidR="00927993" w:rsidRPr="00927993" w:rsidRDefault="00F87308" w:rsidP="00927993">
            <w:pPr>
              <w:spacing w:before="0" w:line="276"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rPr>
            </w:pPr>
            <w:r>
              <w:rPr>
                <w:rFonts w:ascii="Arial" w:hAnsi="Arial" w:cs="Arial"/>
                <w:b/>
                <w:bCs/>
                <w:color w:val="000000" w:themeColor="text1"/>
                <w:sz w:val="18"/>
                <w:szCs w:val="18"/>
              </w:rPr>
              <w:t>4</w:t>
            </w:r>
          </w:p>
        </w:tc>
      </w:tr>
      <w:tr w:rsidR="00927993" w:rsidRPr="00927993" w14:paraId="1D10EE28" w14:textId="77777777" w:rsidTr="00E713F0">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0" w:type="auto"/>
            <w:hideMark/>
          </w:tcPr>
          <w:p w14:paraId="76D5A142" w14:textId="77777777" w:rsidR="00927993" w:rsidRPr="00927993" w:rsidRDefault="00927993" w:rsidP="00927993">
            <w:pPr>
              <w:spacing w:before="0" w:line="276" w:lineRule="auto"/>
              <w:rPr>
                <w:rFonts w:ascii="Arial" w:hAnsi="Arial" w:cs="Arial"/>
                <w:color w:val="000000" w:themeColor="text1"/>
                <w:sz w:val="18"/>
                <w:szCs w:val="18"/>
              </w:rPr>
            </w:pPr>
            <w:r w:rsidRPr="00927993">
              <w:rPr>
                <w:rFonts w:ascii="Arial" w:hAnsi="Arial" w:cs="Arial"/>
                <w:color w:val="000000" w:themeColor="text1"/>
                <w:sz w:val="18"/>
                <w:szCs w:val="18"/>
              </w:rPr>
              <w:t>7</w:t>
            </w:r>
          </w:p>
        </w:tc>
        <w:tc>
          <w:tcPr>
            <w:tcW w:w="0" w:type="auto"/>
            <w:hideMark/>
          </w:tcPr>
          <w:p w14:paraId="7C984587" w14:textId="77777777" w:rsidR="00927993" w:rsidRPr="00927993" w:rsidRDefault="00927993" w:rsidP="00927993">
            <w:pPr>
              <w:spacing w:before="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rPr>
            </w:pPr>
            <w:r w:rsidRPr="00927993">
              <w:rPr>
                <w:rFonts w:ascii="Arial" w:hAnsi="Arial" w:cs="Arial"/>
                <w:b/>
                <w:bCs/>
                <w:color w:val="000000" w:themeColor="text1"/>
                <w:sz w:val="18"/>
                <w:szCs w:val="18"/>
              </w:rPr>
              <w:t>API Section</w:t>
            </w:r>
          </w:p>
        </w:tc>
        <w:tc>
          <w:tcPr>
            <w:tcW w:w="0" w:type="auto"/>
            <w:hideMark/>
          </w:tcPr>
          <w:p w14:paraId="78B04340" w14:textId="665A2E0B" w:rsidR="00927993" w:rsidRPr="00927993" w:rsidRDefault="00F87308" w:rsidP="00927993">
            <w:pPr>
              <w:spacing w:before="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rPr>
            </w:pPr>
            <w:r>
              <w:rPr>
                <w:rFonts w:ascii="Arial" w:hAnsi="Arial" w:cs="Arial"/>
                <w:b/>
                <w:bCs/>
                <w:color w:val="000000" w:themeColor="text1"/>
                <w:sz w:val="18"/>
                <w:szCs w:val="18"/>
              </w:rPr>
              <w:t>4</w:t>
            </w:r>
          </w:p>
        </w:tc>
      </w:tr>
      <w:tr w:rsidR="00927993" w:rsidRPr="00927993" w14:paraId="7C609A20" w14:textId="77777777" w:rsidTr="00E713F0">
        <w:trPr>
          <w:trHeight w:val="324"/>
        </w:trPr>
        <w:tc>
          <w:tcPr>
            <w:cnfStyle w:val="001000000000" w:firstRow="0" w:lastRow="0" w:firstColumn="1" w:lastColumn="0" w:oddVBand="0" w:evenVBand="0" w:oddHBand="0" w:evenHBand="0" w:firstRowFirstColumn="0" w:firstRowLastColumn="0" w:lastRowFirstColumn="0" w:lastRowLastColumn="0"/>
            <w:tcW w:w="0" w:type="auto"/>
            <w:hideMark/>
          </w:tcPr>
          <w:p w14:paraId="2D8D2A68" w14:textId="77777777" w:rsidR="00927993" w:rsidRPr="00927993" w:rsidRDefault="00927993" w:rsidP="00927993">
            <w:pPr>
              <w:spacing w:before="0" w:line="276" w:lineRule="auto"/>
              <w:rPr>
                <w:rFonts w:ascii="Arial" w:hAnsi="Arial" w:cs="Arial"/>
                <w:color w:val="000000" w:themeColor="text1"/>
                <w:sz w:val="18"/>
                <w:szCs w:val="18"/>
              </w:rPr>
            </w:pPr>
          </w:p>
        </w:tc>
        <w:tc>
          <w:tcPr>
            <w:tcW w:w="0" w:type="auto"/>
            <w:hideMark/>
          </w:tcPr>
          <w:p w14:paraId="1BA0A243" w14:textId="77777777" w:rsidR="00927993" w:rsidRPr="00927993" w:rsidRDefault="00927993" w:rsidP="00927993">
            <w:pPr>
              <w:spacing w:before="0" w:line="276"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rPr>
            </w:pPr>
            <w:r w:rsidRPr="00927993">
              <w:rPr>
                <w:rFonts w:ascii="Arial" w:hAnsi="Arial" w:cs="Arial"/>
                <w:b/>
                <w:bCs/>
                <w:color w:val="000000" w:themeColor="text1"/>
                <w:sz w:val="18"/>
                <w:szCs w:val="18"/>
              </w:rPr>
              <w:t>    7.1 Endpoints for India</w:t>
            </w:r>
          </w:p>
        </w:tc>
        <w:tc>
          <w:tcPr>
            <w:tcW w:w="0" w:type="auto"/>
            <w:hideMark/>
          </w:tcPr>
          <w:p w14:paraId="7C7DACF1" w14:textId="3C906027" w:rsidR="00927993" w:rsidRPr="00927993" w:rsidRDefault="00F87308" w:rsidP="00927993">
            <w:pPr>
              <w:spacing w:before="0" w:line="276"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rPr>
            </w:pPr>
            <w:r>
              <w:rPr>
                <w:rFonts w:ascii="Arial" w:hAnsi="Arial" w:cs="Arial"/>
                <w:b/>
                <w:bCs/>
                <w:color w:val="000000" w:themeColor="text1"/>
                <w:sz w:val="18"/>
                <w:szCs w:val="18"/>
              </w:rPr>
              <w:t>4</w:t>
            </w:r>
          </w:p>
        </w:tc>
      </w:tr>
      <w:tr w:rsidR="00927993" w:rsidRPr="00927993" w14:paraId="49191B26" w14:textId="77777777" w:rsidTr="00E713F0">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0" w:type="auto"/>
            <w:hideMark/>
          </w:tcPr>
          <w:p w14:paraId="2105B224" w14:textId="77777777" w:rsidR="00927993" w:rsidRPr="00927993" w:rsidRDefault="00927993" w:rsidP="00927993">
            <w:pPr>
              <w:spacing w:before="0" w:line="276" w:lineRule="auto"/>
              <w:rPr>
                <w:rFonts w:ascii="Arial" w:hAnsi="Arial" w:cs="Arial"/>
                <w:color w:val="000000" w:themeColor="text1"/>
                <w:sz w:val="18"/>
                <w:szCs w:val="18"/>
              </w:rPr>
            </w:pPr>
          </w:p>
        </w:tc>
        <w:tc>
          <w:tcPr>
            <w:tcW w:w="0" w:type="auto"/>
            <w:hideMark/>
          </w:tcPr>
          <w:p w14:paraId="728FD3EF" w14:textId="77777777" w:rsidR="00927993" w:rsidRPr="00927993" w:rsidRDefault="00927993" w:rsidP="00927993">
            <w:pPr>
              <w:spacing w:before="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rPr>
            </w:pPr>
            <w:r w:rsidRPr="00927993">
              <w:rPr>
                <w:rFonts w:ascii="Arial" w:hAnsi="Arial" w:cs="Arial"/>
                <w:b/>
                <w:bCs/>
                <w:color w:val="000000" w:themeColor="text1"/>
                <w:sz w:val="18"/>
                <w:szCs w:val="18"/>
              </w:rPr>
              <w:t>    7.2 Postman Collection</w:t>
            </w:r>
          </w:p>
        </w:tc>
        <w:tc>
          <w:tcPr>
            <w:tcW w:w="0" w:type="auto"/>
            <w:hideMark/>
          </w:tcPr>
          <w:p w14:paraId="12C27542" w14:textId="2CD196A7" w:rsidR="00927993" w:rsidRPr="00927993" w:rsidRDefault="00F87308" w:rsidP="00927993">
            <w:pPr>
              <w:spacing w:before="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rPr>
            </w:pPr>
            <w:r>
              <w:rPr>
                <w:rFonts w:ascii="Arial" w:hAnsi="Arial" w:cs="Arial"/>
                <w:b/>
                <w:bCs/>
                <w:color w:val="000000" w:themeColor="text1"/>
                <w:sz w:val="18"/>
                <w:szCs w:val="18"/>
              </w:rPr>
              <w:t>4</w:t>
            </w:r>
          </w:p>
        </w:tc>
      </w:tr>
      <w:tr w:rsidR="00927993" w:rsidRPr="00927993" w14:paraId="7DC63AAE" w14:textId="77777777" w:rsidTr="00E713F0">
        <w:trPr>
          <w:trHeight w:val="333"/>
        </w:trPr>
        <w:tc>
          <w:tcPr>
            <w:cnfStyle w:val="001000000000" w:firstRow="0" w:lastRow="0" w:firstColumn="1" w:lastColumn="0" w:oddVBand="0" w:evenVBand="0" w:oddHBand="0" w:evenHBand="0" w:firstRowFirstColumn="0" w:firstRowLastColumn="0" w:lastRowFirstColumn="0" w:lastRowLastColumn="0"/>
            <w:tcW w:w="0" w:type="auto"/>
            <w:hideMark/>
          </w:tcPr>
          <w:p w14:paraId="63336728" w14:textId="77777777" w:rsidR="00927993" w:rsidRPr="00927993" w:rsidRDefault="00927993" w:rsidP="00927993">
            <w:pPr>
              <w:spacing w:before="0" w:line="276" w:lineRule="auto"/>
              <w:rPr>
                <w:rFonts w:ascii="Arial" w:hAnsi="Arial" w:cs="Arial"/>
                <w:color w:val="000000" w:themeColor="text1"/>
                <w:sz w:val="18"/>
                <w:szCs w:val="18"/>
              </w:rPr>
            </w:pPr>
          </w:p>
        </w:tc>
        <w:tc>
          <w:tcPr>
            <w:tcW w:w="0" w:type="auto"/>
            <w:hideMark/>
          </w:tcPr>
          <w:p w14:paraId="46094804" w14:textId="77777777" w:rsidR="00927993" w:rsidRPr="00927993" w:rsidRDefault="00927993" w:rsidP="00927993">
            <w:pPr>
              <w:spacing w:before="0" w:line="276"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rPr>
            </w:pPr>
            <w:r w:rsidRPr="00927993">
              <w:rPr>
                <w:rFonts w:ascii="Arial" w:hAnsi="Arial" w:cs="Arial"/>
                <w:b/>
                <w:bCs/>
                <w:color w:val="000000" w:themeColor="text1"/>
                <w:sz w:val="18"/>
                <w:szCs w:val="18"/>
              </w:rPr>
              <w:t>    7.3 Set of Available APIs</w:t>
            </w:r>
          </w:p>
        </w:tc>
        <w:tc>
          <w:tcPr>
            <w:tcW w:w="0" w:type="auto"/>
            <w:hideMark/>
          </w:tcPr>
          <w:p w14:paraId="6D1C9D2A" w14:textId="199246D5" w:rsidR="00927993" w:rsidRPr="00927993" w:rsidRDefault="00F87308" w:rsidP="00927993">
            <w:pPr>
              <w:spacing w:before="0" w:line="276"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rPr>
            </w:pPr>
            <w:r>
              <w:rPr>
                <w:rFonts w:ascii="Arial" w:hAnsi="Arial" w:cs="Arial"/>
                <w:b/>
                <w:bCs/>
                <w:color w:val="000000" w:themeColor="text1"/>
                <w:sz w:val="18"/>
                <w:szCs w:val="18"/>
              </w:rPr>
              <w:t>4</w:t>
            </w:r>
          </w:p>
        </w:tc>
      </w:tr>
      <w:tr w:rsidR="00927993" w:rsidRPr="00927993" w14:paraId="7E6C1030" w14:textId="77777777" w:rsidTr="00E713F0">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0" w:type="auto"/>
            <w:hideMark/>
          </w:tcPr>
          <w:p w14:paraId="38C6311A" w14:textId="77777777" w:rsidR="00927993" w:rsidRPr="00927993" w:rsidRDefault="00927993" w:rsidP="00927993">
            <w:pPr>
              <w:spacing w:before="0" w:line="276" w:lineRule="auto"/>
              <w:rPr>
                <w:rFonts w:ascii="Arial" w:hAnsi="Arial" w:cs="Arial"/>
                <w:color w:val="000000" w:themeColor="text1"/>
                <w:sz w:val="18"/>
                <w:szCs w:val="18"/>
              </w:rPr>
            </w:pPr>
            <w:r w:rsidRPr="00927993">
              <w:rPr>
                <w:rFonts w:ascii="Arial" w:hAnsi="Arial" w:cs="Arial"/>
                <w:color w:val="000000" w:themeColor="text1"/>
                <w:sz w:val="18"/>
                <w:szCs w:val="18"/>
              </w:rPr>
              <w:t>8</w:t>
            </w:r>
          </w:p>
        </w:tc>
        <w:tc>
          <w:tcPr>
            <w:tcW w:w="0" w:type="auto"/>
            <w:hideMark/>
          </w:tcPr>
          <w:p w14:paraId="26569115" w14:textId="77777777" w:rsidR="00927993" w:rsidRPr="00927993" w:rsidRDefault="00927993" w:rsidP="00927993">
            <w:pPr>
              <w:spacing w:before="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rPr>
            </w:pPr>
            <w:r w:rsidRPr="00927993">
              <w:rPr>
                <w:rFonts w:ascii="Arial" w:hAnsi="Arial" w:cs="Arial"/>
                <w:b/>
                <w:bCs/>
                <w:color w:val="000000" w:themeColor="text1"/>
                <w:sz w:val="18"/>
                <w:szCs w:val="18"/>
              </w:rPr>
              <w:t>Transaction Life Cycle Statuses &amp; Decline Codes</w:t>
            </w:r>
          </w:p>
        </w:tc>
        <w:tc>
          <w:tcPr>
            <w:tcW w:w="0" w:type="auto"/>
            <w:hideMark/>
          </w:tcPr>
          <w:p w14:paraId="620895EA" w14:textId="69D0012F" w:rsidR="00927993" w:rsidRPr="00927993" w:rsidRDefault="00F87308" w:rsidP="00927993">
            <w:pPr>
              <w:spacing w:before="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rPr>
            </w:pPr>
            <w:r>
              <w:rPr>
                <w:rFonts w:ascii="Arial" w:hAnsi="Arial" w:cs="Arial"/>
                <w:b/>
                <w:bCs/>
                <w:color w:val="000000" w:themeColor="text1"/>
                <w:sz w:val="18"/>
                <w:szCs w:val="18"/>
              </w:rPr>
              <w:t>5</w:t>
            </w:r>
          </w:p>
        </w:tc>
      </w:tr>
      <w:tr w:rsidR="00927993" w:rsidRPr="00927993" w14:paraId="0F5F156A" w14:textId="77777777" w:rsidTr="00E713F0">
        <w:trPr>
          <w:trHeight w:val="333"/>
        </w:trPr>
        <w:tc>
          <w:tcPr>
            <w:cnfStyle w:val="001000000000" w:firstRow="0" w:lastRow="0" w:firstColumn="1" w:lastColumn="0" w:oddVBand="0" w:evenVBand="0" w:oddHBand="0" w:evenHBand="0" w:firstRowFirstColumn="0" w:firstRowLastColumn="0" w:lastRowFirstColumn="0" w:lastRowLastColumn="0"/>
            <w:tcW w:w="0" w:type="auto"/>
            <w:hideMark/>
          </w:tcPr>
          <w:p w14:paraId="12B60E02" w14:textId="77777777" w:rsidR="00927993" w:rsidRPr="00927993" w:rsidRDefault="00927993" w:rsidP="00927993">
            <w:pPr>
              <w:spacing w:before="0" w:line="276" w:lineRule="auto"/>
              <w:rPr>
                <w:rFonts w:ascii="Arial" w:hAnsi="Arial" w:cs="Arial"/>
                <w:color w:val="000000" w:themeColor="text1"/>
                <w:sz w:val="18"/>
                <w:szCs w:val="18"/>
              </w:rPr>
            </w:pPr>
            <w:r w:rsidRPr="00927993">
              <w:rPr>
                <w:rFonts w:ascii="Arial" w:hAnsi="Arial" w:cs="Arial"/>
                <w:color w:val="000000" w:themeColor="text1"/>
                <w:sz w:val="18"/>
                <w:szCs w:val="18"/>
              </w:rPr>
              <w:t>9</w:t>
            </w:r>
          </w:p>
        </w:tc>
        <w:tc>
          <w:tcPr>
            <w:tcW w:w="0" w:type="auto"/>
            <w:hideMark/>
          </w:tcPr>
          <w:p w14:paraId="6D440CE9" w14:textId="77777777" w:rsidR="00927993" w:rsidRPr="00927993" w:rsidRDefault="00927993" w:rsidP="00927993">
            <w:pPr>
              <w:spacing w:before="0" w:line="276"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rPr>
            </w:pPr>
            <w:r w:rsidRPr="00927993">
              <w:rPr>
                <w:rFonts w:ascii="Arial" w:hAnsi="Arial" w:cs="Arial"/>
                <w:b/>
                <w:bCs/>
                <w:color w:val="000000" w:themeColor="text1"/>
                <w:sz w:val="18"/>
                <w:szCs w:val="18"/>
              </w:rPr>
              <w:t>Troubleshooting Common Integration Issues</w:t>
            </w:r>
          </w:p>
        </w:tc>
        <w:tc>
          <w:tcPr>
            <w:tcW w:w="0" w:type="auto"/>
            <w:hideMark/>
          </w:tcPr>
          <w:p w14:paraId="66B02A99" w14:textId="3690013A" w:rsidR="00927993" w:rsidRPr="00927993" w:rsidRDefault="00F87308" w:rsidP="00927993">
            <w:pPr>
              <w:spacing w:before="0" w:line="276"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rPr>
            </w:pPr>
            <w:r>
              <w:rPr>
                <w:rFonts w:ascii="Arial" w:hAnsi="Arial" w:cs="Arial"/>
                <w:b/>
                <w:bCs/>
                <w:color w:val="000000" w:themeColor="text1"/>
                <w:sz w:val="18"/>
                <w:szCs w:val="18"/>
              </w:rPr>
              <w:t>5</w:t>
            </w:r>
          </w:p>
        </w:tc>
      </w:tr>
      <w:tr w:rsidR="00927993" w:rsidRPr="00927993" w14:paraId="11BC0EEA" w14:textId="77777777" w:rsidTr="00E713F0">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0" w:type="auto"/>
            <w:hideMark/>
          </w:tcPr>
          <w:p w14:paraId="4DC53137" w14:textId="77777777" w:rsidR="00927993" w:rsidRPr="00927993" w:rsidRDefault="00927993" w:rsidP="00927993">
            <w:pPr>
              <w:spacing w:before="0" w:line="276" w:lineRule="auto"/>
              <w:rPr>
                <w:rFonts w:ascii="Arial" w:hAnsi="Arial" w:cs="Arial"/>
                <w:color w:val="000000" w:themeColor="text1"/>
                <w:sz w:val="18"/>
                <w:szCs w:val="18"/>
              </w:rPr>
            </w:pPr>
          </w:p>
        </w:tc>
        <w:tc>
          <w:tcPr>
            <w:tcW w:w="0" w:type="auto"/>
            <w:hideMark/>
          </w:tcPr>
          <w:p w14:paraId="20FDDD2E" w14:textId="77777777" w:rsidR="00927993" w:rsidRPr="00927993" w:rsidRDefault="00927993" w:rsidP="00927993">
            <w:pPr>
              <w:spacing w:before="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rPr>
            </w:pPr>
            <w:r w:rsidRPr="00927993">
              <w:rPr>
                <w:rFonts w:ascii="Arial" w:hAnsi="Arial" w:cs="Arial"/>
                <w:b/>
                <w:bCs/>
                <w:color w:val="000000" w:themeColor="text1"/>
                <w:sz w:val="18"/>
                <w:szCs w:val="18"/>
              </w:rPr>
              <w:t>    9.1 Merchant Account Dashboard Login Issue</w:t>
            </w:r>
          </w:p>
        </w:tc>
        <w:tc>
          <w:tcPr>
            <w:tcW w:w="0" w:type="auto"/>
            <w:hideMark/>
          </w:tcPr>
          <w:p w14:paraId="461AEB27" w14:textId="0C7FB97C" w:rsidR="00927993" w:rsidRPr="00927993" w:rsidRDefault="00F87308" w:rsidP="00927993">
            <w:pPr>
              <w:spacing w:before="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rPr>
            </w:pPr>
            <w:r>
              <w:rPr>
                <w:rFonts w:ascii="Arial" w:hAnsi="Arial" w:cs="Arial"/>
                <w:b/>
                <w:bCs/>
                <w:color w:val="000000" w:themeColor="text1"/>
                <w:sz w:val="18"/>
                <w:szCs w:val="18"/>
              </w:rPr>
              <w:t>5</w:t>
            </w:r>
          </w:p>
        </w:tc>
      </w:tr>
      <w:tr w:rsidR="00927993" w:rsidRPr="00927993" w14:paraId="5D6150DE" w14:textId="77777777" w:rsidTr="00E713F0">
        <w:trPr>
          <w:trHeight w:val="333"/>
        </w:trPr>
        <w:tc>
          <w:tcPr>
            <w:cnfStyle w:val="001000000000" w:firstRow="0" w:lastRow="0" w:firstColumn="1" w:lastColumn="0" w:oddVBand="0" w:evenVBand="0" w:oddHBand="0" w:evenHBand="0" w:firstRowFirstColumn="0" w:firstRowLastColumn="0" w:lastRowFirstColumn="0" w:lastRowLastColumn="0"/>
            <w:tcW w:w="0" w:type="auto"/>
            <w:hideMark/>
          </w:tcPr>
          <w:p w14:paraId="7694CF04" w14:textId="77777777" w:rsidR="00927993" w:rsidRPr="00927993" w:rsidRDefault="00927993" w:rsidP="00927993">
            <w:pPr>
              <w:spacing w:before="0" w:line="276" w:lineRule="auto"/>
              <w:rPr>
                <w:rFonts w:ascii="Arial" w:hAnsi="Arial" w:cs="Arial"/>
                <w:color w:val="000000" w:themeColor="text1"/>
                <w:sz w:val="18"/>
                <w:szCs w:val="18"/>
              </w:rPr>
            </w:pPr>
          </w:p>
        </w:tc>
        <w:tc>
          <w:tcPr>
            <w:tcW w:w="0" w:type="auto"/>
            <w:hideMark/>
          </w:tcPr>
          <w:p w14:paraId="45D6CC81" w14:textId="77777777" w:rsidR="00927993" w:rsidRPr="00927993" w:rsidRDefault="00927993" w:rsidP="00927993">
            <w:pPr>
              <w:spacing w:before="0" w:line="276"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rPr>
            </w:pPr>
            <w:r w:rsidRPr="00927993">
              <w:rPr>
                <w:rFonts w:ascii="Arial" w:hAnsi="Arial" w:cs="Arial"/>
                <w:b/>
                <w:bCs/>
                <w:color w:val="000000" w:themeColor="text1"/>
                <w:sz w:val="18"/>
                <w:szCs w:val="18"/>
              </w:rPr>
              <w:t>    9.2 Account Reactivation &amp; OTP Reset</w:t>
            </w:r>
          </w:p>
        </w:tc>
        <w:tc>
          <w:tcPr>
            <w:tcW w:w="0" w:type="auto"/>
            <w:hideMark/>
          </w:tcPr>
          <w:p w14:paraId="5C705B09" w14:textId="55BC125D" w:rsidR="00927993" w:rsidRPr="00927993" w:rsidRDefault="00F87308" w:rsidP="00927993">
            <w:pPr>
              <w:spacing w:before="0" w:line="276"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rPr>
            </w:pPr>
            <w:r>
              <w:rPr>
                <w:rFonts w:ascii="Arial" w:hAnsi="Arial" w:cs="Arial"/>
                <w:b/>
                <w:bCs/>
                <w:color w:val="000000" w:themeColor="text1"/>
                <w:sz w:val="18"/>
                <w:szCs w:val="18"/>
              </w:rPr>
              <w:t>5</w:t>
            </w:r>
          </w:p>
        </w:tc>
      </w:tr>
      <w:tr w:rsidR="00927993" w:rsidRPr="00927993" w14:paraId="09A006FF" w14:textId="77777777" w:rsidTr="00E713F0">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0" w:type="auto"/>
            <w:hideMark/>
          </w:tcPr>
          <w:p w14:paraId="7968445D" w14:textId="77777777" w:rsidR="00927993" w:rsidRPr="00927993" w:rsidRDefault="00927993" w:rsidP="00927993">
            <w:pPr>
              <w:spacing w:before="0" w:line="276" w:lineRule="auto"/>
              <w:rPr>
                <w:rFonts w:ascii="Arial" w:hAnsi="Arial" w:cs="Arial"/>
                <w:color w:val="000000" w:themeColor="text1"/>
                <w:sz w:val="18"/>
                <w:szCs w:val="18"/>
              </w:rPr>
            </w:pPr>
          </w:p>
        </w:tc>
        <w:tc>
          <w:tcPr>
            <w:tcW w:w="0" w:type="auto"/>
            <w:hideMark/>
          </w:tcPr>
          <w:p w14:paraId="30139D52" w14:textId="77777777" w:rsidR="00927993" w:rsidRPr="00927993" w:rsidRDefault="00927993" w:rsidP="00927993">
            <w:pPr>
              <w:spacing w:before="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rPr>
            </w:pPr>
            <w:r w:rsidRPr="00927993">
              <w:rPr>
                <w:rFonts w:ascii="Arial" w:hAnsi="Arial" w:cs="Arial"/>
                <w:b/>
                <w:bCs/>
                <w:color w:val="000000" w:themeColor="text1"/>
                <w:sz w:val="18"/>
                <w:szCs w:val="18"/>
              </w:rPr>
              <w:t>    9.3 Retrieving Wallet Credential</w:t>
            </w:r>
          </w:p>
        </w:tc>
        <w:tc>
          <w:tcPr>
            <w:tcW w:w="0" w:type="auto"/>
            <w:hideMark/>
          </w:tcPr>
          <w:p w14:paraId="7B871E3D" w14:textId="22A57019" w:rsidR="00927993" w:rsidRPr="00927993" w:rsidRDefault="00F87308" w:rsidP="00927993">
            <w:pPr>
              <w:spacing w:before="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rPr>
            </w:pPr>
            <w:r>
              <w:rPr>
                <w:rFonts w:ascii="Arial" w:hAnsi="Arial" w:cs="Arial"/>
                <w:b/>
                <w:bCs/>
                <w:color w:val="000000" w:themeColor="text1"/>
                <w:sz w:val="18"/>
                <w:szCs w:val="18"/>
              </w:rPr>
              <w:t>6</w:t>
            </w:r>
          </w:p>
        </w:tc>
      </w:tr>
      <w:tr w:rsidR="00927993" w:rsidRPr="00927993" w14:paraId="6E9AF46C" w14:textId="77777777" w:rsidTr="00E713F0">
        <w:trPr>
          <w:trHeight w:val="333"/>
        </w:trPr>
        <w:tc>
          <w:tcPr>
            <w:cnfStyle w:val="001000000000" w:firstRow="0" w:lastRow="0" w:firstColumn="1" w:lastColumn="0" w:oddVBand="0" w:evenVBand="0" w:oddHBand="0" w:evenHBand="0" w:firstRowFirstColumn="0" w:firstRowLastColumn="0" w:lastRowFirstColumn="0" w:lastRowLastColumn="0"/>
            <w:tcW w:w="0" w:type="auto"/>
            <w:hideMark/>
          </w:tcPr>
          <w:p w14:paraId="5B39096D" w14:textId="77777777" w:rsidR="00927993" w:rsidRPr="00927993" w:rsidRDefault="00927993" w:rsidP="00927993">
            <w:pPr>
              <w:spacing w:before="0" w:line="276" w:lineRule="auto"/>
              <w:rPr>
                <w:rFonts w:ascii="Arial" w:hAnsi="Arial" w:cs="Arial"/>
                <w:color w:val="000000" w:themeColor="text1"/>
                <w:sz w:val="18"/>
                <w:szCs w:val="18"/>
              </w:rPr>
            </w:pPr>
          </w:p>
        </w:tc>
        <w:tc>
          <w:tcPr>
            <w:tcW w:w="0" w:type="auto"/>
            <w:hideMark/>
          </w:tcPr>
          <w:p w14:paraId="362B7B8E" w14:textId="77777777" w:rsidR="00927993" w:rsidRPr="00927993" w:rsidRDefault="00927993" w:rsidP="00927993">
            <w:pPr>
              <w:spacing w:before="0" w:line="276"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rPr>
            </w:pPr>
            <w:r w:rsidRPr="00927993">
              <w:rPr>
                <w:rFonts w:ascii="Arial" w:hAnsi="Arial" w:cs="Arial"/>
                <w:b/>
                <w:bCs/>
                <w:color w:val="000000" w:themeColor="text1"/>
                <w:sz w:val="18"/>
                <w:szCs w:val="18"/>
              </w:rPr>
              <w:t>    9.4 Payment Links</w:t>
            </w:r>
          </w:p>
        </w:tc>
        <w:tc>
          <w:tcPr>
            <w:tcW w:w="0" w:type="auto"/>
            <w:hideMark/>
          </w:tcPr>
          <w:p w14:paraId="3D2FD213" w14:textId="228AB043" w:rsidR="00927993" w:rsidRPr="00927993" w:rsidRDefault="00F87308" w:rsidP="00927993">
            <w:pPr>
              <w:spacing w:before="0" w:line="276"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rPr>
            </w:pPr>
            <w:r>
              <w:rPr>
                <w:rFonts w:ascii="Arial" w:hAnsi="Arial" w:cs="Arial"/>
                <w:b/>
                <w:bCs/>
                <w:color w:val="000000" w:themeColor="text1"/>
                <w:sz w:val="18"/>
                <w:szCs w:val="18"/>
              </w:rPr>
              <w:t>7</w:t>
            </w:r>
          </w:p>
        </w:tc>
      </w:tr>
      <w:tr w:rsidR="00927993" w:rsidRPr="00927993" w14:paraId="1DD61FC0" w14:textId="77777777" w:rsidTr="00E713F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hideMark/>
          </w:tcPr>
          <w:p w14:paraId="499FC50D" w14:textId="77777777" w:rsidR="00927993" w:rsidRPr="00927993" w:rsidRDefault="00927993" w:rsidP="00927993">
            <w:pPr>
              <w:spacing w:before="0" w:line="276" w:lineRule="auto"/>
              <w:rPr>
                <w:rFonts w:ascii="Arial" w:hAnsi="Arial" w:cs="Arial"/>
                <w:color w:val="000000" w:themeColor="text1"/>
                <w:sz w:val="18"/>
                <w:szCs w:val="18"/>
              </w:rPr>
            </w:pPr>
          </w:p>
        </w:tc>
        <w:tc>
          <w:tcPr>
            <w:tcW w:w="0" w:type="auto"/>
            <w:hideMark/>
          </w:tcPr>
          <w:p w14:paraId="11575A45" w14:textId="77777777" w:rsidR="00927993" w:rsidRPr="00927993" w:rsidRDefault="00927993" w:rsidP="00927993">
            <w:pPr>
              <w:spacing w:before="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rPr>
            </w:pPr>
            <w:r w:rsidRPr="00927993">
              <w:rPr>
                <w:rFonts w:ascii="Arial" w:hAnsi="Arial" w:cs="Arial"/>
                <w:b/>
                <w:bCs/>
                <w:color w:val="000000" w:themeColor="text1"/>
                <w:sz w:val="18"/>
                <w:szCs w:val="18"/>
              </w:rPr>
              <w:t>    9.5 Return URL Configuration</w:t>
            </w:r>
          </w:p>
        </w:tc>
        <w:tc>
          <w:tcPr>
            <w:tcW w:w="0" w:type="auto"/>
            <w:hideMark/>
          </w:tcPr>
          <w:p w14:paraId="5F2EB4AC" w14:textId="00E9AC7A" w:rsidR="00927993" w:rsidRPr="00927993" w:rsidRDefault="00F87308" w:rsidP="00927993">
            <w:pPr>
              <w:spacing w:before="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rPr>
            </w:pPr>
            <w:r>
              <w:rPr>
                <w:rFonts w:ascii="Arial" w:hAnsi="Arial" w:cs="Arial"/>
                <w:b/>
                <w:bCs/>
                <w:color w:val="000000" w:themeColor="text1"/>
                <w:sz w:val="18"/>
                <w:szCs w:val="18"/>
              </w:rPr>
              <w:t>7</w:t>
            </w:r>
          </w:p>
        </w:tc>
      </w:tr>
      <w:tr w:rsidR="00927993" w:rsidRPr="00927993" w14:paraId="0D9F2484" w14:textId="77777777" w:rsidTr="00E713F0">
        <w:trPr>
          <w:trHeight w:val="333"/>
        </w:trPr>
        <w:tc>
          <w:tcPr>
            <w:cnfStyle w:val="001000000000" w:firstRow="0" w:lastRow="0" w:firstColumn="1" w:lastColumn="0" w:oddVBand="0" w:evenVBand="0" w:oddHBand="0" w:evenHBand="0" w:firstRowFirstColumn="0" w:firstRowLastColumn="0" w:lastRowFirstColumn="0" w:lastRowLastColumn="0"/>
            <w:tcW w:w="0" w:type="auto"/>
            <w:hideMark/>
          </w:tcPr>
          <w:p w14:paraId="3A8CC67E" w14:textId="77777777" w:rsidR="00927993" w:rsidRPr="00927993" w:rsidRDefault="00927993" w:rsidP="00927993">
            <w:pPr>
              <w:spacing w:before="0" w:line="276" w:lineRule="auto"/>
              <w:rPr>
                <w:rFonts w:ascii="Arial" w:hAnsi="Arial" w:cs="Arial"/>
                <w:color w:val="000000" w:themeColor="text1"/>
                <w:sz w:val="18"/>
                <w:szCs w:val="18"/>
              </w:rPr>
            </w:pPr>
          </w:p>
        </w:tc>
        <w:tc>
          <w:tcPr>
            <w:tcW w:w="0" w:type="auto"/>
            <w:hideMark/>
          </w:tcPr>
          <w:p w14:paraId="45A79D06" w14:textId="77777777" w:rsidR="00927993" w:rsidRPr="00927993" w:rsidRDefault="00927993" w:rsidP="00927993">
            <w:pPr>
              <w:spacing w:before="0" w:line="276"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rPr>
            </w:pPr>
            <w:r w:rsidRPr="00927993">
              <w:rPr>
                <w:rFonts w:ascii="Arial" w:hAnsi="Arial" w:cs="Arial"/>
                <w:b/>
                <w:bCs/>
                <w:color w:val="000000" w:themeColor="text1"/>
                <w:sz w:val="18"/>
                <w:szCs w:val="18"/>
              </w:rPr>
              <w:t>    9.6 Callbacks / Webhooks</w:t>
            </w:r>
          </w:p>
        </w:tc>
        <w:tc>
          <w:tcPr>
            <w:tcW w:w="0" w:type="auto"/>
            <w:hideMark/>
          </w:tcPr>
          <w:p w14:paraId="4A3FD36F" w14:textId="1F8A6B36" w:rsidR="00927993" w:rsidRPr="00927993" w:rsidRDefault="00927993" w:rsidP="00927993">
            <w:pPr>
              <w:spacing w:before="0" w:line="276"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rPr>
            </w:pPr>
            <w:r w:rsidRPr="00927993">
              <w:rPr>
                <w:rFonts w:ascii="Arial" w:hAnsi="Arial" w:cs="Arial"/>
                <w:b/>
                <w:bCs/>
                <w:color w:val="000000" w:themeColor="text1"/>
                <w:sz w:val="18"/>
                <w:szCs w:val="18"/>
              </w:rPr>
              <w:t>7</w:t>
            </w:r>
          </w:p>
        </w:tc>
      </w:tr>
      <w:tr w:rsidR="00927993" w:rsidRPr="00927993" w14:paraId="27F50EA1" w14:textId="77777777" w:rsidTr="00E713F0">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0" w:type="auto"/>
            <w:hideMark/>
          </w:tcPr>
          <w:p w14:paraId="2D48919A" w14:textId="77777777" w:rsidR="00927993" w:rsidRPr="00927993" w:rsidRDefault="00927993" w:rsidP="00927993">
            <w:pPr>
              <w:spacing w:before="0" w:line="276" w:lineRule="auto"/>
              <w:rPr>
                <w:rFonts w:ascii="Arial" w:hAnsi="Arial" w:cs="Arial"/>
                <w:color w:val="000000" w:themeColor="text1"/>
                <w:sz w:val="18"/>
                <w:szCs w:val="18"/>
              </w:rPr>
            </w:pPr>
          </w:p>
        </w:tc>
        <w:tc>
          <w:tcPr>
            <w:tcW w:w="0" w:type="auto"/>
            <w:hideMark/>
          </w:tcPr>
          <w:p w14:paraId="54069CE2" w14:textId="77777777" w:rsidR="00927993" w:rsidRPr="00927993" w:rsidRDefault="00927993" w:rsidP="00927993">
            <w:pPr>
              <w:spacing w:before="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rPr>
            </w:pPr>
            <w:r w:rsidRPr="00927993">
              <w:rPr>
                <w:rFonts w:ascii="Arial" w:hAnsi="Arial" w:cs="Arial"/>
                <w:b/>
                <w:bCs/>
                <w:color w:val="000000" w:themeColor="text1"/>
                <w:sz w:val="18"/>
                <w:szCs w:val="18"/>
              </w:rPr>
              <w:t>    9.7 Onboarding Issue</w:t>
            </w:r>
          </w:p>
        </w:tc>
        <w:tc>
          <w:tcPr>
            <w:tcW w:w="0" w:type="auto"/>
            <w:hideMark/>
          </w:tcPr>
          <w:p w14:paraId="1CBD5F13" w14:textId="634578BC" w:rsidR="00927993" w:rsidRPr="00927993" w:rsidRDefault="00F87308" w:rsidP="00927993">
            <w:pPr>
              <w:spacing w:before="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rPr>
            </w:pPr>
            <w:r>
              <w:rPr>
                <w:rFonts w:ascii="Arial" w:hAnsi="Arial" w:cs="Arial"/>
                <w:b/>
                <w:bCs/>
                <w:color w:val="000000" w:themeColor="text1"/>
                <w:sz w:val="18"/>
                <w:szCs w:val="18"/>
              </w:rPr>
              <w:t>7</w:t>
            </w:r>
          </w:p>
        </w:tc>
      </w:tr>
      <w:tr w:rsidR="00927993" w:rsidRPr="00927993" w14:paraId="4AF05A12" w14:textId="77777777" w:rsidTr="00E713F0">
        <w:trPr>
          <w:trHeight w:val="333"/>
        </w:trPr>
        <w:tc>
          <w:tcPr>
            <w:cnfStyle w:val="001000000000" w:firstRow="0" w:lastRow="0" w:firstColumn="1" w:lastColumn="0" w:oddVBand="0" w:evenVBand="0" w:oddHBand="0" w:evenHBand="0" w:firstRowFirstColumn="0" w:firstRowLastColumn="0" w:lastRowFirstColumn="0" w:lastRowLastColumn="0"/>
            <w:tcW w:w="0" w:type="auto"/>
            <w:hideMark/>
          </w:tcPr>
          <w:p w14:paraId="7F3F0F33" w14:textId="77777777" w:rsidR="00927993" w:rsidRPr="00927993" w:rsidRDefault="00927993" w:rsidP="00927993">
            <w:pPr>
              <w:spacing w:before="0" w:line="276" w:lineRule="auto"/>
              <w:rPr>
                <w:rFonts w:ascii="Arial" w:hAnsi="Arial" w:cs="Arial"/>
                <w:color w:val="000000" w:themeColor="text1"/>
                <w:sz w:val="18"/>
                <w:szCs w:val="18"/>
              </w:rPr>
            </w:pPr>
          </w:p>
        </w:tc>
        <w:tc>
          <w:tcPr>
            <w:tcW w:w="0" w:type="auto"/>
            <w:hideMark/>
          </w:tcPr>
          <w:p w14:paraId="31371A21" w14:textId="77777777" w:rsidR="00927993" w:rsidRPr="00927993" w:rsidRDefault="00927993" w:rsidP="00927993">
            <w:pPr>
              <w:spacing w:before="0" w:line="276"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rPr>
            </w:pPr>
            <w:r w:rsidRPr="00927993">
              <w:rPr>
                <w:rFonts w:ascii="Arial" w:hAnsi="Arial" w:cs="Arial"/>
                <w:b/>
                <w:bCs/>
                <w:color w:val="000000" w:themeColor="text1"/>
                <w:sz w:val="18"/>
                <w:szCs w:val="18"/>
              </w:rPr>
              <w:t>    9.8 Settlement Issue</w:t>
            </w:r>
          </w:p>
        </w:tc>
        <w:tc>
          <w:tcPr>
            <w:tcW w:w="0" w:type="auto"/>
            <w:hideMark/>
          </w:tcPr>
          <w:p w14:paraId="29F22E8B" w14:textId="2F066B55" w:rsidR="00927993" w:rsidRPr="00927993" w:rsidRDefault="00F87308" w:rsidP="00927993">
            <w:pPr>
              <w:spacing w:before="0" w:line="276"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rPr>
            </w:pPr>
            <w:r>
              <w:rPr>
                <w:rFonts w:ascii="Arial" w:hAnsi="Arial" w:cs="Arial"/>
                <w:b/>
                <w:bCs/>
                <w:color w:val="000000" w:themeColor="text1"/>
                <w:sz w:val="18"/>
                <w:szCs w:val="18"/>
              </w:rPr>
              <w:t>7</w:t>
            </w:r>
          </w:p>
        </w:tc>
      </w:tr>
      <w:tr w:rsidR="00927993" w:rsidRPr="00927993" w14:paraId="40A1A85C" w14:textId="77777777" w:rsidTr="00E713F0">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0" w:type="auto"/>
            <w:hideMark/>
          </w:tcPr>
          <w:p w14:paraId="01BC3AA3" w14:textId="77777777" w:rsidR="00927993" w:rsidRPr="00927993" w:rsidRDefault="00927993" w:rsidP="00927993">
            <w:pPr>
              <w:spacing w:before="0" w:line="276" w:lineRule="auto"/>
              <w:rPr>
                <w:rFonts w:ascii="Arial" w:hAnsi="Arial" w:cs="Arial"/>
                <w:color w:val="000000" w:themeColor="text1"/>
                <w:sz w:val="18"/>
                <w:szCs w:val="18"/>
              </w:rPr>
            </w:pPr>
          </w:p>
        </w:tc>
        <w:tc>
          <w:tcPr>
            <w:tcW w:w="0" w:type="auto"/>
            <w:hideMark/>
          </w:tcPr>
          <w:p w14:paraId="2D222761" w14:textId="77777777" w:rsidR="00927993" w:rsidRPr="00927993" w:rsidRDefault="00927993" w:rsidP="00927993">
            <w:pPr>
              <w:spacing w:before="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rPr>
            </w:pPr>
            <w:r w:rsidRPr="00927993">
              <w:rPr>
                <w:rFonts w:ascii="Arial" w:hAnsi="Arial" w:cs="Arial"/>
                <w:b/>
                <w:bCs/>
                <w:color w:val="000000" w:themeColor="text1"/>
                <w:sz w:val="18"/>
                <w:szCs w:val="18"/>
              </w:rPr>
              <w:t>    9.9 Chargeback / Risk Concerns</w:t>
            </w:r>
          </w:p>
        </w:tc>
        <w:tc>
          <w:tcPr>
            <w:tcW w:w="0" w:type="auto"/>
            <w:hideMark/>
          </w:tcPr>
          <w:p w14:paraId="124D7582" w14:textId="5F203ABB" w:rsidR="00927993" w:rsidRPr="00927993" w:rsidRDefault="00F87308" w:rsidP="00927993">
            <w:pPr>
              <w:spacing w:before="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rPr>
            </w:pPr>
            <w:r>
              <w:rPr>
                <w:rFonts w:ascii="Arial" w:hAnsi="Arial" w:cs="Arial"/>
                <w:b/>
                <w:bCs/>
                <w:color w:val="000000" w:themeColor="text1"/>
                <w:sz w:val="18"/>
                <w:szCs w:val="18"/>
              </w:rPr>
              <w:t>7</w:t>
            </w:r>
          </w:p>
        </w:tc>
      </w:tr>
      <w:tr w:rsidR="00927993" w:rsidRPr="00927993" w14:paraId="18F3BA7E" w14:textId="77777777" w:rsidTr="00E713F0">
        <w:trPr>
          <w:trHeight w:val="333"/>
        </w:trPr>
        <w:tc>
          <w:tcPr>
            <w:cnfStyle w:val="001000000000" w:firstRow="0" w:lastRow="0" w:firstColumn="1" w:lastColumn="0" w:oddVBand="0" w:evenVBand="0" w:oddHBand="0" w:evenHBand="0" w:firstRowFirstColumn="0" w:firstRowLastColumn="0" w:lastRowFirstColumn="0" w:lastRowLastColumn="0"/>
            <w:tcW w:w="0" w:type="auto"/>
            <w:hideMark/>
          </w:tcPr>
          <w:p w14:paraId="14C4AABD" w14:textId="77777777" w:rsidR="00927993" w:rsidRPr="00927993" w:rsidRDefault="00927993" w:rsidP="00927993">
            <w:pPr>
              <w:spacing w:before="0" w:line="276" w:lineRule="auto"/>
              <w:rPr>
                <w:rFonts w:ascii="Arial" w:hAnsi="Arial" w:cs="Arial"/>
                <w:color w:val="000000" w:themeColor="text1"/>
                <w:sz w:val="18"/>
                <w:szCs w:val="18"/>
              </w:rPr>
            </w:pPr>
            <w:r w:rsidRPr="00927993">
              <w:rPr>
                <w:rFonts w:ascii="Arial" w:hAnsi="Arial" w:cs="Arial"/>
                <w:color w:val="000000" w:themeColor="text1"/>
                <w:sz w:val="18"/>
                <w:szCs w:val="18"/>
              </w:rPr>
              <w:t>10</w:t>
            </w:r>
          </w:p>
        </w:tc>
        <w:tc>
          <w:tcPr>
            <w:tcW w:w="0" w:type="auto"/>
            <w:hideMark/>
          </w:tcPr>
          <w:p w14:paraId="57D6DBEA" w14:textId="77777777" w:rsidR="00927993" w:rsidRPr="00927993" w:rsidRDefault="00927993" w:rsidP="00927993">
            <w:pPr>
              <w:spacing w:before="0" w:line="276"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rPr>
            </w:pPr>
            <w:r w:rsidRPr="00927993">
              <w:rPr>
                <w:rFonts w:ascii="Arial" w:hAnsi="Arial" w:cs="Arial"/>
                <w:b/>
                <w:bCs/>
                <w:color w:val="000000" w:themeColor="text1"/>
                <w:sz w:val="18"/>
                <w:szCs w:val="18"/>
              </w:rPr>
              <w:t>References and Resources</w:t>
            </w:r>
          </w:p>
        </w:tc>
        <w:tc>
          <w:tcPr>
            <w:tcW w:w="0" w:type="auto"/>
            <w:hideMark/>
          </w:tcPr>
          <w:p w14:paraId="68BF963E" w14:textId="00F60F5E" w:rsidR="00927993" w:rsidRPr="00927993" w:rsidRDefault="00F87308" w:rsidP="00927993">
            <w:pPr>
              <w:spacing w:before="0" w:line="276"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rPr>
            </w:pPr>
            <w:r>
              <w:rPr>
                <w:rFonts w:ascii="Arial" w:hAnsi="Arial" w:cs="Arial"/>
                <w:b/>
                <w:bCs/>
                <w:color w:val="000000" w:themeColor="text1"/>
                <w:sz w:val="18"/>
                <w:szCs w:val="18"/>
              </w:rPr>
              <w:t>8</w:t>
            </w:r>
          </w:p>
        </w:tc>
      </w:tr>
    </w:tbl>
    <w:p w14:paraId="6FA4B0F3" w14:textId="77777777" w:rsidR="00D32C85" w:rsidRPr="00927993" w:rsidRDefault="00D32C85" w:rsidP="00817AED">
      <w:pPr>
        <w:rPr>
          <w:rFonts w:ascii="Arial" w:hAnsi="Arial" w:cs="Arial"/>
          <w:b/>
          <w:bCs/>
          <w:color w:val="90C226" w:themeColor="accent1"/>
          <w:sz w:val="16"/>
          <w:szCs w:val="16"/>
        </w:rPr>
      </w:pPr>
    </w:p>
    <w:p w14:paraId="15033E62" w14:textId="77777777" w:rsidR="00B41835" w:rsidRPr="00927993" w:rsidRDefault="00B41835" w:rsidP="00817AED">
      <w:pPr>
        <w:rPr>
          <w:rFonts w:ascii="Arial" w:hAnsi="Arial" w:cs="Arial"/>
          <w:b/>
          <w:bCs/>
          <w:sz w:val="16"/>
          <w:szCs w:val="16"/>
        </w:rPr>
      </w:pPr>
    </w:p>
    <w:p w14:paraId="5E1293C2" w14:textId="77777777" w:rsidR="009C5B17" w:rsidRPr="00927993" w:rsidRDefault="009C5B17" w:rsidP="00817AED">
      <w:pPr>
        <w:rPr>
          <w:rFonts w:ascii="Arial" w:hAnsi="Arial" w:cs="Arial"/>
          <w:b/>
          <w:bCs/>
          <w:sz w:val="16"/>
          <w:szCs w:val="16"/>
        </w:rPr>
      </w:pPr>
    </w:p>
    <w:p w14:paraId="314BAE30" w14:textId="77777777" w:rsidR="0018372F" w:rsidRPr="00927993" w:rsidRDefault="0018372F" w:rsidP="00817AED">
      <w:pPr>
        <w:rPr>
          <w:rFonts w:ascii="Arial" w:hAnsi="Arial" w:cs="Arial"/>
          <w:b/>
          <w:bCs/>
          <w:sz w:val="16"/>
          <w:szCs w:val="16"/>
        </w:rPr>
      </w:pPr>
    </w:p>
    <w:p w14:paraId="5B354CB2" w14:textId="77777777" w:rsidR="00B41835" w:rsidRPr="00927993" w:rsidRDefault="00B41835" w:rsidP="00817AED">
      <w:pPr>
        <w:rPr>
          <w:rFonts w:ascii="Arial" w:hAnsi="Arial" w:cs="Arial"/>
          <w:b/>
          <w:bCs/>
          <w:sz w:val="16"/>
          <w:szCs w:val="16"/>
        </w:rPr>
      </w:pPr>
    </w:p>
    <w:p w14:paraId="68DDDC5A" w14:textId="71CA7FFE" w:rsidR="00D32C85" w:rsidRPr="00927993" w:rsidRDefault="00D32C85" w:rsidP="00817AED">
      <w:pPr>
        <w:rPr>
          <w:rFonts w:ascii="Arial" w:hAnsi="Arial" w:cs="Arial"/>
          <w:b/>
          <w:bCs/>
          <w:sz w:val="16"/>
          <w:szCs w:val="16"/>
        </w:rPr>
      </w:pPr>
      <w:r w:rsidRPr="00927993">
        <w:rPr>
          <w:rFonts w:ascii="Arial" w:hAnsi="Arial" w:cs="Arial"/>
          <w:b/>
          <w:bCs/>
          <w:sz w:val="16"/>
          <w:szCs w:val="16"/>
        </w:rPr>
        <w:t xml:space="preserve">                                           </w:t>
      </w:r>
      <w:r w:rsidR="003E1DDF" w:rsidRPr="00927993">
        <w:rPr>
          <w:rFonts w:ascii="Arial" w:hAnsi="Arial" w:cs="Arial"/>
          <w:b/>
          <w:bCs/>
          <w:sz w:val="16"/>
          <w:szCs w:val="16"/>
        </w:rPr>
        <w:t xml:space="preserve">    </w:t>
      </w:r>
      <w:r w:rsidRPr="00927993">
        <w:rPr>
          <w:rFonts w:ascii="Arial" w:hAnsi="Arial" w:cs="Arial"/>
          <w:b/>
          <w:bCs/>
          <w:sz w:val="16"/>
          <w:szCs w:val="16"/>
        </w:rPr>
        <w:t xml:space="preserve">  </w:t>
      </w:r>
      <w:r w:rsidR="00927993">
        <w:rPr>
          <w:rFonts w:ascii="Arial" w:hAnsi="Arial" w:cs="Arial"/>
          <w:b/>
          <w:bCs/>
          <w:sz w:val="16"/>
          <w:szCs w:val="16"/>
        </w:rPr>
        <w:t xml:space="preserve">                  </w:t>
      </w:r>
      <w:r w:rsidRPr="00927993">
        <w:rPr>
          <w:rFonts w:ascii="Arial" w:hAnsi="Arial" w:cs="Arial"/>
          <w:b/>
          <w:bCs/>
          <w:sz w:val="16"/>
          <w:szCs w:val="16"/>
        </w:rPr>
        <w:t>UNLIMINT IN PRIVATE LIMITED</w:t>
      </w:r>
    </w:p>
    <w:p w14:paraId="019F11AB" w14:textId="79DB306E" w:rsidR="00B41835" w:rsidRDefault="00D32C85" w:rsidP="0018372F">
      <w:pPr>
        <w:pStyle w:val="Heading1"/>
        <w:jc w:val="center"/>
        <w:rPr>
          <w:rFonts w:ascii="Arial" w:hAnsi="Arial" w:cs="Arial"/>
          <w:sz w:val="16"/>
          <w:szCs w:val="16"/>
        </w:rPr>
      </w:pPr>
      <w:r w:rsidRPr="00927993">
        <w:rPr>
          <w:rFonts w:ascii="Arial" w:hAnsi="Arial" w:cs="Arial"/>
          <w:sz w:val="16"/>
          <w:szCs w:val="16"/>
        </w:rPr>
        <w:t>CIN: U74999HR2021FTC097313, Registered Office: 14th Floor, Wing 1, AIPL Business Club, Sector 62, Gurgaon—122018, Haryana, Email id: contact.india@unlimint.in, Tel. no.: +91 124 4938457</w:t>
      </w:r>
    </w:p>
    <w:p w14:paraId="3D6E841E" w14:textId="77777777" w:rsidR="00927993" w:rsidRDefault="00927993" w:rsidP="00927993"/>
    <w:p w14:paraId="38B406EA" w14:textId="6A557C0D" w:rsidR="00B41835" w:rsidRPr="00E713F0" w:rsidRDefault="00B41835" w:rsidP="00AD3EBC">
      <w:pPr>
        <w:pStyle w:val="ListParagraph"/>
        <w:numPr>
          <w:ilvl w:val="0"/>
          <w:numId w:val="3"/>
        </w:numPr>
        <w:rPr>
          <w:rFonts w:ascii="Arial" w:hAnsi="Arial" w:cs="Arial"/>
          <w:b/>
          <w:bCs/>
          <w:sz w:val="32"/>
          <w:szCs w:val="32"/>
        </w:rPr>
      </w:pPr>
      <w:r w:rsidRPr="00E713F0">
        <w:rPr>
          <w:rFonts w:ascii="Arial" w:hAnsi="Arial" w:cs="Arial"/>
          <w:b/>
          <w:bCs/>
          <w:sz w:val="32"/>
          <w:szCs w:val="32"/>
        </w:rPr>
        <w:lastRenderedPageBreak/>
        <w:t>Introduction</w:t>
      </w:r>
    </w:p>
    <w:p w14:paraId="2369021E" w14:textId="0E830302" w:rsidR="00AD3EBC" w:rsidRPr="00927993" w:rsidRDefault="00AD3EBC" w:rsidP="00AD3EBC">
      <w:pPr>
        <w:pStyle w:val="ListParagraph"/>
        <w:rPr>
          <w:rFonts w:ascii="Arial" w:hAnsi="Arial" w:cs="Arial"/>
          <w:sz w:val="16"/>
          <w:szCs w:val="16"/>
        </w:rPr>
      </w:pPr>
      <w:r w:rsidRPr="00927993">
        <w:rPr>
          <w:rFonts w:ascii="Arial" w:hAnsi="Arial" w:cs="Arial"/>
          <w:sz w:val="16"/>
          <w:szCs w:val="16"/>
        </w:rPr>
        <w:t>We encourage you to refer to the main document as the single source of truth, as it contains all the essential information. Merchants are required to fully adhere to the guidelines outlined in this primary document. This specific section has been created to highlight the details relevant to India, offering a quick reference for the most common queries raised by clients. It is designed to make it easier to search for Indian-specific information within the global document.</w:t>
      </w:r>
      <w:r w:rsidRPr="00927993">
        <w:rPr>
          <w:rFonts w:ascii="Arial" w:hAnsi="Arial" w:cs="Arial"/>
          <w:sz w:val="16"/>
          <w:szCs w:val="16"/>
        </w:rPr>
        <w:br/>
      </w:r>
      <w:r w:rsidRPr="00927993">
        <w:rPr>
          <w:rFonts w:ascii="Arial" w:hAnsi="Arial" w:cs="Arial"/>
          <w:sz w:val="16"/>
          <w:szCs w:val="16"/>
        </w:rPr>
        <w:br/>
        <w:t xml:space="preserve">Integration Guides: </w:t>
      </w:r>
      <w:hyperlink r:id="rId8" w:history="1">
        <w:r w:rsidRPr="00F87308">
          <w:rPr>
            <w:rStyle w:val="Hyperlink"/>
            <w:rFonts w:ascii="Arial" w:hAnsi="Arial" w:cs="Arial"/>
            <w:b/>
            <w:bCs/>
            <w:color w:val="486113" w:themeColor="accent1" w:themeShade="80"/>
            <w:sz w:val="16"/>
            <w:szCs w:val="16"/>
          </w:rPr>
          <w:t>https://integration.unlimit.com/doc-guides/mylvyrw7nxiom-homepage</w:t>
        </w:r>
      </w:hyperlink>
    </w:p>
    <w:p w14:paraId="01B54A90" w14:textId="77777777" w:rsidR="00064836" w:rsidRPr="00927993" w:rsidRDefault="00064836" w:rsidP="00AD3EBC">
      <w:pPr>
        <w:pStyle w:val="ListParagraph"/>
        <w:rPr>
          <w:rFonts w:ascii="Arial" w:hAnsi="Arial" w:cs="Arial"/>
          <w:sz w:val="16"/>
          <w:szCs w:val="16"/>
        </w:rPr>
      </w:pPr>
    </w:p>
    <w:p w14:paraId="14495234" w14:textId="77777777" w:rsidR="00AD3EBC" w:rsidRPr="00927993" w:rsidRDefault="00AD3EBC" w:rsidP="00AD3EBC">
      <w:pPr>
        <w:pStyle w:val="ListParagraph"/>
        <w:rPr>
          <w:rFonts w:ascii="Arial" w:hAnsi="Arial" w:cs="Arial"/>
          <w:sz w:val="16"/>
          <w:szCs w:val="16"/>
        </w:rPr>
      </w:pPr>
    </w:p>
    <w:p w14:paraId="3A6763CB" w14:textId="77777777" w:rsidR="00AD3EBC" w:rsidRPr="00927993" w:rsidRDefault="00AD3EBC" w:rsidP="00AD3EBC">
      <w:pPr>
        <w:pStyle w:val="ListParagraph"/>
        <w:rPr>
          <w:rFonts w:ascii="Arial" w:hAnsi="Arial" w:cs="Arial"/>
          <w:b/>
          <w:bCs/>
          <w:sz w:val="16"/>
          <w:szCs w:val="16"/>
        </w:rPr>
      </w:pPr>
    </w:p>
    <w:p w14:paraId="0D3B9DFF" w14:textId="0D749047" w:rsidR="00AD3EBC" w:rsidRPr="00273747" w:rsidRDefault="00AD3EBC" w:rsidP="00AD3EBC">
      <w:pPr>
        <w:pStyle w:val="ListParagraph"/>
        <w:numPr>
          <w:ilvl w:val="0"/>
          <w:numId w:val="3"/>
        </w:numPr>
        <w:rPr>
          <w:rFonts w:ascii="Arial" w:hAnsi="Arial" w:cs="Arial"/>
        </w:rPr>
      </w:pPr>
      <w:r w:rsidRPr="00E713F0">
        <w:rPr>
          <w:rFonts w:ascii="Arial" w:hAnsi="Arial" w:cs="Arial"/>
          <w:b/>
          <w:bCs/>
          <w:sz w:val="32"/>
          <w:szCs w:val="32"/>
        </w:rPr>
        <w:t xml:space="preserve"> </w:t>
      </w:r>
      <w:r w:rsidRPr="00E713F0">
        <w:rPr>
          <w:rFonts w:ascii="Arial" w:hAnsi="Arial" w:cs="Arial"/>
          <w:b/>
          <w:bCs/>
          <w:sz w:val="32"/>
          <w:szCs w:val="32"/>
        </w:rPr>
        <w:t>Supported Payment Gateway Flow</w:t>
      </w:r>
      <w:r w:rsidRPr="00273747">
        <w:rPr>
          <w:rFonts w:ascii="Arial" w:hAnsi="Arial" w:cs="Arial"/>
        </w:rPr>
        <w:br/>
      </w:r>
      <w:r w:rsidRPr="00273747">
        <w:rPr>
          <w:rFonts w:ascii="Arial" w:hAnsi="Arial" w:cs="Arial"/>
        </w:rPr>
        <w:br/>
      </w:r>
      <w:r w:rsidRPr="001641FC">
        <w:rPr>
          <w:rFonts w:ascii="Arial" w:hAnsi="Arial" w:cs="Arial"/>
          <w:b/>
          <w:bCs/>
        </w:rPr>
        <w:t xml:space="preserve">1. Payment Page / Redirection / </w:t>
      </w:r>
      <w:r w:rsidR="009C5B17" w:rsidRPr="001641FC">
        <w:rPr>
          <w:rFonts w:ascii="Arial" w:hAnsi="Arial" w:cs="Arial"/>
          <w:b/>
          <w:bCs/>
        </w:rPr>
        <w:t xml:space="preserve">Non-Seamless flow </w:t>
      </w:r>
    </w:p>
    <w:p w14:paraId="4328EB52" w14:textId="77777777" w:rsidR="00AD3EBC" w:rsidRPr="00AD3EBC" w:rsidRDefault="00AD3EBC" w:rsidP="00AD3EBC">
      <w:pPr>
        <w:pStyle w:val="ListParagraph"/>
        <w:rPr>
          <w:rFonts w:ascii="Arial" w:hAnsi="Arial" w:cs="Arial"/>
          <w:sz w:val="18"/>
          <w:szCs w:val="18"/>
        </w:rPr>
      </w:pPr>
      <w:r w:rsidRPr="00AD3EBC">
        <w:rPr>
          <w:rFonts w:ascii="Arial" w:hAnsi="Arial" w:cs="Arial"/>
          <w:sz w:val="18"/>
          <w:szCs w:val="18"/>
        </w:rPr>
        <w:t>The user is redirected to a dedicated payment page or an unlimited page to securely complete the transaction. This flow ensures a seamless experience while managing sensitive payment details.</w:t>
      </w:r>
    </w:p>
    <w:p w14:paraId="13D87EA9" w14:textId="77777777" w:rsidR="00AD3EBC" w:rsidRPr="00AD3EBC" w:rsidRDefault="00AD3EBC" w:rsidP="00AD3EBC">
      <w:pPr>
        <w:pStyle w:val="ListParagraph"/>
        <w:rPr>
          <w:rFonts w:ascii="Arial" w:hAnsi="Arial" w:cs="Arial"/>
        </w:rPr>
      </w:pPr>
      <w:r w:rsidRPr="00AD3EBC">
        <w:rPr>
          <w:rFonts w:ascii="Arial" w:hAnsi="Arial" w:cs="Arial"/>
        </w:rPr>
        <w:pict w14:anchorId="1E5FEDBC">
          <v:rect id="_x0000_i1141" style="width:0;height:1.5pt" o:hralign="center" o:hrstd="t" o:hr="t" fillcolor="#a0a0a0" stroked="f"/>
        </w:pict>
      </w:r>
    </w:p>
    <w:p w14:paraId="4261E24C" w14:textId="328D0F2F" w:rsidR="009C5B17" w:rsidRDefault="00AD3EBC" w:rsidP="00AD3EBC">
      <w:pPr>
        <w:pStyle w:val="ListParagraph"/>
        <w:rPr>
          <w:rFonts w:ascii="Arial" w:hAnsi="Arial" w:cs="Arial"/>
        </w:rPr>
      </w:pPr>
      <w:r w:rsidRPr="00AD3EBC">
        <w:rPr>
          <w:rFonts w:ascii="Arial" w:hAnsi="Arial" w:cs="Arial"/>
          <w:b/>
          <w:bCs/>
        </w:rPr>
        <w:t xml:space="preserve">2. Gateway Mode / </w:t>
      </w:r>
      <w:r w:rsidR="009C5B17" w:rsidRPr="001641FC">
        <w:rPr>
          <w:rFonts w:ascii="Arial" w:hAnsi="Arial" w:cs="Arial"/>
          <w:b/>
          <w:bCs/>
        </w:rPr>
        <w:t>Seamless flow</w:t>
      </w:r>
      <w:r w:rsidRPr="00AD3EBC">
        <w:rPr>
          <w:rFonts w:ascii="Arial" w:hAnsi="Arial" w:cs="Arial"/>
        </w:rPr>
        <w:t xml:space="preserve"> </w:t>
      </w:r>
    </w:p>
    <w:p w14:paraId="09CF0E15" w14:textId="77777777" w:rsidR="00AD3EBC" w:rsidRPr="00AD3EBC" w:rsidRDefault="00AD3EBC" w:rsidP="00AD3EBC">
      <w:pPr>
        <w:pStyle w:val="ListParagraph"/>
        <w:rPr>
          <w:rFonts w:ascii="Arial" w:hAnsi="Arial" w:cs="Arial"/>
        </w:rPr>
      </w:pPr>
      <w:r w:rsidRPr="00AD3EBC">
        <w:rPr>
          <w:rFonts w:ascii="Arial" w:hAnsi="Arial" w:cs="Arial"/>
        </w:rPr>
        <w:t xml:space="preserve">In this mode, the control of the payment process lies entirely with the client. However, to ensure the security of the transaction, the client must be </w:t>
      </w:r>
      <w:r w:rsidRPr="00AD3EBC">
        <w:rPr>
          <w:rFonts w:ascii="Arial" w:hAnsi="Arial" w:cs="Arial"/>
          <w:b/>
          <w:bCs/>
        </w:rPr>
        <w:t>PCI-DSS certified</w:t>
      </w:r>
      <w:r w:rsidRPr="00AD3EBC">
        <w:rPr>
          <w:rFonts w:ascii="Arial" w:hAnsi="Arial" w:cs="Arial"/>
        </w:rPr>
        <w:t xml:space="preserve"> to comply with industry security standards.</w:t>
      </w:r>
    </w:p>
    <w:p w14:paraId="675BF5FF" w14:textId="77777777" w:rsidR="00AD3EBC" w:rsidRPr="00273747" w:rsidRDefault="00AD3EBC" w:rsidP="00AD3EBC">
      <w:pPr>
        <w:ind w:left="360"/>
        <w:rPr>
          <w:rFonts w:ascii="Arial" w:hAnsi="Arial" w:cs="Arial"/>
        </w:rPr>
      </w:pPr>
      <w:r w:rsidRPr="00273747">
        <w:rPr>
          <w:rFonts w:ascii="Arial" w:hAnsi="Arial" w:cs="Arial"/>
        </w:rPr>
        <w:pict w14:anchorId="613018FD">
          <v:rect id="_x0000_i1142" style="width:0;height:1.5pt" o:hralign="center" o:hrstd="t" o:hr="t" fillcolor="#a0a0a0" stroked="f"/>
        </w:pict>
      </w:r>
    </w:p>
    <w:p w14:paraId="4DF92495" w14:textId="77777777" w:rsidR="00AD3EBC" w:rsidRPr="00AD3EBC" w:rsidRDefault="00AD3EBC" w:rsidP="00AD3EBC">
      <w:pPr>
        <w:pStyle w:val="ListParagraph"/>
        <w:rPr>
          <w:rFonts w:ascii="Arial" w:hAnsi="Arial" w:cs="Arial"/>
          <w:b/>
          <w:bCs/>
        </w:rPr>
      </w:pPr>
      <w:r w:rsidRPr="00AD3EBC">
        <w:rPr>
          <w:rFonts w:ascii="Arial" w:hAnsi="Arial" w:cs="Arial"/>
          <w:b/>
          <w:bCs/>
        </w:rPr>
        <w:t>3. True Gateway Mode (Server-to-Server Flow)</w:t>
      </w:r>
    </w:p>
    <w:p w14:paraId="69FD4603" w14:textId="77777777" w:rsidR="00AD3EBC" w:rsidRPr="00273747" w:rsidRDefault="00AD3EBC" w:rsidP="00AD3EBC">
      <w:pPr>
        <w:pStyle w:val="ListParagraph"/>
        <w:rPr>
          <w:rFonts w:ascii="Arial" w:hAnsi="Arial" w:cs="Arial"/>
        </w:rPr>
      </w:pPr>
      <w:r w:rsidRPr="00AD3EBC">
        <w:rPr>
          <w:rFonts w:ascii="Arial" w:hAnsi="Arial" w:cs="Arial"/>
        </w:rPr>
        <w:t>This mode facilitates a direct communication between the server and the payment gateway, enabling a more secure and efficient transaction process without the need for user redirection.</w:t>
      </w:r>
    </w:p>
    <w:p w14:paraId="5E5400BF" w14:textId="77777777" w:rsidR="00AD3EBC" w:rsidRPr="00273747" w:rsidRDefault="00AD3EBC" w:rsidP="00AD3EBC">
      <w:pPr>
        <w:pStyle w:val="ListParagraph"/>
        <w:rPr>
          <w:rFonts w:ascii="Arial" w:hAnsi="Arial" w:cs="Arial"/>
        </w:rPr>
      </w:pPr>
    </w:p>
    <w:p w14:paraId="3A648DA4" w14:textId="2CC2B24D" w:rsidR="00066F4D" w:rsidRDefault="00E21C48" w:rsidP="00AD3EBC">
      <w:pPr>
        <w:pStyle w:val="ListParagraph"/>
        <w:rPr>
          <w:rFonts w:ascii="Arial" w:hAnsi="Arial" w:cs="Arial"/>
          <w:b/>
          <w:bCs/>
          <w:color w:val="486113" w:themeColor="accent1" w:themeShade="80"/>
          <w:sz w:val="16"/>
          <w:szCs w:val="16"/>
        </w:rPr>
      </w:pPr>
      <w:r w:rsidRPr="00E21C48">
        <w:rPr>
          <w:rFonts w:ascii="Arial" w:hAnsi="Arial" w:cs="Arial"/>
          <w:b/>
          <w:bCs/>
          <w:sz w:val="16"/>
          <w:szCs w:val="16"/>
        </w:rPr>
        <w:t xml:space="preserve">Please refer to the link for the detailed </w:t>
      </w:r>
      <w:r w:rsidR="00E713F0" w:rsidRPr="00E21C48">
        <w:rPr>
          <w:rFonts w:ascii="Arial" w:hAnsi="Arial" w:cs="Arial"/>
          <w:b/>
          <w:bCs/>
          <w:sz w:val="16"/>
          <w:szCs w:val="16"/>
        </w:rPr>
        <w:t>flow</w:t>
      </w:r>
      <w:r w:rsidR="00E713F0">
        <w:rPr>
          <w:rFonts w:ascii="Arial" w:hAnsi="Arial" w:cs="Arial"/>
          <w:b/>
          <w:bCs/>
          <w:sz w:val="16"/>
          <w:szCs w:val="16"/>
        </w:rPr>
        <w:t>:</w:t>
      </w:r>
      <w:r w:rsidRPr="00E21C48">
        <w:rPr>
          <w:rFonts w:ascii="Arial" w:hAnsi="Arial" w:cs="Arial"/>
          <w:b/>
          <w:bCs/>
          <w:sz w:val="16"/>
          <w:szCs w:val="16"/>
        </w:rPr>
        <w:t xml:space="preserve"> </w:t>
      </w:r>
      <w:hyperlink r:id="rId9" w:history="1">
        <w:r w:rsidRPr="00E21C48">
          <w:rPr>
            <w:rStyle w:val="Hyperlink"/>
            <w:rFonts w:ascii="Arial" w:hAnsi="Arial" w:cs="Arial"/>
            <w:b/>
            <w:bCs/>
            <w:color w:val="486113" w:themeColor="accent1" w:themeShade="80"/>
            <w:sz w:val="16"/>
            <w:szCs w:val="16"/>
          </w:rPr>
          <w:t>Payment Integration Types</w:t>
        </w:r>
      </w:hyperlink>
    </w:p>
    <w:p w14:paraId="03CF8A1E" w14:textId="77777777" w:rsidR="00E21C48" w:rsidRPr="00E21C48" w:rsidRDefault="00E21C48" w:rsidP="00AD3EBC">
      <w:pPr>
        <w:pStyle w:val="ListParagraph"/>
        <w:rPr>
          <w:rFonts w:ascii="Arial" w:hAnsi="Arial" w:cs="Arial"/>
          <w:b/>
          <w:bCs/>
          <w:sz w:val="16"/>
          <w:szCs w:val="16"/>
        </w:rPr>
      </w:pPr>
    </w:p>
    <w:p w14:paraId="1000A30D" w14:textId="77777777" w:rsidR="00AD3EBC" w:rsidRPr="00AD3EBC" w:rsidRDefault="00AD3EBC" w:rsidP="00AD3EBC">
      <w:pPr>
        <w:pStyle w:val="ListParagraph"/>
        <w:rPr>
          <w:rFonts w:ascii="Arial" w:hAnsi="Arial" w:cs="Arial"/>
        </w:rPr>
      </w:pPr>
    </w:p>
    <w:p w14:paraId="1844800F" w14:textId="3894C95E" w:rsidR="00AD3EBC" w:rsidRPr="00273747" w:rsidRDefault="00AD3EBC" w:rsidP="00AD3EBC">
      <w:pPr>
        <w:pStyle w:val="ListParagraph"/>
        <w:numPr>
          <w:ilvl w:val="0"/>
          <w:numId w:val="3"/>
        </w:numPr>
        <w:rPr>
          <w:rFonts w:ascii="Arial" w:hAnsi="Arial" w:cs="Arial"/>
          <w:sz w:val="32"/>
          <w:szCs w:val="32"/>
        </w:rPr>
      </w:pPr>
      <w:r w:rsidRPr="00817AED">
        <w:rPr>
          <w:rFonts w:ascii="Arial" w:hAnsi="Arial" w:cs="Arial"/>
          <w:b/>
          <w:bCs/>
          <w:sz w:val="32"/>
          <w:szCs w:val="32"/>
        </w:rPr>
        <w:t>Step-by-Step Guide to Payment Gateway Integration</w:t>
      </w:r>
    </w:p>
    <w:p w14:paraId="49E4DB9A" w14:textId="77777777" w:rsidR="00AC67F0" w:rsidRPr="00273747" w:rsidRDefault="00AC67F0" w:rsidP="00AC67F0">
      <w:pPr>
        <w:pStyle w:val="ListParagraph"/>
        <w:rPr>
          <w:rFonts w:ascii="Arial" w:hAnsi="Arial" w:cs="Arial"/>
        </w:rPr>
      </w:pPr>
    </w:p>
    <w:p w14:paraId="6E8033C4" w14:textId="77777777" w:rsidR="0056669E" w:rsidRPr="0056669E" w:rsidRDefault="0056669E" w:rsidP="0056669E">
      <w:pPr>
        <w:pStyle w:val="ListParagraph"/>
        <w:rPr>
          <w:rFonts w:ascii="Arial" w:hAnsi="Arial" w:cs="Arial"/>
          <w:b/>
          <w:bCs/>
          <w:sz w:val="22"/>
          <w:szCs w:val="22"/>
        </w:rPr>
      </w:pPr>
      <w:r w:rsidRPr="0056669E">
        <w:rPr>
          <w:rFonts w:ascii="Arial" w:hAnsi="Arial" w:cs="Arial"/>
          <w:b/>
          <w:bCs/>
          <w:sz w:val="22"/>
          <w:szCs w:val="22"/>
        </w:rPr>
        <w:t>3.1 Sandbox Account Activation</w:t>
      </w:r>
    </w:p>
    <w:p w14:paraId="42676943" w14:textId="77777777" w:rsidR="00E21C48" w:rsidRPr="00E21C48" w:rsidRDefault="00E21C48" w:rsidP="00E21C48">
      <w:pPr>
        <w:pStyle w:val="ListParagraph"/>
        <w:rPr>
          <w:rFonts w:ascii="Arial" w:hAnsi="Arial" w:cs="Arial"/>
          <w:sz w:val="18"/>
          <w:szCs w:val="18"/>
        </w:rPr>
      </w:pPr>
      <w:proofErr w:type="gramStart"/>
      <w:r w:rsidRPr="00E21C48">
        <w:rPr>
          <w:rFonts w:ascii="Arial" w:hAnsi="Arial" w:cs="Arial"/>
          <w:sz w:val="18"/>
          <w:szCs w:val="18"/>
        </w:rPr>
        <w:t xml:space="preserve">  </w:t>
      </w:r>
      <w:r w:rsidRPr="00E21C48">
        <w:rPr>
          <w:rFonts w:ascii="Arial" w:hAnsi="Arial" w:cs="Arial"/>
          <w:b/>
          <w:bCs/>
          <w:sz w:val="18"/>
          <w:szCs w:val="18"/>
        </w:rPr>
        <w:t>Account</w:t>
      </w:r>
      <w:proofErr w:type="gramEnd"/>
      <w:r w:rsidRPr="00E21C48">
        <w:rPr>
          <w:rFonts w:ascii="Arial" w:hAnsi="Arial" w:cs="Arial"/>
          <w:b/>
          <w:bCs/>
          <w:sz w:val="18"/>
          <w:szCs w:val="18"/>
        </w:rPr>
        <w:t xml:space="preserve"> Manager</w:t>
      </w:r>
      <w:r w:rsidRPr="00E21C48">
        <w:rPr>
          <w:rFonts w:ascii="Arial" w:hAnsi="Arial" w:cs="Arial"/>
          <w:sz w:val="18"/>
          <w:szCs w:val="18"/>
        </w:rPr>
        <w:t xml:space="preserve">: Assists with Sandbox account creation. </w:t>
      </w:r>
    </w:p>
    <w:p w14:paraId="143E0A61" w14:textId="77777777" w:rsidR="00E21C48" w:rsidRPr="00E21C48" w:rsidRDefault="00E21C48" w:rsidP="00E21C48">
      <w:pPr>
        <w:pStyle w:val="ListParagraph"/>
        <w:rPr>
          <w:rFonts w:ascii="Arial" w:hAnsi="Arial" w:cs="Arial"/>
          <w:sz w:val="18"/>
          <w:szCs w:val="18"/>
        </w:rPr>
      </w:pPr>
      <w:proofErr w:type="gramStart"/>
      <w:r w:rsidRPr="00E21C48">
        <w:rPr>
          <w:rFonts w:ascii="Arial" w:hAnsi="Arial" w:cs="Arial"/>
          <w:sz w:val="18"/>
          <w:szCs w:val="18"/>
        </w:rPr>
        <w:t xml:space="preserve">  </w:t>
      </w:r>
      <w:r w:rsidRPr="00E21C48">
        <w:rPr>
          <w:rFonts w:ascii="Arial" w:hAnsi="Arial" w:cs="Arial"/>
          <w:b/>
          <w:bCs/>
          <w:sz w:val="18"/>
          <w:szCs w:val="18"/>
        </w:rPr>
        <w:t>Activation</w:t>
      </w:r>
      <w:proofErr w:type="gramEnd"/>
      <w:r w:rsidRPr="00E21C48">
        <w:rPr>
          <w:rFonts w:ascii="Arial" w:hAnsi="Arial" w:cs="Arial"/>
          <w:b/>
          <w:bCs/>
          <w:sz w:val="18"/>
          <w:szCs w:val="18"/>
        </w:rPr>
        <w:t xml:space="preserve"> Email</w:t>
      </w:r>
      <w:r w:rsidRPr="00E21C48">
        <w:rPr>
          <w:rFonts w:ascii="Arial" w:hAnsi="Arial" w:cs="Arial"/>
          <w:sz w:val="18"/>
          <w:szCs w:val="18"/>
        </w:rPr>
        <w:t xml:space="preserve">: Client receives an activation email with login credentials. </w:t>
      </w:r>
    </w:p>
    <w:p w14:paraId="4E8880F8" w14:textId="2B20F951" w:rsidR="0056669E" w:rsidRDefault="00E21C48" w:rsidP="00E21C48">
      <w:pPr>
        <w:pStyle w:val="ListParagraph"/>
        <w:rPr>
          <w:rFonts w:ascii="Arial" w:hAnsi="Arial" w:cs="Arial"/>
          <w:sz w:val="18"/>
          <w:szCs w:val="18"/>
        </w:rPr>
      </w:pPr>
      <w:proofErr w:type="gramStart"/>
      <w:r w:rsidRPr="00E21C48">
        <w:rPr>
          <w:rFonts w:ascii="Arial" w:hAnsi="Arial" w:cs="Arial"/>
          <w:sz w:val="18"/>
          <w:szCs w:val="18"/>
        </w:rPr>
        <w:t xml:space="preserve">  </w:t>
      </w:r>
      <w:r w:rsidRPr="00E21C48">
        <w:rPr>
          <w:rFonts w:ascii="Arial" w:hAnsi="Arial" w:cs="Arial"/>
          <w:b/>
          <w:bCs/>
          <w:sz w:val="18"/>
          <w:szCs w:val="18"/>
        </w:rPr>
        <w:t>MA</w:t>
      </w:r>
      <w:proofErr w:type="gramEnd"/>
      <w:r w:rsidRPr="00E21C48">
        <w:rPr>
          <w:rFonts w:ascii="Arial" w:hAnsi="Arial" w:cs="Arial"/>
          <w:b/>
          <w:bCs/>
          <w:sz w:val="18"/>
          <w:szCs w:val="18"/>
        </w:rPr>
        <w:t xml:space="preserve"> Dashboard</w:t>
      </w:r>
      <w:r w:rsidRPr="00E21C48">
        <w:rPr>
          <w:rFonts w:ascii="Arial" w:hAnsi="Arial" w:cs="Arial"/>
          <w:sz w:val="18"/>
          <w:szCs w:val="18"/>
        </w:rPr>
        <w:t>: Access wallet credentials and configure Return URLs &amp; Callbacks in Settings.</w:t>
      </w:r>
    </w:p>
    <w:p w14:paraId="4D961EF8" w14:textId="77777777" w:rsidR="00E21C48" w:rsidRPr="0056669E" w:rsidRDefault="00E21C48" w:rsidP="00E21C48">
      <w:pPr>
        <w:pStyle w:val="ListParagraph"/>
        <w:rPr>
          <w:rFonts w:ascii="Arial" w:hAnsi="Arial" w:cs="Arial"/>
          <w:sz w:val="18"/>
          <w:szCs w:val="18"/>
        </w:rPr>
      </w:pPr>
    </w:p>
    <w:p w14:paraId="4037B011" w14:textId="062C2CC5" w:rsidR="0056669E" w:rsidRDefault="0056669E" w:rsidP="0056669E">
      <w:pPr>
        <w:pStyle w:val="ListParagraph"/>
        <w:rPr>
          <w:rFonts w:ascii="Arial" w:hAnsi="Arial" w:cs="Arial"/>
          <w:b/>
          <w:bCs/>
          <w:sz w:val="22"/>
          <w:szCs w:val="22"/>
        </w:rPr>
      </w:pPr>
      <w:r w:rsidRPr="0056669E">
        <w:rPr>
          <w:rFonts w:ascii="Arial" w:hAnsi="Arial" w:cs="Arial"/>
          <w:b/>
          <w:bCs/>
          <w:sz w:val="22"/>
          <w:szCs w:val="22"/>
        </w:rPr>
        <w:t xml:space="preserve">3.2 Testing in </w:t>
      </w:r>
      <w:r w:rsidR="004A49BE">
        <w:rPr>
          <w:rFonts w:ascii="Arial" w:hAnsi="Arial" w:cs="Arial"/>
          <w:b/>
          <w:bCs/>
          <w:sz w:val="22"/>
          <w:szCs w:val="22"/>
        </w:rPr>
        <w:t xml:space="preserve">the </w:t>
      </w:r>
      <w:r w:rsidRPr="0056669E">
        <w:rPr>
          <w:rFonts w:ascii="Arial" w:hAnsi="Arial" w:cs="Arial"/>
          <w:b/>
          <w:bCs/>
          <w:sz w:val="22"/>
          <w:szCs w:val="22"/>
        </w:rPr>
        <w:t>Sandbox</w:t>
      </w:r>
      <w:r w:rsidR="004A49BE">
        <w:rPr>
          <w:rFonts w:ascii="Arial" w:hAnsi="Arial" w:cs="Arial"/>
          <w:b/>
          <w:bCs/>
          <w:sz w:val="22"/>
          <w:szCs w:val="22"/>
        </w:rPr>
        <w:t xml:space="preserve"> Environment</w:t>
      </w:r>
    </w:p>
    <w:p w14:paraId="206E4FC4" w14:textId="77777777" w:rsidR="00E21C48" w:rsidRPr="0056669E" w:rsidRDefault="00E21C48" w:rsidP="0056669E">
      <w:pPr>
        <w:pStyle w:val="ListParagraph"/>
        <w:rPr>
          <w:rFonts w:ascii="Arial" w:hAnsi="Arial" w:cs="Arial"/>
          <w:b/>
          <w:bCs/>
          <w:sz w:val="22"/>
          <w:szCs w:val="22"/>
        </w:rPr>
      </w:pPr>
    </w:p>
    <w:p w14:paraId="0569CA70" w14:textId="77777777" w:rsidR="00E21C48" w:rsidRPr="00E21C48" w:rsidRDefault="00E21C48" w:rsidP="00E21C48">
      <w:pPr>
        <w:pStyle w:val="ListParagraph"/>
        <w:rPr>
          <w:rFonts w:ascii="Arial" w:hAnsi="Arial" w:cs="Arial"/>
          <w:sz w:val="18"/>
          <w:szCs w:val="18"/>
        </w:rPr>
      </w:pPr>
      <w:proofErr w:type="gramStart"/>
      <w:r w:rsidRPr="00E21C48">
        <w:rPr>
          <w:rFonts w:ascii="Arial" w:hAnsi="Arial" w:cs="Arial"/>
          <w:sz w:val="18"/>
          <w:szCs w:val="18"/>
        </w:rPr>
        <w:t xml:space="preserve">  </w:t>
      </w:r>
      <w:r w:rsidRPr="00E21C48">
        <w:rPr>
          <w:rFonts w:ascii="Arial" w:hAnsi="Arial" w:cs="Arial"/>
          <w:b/>
          <w:bCs/>
          <w:sz w:val="18"/>
          <w:szCs w:val="18"/>
        </w:rPr>
        <w:t>Complete</w:t>
      </w:r>
      <w:proofErr w:type="gramEnd"/>
      <w:r w:rsidRPr="00E21C48">
        <w:rPr>
          <w:rFonts w:ascii="Arial" w:hAnsi="Arial" w:cs="Arial"/>
          <w:b/>
          <w:bCs/>
          <w:sz w:val="18"/>
          <w:szCs w:val="18"/>
        </w:rPr>
        <w:t xml:space="preserve"> Flow Testing</w:t>
      </w:r>
      <w:r w:rsidRPr="00E21C48">
        <w:rPr>
          <w:rFonts w:ascii="Arial" w:hAnsi="Arial" w:cs="Arial"/>
          <w:sz w:val="18"/>
          <w:szCs w:val="18"/>
        </w:rPr>
        <w:t xml:space="preserve">: Test the entire payment process in the Sandbox environment. </w:t>
      </w:r>
    </w:p>
    <w:p w14:paraId="361F0F4B" w14:textId="4687CC68" w:rsidR="0056669E" w:rsidRPr="00E21C48" w:rsidRDefault="00E21C48" w:rsidP="00E21C48">
      <w:pPr>
        <w:pStyle w:val="ListParagraph"/>
        <w:rPr>
          <w:rFonts w:ascii="Arial" w:hAnsi="Arial" w:cs="Arial"/>
          <w:sz w:val="18"/>
          <w:szCs w:val="18"/>
        </w:rPr>
      </w:pPr>
      <w:proofErr w:type="gramStart"/>
      <w:r w:rsidRPr="00E21C48">
        <w:rPr>
          <w:rFonts w:ascii="Arial" w:hAnsi="Arial" w:cs="Arial"/>
          <w:sz w:val="18"/>
          <w:szCs w:val="18"/>
        </w:rPr>
        <w:t xml:space="preserve">  </w:t>
      </w:r>
      <w:r w:rsidRPr="00E21C48">
        <w:rPr>
          <w:rFonts w:ascii="Arial" w:hAnsi="Arial" w:cs="Arial"/>
          <w:b/>
          <w:bCs/>
          <w:sz w:val="18"/>
          <w:szCs w:val="18"/>
        </w:rPr>
        <w:t>End</w:t>
      </w:r>
      <w:proofErr w:type="gramEnd"/>
      <w:r w:rsidRPr="00E21C48">
        <w:rPr>
          <w:rFonts w:ascii="Arial" w:hAnsi="Arial" w:cs="Arial"/>
          <w:b/>
          <w:bCs/>
          <w:sz w:val="18"/>
          <w:szCs w:val="18"/>
        </w:rPr>
        <w:t>-to-End Validation</w:t>
      </w:r>
      <w:r w:rsidRPr="00E21C48">
        <w:rPr>
          <w:rFonts w:ascii="Arial" w:hAnsi="Arial" w:cs="Arial"/>
          <w:sz w:val="18"/>
          <w:szCs w:val="18"/>
        </w:rPr>
        <w:t>: Client’s tech team ensures all use cases are covered (success, failures, refunds, etc.).</w:t>
      </w:r>
    </w:p>
    <w:p w14:paraId="6A8DB383" w14:textId="77777777" w:rsidR="00E21C48" w:rsidRPr="0056669E" w:rsidRDefault="00E21C48" w:rsidP="00E21C48">
      <w:pPr>
        <w:pStyle w:val="ListParagraph"/>
        <w:rPr>
          <w:rFonts w:ascii="Arial" w:hAnsi="Arial" w:cs="Arial"/>
          <w:b/>
          <w:bCs/>
          <w:sz w:val="22"/>
          <w:szCs w:val="22"/>
        </w:rPr>
      </w:pPr>
    </w:p>
    <w:p w14:paraId="1A615358" w14:textId="77777777" w:rsidR="0056669E" w:rsidRPr="0056669E" w:rsidRDefault="0056669E" w:rsidP="0056669E">
      <w:pPr>
        <w:pStyle w:val="ListParagraph"/>
        <w:rPr>
          <w:rFonts w:ascii="Arial" w:hAnsi="Arial" w:cs="Arial"/>
          <w:b/>
          <w:bCs/>
          <w:sz w:val="22"/>
          <w:szCs w:val="22"/>
        </w:rPr>
      </w:pPr>
      <w:r w:rsidRPr="0056669E">
        <w:rPr>
          <w:rFonts w:ascii="Arial" w:hAnsi="Arial" w:cs="Arial"/>
          <w:b/>
          <w:bCs/>
          <w:sz w:val="22"/>
          <w:szCs w:val="22"/>
        </w:rPr>
        <w:t>3.3 Post-Sandbox Testing</w:t>
      </w:r>
    </w:p>
    <w:p w14:paraId="319B91CB" w14:textId="609EF888" w:rsidR="004A49BE" w:rsidRPr="004A49BE" w:rsidRDefault="004A49BE" w:rsidP="004A49BE">
      <w:pPr>
        <w:pStyle w:val="ListParagraph"/>
        <w:rPr>
          <w:rFonts w:ascii="Arial" w:hAnsi="Arial" w:cs="Arial"/>
          <w:sz w:val="18"/>
          <w:szCs w:val="18"/>
        </w:rPr>
      </w:pPr>
      <w:proofErr w:type="gramStart"/>
      <w:r w:rsidRPr="004A49BE">
        <w:rPr>
          <w:rFonts w:ascii="Arial" w:hAnsi="Arial" w:cs="Arial"/>
          <w:sz w:val="18"/>
          <w:szCs w:val="18"/>
        </w:rPr>
        <w:t xml:space="preserve">  </w:t>
      </w:r>
      <w:r w:rsidRPr="004A49BE">
        <w:rPr>
          <w:rFonts w:ascii="Arial" w:hAnsi="Arial" w:cs="Arial"/>
          <w:b/>
          <w:bCs/>
          <w:sz w:val="18"/>
          <w:szCs w:val="18"/>
        </w:rPr>
        <w:t>Pre</w:t>
      </w:r>
      <w:proofErr w:type="gramEnd"/>
      <w:r w:rsidRPr="004A49BE">
        <w:rPr>
          <w:rFonts w:ascii="Arial" w:hAnsi="Arial" w:cs="Arial"/>
          <w:b/>
          <w:bCs/>
          <w:sz w:val="18"/>
          <w:szCs w:val="18"/>
        </w:rPr>
        <w:t>-Prod Testing</w:t>
      </w:r>
      <w:r w:rsidRPr="004A49BE">
        <w:rPr>
          <w:rFonts w:ascii="Arial" w:hAnsi="Arial" w:cs="Arial"/>
          <w:sz w:val="18"/>
          <w:szCs w:val="18"/>
        </w:rPr>
        <w:t xml:space="preserve">: Conduct tests </w:t>
      </w:r>
      <w:r>
        <w:rPr>
          <w:rFonts w:ascii="Arial" w:hAnsi="Arial" w:cs="Arial"/>
          <w:sz w:val="18"/>
          <w:szCs w:val="18"/>
        </w:rPr>
        <w:t xml:space="preserve">and validate the complete flow </w:t>
      </w:r>
      <w:r w:rsidRPr="004A49BE">
        <w:rPr>
          <w:rFonts w:ascii="Arial" w:hAnsi="Arial" w:cs="Arial"/>
          <w:sz w:val="18"/>
          <w:szCs w:val="18"/>
        </w:rPr>
        <w:t xml:space="preserve">in the production environment before going live with customers. </w:t>
      </w:r>
    </w:p>
    <w:p w14:paraId="79FDF73F" w14:textId="1E7B8DC3" w:rsidR="0056669E" w:rsidRDefault="004A49BE" w:rsidP="004A49BE">
      <w:pPr>
        <w:pStyle w:val="ListParagraph"/>
        <w:rPr>
          <w:rFonts w:ascii="Arial" w:hAnsi="Arial" w:cs="Arial"/>
          <w:sz w:val="18"/>
          <w:szCs w:val="18"/>
        </w:rPr>
      </w:pPr>
      <w:proofErr w:type="gramStart"/>
      <w:r w:rsidRPr="004A49BE">
        <w:rPr>
          <w:rFonts w:ascii="Arial" w:hAnsi="Arial" w:cs="Arial"/>
          <w:sz w:val="18"/>
          <w:szCs w:val="18"/>
        </w:rPr>
        <w:t xml:space="preserve">  </w:t>
      </w:r>
      <w:r w:rsidRPr="004A49BE">
        <w:rPr>
          <w:rFonts w:ascii="Arial" w:hAnsi="Arial" w:cs="Arial"/>
          <w:b/>
          <w:bCs/>
          <w:sz w:val="18"/>
          <w:szCs w:val="18"/>
        </w:rPr>
        <w:t>Production</w:t>
      </w:r>
      <w:proofErr w:type="gramEnd"/>
      <w:r w:rsidRPr="004A49BE">
        <w:rPr>
          <w:rFonts w:ascii="Arial" w:hAnsi="Arial" w:cs="Arial"/>
          <w:b/>
          <w:bCs/>
          <w:sz w:val="18"/>
          <w:szCs w:val="18"/>
        </w:rPr>
        <w:t xml:space="preserve"> Activation</w:t>
      </w:r>
      <w:r w:rsidRPr="004A49BE">
        <w:rPr>
          <w:rFonts w:ascii="Arial" w:hAnsi="Arial" w:cs="Arial"/>
          <w:sz w:val="18"/>
          <w:szCs w:val="18"/>
        </w:rPr>
        <w:t>: Request the Production Activation link from the Account Manager</w:t>
      </w:r>
      <w:r>
        <w:rPr>
          <w:rFonts w:ascii="Arial" w:hAnsi="Arial" w:cs="Arial"/>
          <w:sz w:val="18"/>
          <w:szCs w:val="18"/>
        </w:rPr>
        <w:t>.</w:t>
      </w:r>
      <w:r w:rsidRPr="004A49BE">
        <w:rPr>
          <w:rFonts w:ascii="Arial" w:hAnsi="Arial" w:cs="Arial"/>
          <w:sz w:val="18"/>
          <w:szCs w:val="18"/>
        </w:rPr>
        <w:t xml:space="preserve"> It will be sent to the registered email, similar to how the Sandbox activation link was received.</w:t>
      </w:r>
    </w:p>
    <w:p w14:paraId="0B84C574" w14:textId="77777777" w:rsidR="004A49BE" w:rsidRDefault="004A49BE" w:rsidP="004A49BE">
      <w:pPr>
        <w:pStyle w:val="ListParagraph"/>
        <w:rPr>
          <w:rFonts w:ascii="Arial" w:hAnsi="Arial" w:cs="Arial"/>
          <w:sz w:val="18"/>
          <w:szCs w:val="18"/>
        </w:rPr>
      </w:pPr>
    </w:p>
    <w:p w14:paraId="7A77CF31" w14:textId="77777777" w:rsidR="004A49BE" w:rsidRDefault="004A49BE" w:rsidP="004A49BE">
      <w:pPr>
        <w:pStyle w:val="ListParagraph"/>
        <w:rPr>
          <w:rFonts w:ascii="Arial" w:hAnsi="Arial" w:cs="Arial"/>
          <w:sz w:val="18"/>
          <w:szCs w:val="18"/>
        </w:rPr>
      </w:pPr>
    </w:p>
    <w:p w14:paraId="6C8A2BFD" w14:textId="77777777" w:rsidR="004A49BE" w:rsidRDefault="004A49BE" w:rsidP="004A49BE">
      <w:pPr>
        <w:pStyle w:val="ListParagraph"/>
        <w:rPr>
          <w:rFonts w:ascii="Arial" w:hAnsi="Arial" w:cs="Arial"/>
          <w:b/>
          <w:bCs/>
          <w:sz w:val="18"/>
          <w:szCs w:val="18"/>
        </w:rPr>
      </w:pPr>
    </w:p>
    <w:p w14:paraId="3E614002" w14:textId="77777777" w:rsidR="00E713F0" w:rsidRDefault="00E713F0" w:rsidP="004A49BE">
      <w:pPr>
        <w:pStyle w:val="ListParagraph"/>
        <w:rPr>
          <w:rFonts w:ascii="Arial" w:hAnsi="Arial" w:cs="Arial"/>
          <w:b/>
          <w:bCs/>
          <w:sz w:val="18"/>
          <w:szCs w:val="18"/>
        </w:rPr>
      </w:pPr>
    </w:p>
    <w:p w14:paraId="6759CF2B" w14:textId="77777777" w:rsidR="00E713F0" w:rsidRPr="0056669E" w:rsidRDefault="00E713F0" w:rsidP="004A49BE">
      <w:pPr>
        <w:pStyle w:val="ListParagraph"/>
        <w:rPr>
          <w:rFonts w:ascii="Arial" w:hAnsi="Arial" w:cs="Arial"/>
          <w:b/>
          <w:bCs/>
          <w:sz w:val="18"/>
          <w:szCs w:val="18"/>
        </w:rPr>
      </w:pPr>
    </w:p>
    <w:p w14:paraId="15ED03FB" w14:textId="77777777" w:rsidR="0056669E" w:rsidRPr="0056669E" w:rsidRDefault="0056669E" w:rsidP="0056669E">
      <w:pPr>
        <w:pStyle w:val="ListParagraph"/>
        <w:rPr>
          <w:rFonts w:ascii="Arial" w:hAnsi="Arial" w:cs="Arial"/>
          <w:b/>
          <w:bCs/>
          <w:sz w:val="22"/>
          <w:szCs w:val="22"/>
        </w:rPr>
      </w:pPr>
      <w:r w:rsidRPr="0056669E">
        <w:rPr>
          <w:rFonts w:ascii="Arial" w:hAnsi="Arial" w:cs="Arial"/>
          <w:b/>
          <w:bCs/>
          <w:sz w:val="22"/>
          <w:szCs w:val="22"/>
        </w:rPr>
        <w:lastRenderedPageBreak/>
        <w:t>3.4 Production Flow Activation</w:t>
      </w:r>
    </w:p>
    <w:p w14:paraId="6099A705" w14:textId="0E5D28D9" w:rsidR="004A49BE" w:rsidRPr="004A49BE" w:rsidRDefault="004A49BE" w:rsidP="004A49BE">
      <w:pPr>
        <w:pStyle w:val="ListParagraph"/>
        <w:rPr>
          <w:rFonts w:ascii="Arial" w:hAnsi="Arial" w:cs="Arial"/>
          <w:sz w:val="18"/>
          <w:szCs w:val="18"/>
        </w:rPr>
      </w:pPr>
      <w:proofErr w:type="gramStart"/>
      <w:r w:rsidRPr="004A49BE">
        <w:rPr>
          <w:rFonts w:ascii="Arial" w:hAnsi="Arial" w:cs="Arial"/>
          <w:sz w:val="18"/>
          <w:szCs w:val="18"/>
        </w:rPr>
        <w:t xml:space="preserve">  </w:t>
      </w:r>
      <w:r w:rsidRPr="004A49BE">
        <w:rPr>
          <w:rFonts w:ascii="Arial" w:hAnsi="Arial" w:cs="Arial"/>
          <w:b/>
          <w:bCs/>
          <w:sz w:val="18"/>
          <w:szCs w:val="18"/>
        </w:rPr>
        <w:t>Final</w:t>
      </w:r>
      <w:proofErr w:type="gramEnd"/>
      <w:r w:rsidRPr="004A49BE">
        <w:rPr>
          <w:rFonts w:ascii="Arial" w:hAnsi="Arial" w:cs="Arial"/>
          <w:b/>
          <w:bCs/>
          <w:sz w:val="18"/>
          <w:szCs w:val="18"/>
        </w:rPr>
        <w:t xml:space="preserve"> Testing</w:t>
      </w:r>
      <w:r w:rsidRPr="004A49BE">
        <w:rPr>
          <w:rFonts w:ascii="Arial" w:hAnsi="Arial" w:cs="Arial"/>
          <w:sz w:val="18"/>
          <w:szCs w:val="18"/>
        </w:rPr>
        <w:t xml:space="preserve">: Conduct final checks in the production environment by replacing the endpoints and wallet credentials. Ensure validation from your </w:t>
      </w:r>
      <w:r w:rsidR="00927993" w:rsidRPr="004A49BE">
        <w:rPr>
          <w:rFonts w:ascii="Arial" w:hAnsi="Arial" w:cs="Arial"/>
          <w:sz w:val="18"/>
          <w:szCs w:val="18"/>
        </w:rPr>
        <w:t>development</w:t>
      </w:r>
      <w:r w:rsidRPr="004A49BE">
        <w:rPr>
          <w:rFonts w:ascii="Arial" w:hAnsi="Arial" w:cs="Arial"/>
          <w:sz w:val="18"/>
          <w:szCs w:val="18"/>
        </w:rPr>
        <w:t xml:space="preserve"> team and confirm that they are following the documentation.</w:t>
      </w:r>
    </w:p>
    <w:p w14:paraId="4D584D75" w14:textId="01A94F73" w:rsidR="00066F4D" w:rsidRPr="004A49BE" w:rsidRDefault="004A49BE" w:rsidP="004A49BE">
      <w:pPr>
        <w:pStyle w:val="ListParagraph"/>
        <w:rPr>
          <w:rFonts w:ascii="Arial" w:hAnsi="Arial" w:cs="Arial"/>
          <w:sz w:val="18"/>
          <w:szCs w:val="18"/>
        </w:rPr>
      </w:pPr>
      <w:proofErr w:type="gramStart"/>
      <w:r w:rsidRPr="004A49BE">
        <w:rPr>
          <w:rFonts w:ascii="Arial" w:hAnsi="Arial" w:cs="Arial"/>
          <w:sz w:val="18"/>
          <w:szCs w:val="18"/>
        </w:rPr>
        <w:t xml:space="preserve">  </w:t>
      </w:r>
      <w:r w:rsidRPr="004A49BE">
        <w:rPr>
          <w:rFonts w:ascii="Arial" w:hAnsi="Arial" w:cs="Arial"/>
          <w:b/>
          <w:bCs/>
          <w:sz w:val="18"/>
          <w:szCs w:val="18"/>
        </w:rPr>
        <w:t>Go</w:t>
      </w:r>
      <w:proofErr w:type="gramEnd"/>
      <w:r w:rsidRPr="004A49BE">
        <w:rPr>
          <w:rFonts w:ascii="Arial" w:hAnsi="Arial" w:cs="Arial"/>
          <w:b/>
          <w:bCs/>
          <w:sz w:val="18"/>
          <w:szCs w:val="18"/>
        </w:rPr>
        <w:t xml:space="preserve"> Live</w:t>
      </w:r>
      <w:r w:rsidRPr="004A49BE">
        <w:rPr>
          <w:rFonts w:ascii="Arial" w:hAnsi="Arial" w:cs="Arial"/>
          <w:sz w:val="18"/>
          <w:szCs w:val="18"/>
        </w:rPr>
        <w:t>: Once you are satisfied with the flow in the production environment, open the portal for customer transactions.</w:t>
      </w:r>
    </w:p>
    <w:p w14:paraId="3D091ECE" w14:textId="77777777" w:rsidR="00AC67F0" w:rsidRPr="00273747" w:rsidRDefault="00AC67F0" w:rsidP="00AC67F0">
      <w:pPr>
        <w:pStyle w:val="ListParagraph"/>
        <w:rPr>
          <w:rFonts w:ascii="Arial" w:hAnsi="Arial" w:cs="Arial"/>
          <w:sz w:val="32"/>
          <w:szCs w:val="32"/>
        </w:rPr>
      </w:pPr>
    </w:p>
    <w:p w14:paraId="32430619" w14:textId="79DBC654" w:rsidR="00AC67F0" w:rsidRDefault="00241247" w:rsidP="00AD3EBC">
      <w:pPr>
        <w:pStyle w:val="ListParagraph"/>
        <w:numPr>
          <w:ilvl w:val="0"/>
          <w:numId w:val="3"/>
        </w:numPr>
        <w:rPr>
          <w:rFonts w:ascii="Arial" w:hAnsi="Arial" w:cs="Arial"/>
          <w:b/>
          <w:bCs/>
          <w:sz w:val="32"/>
          <w:szCs w:val="32"/>
        </w:rPr>
      </w:pPr>
      <w:r w:rsidRPr="00273747">
        <w:rPr>
          <w:rFonts w:ascii="Arial" w:hAnsi="Arial" w:cs="Arial"/>
          <w:b/>
          <w:bCs/>
          <w:sz w:val="32"/>
          <w:szCs w:val="32"/>
        </w:rPr>
        <w:t xml:space="preserve">Mandatory </w:t>
      </w:r>
      <w:r w:rsidRPr="00817AED">
        <w:rPr>
          <w:rFonts w:ascii="Arial" w:hAnsi="Arial" w:cs="Arial"/>
          <w:b/>
          <w:bCs/>
          <w:sz w:val="32"/>
          <w:szCs w:val="32"/>
        </w:rPr>
        <w:t>Security Best Practices</w:t>
      </w:r>
      <w:r w:rsidRPr="00273747">
        <w:rPr>
          <w:rFonts w:ascii="Arial" w:hAnsi="Arial" w:cs="Arial"/>
          <w:b/>
          <w:bCs/>
          <w:sz w:val="32"/>
          <w:szCs w:val="32"/>
        </w:rPr>
        <w:t xml:space="preserve"> </w:t>
      </w:r>
    </w:p>
    <w:p w14:paraId="111A5709" w14:textId="77777777" w:rsidR="001641FC" w:rsidRPr="00273747" w:rsidRDefault="001641FC" w:rsidP="001641FC">
      <w:pPr>
        <w:pStyle w:val="ListParagraph"/>
        <w:rPr>
          <w:rFonts w:ascii="Arial" w:hAnsi="Arial" w:cs="Arial"/>
          <w:b/>
          <w:bCs/>
          <w:sz w:val="32"/>
          <w:szCs w:val="32"/>
        </w:rPr>
      </w:pPr>
    </w:p>
    <w:p w14:paraId="67ABDA9F" w14:textId="1C609C06" w:rsidR="00241247" w:rsidRPr="00241247" w:rsidRDefault="00241247" w:rsidP="00241247">
      <w:pPr>
        <w:rPr>
          <w:rFonts w:ascii="Arial" w:hAnsi="Arial" w:cs="Arial"/>
          <w:b/>
          <w:bCs/>
          <w:sz w:val="18"/>
          <w:szCs w:val="18"/>
        </w:rPr>
      </w:pPr>
      <w:r w:rsidRPr="00273747">
        <w:rPr>
          <w:rFonts w:ascii="Arial" w:hAnsi="Arial" w:cs="Arial"/>
          <w:b/>
          <w:bCs/>
          <w:sz w:val="22"/>
          <w:szCs w:val="22"/>
        </w:rPr>
        <w:t xml:space="preserve">   </w:t>
      </w:r>
      <w:r w:rsidRPr="0018372F">
        <w:rPr>
          <w:rFonts w:ascii="Arial" w:hAnsi="Arial" w:cs="Arial"/>
          <w:b/>
          <w:bCs/>
          <w:sz w:val="18"/>
          <w:szCs w:val="18"/>
        </w:rPr>
        <w:t xml:space="preserve">      </w:t>
      </w:r>
      <w:r w:rsidRPr="00241247">
        <w:rPr>
          <w:rFonts w:ascii="Arial" w:hAnsi="Arial" w:cs="Arial"/>
          <w:b/>
          <w:bCs/>
          <w:sz w:val="18"/>
          <w:szCs w:val="18"/>
        </w:rPr>
        <w:t>4.1 Use SSL/TLS Encryption</w:t>
      </w:r>
    </w:p>
    <w:p w14:paraId="46EEEF69" w14:textId="77777777" w:rsidR="00241247" w:rsidRPr="001641FC" w:rsidRDefault="00241247" w:rsidP="003E1DDF">
      <w:pPr>
        <w:ind w:left="720"/>
        <w:rPr>
          <w:rFonts w:ascii="Arial" w:hAnsi="Arial" w:cs="Arial"/>
          <w:sz w:val="18"/>
          <w:szCs w:val="18"/>
        </w:rPr>
      </w:pPr>
      <w:r w:rsidRPr="00241247">
        <w:rPr>
          <w:rFonts w:ascii="Arial" w:hAnsi="Arial" w:cs="Arial"/>
          <w:sz w:val="18"/>
          <w:szCs w:val="18"/>
        </w:rPr>
        <w:t>Secure data transmission between the client, merchant, and payment gateway using SSL/TLS encryption to prevent unauthorized access and eavesdropping.</w:t>
      </w:r>
    </w:p>
    <w:p w14:paraId="4D5FA2C8" w14:textId="77777777" w:rsidR="001641FC" w:rsidRPr="00241247" w:rsidRDefault="001641FC" w:rsidP="003E1DDF">
      <w:pPr>
        <w:ind w:left="720"/>
        <w:rPr>
          <w:rFonts w:ascii="Arial" w:hAnsi="Arial" w:cs="Arial"/>
        </w:rPr>
      </w:pPr>
    </w:p>
    <w:p w14:paraId="57636D54" w14:textId="246DC1FB" w:rsidR="00241247" w:rsidRPr="00241247" w:rsidRDefault="00241247" w:rsidP="00241247">
      <w:pPr>
        <w:rPr>
          <w:rFonts w:ascii="Arial" w:hAnsi="Arial" w:cs="Arial"/>
          <w:b/>
          <w:bCs/>
          <w:sz w:val="18"/>
          <w:szCs w:val="18"/>
        </w:rPr>
      </w:pPr>
      <w:r w:rsidRPr="00273747">
        <w:rPr>
          <w:rFonts w:ascii="Arial" w:hAnsi="Arial" w:cs="Arial"/>
          <w:b/>
          <w:bCs/>
          <w:sz w:val="22"/>
          <w:szCs w:val="22"/>
        </w:rPr>
        <w:t xml:space="preserve">        </w:t>
      </w:r>
      <w:r w:rsidRPr="00241247">
        <w:rPr>
          <w:rFonts w:ascii="Arial" w:hAnsi="Arial" w:cs="Arial"/>
          <w:b/>
          <w:bCs/>
          <w:sz w:val="18"/>
          <w:szCs w:val="18"/>
        </w:rPr>
        <w:t>4.2 PCI-DSS Compliance</w:t>
      </w:r>
    </w:p>
    <w:p w14:paraId="1C6615B8" w14:textId="77777777" w:rsidR="00241247" w:rsidRPr="001641FC" w:rsidRDefault="00241247" w:rsidP="003E1DDF">
      <w:pPr>
        <w:ind w:left="720"/>
        <w:rPr>
          <w:rFonts w:ascii="Arial" w:hAnsi="Arial" w:cs="Arial"/>
          <w:sz w:val="18"/>
          <w:szCs w:val="18"/>
        </w:rPr>
      </w:pPr>
      <w:r w:rsidRPr="00241247">
        <w:rPr>
          <w:rFonts w:ascii="Arial" w:hAnsi="Arial" w:cs="Arial"/>
          <w:sz w:val="18"/>
          <w:szCs w:val="18"/>
        </w:rPr>
        <w:t>PCI-DSS compliance is mandatory for gateway modes that process card transactions, ensuring the secure storage and processing of payment data to protect against data breaches.</w:t>
      </w:r>
    </w:p>
    <w:p w14:paraId="4A77577A" w14:textId="77777777" w:rsidR="001641FC" w:rsidRPr="00241247" w:rsidRDefault="001641FC" w:rsidP="003E1DDF">
      <w:pPr>
        <w:ind w:left="720"/>
        <w:rPr>
          <w:rFonts w:ascii="Arial" w:hAnsi="Arial" w:cs="Arial"/>
        </w:rPr>
      </w:pPr>
    </w:p>
    <w:p w14:paraId="135C0465" w14:textId="5103D060" w:rsidR="00241247" w:rsidRPr="00241247" w:rsidRDefault="00241247" w:rsidP="00241247">
      <w:pPr>
        <w:rPr>
          <w:rFonts w:ascii="Arial" w:hAnsi="Arial" w:cs="Arial"/>
          <w:b/>
          <w:bCs/>
          <w:sz w:val="22"/>
          <w:szCs w:val="22"/>
        </w:rPr>
      </w:pPr>
      <w:r w:rsidRPr="00273747">
        <w:rPr>
          <w:rFonts w:ascii="Arial" w:hAnsi="Arial" w:cs="Arial"/>
          <w:b/>
          <w:bCs/>
          <w:sz w:val="22"/>
          <w:szCs w:val="22"/>
        </w:rPr>
        <w:t xml:space="preserve">       </w:t>
      </w:r>
      <w:r w:rsidRPr="00241247">
        <w:rPr>
          <w:rFonts w:ascii="Arial" w:hAnsi="Arial" w:cs="Arial"/>
          <w:b/>
          <w:bCs/>
          <w:sz w:val="18"/>
          <w:szCs w:val="18"/>
        </w:rPr>
        <w:t>4.3 Callback and Signature Verification</w:t>
      </w:r>
    </w:p>
    <w:p w14:paraId="4C215448" w14:textId="0AA354B9" w:rsidR="00241247" w:rsidRDefault="00241247" w:rsidP="003E1DDF">
      <w:pPr>
        <w:ind w:left="720"/>
        <w:rPr>
          <w:rFonts w:ascii="Arial" w:hAnsi="Arial" w:cs="Arial"/>
          <w:sz w:val="18"/>
          <w:szCs w:val="18"/>
        </w:rPr>
      </w:pPr>
      <w:r w:rsidRPr="00241247">
        <w:rPr>
          <w:rFonts w:ascii="Arial" w:hAnsi="Arial" w:cs="Arial"/>
          <w:sz w:val="18"/>
          <w:szCs w:val="18"/>
        </w:rPr>
        <w:t>Implement callback mechanisms and signature verifications to maintain data integrity and prevent tampering during transaction processing.</w:t>
      </w:r>
      <w:r w:rsidR="00A514A2" w:rsidRPr="001641FC">
        <w:rPr>
          <w:rFonts w:ascii="Arial" w:hAnsi="Arial" w:cs="Arial"/>
          <w:sz w:val="18"/>
          <w:szCs w:val="18"/>
        </w:rPr>
        <w:t xml:space="preserve"> Please find </w:t>
      </w:r>
      <w:r w:rsidR="003E1DDF" w:rsidRPr="001641FC">
        <w:rPr>
          <w:rFonts w:ascii="Arial" w:hAnsi="Arial" w:cs="Arial"/>
          <w:sz w:val="18"/>
          <w:szCs w:val="18"/>
        </w:rPr>
        <w:t>the link</w:t>
      </w:r>
      <w:r w:rsidR="00A514A2" w:rsidRPr="001641FC">
        <w:rPr>
          <w:rFonts w:ascii="Arial" w:hAnsi="Arial" w:cs="Arial"/>
          <w:sz w:val="18"/>
          <w:szCs w:val="18"/>
        </w:rPr>
        <w:t xml:space="preserve"> below to implement the same.</w:t>
      </w:r>
    </w:p>
    <w:p w14:paraId="58A43969" w14:textId="62E0B8F6" w:rsidR="00591292" w:rsidRPr="001641FC" w:rsidRDefault="00591292" w:rsidP="003E1DDF">
      <w:pPr>
        <w:ind w:left="720"/>
        <w:rPr>
          <w:rFonts w:ascii="Arial" w:hAnsi="Arial" w:cs="Arial"/>
          <w:sz w:val="18"/>
          <w:szCs w:val="18"/>
        </w:rPr>
      </w:pPr>
      <w:r>
        <w:rPr>
          <w:rFonts w:ascii="Arial" w:hAnsi="Arial" w:cs="Arial"/>
          <w:sz w:val="18"/>
          <w:szCs w:val="18"/>
        </w:rPr>
        <w:t>Callback can be configured from the Merchant Account Dashboard under Wallet settings.</w:t>
      </w:r>
    </w:p>
    <w:p w14:paraId="1135FC98" w14:textId="30016684" w:rsidR="00241247" w:rsidRPr="00927993" w:rsidRDefault="00A514A2" w:rsidP="00241247">
      <w:pPr>
        <w:ind w:left="720"/>
        <w:rPr>
          <w:rFonts w:ascii="Arial" w:hAnsi="Arial" w:cs="Arial"/>
          <w:color w:val="486113" w:themeColor="accent1" w:themeShade="80"/>
        </w:rPr>
      </w:pPr>
      <w:hyperlink r:id="rId10" w:history="1">
        <w:r w:rsidRPr="00927993">
          <w:rPr>
            <w:rStyle w:val="Hyperlink"/>
            <w:rFonts w:ascii="Arial" w:hAnsi="Arial" w:cs="Arial"/>
            <w:color w:val="486113" w:themeColor="accent1" w:themeShade="80"/>
          </w:rPr>
          <w:t>https://integration.unlimit.com/api-reference/98kz48r47q7rc-request-format</w:t>
        </w:r>
      </w:hyperlink>
    </w:p>
    <w:p w14:paraId="31F060EC" w14:textId="77777777" w:rsidR="003E1DDF" w:rsidRPr="003E1DDF" w:rsidRDefault="003E1DDF" w:rsidP="003E1DDF">
      <w:pPr>
        <w:ind w:left="720"/>
        <w:rPr>
          <w:rFonts w:ascii="Arial" w:hAnsi="Arial" w:cs="Arial"/>
          <w:sz w:val="18"/>
          <w:szCs w:val="18"/>
        </w:rPr>
      </w:pPr>
      <w:r w:rsidRPr="003E1DDF">
        <w:rPr>
          <w:rFonts w:ascii="Arial" w:hAnsi="Arial" w:cs="Arial"/>
          <w:b/>
          <w:bCs/>
          <w:sz w:val="18"/>
          <w:szCs w:val="18"/>
        </w:rPr>
        <w:t>Important:</w:t>
      </w:r>
      <w:r w:rsidRPr="003E1DDF">
        <w:rPr>
          <w:rFonts w:ascii="Arial" w:hAnsi="Arial" w:cs="Arial"/>
          <w:sz w:val="18"/>
          <w:szCs w:val="18"/>
        </w:rPr>
        <w:t xml:space="preserve"> Please make sure to whitelist the following IP addresses to ensure smooth integration:</w:t>
      </w:r>
    </w:p>
    <w:p w14:paraId="2389A0C5" w14:textId="5B498F87" w:rsidR="0018372F" w:rsidRDefault="003E1DDF" w:rsidP="0018372F">
      <w:pPr>
        <w:ind w:left="720"/>
        <w:rPr>
          <w:rFonts w:ascii="Arial" w:hAnsi="Arial" w:cs="Arial"/>
          <w:sz w:val="18"/>
          <w:szCs w:val="18"/>
        </w:rPr>
      </w:pPr>
      <w:r w:rsidRPr="003E1DDF">
        <w:rPr>
          <w:rFonts w:ascii="Arial" w:hAnsi="Arial" w:cs="Arial"/>
          <w:b/>
          <w:bCs/>
          <w:sz w:val="18"/>
          <w:szCs w:val="18"/>
        </w:rPr>
        <w:t>Sandbox Environment:</w:t>
      </w:r>
      <w:r w:rsidRPr="003E1DDF">
        <w:rPr>
          <w:rFonts w:ascii="Arial" w:hAnsi="Arial" w:cs="Arial"/>
          <w:sz w:val="18"/>
          <w:szCs w:val="18"/>
        </w:rPr>
        <w:t xml:space="preserve"> </w:t>
      </w:r>
      <w:r w:rsidR="0018372F">
        <w:rPr>
          <w:rFonts w:ascii="Arial" w:hAnsi="Arial" w:cs="Arial"/>
          <w:sz w:val="18"/>
          <w:szCs w:val="18"/>
        </w:rPr>
        <w:t xml:space="preserve">      </w:t>
      </w:r>
      <w:r w:rsidRPr="003E1DDF">
        <w:rPr>
          <w:rFonts w:ascii="Arial" w:hAnsi="Arial" w:cs="Arial"/>
          <w:sz w:val="18"/>
          <w:szCs w:val="18"/>
        </w:rPr>
        <w:t>3.108.172.198</w:t>
      </w:r>
    </w:p>
    <w:p w14:paraId="6D305951" w14:textId="34C3E8C2" w:rsidR="003E1DDF" w:rsidRDefault="003E1DDF" w:rsidP="0018372F">
      <w:pPr>
        <w:ind w:left="720"/>
        <w:rPr>
          <w:rFonts w:ascii="Arial" w:hAnsi="Arial" w:cs="Arial"/>
          <w:sz w:val="18"/>
          <w:szCs w:val="18"/>
        </w:rPr>
      </w:pPr>
      <w:r w:rsidRPr="003E1DDF">
        <w:rPr>
          <w:rFonts w:ascii="Arial" w:hAnsi="Arial" w:cs="Arial"/>
          <w:b/>
          <w:bCs/>
          <w:sz w:val="18"/>
          <w:szCs w:val="18"/>
        </w:rPr>
        <w:t>Production Environment:</w:t>
      </w:r>
      <w:r w:rsidRPr="003E1DDF">
        <w:rPr>
          <w:rFonts w:ascii="Arial" w:hAnsi="Arial" w:cs="Arial"/>
          <w:sz w:val="18"/>
          <w:szCs w:val="18"/>
        </w:rPr>
        <w:t xml:space="preserve"> </w:t>
      </w:r>
      <w:r w:rsidR="0018372F">
        <w:rPr>
          <w:rFonts w:ascii="Arial" w:hAnsi="Arial" w:cs="Arial"/>
          <w:sz w:val="18"/>
          <w:szCs w:val="18"/>
        </w:rPr>
        <w:t xml:space="preserve">  </w:t>
      </w:r>
      <w:r w:rsidRPr="003E1DDF">
        <w:rPr>
          <w:rFonts w:ascii="Arial" w:hAnsi="Arial" w:cs="Arial"/>
          <w:sz w:val="18"/>
          <w:szCs w:val="18"/>
        </w:rPr>
        <w:t>65.0.189.225</w:t>
      </w:r>
    </w:p>
    <w:p w14:paraId="0B4CD9DD" w14:textId="77777777" w:rsidR="001641FC" w:rsidRDefault="001641FC" w:rsidP="0018372F">
      <w:pPr>
        <w:ind w:left="720"/>
        <w:rPr>
          <w:rFonts w:ascii="Arial" w:hAnsi="Arial" w:cs="Arial"/>
          <w:sz w:val="18"/>
          <w:szCs w:val="18"/>
        </w:rPr>
      </w:pPr>
    </w:p>
    <w:p w14:paraId="35AB33D6" w14:textId="76574794" w:rsidR="00241247" w:rsidRPr="00241247" w:rsidRDefault="00241247" w:rsidP="00241247">
      <w:pPr>
        <w:rPr>
          <w:rFonts w:ascii="Arial" w:hAnsi="Arial" w:cs="Arial"/>
          <w:b/>
          <w:bCs/>
          <w:sz w:val="22"/>
          <w:szCs w:val="22"/>
        </w:rPr>
      </w:pPr>
      <w:r w:rsidRPr="00273747">
        <w:rPr>
          <w:rFonts w:ascii="Arial" w:hAnsi="Arial" w:cs="Arial"/>
          <w:b/>
          <w:bCs/>
          <w:sz w:val="22"/>
          <w:szCs w:val="22"/>
        </w:rPr>
        <w:t xml:space="preserve">       </w:t>
      </w:r>
      <w:r w:rsidRPr="00241247">
        <w:rPr>
          <w:rFonts w:ascii="Arial" w:hAnsi="Arial" w:cs="Arial"/>
          <w:b/>
          <w:bCs/>
          <w:sz w:val="18"/>
          <w:szCs w:val="18"/>
        </w:rPr>
        <w:t>4.4 API Security</w:t>
      </w:r>
    </w:p>
    <w:p w14:paraId="03F05EE1" w14:textId="60F9BEA7" w:rsidR="00241247" w:rsidRPr="001641FC" w:rsidRDefault="00241247" w:rsidP="003E1DDF">
      <w:pPr>
        <w:ind w:left="720"/>
        <w:rPr>
          <w:rFonts w:ascii="Arial" w:hAnsi="Arial" w:cs="Arial"/>
          <w:sz w:val="18"/>
          <w:szCs w:val="18"/>
        </w:rPr>
      </w:pPr>
      <w:r w:rsidRPr="00241247">
        <w:rPr>
          <w:rFonts w:ascii="Arial" w:hAnsi="Arial" w:cs="Arial"/>
          <w:sz w:val="18"/>
          <w:szCs w:val="18"/>
        </w:rPr>
        <w:t xml:space="preserve">Keep production wallet credentials confidential and secure. </w:t>
      </w:r>
      <w:r w:rsidR="001641FC" w:rsidRPr="001641FC">
        <w:rPr>
          <w:rFonts w:ascii="Arial" w:hAnsi="Arial" w:cs="Arial"/>
          <w:sz w:val="18"/>
          <w:szCs w:val="18"/>
        </w:rPr>
        <w:br/>
        <w:t>We u</w:t>
      </w:r>
      <w:r w:rsidRPr="00241247">
        <w:rPr>
          <w:rFonts w:ascii="Arial" w:hAnsi="Arial" w:cs="Arial"/>
          <w:sz w:val="18"/>
          <w:szCs w:val="18"/>
        </w:rPr>
        <w:t>se strong authentication protocols, such as OAuth, for API access to safeguard sensitive information.</w:t>
      </w:r>
      <w:r w:rsidR="001641FC" w:rsidRPr="001641FC">
        <w:rPr>
          <w:rFonts w:ascii="Arial" w:hAnsi="Arial" w:cs="Arial"/>
          <w:sz w:val="18"/>
          <w:szCs w:val="18"/>
        </w:rPr>
        <w:t xml:space="preserve"> This Auth token needs to use in All the API’s that client is consuming at his end.</w:t>
      </w:r>
    </w:p>
    <w:p w14:paraId="10D76FCA" w14:textId="77777777" w:rsidR="001641FC" w:rsidRPr="00241247" w:rsidRDefault="001641FC" w:rsidP="003E1DDF">
      <w:pPr>
        <w:ind w:left="720"/>
        <w:rPr>
          <w:rFonts w:ascii="Arial" w:hAnsi="Arial" w:cs="Arial"/>
        </w:rPr>
      </w:pPr>
    </w:p>
    <w:p w14:paraId="377491D0" w14:textId="79EB0035" w:rsidR="00241247" w:rsidRPr="00241247" w:rsidRDefault="00241247" w:rsidP="00241247">
      <w:pPr>
        <w:rPr>
          <w:rFonts w:ascii="Arial" w:hAnsi="Arial" w:cs="Arial"/>
          <w:b/>
          <w:bCs/>
          <w:sz w:val="18"/>
          <w:szCs w:val="18"/>
        </w:rPr>
      </w:pPr>
      <w:r w:rsidRPr="00273747">
        <w:rPr>
          <w:rFonts w:ascii="Arial" w:hAnsi="Arial" w:cs="Arial"/>
          <w:b/>
          <w:bCs/>
          <w:sz w:val="22"/>
          <w:szCs w:val="22"/>
        </w:rPr>
        <w:t xml:space="preserve">      </w:t>
      </w:r>
      <w:r w:rsidRPr="00241247">
        <w:rPr>
          <w:rFonts w:ascii="Arial" w:hAnsi="Arial" w:cs="Arial"/>
          <w:b/>
          <w:bCs/>
          <w:sz w:val="18"/>
          <w:szCs w:val="18"/>
        </w:rPr>
        <w:t>4.5 Fraud Detection and Monitoring</w:t>
      </w:r>
    </w:p>
    <w:p w14:paraId="0E0ABB9F" w14:textId="77777777" w:rsidR="00241247" w:rsidRPr="00241247" w:rsidRDefault="00241247" w:rsidP="003E1DDF">
      <w:pPr>
        <w:ind w:left="720"/>
        <w:rPr>
          <w:rFonts w:ascii="Arial" w:hAnsi="Arial" w:cs="Arial"/>
          <w:sz w:val="18"/>
          <w:szCs w:val="18"/>
        </w:rPr>
      </w:pPr>
      <w:r w:rsidRPr="00241247">
        <w:rPr>
          <w:rFonts w:ascii="Arial" w:hAnsi="Arial" w:cs="Arial"/>
          <w:sz w:val="18"/>
          <w:szCs w:val="18"/>
        </w:rPr>
        <w:t>Continuously monitor transactions for unusual patterns or activities (e.g., multiple failed attempts or large transactions) to detect and prevent fraud.</w:t>
      </w:r>
    </w:p>
    <w:p w14:paraId="5B173343" w14:textId="77777777" w:rsidR="009C5B17" w:rsidRPr="00273747" w:rsidRDefault="009C5B17" w:rsidP="00241247">
      <w:pPr>
        <w:rPr>
          <w:rFonts w:ascii="Arial" w:hAnsi="Arial" w:cs="Arial"/>
          <w:b/>
          <w:bCs/>
          <w:sz w:val="28"/>
          <w:szCs w:val="28"/>
        </w:rPr>
      </w:pPr>
    </w:p>
    <w:p w14:paraId="27B6BC3A" w14:textId="6F553359" w:rsidR="00A514A2" w:rsidRPr="00273747" w:rsidRDefault="00A514A2" w:rsidP="00A514A2">
      <w:pPr>
        <w:pStyle w:val="ListParagraph"/>
        <w:numPr>
          <w:ilvl w:val="0"/>
          <w:numId w:val="3"/>
        </w:numPr>
        <w:rPr>
          <w:rFonts w:ascii="Arial" w:hAnsi="Arial" w:cs="Arial"/>
          <w:b/>
          <w:bCs/>
          <w:sz w:val="32"/>
          <w:szCs w:val="32"/>
        </w:rPr>
      </w:pPr>
      <w:r w:rsidRPr="00273747">
        <w:rPr>
          <w:rFonts w:ascii="Arial" w:hAnsi="Arial" w:cs="Arial"/>
          <w:b/>
          <w:bCs/>
          <w:sz w:val="32"/>
          <w:szCs w:val="32"/>
        </w:rPr>
        <w:lastRenderedPageBreak/>
        <w:t xml:space="preserve">Supported </w:t>
      </w:r>
      <w:r w:rsidR="00066F4D" w:rsidRPr="00273747">
        <w:rPr>
          <w:rFonts w:ascii="Arial" w:hAnsi="Arial" w:cs="Arial"/>
          <w:b/>
          <w:bCs/>
          <w:sz w:val="32"/>
          <w:szCs w:val="32"/>
        </w:rPr>
        <w:t>Currencies for Payment Processing &amp; Settlement</w:t>
      </w:r>
    </w:p>
    <w:p w14:paraId="7DE46FE9" w14:textId="77777777" w:rsidR="00A514A2" w:rsidRPr="00273747" w:rsidRDefault="00A514A2" w:rsidP="00A514A2">
      <w:pPr>
        <w:pStyle w:val="ListParagraph"/>
        <w:rPr>
          <w:rFonts w:ascii="Arial" w:hAnsi="Arial" w:cs="Arial"/>
          <w:b/>
          <w:bCs/>
          <w:sz w:val="28"/>
          <w:szCs w:val="28"/>
        </w:rPr>
      </w:pPr>
    </w:p>
    <w:p w14:paraId="7933EFCE" w14:textId="26243F60" w:rsidR="00A514A2" w:rsidRPr="001641FC" w:rsidRDefault="00066F4D" w:rsidP="00A514A2">
      <w:pPr>
        <w:pStyle w:val="ListParagraph"/>
        <w:rPr>
          <w:rFonts w:ascii="Arial" w:hAnsi="Arial" w:cs="Arial"/>
          <w:sz w:val="18"/>
          <w:szCs w:val="18"/>
        </w:rPr>
      </w:pPr>
      <w:r w:rsidRPr="001641FC">
        <w:rPr>
          <w:rFonts w:ascii="Arial" w:hAnsi="Arial" w:cs="Arial"/>
          <w:sz w:val="18"/>
          <w:szCs w:val="18"/>
        </w:rPr>
        <w:t xml:space="preserve">Currently, we support </w:t>
      </w:r>
      <w:r w:rsidRPr="001641FC">
        <w:rPr>
          <w:rFonts w:ascii="Arial" w:hAnsi="Arial" w:cs="Arial"/>
          <w:b/>
          <w:bCs/>
          <w:sz w:val="18"/>
          <w:szCs w:val="18"/>
        </w:rPr>
        <w:t>INR</w:t>
      </w:r>
      <w:r w:rsidRPr="001641FC">
        <w:rPr>
          <w:rFonts w:ascii="Arial" w:hAnsi="Arial" w:cs="Arial"/>
          <w:sz w:val="18"/>
          <w:szCs w:val="18"/>
        </w:rPr>
        <w:t xml:space="preserve"> (Indian Rupee) for both payment processing and settlement. However, we are actively working on expanding our currency offerings and will be adding additional currencies in the near future. </w:t>
      </w:r>
    </w:p>
    <w:p w14:paraId="1AE54C5A" w14:textId="77777777" w:rsidR="00000A66" w:rsidRDefault="00000A66" w:rsidP="00A514A2">
      <w:pPr>
        <w:pStyle w:val="ListParagraph"/>
        <w:rPr>
          <w:rFonts w:ascii="Arial" w:hAnsi="Arial" w:cs="Arial"/>
        </w:rPr>
      </w:pPr>
    </w:p>
    <w:p w14:paraId="0D43EB9F" w14:textId="30C0B4B0" w:rsidR="00000A66" w:rsidRDefault="00000A66" w:rsidP="00000A66">
      <w:pPr>
        <w:pStyle w:val="ListParagraph"/>
        <w:numPr>
          <w:ilvl w:val="0"/>
          <w:numId w:val="3"/>
        </w:numPr>
        <w:rPr>
          <w:rFonts w:ascii="Arial" w:hAnsi="Arial" w:cs="Arial"/>
          <w:b/>
          <w:bCs/>
          <w:sz w:val="32"/>
          <w:szCs w:val="32"/>
        </w:rPr>
      </w:pPr>
      <w:r w:rsidRPr="00273747">
        <w:rPr>
          <w:rFonts w:ascii="Arial" w:hAnsi="Arial" w:cs="Arial"/>
          <w:b/>
          <w:bCs/>
          <w:sz w:val="32"/>
          <w:szCs w:val="32"/>
        </w:rPr>
        <w:t xml:space="preserve">Supported </w:t>
      </w:r>
      <w:r>
        <w:rPr>
          <w:rFonts w:ascii="Arial" w:hAnsi="Arial" w:cs="Arial"/>
          <w:b/>
          <w:bCs/>
          <w:sz w:val="32"/>
          <w:szCs w:val="32"/>
        </w:rPr>
        <w:t>Payment Methods</w:t>
      </w:r>
    </w:p>
    <w:p w14:paraId="394AFC4A" w14:textId="77777777" w:rsidR="00000A66" w:rsidRPr="00000A66" w:rsidRDefault="00000A66" w:rsidP="00000A66">
      <w:pPr>
        <w:pStyle w:val="ListParagraph"/>
        <w:rPr>
          <w:rFonts w:ascii="Arial" w:hAnsi="Arial" w:cs="Arial"/>
          <w:b/>
          <w:bCs/>
          <w:sz w:val="32"/>
          <w:szCs w:val="32"/>
        </w:rPr>
      </w:pPr>
    </w:p>
    <w:p w14:paraId="55164B04" w14:textId="77777777" w:rsidR="00000A66" w:rsidRPr="001641FC" w:rsidRDefault="00000A66" w:rsidP="00000A66">
      <w:pPr>
        <w:pStyle w:val="ListParagraph"/>
        <w:rPr>
          <w:rFonts w:ascii="Arial" w:hAnsi="Arial" w:cs="Arial"/>
          <w:sz w:val="18"/>
          <w:szCs w:val="18"/>
        </w:rPr>
      </w:pPr>
      <w:r w:rsidRPr="00000A66">
        <w:rPr>
          <w:rFonts w:ascii="Arial" w:hAnsi="Arial" w:cs="Arial"/>
          <w:sz w:val="18"/>
          <w:szCs w:val="18"/>
        </w:rPr>
        <w:t>We support a variety of popular payment methods in India, including:</w:t>
      </w:r>
    </w:p>
    <w:p w14:paraId="4329BC8F" w14:textId="77777777" w:rsidR="00000A66" w:rsidRPr="00000A66" w:rsidRDefault="00000A66" w:rsidP="00000A66">
      <w:pPr>
        <w:pStyle w:val="ListParagraph"/>
        <w:rPr>
          <w:rFonts w:ascii="Arial" w:hAnsi="Arial" w:cs="Arial"/>
          <w:sz w:val="18"/>
          <w:szCs w:val="18"/>
        </w:rPr>
      </w:pPr>
    </w:p>
    <w:p w14:paraId="5348AD0C" w14:textId="38E44F5D" w:rsidR="00000A66" w:rsidRPr="00000A66" w:rsidRDefault="00000A66" w:rsidP="00000A66">
      <w:pPr>
        <w:pStyle w:val="ListParagraph"/>
        <w:numPr>
          <w:ilvl w:val="0"/>
          <w:numId w:val="28"/>
        </w:numPr>
        <w:rPr>
          <w:rFonts w:ascii="Arial" w:hAnsi="Arial" w:cs="Arial"/>
          <w:sz w:val="18"/>
          <w:szCs w:val="18"/>
        </w:rPr>
      </w:pPr>
      <w:r w:rsidRPr="00000A66">
        <w:rPr>
          <w:rFonts w:ascii="Arial" w:hAnsi="Arial" w:cs="Arial"/>
          <w:b/>
          <w:bCs/>
          <w:sz w:val="18"/>
          <w:szCs w:val="18"/>
        </w:rPr>
        <w:t>UPI</w:t>
      </w:r>
      <w:r w:rsidRPr="00000A66">
        <w:rPr>
          <w:rFonts w:ascii="Arial" w:hAnsi="Arial" w:cs="Arial"/>
          <w:sz w:val="18"/>
          <w:szCs w:val="18"/>
        </w:rPr>
        <w:t xml:space="preserve"> </w:t>
      </w:r>
    </w:p>
    <w:p w14:paraId="262381F9" w14:textId="29C56386" w:rsidR="00000A66" w:rsidRPr="00000A66" w:rsidRDefault="00000A66" w:rsidP="00000A66">
      <w:pPr>
        <w:pStyle w:val="ListParagraph"/>
        <w:numPr>
          <w:ilvl w:val="0"/>
          <w:numId w:val="28"/>
        </w:numPr>
        <w:rPr>
          <w:rFonts w:ascii="Arial" w:hAnsi="Arial" w:cs="Arial"/>
          <w:sz w:val="18"/>
          <w:szCs w:val="18"/>
        </w:rPr>
      </w:pPr>
      <w:r w:rsidRPr="00000A66">
        <w:rPr>
          <w:rFonts w:ascii="Arial" w:hAnsi="Arial" w:cs="Arial"/>
          <w:b/>
          <w:bCs/>
          <w:sz w:val="18"/>
          <w:szCs w:val="18"/>
        </w:rPr>
        <w:t>Cards</w:t>
      </w:r>
    </w:p>
    <w:p w14:paraId="3B3DF46A" w14:textId="77777777" w:rsidR="00000A66" w:rsidRPr="001641FC" w:rsidRDefault="00000A66" w:rsidP="00000A66">
      <w:pPr>
        <w:pStyle w:val="ListParagraph"/>
        <w:numPr>
          <w:ilvl w:val="0"/>
          <w:numId w:val="28"/>
        </w:numPr>
        <w:rPr>
          <w:rFonts w:ascii="Arial" w:hAnsi="Arial" w:cs="Arial"/>
          <w:sz w:val="18"/>
          <w:szCs w:val="18"/>
        </w:rPr>
      </w:pPr>
      <w:r w:rsidRPr="00000A66">
        <w:rPr>
          <w:rFonts w:ascii="Arial" w:hAnsi="Arial" w:cs="Arial"/>
          <w:b/>
          <w:bCs/>
          <w:sz w:val="18"/>
          <w:szCs w:val="18"/>
        </w:rPr>
        <w:t>Net Banking</w:t>
      </w:r>
    </w:p>
    <w:p w14:paraId="408D2140" w14:textId="77777777" w:rsidR="00000A66" w:rsidRPr="00000A66" w:rsidRDefault="00000A66" w:rsidP="00000A66">
      <w:pPr>
        <w:pStyle w:val="ListParagraph"/>
        <w:rPr>
          <w:rFonts w:ascii="Arial" w:hAnsi="Arial" w:cs="Arial"/>
        </w:rPr>
      </w:pPr>
    </w:p>
    <w:p w14:paraId="36BC9536" w14:textId="0E2DCF2B" w:rsidR="001641FC" w:rsidRDefault="00000A66" w:rsidP="00000A66">
      <w:pPr>
        <w:pStyle w:val="ListParagraph"/>
        <w:rPr>
          <w:rFonts w:ascii="Arial" w:hAnsi="Arial" w:cs="Arial"/>
          <w:sz w:val="18"/>
          <w:szCs w:val="18"/>
        </w:rPr>
      </w:pPr>
      <w:r w:rsidRPr="00000A66">
        <w:rPr>
          <w:rFonts w:ascii="Arial" w:hAnsi="Arial" w:cs="Arial"/>
          <w:sz w:val="18"/>
          <w:szCs w:val="18"/>
        </w:rPr>
        <w:t>For a complete list of supported card methods, please visit:</w:t>
      </w:r>
    </w:p>
    <w:p w14:paraId="52D660DF" w14:textId="219A47AE" w:rsidR="00000A66" w:rsidRPr="00000A66" w:rsidRDefault="00000A66" w:rsidP="00000A66">
      <w:pPr>
        <w:pStyle w:val="ListParagraph"/>
        <w:rPr>
          <w:rFonts w:ascii="Arial" w:hAnsi="Arial" w:cs="Arial"/>
          <w:b/>
          <w:bCs/>
          <w:color w:val="486113" w:themeColor="accent1" w:themeShade="80"/>
          <w:sz w:val="18"/>
          <w:szCs w:val="18"/>
        </w:rPr>
      </w:pPr>
      <w:hyperlink r:id="rId11" w:anchor="india" w:history="1">
        <w:r w:rsidRPr="00E713F0">
          <w:rPr>
            <w:rStyle w:val="Hyperlink"/>
            <w:rFonts w:ascii="Arial" w:hAnsi="Arial" w:cs="Arial"/>
            <w:b/>
            <w:bCs/>
            <w:color w:val="486113" w:themeColor="accent1" w:themeShade="80"/>
            <w:sz w:val="18"/>
            <w:szCs w:val="18"/>
          </w:rPr>
          <w:t>Payment Methods-India</w:t>
        </w:r>
      </w:hyperlink>
    </w:p>
    <w:p w14:paraId="09ED3446" w14:textId="77777777" w:rsidR="00066F4D" w:rsidRPr="00273747" w:rsidRDefault="00066F4D" w:rsidP="00A514A2">
      <w:pPr>
        <w:pStyle w:val="ListParagraph"/>
        <w:rPr>
          <w:rFonts w:ascii="Arial" w:hAnsi="Arial" w:cs="Arial"/>
        </w:rPr>
      </w:pPr>
    </w:p>
    <w:p w14:paraId="1AE21402" w14:textId="77777777" w:rsidR="00066F4D" w:rsidRPr="00273747" w:rsidRDefault="00066F4D" w:rsidP="00A514A2">
      <w:pPr>
        <w:pStyle w:val="ListParagraph"/>
        <w:rPr>
          <w:rFonts w:ascii="Arial" w:hAnsi="Arial" w:cs="Arial"/>
          <w:sz w:val="32"/>
          <w:szCs w:val="32"/>
        </w:rPr>
      </w:pPr>
    </w:p>
    <w:p w14:paraId="354C94A5" w14:textId="00854BD8" w:rsidR="00066F4D" w:rsidRPr="00273747" w:rsidRDefault="00A514A2" w:rsidP="00066F4D">
      <w:pPr>
        <w:pStyle w:val="ListParagraph"/>
        <w:numPr>
          <w:ilvl w:val="0"/>
          <w:numId w:val="3"/>
        </w:numPr>
        <w:rPr>
          <w:rFonts w:ascii="Arial" w:hAnsi="Arial" w:cs="Arial"/>
          <w:b/>
          <w:bCs/>
          <w:sz w:val="32"/>
          <w:szCs w:val="32"/>
        </w:rPr>
      </w:pPr>
      <w:r w:rsidRPr="00273747">
        <w:rPr>
          <w:rFonts w:ascii="Arial" w:hAnsi="Arial" w:cs="Arial"/>
          <w:b/>
          <w:bCs/>
          <w:sz w:val="32"/>
          <w:szCs w:val="32"/>
        </w:rPr>
        <w:t>API</w:t>
      </w:r>
      <w:r w:rsidR="00273747" w:rsidRPr="00273747">
        <w:rPr>
          <w:rFonts w:ascii="Arial" w:hAnsi="Arial" w:cs="Arial"/>
          <w:b/>
          <w:bCs/>
          <w:sz w:val="32"/>
          <w:szCs w:val="32"/>
        </w:rPr>
        <w:t xml:space="preserve"> Section</w:t>
      </w:r>
    </w:p>
    <w:p w14:paraId="127E5D5C" w14:textId="77777777" w:rsidR="00066F4D" w:rsidRPr="00273747" w:rsidRDefault="00066F4D" w:rsidP="00066F4D">
      <w:pPr>
        <w:pStyle w:val="ListParagraph"/>
        <w:rPr>
          <w:rFonts w:ascii="Arial" w:hAnsi="Arial" w:cs="Arial"/>
          <w:b/>
          <w:bCs/>
          <w:sz w:val="22"/>
          <w:szCs w:val="22"/>
        </w:rPr>
      </w:pPr>
    </w:p>
    <w:p w14:paraId="4456BB1D" w14:textId="2794FF97" w:rsidR="00066F4D" w:rsidRPr="001641FC" w:rsidRDefault="00066F4D" w:rsidP="00066F4D">
      <w:pPr>
        <w:pStyle w:val="ListParagraph"/>
        <w:numPr>
          <w:ilvl w:val="1"/>
          <w:numId w:val="3"/>
        </w:numPr>
        <w:rPr>
          <w:rFonts w:ascii="Arial" w:hAnsi="Arial" w:cs="Arial"/>
          <w:b/>
          <w:bCs/>
        </w:rPr>
      </w:pPr>
      <w:r w:rsidRPr="00066F4D">
        <w:rPr>
          <w:rFonts w:ascii="Arial" w:hAnsi="Arial" w:cs="Arial"/>
          <w:b/>
          <w:bCs/>
        </w:rPr>
        <w:t>Endpoints</w:t>
      </w:r>
      <w:r w:rsidR="00111D86" w:rsidRPr="001641FC">
        <w:rPr>
          <w:rFonts w:ascii="Arial" w:hAnsi="Arial" w:cs="Arial"/>
          <w:b/>
          <w:bCs/>
        </w:rPr>
        <w:t xml:space="preserve"> for India</w:t>
      </w:r>
    </w:p>
    <w:tbl>
      <w:tblPr>
        <w:tblStyle w:val="TableGrid"/>
        <w:tblW w:w="0" w:type="auto"/>
        <w:tblInd w:w="607" w:type="dxa"/>
        <w:tblLook w:val="04A0" w:firstRow="1" w:lastRow="0" w:firstColumn="1" w:lastColumn="0" w:noHBand="0" w:noVBand="1"/>
      </w:tblPr>
      <w:tblGrid>
        <w:gridCol w:w="3614"/>
        <w:gridCol w:w="4315"/>
      </w:tblGrid>
      <w:tr w:rsidR="00066F4D" w:rsidRPr="001641FC" w14:paraId="7C0CB05C" w14:textId="77777777" w:rsidTr="006D3187">
        <w:trPr>
          <w:trHeight w:val="328"/>
        </w:trPr>
        <w:tc>
          <w:tcPr>
            <w:tcW w:w="3614" w:type="dxa"/>
          </w:tcPr>
          <w:p w14:paraId="6C77EC75" w14:textId="53B88753" w:rsidR="00066F4D" w:rsidRPr="001641FC" w:rsidRDefault="00066F4D" w:rsidP="00066F4D">
            <w:pPr>
              <w:rPr>
                <w:rFonts w:ascii="Arial" w:hAnsi="Arial" w:cs="Arial"/>
                <w:b/>
                <w:bCs/>
                <w:sz w:val="18"/>
                <w:szCs w:val="18"/>
              </w:rPr>
            </w:pPr>
            <w:r w:rsidRPr="001641FC">
              <w:rPr>
                <w:rFonts w:ascii="Arial" w:hAnsi="Arial" w:cs="Arial"/>
                <w:b/>
                <w:bCs/>
                <w:sz w:val="18"/>
                <w:szCs w:val="18"/>
              </w:rPr>
              <w:t xml:space="preserve">Sandbox: </w:t>
            </w:r>
          </w:p>
          <w:p w14:paraId="29C722F4" w14:textId="2C77212C" w:rsidR="00066F4D" w:rsidRPr="001641FC" w:rsidRDefault="00066F4D" w:rsidP="00066F4D">
            <w:pPr>
              <w:pStyle w:val="ListParagraph"/>
              <w:ind w:left="0"/>
              <w:rPr>
                <w:rFonts w:ascii="Arial" w:hAnsi="Arial" w:cs="Arial"/>
                <w:b/>
                <w:bCs/>
                <w:sz w:val="18"/>
                <w:szCs w:val="18"/>
              </w:rPr>
            </w:pPr>
          </w:p>
        </w:tc>
        <w:tc>
          <w:tcPr>
            <w:tcW w:w="4315" w:type="dxa"/>
          </w:tcPr>
          <w:p w14:paraId="5794A1B6" w14:textId="692C56F0" w:rsidR="00066F4D" w:rsidRPr="001641FC" w:rsidRDefault="00066F4D" w:rsidP="00066F4D">
            <w:pPr>
              <w:pStyle w:val="ListParagraph"/>
              <w:ind w:left="0"/>
              <w:rPr>
                <w:rFonts w:ascii="Arial" w:hAnsi="Arial" w:cs="Arial"/>
                <w:sz w:val="18"/>
                <w:szCs w:val="18"/>
              </w:rPr>
            </w:pPr>
            <w:hyperlink r:id="rId12" w:tgtFrame="_new" w:history="1">
              <w:r w:rsidRPr="00066F4D">
                <w:rPr>
                  <w:rFonts w:ascii="Arial" w:hAnsi="Arial" w:cs="Arial"/>
                  <w:sz w:val="18"/>
                  <w:szCs w:val="18"/>
                </w:rPr>
                <w:t>https://sandbox.in.unlimit.com/api/</w:t>
              </w:r>
            </w:hyperlink>
          </w:p>
        </w:tc>
      </w:tr>
      <w:tr w:rsidR="00066F4D" w:rsidRPr="001641FC" w14:paraId="4D32B8C6" w14:textId="77777777" w:rsidTr="006D3187">
        <w:trPr>
          <w:trHeight w:val="520"/>
        </w:trPr>
        <w:tc>
          <w:tcPr>
            <w:tcW w:w="3614" w:type="dxa"/>
          </w:tcPr>
          <w:p w14:paraId="0DD6B32F" w14:textId="71405F63" w:rsidR="00066F4D" w:rsidRPr="001641FC" w:rsidRDefault="00066F4D" w:rsidP="00066F4D">
            <w:pPr>
              <w:pStyle w:val="ListParagraph"/>
              <w:ind w:left="0"/>
              <w:rPr>
                <w:rFonts w:ascii="Arial" w:hAnsi="Arial" w:cs="Arial"/>
                <w:b/>
                <w:bCs/>
                <w:sz w:val="18"/>
                <w:szCs w:val="18"/>
              </w:rPr>
            </w:pPr>
            <w:r w:rsidRPr="00066F4D">
              <w:rPr>
                <w:rFonts w:ascii="Arial" w:hAnsi="Arial" w:cs="Arial"/>
                <w:b/>
                <w:bCs/>
                <w:sz w:val="18"/>
                <w:szCs w:val="18"/>
              </w:rPr>
              <w:t>Production:</w:t>
            </w:r>
          </w:p>
        </w:tc>
        <w:tc>
          <w:tcPr>
            <w:tcW w:w="4315" w:type="dxa"/>
          </w:tcPr>
          <w:p w14:paraId="00A4CBFF" w14:textId="5873DF03" w:rsidR="00066F4D" w:rsidRPr="001641FC" w:rsidRDefault="00066F4D" w:rsidP="00066F4D">
            <w:pPr>
              <w:pStyle w:val="ListParagraph"/>
              <w:ind w:left="0"/>
              <w:rPr>
                <w:rFonts w:ascii="Arial" w:hAnsi="Arial" w:cs="Arial"/>
                <w:sz w:val="18"/>
                <w:szCs w:val="18"/>
              </w:rPr>
            </w:pPr>
            <w:hyperlink r:id="rId13" w:tgtFrame="_new" w:history="1">
              <w:r w:rsidRPr="00066F4D">
                <w:rPr>
                  <w:rFonts w:ascii="Arial" w:hAnsi="Arial" w:cs="Arial"/>
                  <w:sz w:val="18"/>
                  <w:szCs w:val="18"/>
                </w:rPr>
                <w:t>https://psp.in.unlimit.com/api/</w:t>
              </w:r>
            </w:hyperlink>
          </w:p>
        </w:tc>
      </w:tr>
    </w:tbl>
    <w:p w14:paraId="353CE5E5" w14:textId="22266691" w:rsidR="00066F4D" w:rsidRPr="00273747" w:rsidRDefault="00066F4D" w:rsidP="00066F4D">
      <w:pPr>
        <w:pStyle w:val="ListParagraph"/>
        <w:ind w:left="1087"/>
        <w:rPr>
          <w:rFonts w:ascii="Arial" w:hAnsi="Arial" w:cs="Arial"/>
          <w:b/>
          <w:bCs/>
          <w:sz w:val="22"/>
          <w:szCs w:val="22"/>
        </w:rPr>
      </w:pPr>
    </w:p>
    <w:p w14:paraId="7FC7BD1A" w14:textId="77777777" w:rsidR="00B536E2" w:rsidRPr="00B536E2" w:rsidRDefault="00B536E2" w:rsidP="00210895">
      <w:pPr>
        <w:pStyle w:val="ListParagraph"/>
        <w:numPr>
          <w:ilvl w:val="1"/>
          <w:numId w:val="3"/>
        </w:numPr>
        <w:rPr>
          <w:rFonts w:ascii="Arial" w:hAnsi="Arial" w:cs="Arial"/>
          <w:b/>
          <w:bCs/>
        </w:rPr>
      </w:pPr>
      <w:r>
        <w:rPr>
          <w:b/>
          <w:bCs/>
        </w:rPr>
        <w:t>Postman Collection</w:t>
      </w:r>
    </w:p>
    <w:p w14:paraId="64E529C5" w14:textId="6630F8DA" w:rsidR="00B536E2" w:rsidRDefault="00B536E2" w:rsidP="00B536E2">
      <w:pPr>
        <w:pStyle w:val="ListParagraph"/>
        <w:ind w:left="650"/>
        <w:rPr>
          <w:rFonts w:ascii="Arial" w:hAnsi="Arial" w:cs="Arial"/>
          <w:color w:val="486113" w:themeColor="accent1" w:themeShade="80"/>
          <w:sz w:val="18"/>
          <w:szCs w:val="18"/>
        </w:rPr>
      </w:pPr>
      <w:r w:rsidRPr="00B536E2">
        <w:rPr>
          <w:rFonts w:ascii="Arial" w:hAnsi="Arial" w:cs="Arial"/>
          <w:sz w:val="18"/>
          <w:szCs w:val="18"/>
        </w:rPr>
        <w:t xml:space="preserve">Here you can find link to our Postman collection </w:t>
      </w:r>
      <w:hyperlink r:id="rId14" w:anchor="292b6d99-f7be-41a9-a338-0a84fb0dc21d" w:history="1">
        <w:r w:rsidRPr="00E713F0">
          <w:rPr>
            <w:rStyle w:val="Hyperlink"/>
            <w:rFonts w:ascii="Arial" w:hAnsi="Arial" w:cs="Arial"/>
            <w:b/>
            <w:bCs/>
            <w:color w:val="486113" w:themeColor="accent1" w:themeShade="80"/>
            <w:sz w:val="18"/>
            <w:szCs w:val="18"/>
          </w:rPr>
          <w:t>Indian APM</w:t>
        </w:r>
      </w:hyperlink>
      <w:r w:rsidRPr="00B536E2">
        <w:rPr>
          <w:rFonts w:ascii="Arial" w:hAnsi="Arial" w:cs="Arial"/>
          <w:color w:val="486113" w:themeColor="accent1" w:themeShade="80"/>
          <w:sz w:val="18"/>
          <w:szCs w:val="18"/>
        </w:rPr>
        <w:t xml:space="preserve"> </w:t>
      </w:r>
    </w:p>
    <w:p w14:paraId="19282545" w14:textId="77777777" w:rsidR="00A76098" w:rsidRPr="00B536E2" w:rsidRDefault="00A76098" w:rsidP="00B536E2">
      <w:pPr>
        <w:pStyle w:val="ListParagraph"/>
        <w:ind w:left="650"/>
        <w:rPr>
          <w:rFonts w:ascii="Arial" w:hAnsi="Arial" w:cs="Arial"/>
          <w:sz w:val="18"/>
          <w:szCs w:val="18"/>
        </w:rPr>
      </w:pPr>
    </w:p>
    <w:p w14:paraId="797BD444" w14:textId="77777777" w:rsidR="00B536E2" w:rsidRPr="00B536E2" w:rsidRDefault="00B536E2" w:rsidP="00B536E2">
      <w:pPr>
        <w:pStyle w:val="ListParagraph"/>
        <w:ind w:left="650"/>
        <w:rPr>
          <w:rFonts w:ascii="Arial" w:hAnsi="Arial" w:cs="Arial"/>
          <w:b/>
          <w:bCs/>
        </w:rPr>
      </w:pPr>
    </w:p>
    <w:p w14:paraId="01BF71FC" w14:textId="77777777" w:rsidR="00B536E2" w:rsidRDefault="00B536E2" w:rsidP="00B536E2">
      <w:pPr>
        <w:pStyle w:val="ListParagraph"/>
        <w:numPr>
          <w:ilvl w:val="1"/>
          <w:numId w:val="3"/>
        </w:numPr>
        <w:rPr>
          <w:rFonts w:ascii="Arial" w:hAnsi="Arial" w:cs="Arial"/>
          <w:b/>
          <w:bCs/>
        </w:rPr>
      </w:pPr>
      <w:r w:rsidRPr="0068764F">
        <w:rPr>
          <w:rFonts w:ascii="Arial" w:hAnsi="Arial" w:cs="Arial"/>
          <w:b/>
          <w:bCs/>
        </w:rPr>
        <w:t>Set of Available APIs</w:t>
      </w:r>
    </w:p>
    <w:tbl>
      <w:tblPr>
        <w:tblStyle w:val="TableGrid"/>
        <w:tblW w:w="9016" w:type="dxa"/>
        <w:tblInd w:w="648" w:type="dxa"/>
        <w:tblLook w:val="04A0" w:firstRow="1" w:lastRow="0" w:firstColumn="1" w:lastColumn="0" w:noHBand="0" w:noVBand="1"/>
      </w:tblPr>
      <w:tblGrid>
        <w:gridCol w:w="706"/>
        <w:gridCol w:w="3985"/>
        <w:gridCol w:w="4325"/>
      </w:tblGrid>
      <w:tr w:rsidR="006D3187" w:rsidRPr="00273747" w14:paraId="0EAA025A" w14:textId="77777777" w:rsidTr="00B536E2">
        <w:tc>
          <w:tcPr>
            <w:tcW w:w="706" w:type="dxa"/>
          </w:tcPr>
          <w:p w14:paraId="6204D9DD" w14:textId="77777777" w:rsidR="00066F4D" w:rsidRPr="0018372F" w:rsidRDefault="00066F4D" w:rsidP="006D3187">
            <w:pPr>
              <w:rPr>
                <w:rFonts w:ascii="Arial" w:hAnsi="Arial" w:cs="Arial"/>
                <w:b/>
                <w:bCs/>
                <w:color w:val="000000" w:themeColor="text1"/>
                <w:sz w:val="16"/>
                <w:szCs w:val="16"/>
              </w:rPr>
            </w:pPr>
            <w:r w:rsidRPr="0018372F">
              <w:rPr>
                <w:rFonts w:ascii="Arial" w:hAnsi="Arial" w:cs="Arial"/>
                <w:b/>
                <w:bCs/>
                <w:color w:val="000000" w:themeColor="text1"/>
                <w:sz w:val="16"/>
                <w:szCs w:val="16"/>
              </w:rPr>
              <w:t>S.NO</w:t>
            </w:r>
          </w:p>
          <w:p w14:paraId="7B0B4304" w14:textId="203774B7" w:rsidR="006D3187" w:rsidRPr="0018372F" w:rsidRDefault="006D3187" w:rsidP="006D3187">
            <w:pPr>
              <w:rPr>
                <w:rFonts w:ascii="Arial" w:hAnsi="Arial" w:cs="Arial"/>
                <w:b/>
                <w:bCs/>
                <w:color w:val="000000" w:themeColor="text1"/>
                <w:sz w:val="16"/>
                <w:szCs w:val="16"/>
              </w:rPr>
            </w:pPr>
          </w:p>
        </w:tc>
        <w:tc>
          <w:tcPr>
            <w:tcW w:w="3985" w:type="dxa"/>
          </w:tcPr>
          <w:p w14:paraId="2AB7809E" w14:textId="14BB5990" w:rsidR="00066F4D" w:rsidRPr="0018372F" w:rsidRDefault="00066F4D" w:rsidP="006D3187">
            <w:pPr>
              <w:rPr>
                <w:rFonts w:ascii="Arial" w:hAnsi="Arial" w:cs="Arial"/>
                <w:b/>
                <w:bCs/>
                <w:color w:val="000000" w:themeColor="text1"/>
                <w:sz w:val="16"/>
                <w:szCs w:val="16"/>
              </w:rPr>
            </w:pPr>
            <w:r w:rsidRPr="0018372F">
              <w:rPr>
                <w:rFonts w:ascii="Arial" w:hAnsi="Arial" w:cs="Arial"/>
                <w:b/>
                <w:bCs/>
                <w:color w:val="000000" w:themeColor="text1"/>
                <w:sz w:val="16"/>
                <w:szCs w:val="16"/>
              </w:rPr>
              <w:t>API</w:t>
            </w:r>
          </w:p>
          <w:p w14:paraId="7A16EA0F" w14:textId="20AA563A" w:rsidR="006D3187" w:rsidRPr="0018372F" w:rsidRDefault="006D3187" w:rsidP="006D3187">
            <w:pPr>
              <w:rPr>
                <w:rFonts w:ascii="Arial" w:hAnsi="Arial" w:cs="Arial"/>
                <w:b/>
                <w:bCs/>
                <w:color w:val="000000" w:themeColor="text1"/>
                <w:sz w:val="16"/>
                <w:szCs w:val="16"/>
              </w:rPr>
            </w:pPr>
          </w:p>
        </w:tc>
        <w:tc>
          <w:tcPr>
            <w:tcW w:w="4325" w:type="dxa"/>
          </w:tcPr>
          <w:p w14:paraId="0C0C52B7" w14:textId="77777777" w:rsidR="00066F4D" w:rsidRPr="0018372F" w:rsidRDefault="00066F4D" w:rsidP="006D3187">
            <w:pPr>
              <w:rPr>
                <w:rFonts w:ascii="Arial" w:hAnsi="Arial" w:cs="Arial"/>
                <w:b/>
                <w:bCs/>
                <w:color w:val="000000" w:themeColor="text1"/>
                <w:sz w:val="16"/>
                <w:szCs w:val="16"/>
              </w:rPr>
            </w:pPr>
            <w:r w:rsidRPr="0018372F">
              <w:rPr>
                <w:rFonts w:ascii="Arial" w:hAnsi="Arial" w:cs="Arial"/>
                <w:b/>
                <w:bCs/>
                <w:color w:val="000000" w:themeColor="text1"/>
                <w:sz w:val="16"/>
                <w:szCs w:val="16"/>
              </w:rPr>
              <w:t>API Links</w:t>
            </w:r>
          </w:p>
          <w:p w14:paraId="5C1E3A28" w14:textId="6B833101" w:rsidR="006D3187" w:rsidRPr="0018372F" w:rsidRDefault="006D3187" w:rsidP="006D3187">
            <w:pPr>
              <w:rPr>
                <w:rFonts w:ascii="Arial" w:hAnsi="Arial" w:cs="Arial"/>
                <w:b/>
                <w:bCs/>
                <w:color w:val="000000" w:themeColor="text1"/>
                <w:sz w:val="16"/>
                <w:szCs w:val="16"/>
              </w:rPr>
            </w:pPr>
          </w:p>
        </w:tc>
      </w:tr>
      <w:tr w:rsidR="006D3187" w:rsidRPr="00273747" w14:paraId="22C61556" w14:textId="77777777" w:rsidTr="00B536E2">
        <w:tc>
          <w:tcPr>
            <w:tcW w:w="706" w:type="dxa"/>
          </w:tcPr>
          <w:p w14:paraId="2F0EB754" w14:textId="77777777" w:rsidR="00B536E2" w:rsidRDefault="00B536E2" w:rsidP="006D3187">
            <w:pPr>
              <w:rPr>
                <w:rFonts w:ascii="Arial" w:hAnsi="Arial" w:cs="Arial"/>
                <w:color w:val="000000" w:themeColor="text1"/>
                <w:sz w:val="16"/>
                <w:szCs w:val="16"/>
              </w:rPr>
            </w:pPr>
          </w:p>
          <w:p w14:paraId="2B28E6CD" w14:textId="61F5D58F" w:rsidR="00066F4D" w:rsidRPr="0018372F" w:rsidRDefault="00273747" w:rsidP="006D3187">
            <w:pPr>
              <w:rPr>
                <w:rFonts w:ascii="Arial" w:hAnsi="Arial" w:cs="Arial"/>
                <w:color w:val="000000" w:themeColor="text1"/>
                <w:sz w:val="16"/>
                <w:szCs w:val="16"/>
              </w:rPr>
            </w:pPr>
            <w:r w:rsidRPr="0018372F">
              <w:rPr>
                <w:rFonts w:ascii="Arial" w:hAnsi="Arial" w:cs="Arial"/>
                <w:color w:val="000000" w:themeColor="text1"/>
                <w:sz w:val="16"/>
                <w:szCs w:val="16"/>
              </w:rPr>
              <w:t>1</w:t>
            </w:r>
          </w:p>
        </w:tc>
        <w:tc>
          <w:tcPr>
            <w:tcW w:w="3985" w:type="dxa"/>
          </w:tcPr>
          <w:p w14:paraId="771E6218" w14:textId="77777777" w:rsidR="00B536E2" w:rsidRDefault="00B536E2" w:rsidP="006D3187">
            <w:pPr>
              <w:rPr>
                <w:rFonts w:ascii="Arial" w:hAnsi="Arial" w:cs="Arial"/>
                <w:b/>
                <w:bCs/>
                <w:color w:val="000000" w:themeColor="text1"/>
                <w:sz w:val="16"/>
                <w:szCs w:val="16"/>
              </w:rPr>
            </w:pPr>
          </w:p>
          <w:p w14:paraId="5B2B1179" w14:textId="5A93E754" w:rsidR="00066F4D" w:rsidRPr="0018372F" w:rsidRDefault="00273747" w:rsidP="006D3187">
            <w:pPr>
              <w:rPr>
                <w:rFonts w:ascii="Arial" w:hAnsi="Arial" w:cs="Arial"/>
                <w:b/>
                <w:bCs/>
                <w:color w:val="000000" w:themeColor="text1"/>
                <w:sz w:val="16"/>
                <w:szCs w:val="16"/>
              </w:rPr>
            </w:pPr>
            <w:r w:rsidRPr="0018372F">
              <w:rPr>
                <w:rFonts w:ascii="Arial" w:hAnsi="Arial" w:cs="Arial"/>
                <w:b/>
                <w:bCs/>
                <w:color w:val="000000" w:themeColor="text1"/>
                <w:sz w:val="16"/>
                <w:szCs w:val="16"/>
              </w:rPr>
              <w:t>Authentication API</w:t>
            </w:r>
          </w:p>
        </w:tc>
        <w:tc>
          <w:tcPr>
            <w:tcW w:w="4325" w:type="dxa"/>
          </w:tcPr>
          <w:p w14:paraId="70CAC437" w14:textId="77777777" w:rsidR="00B536E2" w:rsidRDefault="00B536E2" w:rsidP="006D3187">
            <w:pPr>
              <w:rPr>
                <w:rFonts w:ascii="Arial" w:hAnsi="Arial" w:cs="Arial"/>
                <w:color w:val="000000" w:themeColor="text1"/>
                <w:sz w:val="16"/>
                <w:szCs w:val="16"/>
              </w:rPr>
            </w:pPr>
          </w:p>
          <w:p w14:paraId="5D69590D" w14:textId="6528FEFB" w:rsidR="00066F4D" w:rsidRPr="0018372F" w:rsidRDefault="00273747" w:rsidP="006D3187">
            <w:pPr>
              <w:rPr>
                <w:rFonts w:ascii="Arial" w:hAnsi="Arial" w:cs="Arial"/>
                <w:color w:val="000000" w:themeColor="text1"/>
                <w:sz w:val="16"/>
                <w:szCs w:val="16"/>
              </w:rPr>
            </w:pPr>
            <w:hyperlink r:id="rId15" w:history="1">
              <w:r w:rsidRPr="0018372F">
                <w:rPr>
                  <w:rStyle w:val="Hyperlink"/>
                  <w:rFonts w:ascii="Arial" w:hAnsi="Arial" w:cs="Arial"/>
                  <w:color w:val="000000" w:themeColor="text1"/>
                  <w:sz w:val="16"/>
                  <w:szCs w:val="16"/>
                </w:rPr>
                <w:t>Auth Token</w:t>
              </w:r>
            </w:hyperlink>
          </w:p>
          <w:p w14:paraId="2A9D5BCD" w14:textId="77777777" w:rsidR="006D3187" w:rsidRPr="0018372F" w:rsidRDefault="006D3187" w:rsidP="006D3187">
            <w:pPr>
              <w:rPr>
                <w:rFonts w:ascii="Arial" w:hAnsi="Arial" w:cs="Arial"/>
                <w:color w:val="000000" w:themeColor="text1"/>
                <w:sz w:val="16"/>
                <w:szCs w:val="16"/>
              </w:rPr>
            </w:pPr>
          </w:p>
          <w:p w14:paraId="751B50D9" w14:textId="77777777" w:rsidR="006D3187" w:rsidRPr="0018372F" w:rsidRDefault="006D3187" w:rsidP="006D3187">
            <w:pPr>
              <w:rPr>
                <w:rFonts w:ascii="Arial" w:hAnsi="Arial" w:cs="Arial"/>
                <w:color w:val="000000" w:themeColor="text1"/>
                <w:sz w:val="16"/>
                <w:szCs w:val="16"/>
              </w:rPr>
            </w:pPr>
          </w:p>
          <w:p w14:paraId="1E4A4858" w14:textId="19EF825A" w:rsidR="006D3187" w:rsidRPr="0018372F" w:rsidRDefault="006D3187" w:rsidP="006D3187">
            <w:pPr>
              <w:rPr>
                <w:rFonts w:ascii="Arial" w:hAnsi="Arial" w:cs="Arial"/>
                <w:color w:val="000000" w:themeColor="text1"/>
                <w:sz w:val="16"/>
                <w:szCs w:val="16"/>
              </w:rPr>
            </w:pPr>
          </w:p>
        </w:tc>
      </w:tr>
      <w:tr w:rsidR="006D3187" w:rsidRPr="00273747" w14:paraId="74CD9179" w14:textId="77777777" w:rsidTr="00B536E2">
        <w:tc>
          <w:tcPr>
            <w:tcW w:w="706" w:type="dxa"/>
          </w:tcPr>
          <w:p w14:paraId="01A2E9F4" w14:textId="77777777" w:rsidR="00B536E2" w:rsidRDefault="00B536E2" w:rsidP="006D3187">
            <w:pPr>
              <w:rPr>
                <w:rFonts w:ascii="Arial" w:hAnsi="Arial" w:cs="Arial"/>
                <w:color w:val="000000" w:themeColor="text1"/>
                <w:sz w:val="16"/>
                <w:szCs w:val="16"/>
              </w:rPr>
            </w:pPr>
          </w:p>
          <w:p w14:paraId="242D5504" w14:textId="153A88E8" w:rsidR="00066F4D" w:rsidRPr="0018372F" w:rsidRDefault="00273747" w:rsidP="006D3187">
            <w:pPr>
              <w:rPr>
                <w:rFonts w:ascii="Arial" w:hAnsi="Arial" w:cs="Arial"/>
                <w:color w:val="000000" w:themeColor="text1"/>
                <w:sz w:val="16"/>
                <w:szCs w:val="16"/>
              </w:rPr>
            </w:pPr>
            <w:r w:rsidRPr="0018372F">
              <w:rPr>
                <w:rFonts w:ascii="Arial" w:hAnsi="Arial" w:cs="Arial"/>
                <w:color w:val="000000" w:themeColor="text1"/>
                <w:sz w:val="16"/>
                <w:szCs w:val="16"/>
              </w:rPr>
              <w:t>2</w:t>
            </w:r>
          </w:p>
        </w:tc>
        <w:tc>
          <w:tcPr>
            <w:tcW w:w="3985" w:type="dxa"/>
          </w:tcPr>
          <w:p w14:paraId="7122F211" w14:textId="77777777" w:rsidR="00B536E2" w:rsidRDefault="00B536E2" w:rsidP="006D3187">
            <w:pPr>
              <w:rPr>
                <w:rFonts w:ascii="Arial" w:hAnsi="Arial" w:cs="Arial"/>
                <w:b/>
                <w:bCs/>
                <w:color w:val="000000" w:themeColor="text1"/>
                <w:sz w:val="16"/>
                <w:szCs w:val="16"/>
              </w:rPr>
            </w:pPr>
          </w:p>
          <w:p w14:paraId="48AF779E" w14:textId="1161D487" w:rsidR="00066F4D" w:rsidRPr="0018372F" w:rsidRDefault="00273747" w:rsidP="006D3187">
            <w:pPr>
              <w:rPr>
                <w:rFonts w:ascii="Arial" w:hAnsi="Arial" w:cs="Arial"/>
                <w:b/>
                <w:bCs/>
                <w:color w:val="000000" w:themeColor="text1"/>
                <w:sz w:val="16"/>
                <w:szCs w:val="16"/>
              </w:rPr>
            </w:pPr>
            <w:r w:rsidRPr="0018372F">
              <w:rPr>
                <w:rFonts w:ascii="Arial" w:hAnsi="Arial" w:cs="Arial"/>
                <w:b/>
                <w:bCs/>
                <w:color w:val="000000" w:themeColor="text1"/>
                <w:sz w:val="16"/>
                <w:szCs w:val="16"/>
              </w:rPr>
              <w:t>Create Payment API (Select the respective mode from Request/ response to get the relevant parameters)</w:t>
            </w:r>
          </w:p>
          <w:p w14:paraId="526BECA2" w14:textId="77777777" w:rsidR="00000A66" w:rsidRDefault="00000A66" w:rsidP="006D3187">
            <w:pPr>
              <w:rPr>
                <w:rFonts w:ascii="Arial" w:hAnsi="Arial" w:cs="Arial"/>
                <w:b/>
                <w:bCs/>
                <w:color w:val="000000" w:themeColor="text1"/>
                <w:sz w:val="16"/>
                <w:szCs w:val="16"/>
              </w:rPr>
            </w:pPr>
          </w:p>
          <w:p w14:paraId="7A234CF2" w14:textId="052846E0" w:rsidR="00B536E2" w:rsidRPr="0018372F" w:rsidRDefault="00B536E2" w:rsidP="00B536E2">
            <w:pPr>
              <w:rPr>
                <w:rFonts w:ascii="Arial" w:hAnsi="Arial" w:cs="Arial"/>
                <w:b/>
                <w:bCs/>
                <w:color w:val="000000" w:themeColor="text1"/>
                <w:sz w:val="16"/>
                <w:szCs w:val="16"/>
              </w:rPr>
            </w:pPr>
          </w:p>
        </w:tc>
        <w:tc>
          <w:tcPr>
            <w:tcW w:w="4325" w:type="dxa"/>
          </w:tcPr>
          <w:p w14:paraId="6BE5ACF4" w14:textId="77777777" w:rsidR="00B536E2" w:rsidRDefault="00B536E2" w:rsidP="006D3187">
            <w:pPr>
              <w:rPr>
                <w:rFonts w:ascii="Arial" w:hAnsi="Arial" w:cs="Arial"/>
                <w:color w:val="000000" w:themeColor="text1"/>
                <w:sz w:val="16"/>
                <w:szCs w:val="16"/>
              </w:rPr>
            </w:pPr>
          </w:p>
          <w:p w14:paraId="57F5DFF3" w14:textId="58617F77" w:rsidR="00B536E2" w:rsidRDefault="00273747" w:rsidP="00B536E2">
            <w:pPr>
              <w:rPr>
                <w:rFonts w:ascii="Arial" w:hAnsi="Arial" w:cs="Arial"/>
                <w:b/>
                <w:bCs/>
                <w:color w:val="000000" w:themeColor="text1"/>
                <w:sz w:val="16"/>
                <w:szCs w:val="16"/>
              </w:rPr>
            </w:pPr>
            <w:hyperlink r:id="rId16" w:history="1">
              <w:r w:rsidRPr="0018372F">
                <w:rPr>
                  <w:rStyle w:val="Hyperlink"/>
                  <w:rFonts w:ascii="Arial" w:hAnsi="Arial" w:cs="Arial"/>
                  <w:color w:val="000000" w:themeColor="text1"/>
                  <w:sz w:val="16"/>
                  <w:szCs w:val="16"/>
                </w:rPr>
                <w:t>Create payment</w:t>
              </w:r>
            </w:hyperlink>
            <w:r w:rsidR="00B536E2">
              <w:rPr>
                <w:rFonts w:ascii="Arial" w:hAnsi="Arial" w:cs="Arial"/>
                <w:color w:val="000000" w:themeColor="text1"/>
                <w:sz w:val="16"/>
                <w:szCs w:val="16"/>
              </w:rPr>
              <w:br/>
            </w:r>
            <w:r w:rsidR="00B536E2">
              <w:rPr>
                <w:rFonts w:ascii="Arial" w:hAnsi="Arial" w:cs="Arial"/>
                <w:color w:val="000000" w:themeColor="text1"/>
                <w:sz w:val="16"/>
                <w:szCs w:val="16"/>
              </w:rPr>
              <w:br/>
            </w:r>
            <w:r w:rsidR="00B536E2">
              <w:rPr>
                <w:rFonts w:ascii="Arial" w:hAnsi="Arial" w:cs="Arial"/>
                <w:b/>
                <w:bCs/>
                <w:color w:val="000000" w:themeColor="text1"/>
                <w:sz w:val="16"/>
                <w:szCs w:val="16"/>
              </w:rPr>
              <w:t xml:space="preserve">Additional </w:t>
            </w:r>
            <w:r w:rsidR="00B536E2">
              <w:rPr>
                <w:rFonts w:ascii="Arial" w:hAnsi="Arial" w:cs="Arial"/>
                <w:b/>
                <w:bCs/>
                <w:color w:val="000000" w:themeColor="text1"/>
                <w:sz w:val="16"/>
                <w:szCs w:val="16"/>
              </w:rPr>
              <w:t xml:space="preserve">Mandatory </w:t>
            </w:r>
            <w:r w:rsidR="00B536E2">
              <w:rPr>
                <w:rFonts w:ascii="Arial" w:hAnsi="Arial" w:cs="Arial"/>
                <w:b/>
                <w:bCs/>
                <w:color w:val="000000" w:themeColor="text1"/>
                <w:sz w:val="16"/>
                <w:szCs w:val="16"/>
              </w:rPr>
              <w:t>Parameters (Phone &amp; Email ID</w:t>
            </w:r>
            <w:r w:rsidR="00B536E2">
              <w:rPr>
                <w:rFonts w:ascii="Arial" w:hAnsi="Arial" w:cs="Arial"/>
                <w:b/>
                <w:bCs/>
                <w:color w:val="000000" w:themeColor="text1"/>
                <w:sz w:val="16"/>
                <w:szCs w:val="16"/>
              </w:rPr>
              <w:t>)</w:t>
            </w:r>
          </w:p>
          <w:p w14:paraId="374BDF98" w14:textId="3B820682" w:rsidR="00066F4D" w:rsidRPr="0018372F" w:rsidRDefault="00066F4D" w:rsidP="006D3187">
            <w:pPr>
              <w:rPr>
                <w:rFonts w:ascii="Arial" w:hAnsi="Arial" w:cs="Arial"/>
                <w:color w:val="000000" w:themeColor="text1"/>
                <w:sz w:val="16"/>
                <w:szCs w:val="16"/>
              </w:rPr>
            </w:pPr>
          </w:p>
        </w:tc>
      </w:tr>
      <w:tr w:rsidR="006D3187" w:rsidRPr="00273747" w14:paraId="1B557838" w14:textId="77777777" w:rsidTr="00B536E2">
        <w:tc>
          <w:tcPr>
            <w:tcW w:w="706" w:type="dxa"/>
          </w:tcPr>
          <w:p w14:paraId="120CEF07" w14:textId="77777777" w:rsidR="00B536E2" w:rsidRDefault="00B536E2" w:rsidP="006D3187">
            <w:pPr>
              <w:rPr>
                <w:rFonts w:ascii="Arial" w:hAnsi="Arial" w:cs="Arial"/>
                <w:color w:val="000000" w:themeColor="text1"/>
                <w:sz w:val="16"/>
                <w:szCs w:val="16"/>
              </w:rPr>
            </w:pPr>
          </w:p>
          <w:p w14:paraId="0D52C533" w14:textId="3E6A60B6" w:rsidR="00066F4D" w:rsidRPr="0018372F" w:rsidRDefault="00273747" w:rsidP="006D3187">
            <w:pPr>
              <w:rPr>
                <w:rFonts w:ascii="Arial" w:hAnsi="Arial" w:cs="Arial"/>
                <w:color w:val="000000" w:themeColor="text1"/>
                <w:sz w:val="16"/>
                <w:szCs w:val="16"/>
              </w:rPr>
            </w:pPr>
            <w:r w:rsidRPr="0018372F">
              <w:rPr>
                <w:rFonts w:ascii="Arial" w:hAnsi="Arial" w:cs="Arial"/>
                <w:color w:val="000000" w:themeColor="text1"/>
                <w:sz w:val="16"/>
                <w:szCs w:val="16"/>
              </w:rPr>
              <w:t>3</w:t>
            </w:r>
          </w:p>
        </w:tc>
        <w:tc>
          <w:tcPr>
            <w:tcW w:w="3985" w:type="dxa"/>
          </w:tcPr>
          <w:p w14:paraId="7AC2B07B" w14:textId="77777777" w:rsidR="00B536E2" w:rsidRDefault="00B536E2" w:rsidP="006D3187">
            <w:pPr>
              <w:rPr>
                <w:rFonts w:ascii="Arial" w:hAnsi="Arial" w:cs="Arial"/>
                <w:b/>
                <w:bCs/>
                <w:color w:val="000000" w:themeColor="text1"/>
                <w:sz w:val="16"/>
                <w:szCs w:val="16"/>
              </w:rPr>
            </w:pPr>
          </w:p>
          <w:p w14:paraId="3B63DAEB" w14:textId="63A63817" w:rsidR="00066F4D" w:rsidRPr="0018372F" w:rsidRDefault="00273747" w:rsidP="006D3187">
            <w:pPr>
              <w:rPr>
                <w:rFonts w:ascii="Arial" w:hAnsi="Arial" w:cs="Arial"/>
                <w:b/>
                <w:bCs/>
                <w:color w:val="000000" w:themeColor="text1"/>
                <w:sz w:val="16"/>
                <w:szCs w:val="16"/>
              </w:rPr>
            </w:pPr>
            <w:r w:rsidRPr="0018372F">
              <w:rPr>
                <w:rFonts w:ascii="Arial" w:hAnsi="Arial" w:cs="Arial"/>
                <w:b/>
                <w:bCs/>
                <w:color w:val="000000" w:themeColor="text1"/>
                <w:sz w:val="16"/>
                <w:szCs w:val="16"/>
              </w:rPr>
              <w:t>Get API</w:t>
            </w:r>
            <w:r w:rsidRPr="0018372F">
              <w:rPr>
                <w:rFonts w:ascii="Arial" w:hAnsi="Arial" w:cs="Arial"/>
                <w:b/>
                <w:bCs/>
                <w:color w:val="000000" w:themeColor="text1"/>
                <w:sz w:val="16"/>
                <w:szCs w:val="16"/>
              </w:rPr>
              <w:t xml:space="preserve"> / Inquiry / Status Check API</w:t>
            </w:r>
          </w:p>
        </w:tc>
        <w:tc>
          <w:tcPr>
            <w:tcW w:w="4325" w:type="dxa"/>
          </w:tcPr>
          <w:p w14:paraId="0C4A385B" w14:textId="77777777" w:rsidR="00B536E2" w:rsidRDefault="00B536E2" w:rsidP="006D3187">
            <w:pPr>
              <w:rPr>
                <w:rFonts w:ascii="Arial" w:hAnsi="Arial" w:cs="Arial"/>
                <w:color w:val="000000" w:themeColor="text1"/>
                <w:sz w:val="16"/>
                <w:szCs w:val="16"/>
              </w:rPr>
            </w:pPr>
          </w:p>
          <w:p w14:paraId="43BC0655" w14:textId="19F94EA1" w:rsidR="00273747" w:rsidRPr="0018372F" w:rsidRDefault="00273747" w:rsidP="006D3187">
            <w:pPr>
              <w:rPr>
                <w:rFonts w:ascii="Arial" w:hAnsi="Arial" w:cs="Arial"/>
                <w:color w:val="000000" w:themeColor="text1"/>
                <w:sz w:val="16"/>
                <w:szCs w:val="16"/>
              </w:rPr>
            </w:pPr>
            <w:hyperlink r:id="rId17" w:history="1">
              <w:r w:rsidRPr="0018372F">
                <w:rPr>
                  <w:rStyle w:val="Hyperlink"/>
                  <w:rFonts w:ascii="Arial" w:hAnsi="Arial" w:cs="Arial"/>
                  <w:color w:val="000000" w:themeColor="text1"/>
                  <w:sz w:val="16"/>
                  <w:szCs w:val="16"/>
                </w:rPr>
                <w:t>Get Payments Information</w:t>
              </w:r>
            </w:hyperlink>
          </w:p>
          <w:p w14:paraId="07CED7EB" w14:textId="77777777" w:rsidR="00066F4D" w:rsidRPr="0018372F" w:rsidRDefault="00273747" w:rsidP="006D3187">
            <w:pPr>
              <w:rPr>
                <w:rFonts w:ascii="Arial" w:hAnsi="Arial" w:cs="Arial"/>
                <w:color w:val="000000" w:themeColor="text1"/>
                <w:sz w:val="16"/>
                <w:szCs w:val="16"/>
              </w:rPr>
            </w:pPr>
            <w:r w:rsidRPr="0018372F">
              <w:rPr>
                <w:rFonts w:ascii="Arial" w:hAnsi="Arial" w:cs="Arial"/>
                <w:color w:val="000000" w:themeColor="text1"/>
                <w:sz w:val="16"/>
                <w:szCs w:val="16"/>
              </w:rPr>
              <w:br/>
            </w:r>
            <w:hyperlink r:id="rId18" w:history="1">
              <w:r w:rsidRPr="0018372F">
                <w:rPr>
                  <w:rStyle w:val="Hyperlink"/>
                  <w:rFonts w:ascii="Arial" w:hAnsi="Arial" w:cs="Arial"/>
                  <w:color w:val="000000" w:themeColor="text1"/>
                  <w:sz w:val="16"/>
                  <w:szCs w:val="16"/>
                </w:rPr>
                <w:t>Get Payment Information</w:t>
              </w:r>
            </w:hyperlink>
          </w:p>
          <w:p w14:paraId="57C0C403" w14:textId="77777777" w:rsidR="006D3187" w:rsidRPr="0018372F" w:rsidRDefault="006D3187" w:rsidP="006D3187">
            <w:pPr>
              <w:rPr>
                <w:rFonts w:ascii="Arial" w:hAnsi="Arial" w:cs="Arial"/>
                <w:color w:val="000000" w:themeColor="text1"/>
                <w:sz w:val="16"/>
                <w:szCs w:val="16"/>
              </w:rPr>
            </w:pPr>
          </w:p>
          <w:p w14:paraId="00D2355A" w14:textId="498D106D" w:rsidR="006D3187" w:rsidRPr="0018372F" w:rsidRDefault="006D3187" w:rsidP="006D3187">
            <w:pPr>
              <w:rPr>
                <w:rFonts w:ascii="Arial" w:hAnsi="Arial" w:cs="Arial"/>
                <w:color w:val="000000" w:themeColor="text1"/>
                <w:sz w:val="16"/>
                <w:szCs w:val="16"/>
              </w:rPr>
            </w:pPr>
          </w:p>
        </w:tc>
      </w:tr>
      <w:tr w:rsidR="006D3187" w:rsidRPr="00273747" w14:paraId="3B676A75" w14:textId="77777777" w:rsidTr="00B536E2">
        <w:tc>
          <w:tcPr>
            <w:tcW w:w="706" w:type="dxa"/>
          </w:tcPr>
          <w:p w14:paraId="5AC47932" w14:textId="77777777" w:rsidR="00B536E2" w:rsidRDefault="00B536E2" w:rsidP="006D3187">
            <w:pPr>
              <w:rPr>
                <w:rFonts w:ascii="Arial" w:hAnsi="Arial" w:cs="Arial"/>
                <w:color w:val="000000" w:themeColor="text1"/>
                <w:sz w:val="16"/>
                <w:szCs w:val="16"/>
              </w:rPr>
            </w:pPr>
          </w:p>
          <w:p w14:paraId="38F1AA80" w14:textId="283A2C5B" w:rsidR="00066F4D" w:rsidRPr="0018372F" w:rsidRDefault="00273747" w:rsidP="006D3187">
            <w:pPr>
              <w:rPr>
                <w:rFonts w:ascii="Arial" w:hAnsi="Arial" w:cs="Arial"/>
                <w:color w:val="000000" w:themeColor="text1"/>
                <w:sz w:val="16"/>
                <w:szCs w:val="16"/>
              </w:rPr>
            </w:pPr>
            <w:r w:rsidRPr="0018372F">
              <w:rPr>
                <w:rFonts w:ascii="Arial" w:hAnsi="Arial" w:cs="Arial"/>
                <w:color w:val="000000" w:themeColor="text1"/>
                <w:sz w:val="16"/>
                <w:szCs w:val="16"/>
              </w:rPr>
              <w:t>4</w:t>
            </w:r>
          </w:p>
        </w:tc>
        <w:tc>
          <w:tcPr>
            <w:tcW w:w="3985" w:type="dxa"/>
          </w:tcPr>
          <w:p w14:paraId="142345D1" w14:textId="77777777" w:rsidR="00B536E2" w:rsidRDefault="00B536E2" w:rsidP="006D3187">
            <w:pPr>
              <w:rPr>
                <w:rFonts w:ascii="Arial" w:hAnsi="Arial" w:cs="Arial"/>
                <w:b/>
                <w:bCs/>
                <w:color w:val="000000" w:themeColor="text1"/>
                <w:sz w:val="16"/>
                <w:szCs w:val="16"/>
              </w:rPr>
            </w:pPr>
          </w:p>
          <w:p w14:paraId="2A26D1A5" w14:textId="52C24A3C" w:rsidR="00A76098" w:rsidRPr="0018372F" w:rsidRDefault="00273747" w:rsidP="00A76098">
            <w:pPr>
              <w:rPr>
                <w:rFonts w:ascii="Arial" w:hAnsi="Arial" w:cs="Arial"/>
                <w:b/>
                <w:bCs/>
                <w:color w:val="000000" w:themeColor="text1"/>
                <w:sz w:val="16"/>
                <w:szCs w:val="16"/>
              </w:rPr>
            </w:pPr>
            <w:r w:rsidRPr="0018372F">
              <w:rPr>
                <w:rFonts w:ascii="Arial" w:hAnsi="Arial" w:cs="Arial"/>
                <w:b/>
                <w:bCs/>
                <w:color w:val="000000" w:themeColor="text1"/>
                <w:sz w:val="16"/>
                <w:szCs w:val="16"/>
              </w:rPr>
              <w:t>Implement</w:t>
            </w:r>
            <w:r w:rsidR="003E1DDF" w:rsidRPr="0018372F">
              <w:rPr>
                <w:rFonts w:ascii="Arial" w:hAnsi="Arial" w:cs="Arial"/>
                <w:b/>
                <w:bCs/>
                <w:color w:val="000000" w:themeColor="text1"/>
                <w:sz w:val="16"/>
                <w:szCs w:val="16"/>
              </w:rPr>
              <w:t xml:space="preserve"> Webhooks/ </w:t>
            </w:r>
            <w:r w:rsidRPr="0018372F">
              <w:rPr>
                <w:rFonts w:ascii="Arial" w:hAnsi="Arial" w:cs="Arial"/>
                <w:b/>
                <w:bCs/>
                <w:color w:val="000000" w:themeColor="text1"/>
                <w:sz w:val="16"/>
                <w:szCs w:val="16"/>
              </w:rPr>
              <w:t>Callbacks</w:t>
            </w:r>
            <w:r w:rsidR="003E1DDF" w:rsidRPr="0018372F">
              <w:rPr>
                <w:rFonts w:ascii="Arial" w:hAnsi="Arial" w:cs="Arial"/>
                <w:b/>
                <w:bCs/>
                <w:color w:val="000000" w:themeColor="text1"/>
                <w:sz w:val="16"/>
                <w:szCs w:val="16"/>
              </w:rPr>
              <w:t xml:space="preserve"> </w:t>
            </w:r>
            <w:r w:rsidRPr="0018372F">
              <w:rPr>
                <w:rFonts w:ascii="Arial" w:hAnsi="Arial" w:cs="Arial"/>
                <w:b/>
                <w:bCs/>
                <w:color w:val="000000" w:themeColor="text1"/>
                <w:sz w:val="16"/>
                <w:szCs w:val="16"/>
              </w:rPr>
              <w:t>Signature verification</w:t>
            </w:r>
          </w:p>
        </w:tc>
        <w:tc>
          <w:tcPr>
            <w:tcW w:w="4325" w:type="dxa"/>
          </w:tcPr>
          <w:p w14:paraId="5BDC5650" w14:textId="77777777" w:rsidR="00066F4D" w:rsidRPr="0018372F" w:rsidRDefault="00066F4D" w:rsidP="006D3187">
            <w:pPr>
              <w:rPr>
                <w:rStyle w:val="Hyperlink"/>
                <w:rFonts w:ascii="Arial" w:hAnsi="Arial" w:cs="Arial"/>
                <w:color w:val="000000" w:themeColor="text1"/>
                <w:sz w:val="16"/>
                <w:szCs w:val="16"/>
              </w:rPr>
            </w:pPr>
          </w:p>
          <w:p w14:paraId="23FBDC22" w14:textId="629BD16D" w:rsidR="006D3187" w:rsidRPr="0018372F" w:rsidRDefault="006D3187" w:rsidP="006D3187">
            <w:pPr>
              <w:rPr>
                <w:rStyle w:val="Hyperlink"/>
                <w:rFonts w:ascii="Arial" w:hAnsi="Arial" w:cs="Arial"/>
                <w:color w:val="000000" w:themeColor="text1"/>
                <w:sz w:val="16"/>
                <w:szCs w:val="16"/>
              </w:rPr>
            </w:pPr>
            <w:hyperlink r:id="rId19" w:history="1">
              <w:r w:rsidRPr="0018372F">
                <w:rPr>
                  <w:rStyle w:val="Hyperlink"/>
                  <w:rFonts w:ascii="Arial" w:hAnsi="Arial" w:cs="Arial"/>
                  <w:color w:val="000000" w:themeColor="text1"/>
                  <w:sz w:val="16"/>
                  <w:szCs w:val="16"/>
                </w:rPr>
                <w:t>Callbacks</w:t>
              </w:r>
            </w:hyperlink>
          </w:p>
          <w:p w14:paraId="2E4580B5" w14:textId="77777777" w:rsidR="006D3187" w:rsidRPr="0018372F" w:rsidRDefault="006D3187" w:rsidP="006D3187">
            <w:pPr>
              <w:rPr>
                <w:rStyle w:val="Hyperlink"/>
                <w:rFonts w:ascii="Arial" w:hAnsi="Arial" w:cs="Arial"/>
                <w:color w:val="000000" w:themeColor="text1"/>
                <w:sz w:val="16"/>
                <w:szCs w:val="16"/>
              </w:rPr>
            </w:pPr>
          </w:p>
        </w:tc>
      </w:tr>
      <w:tr w:rsidR="006D3187" w:rsidRPr="00273747" w14:paraId="45D0CB41" w14:textId="77777777" w:rsidTr="00B536E2">
        <w:tc>
          <w:tcPr>
            <w:tcW w:w="706" w:type="dxa"/>
          </w:tcPr>
          <w:p w14:paraId="33BC6828" w14:textId="77777777" w:rsidR="00B536E2" w:rsidRDefault="00B536E2" w:rsidP="006D3187">
            <w:pPr>
              <w:rPr>
                <w:rFonts w:ascii="Arial" w:hAnsi="Arial" w:cs="Arial"/>
                <w:color w:val="000000" w:themeColor="text1"/>
                <w:sz w:val="16"/>
                <w:szCs w:val="16"/>
              </w:rPr>
            </w:pPr>
          </w:p>
          <w:p w14:paraId="096BE805" w14:textId="0EBE407B" w:rsidR="00066F4D" w:rsidRPr="0018372F" w:rsidRDefault="00273747" w:rsidP="006D3187">
            <w:pPr>
              <w:rPr>
                <w:rFonts w:ascii="Arial" w:hAnsi="Arial" w:cs="Arial"/>
                <w:color w:val="000000" w:themeColor="text1"/>
                <w:sz w:val="16"/>
                <w:szCs w:val="16"/>
              </w:rPr>
            </w:pPr>
            <w:r w:rsidRPr="0018372F">
              <w:rPr>
                <w:rFonts w:ascii="Arial" w:hAnsi="Arial" w:cs="Arial"/>
                <w:color w:val="000000" w:themeColor="text1"/>
                <w:sz w:val="16"/>
                <w:szCs w:val="16"/>
              </w:rPr>
              <w:t>5</w:t>
            </w:r>
          </w:p>
        </w:tc>
        <w:tc>
          <w:tcPr>
            <w:tcW w:w="3985" w:type="dxa"/>
          </w:tcPr>
          <w:p w14:paraId="08CDFB52" w14:textId="77777777" w:rsidR="00B536E2" w:rsidRDefault="00B536E2" w:rsidP="006D3187">
            <w:pPr>
              <w:rPr>
                <w:rFonts w:ascii="Arial" w:hAnsi="Arial" w:cs="Arial"/>
                <w:b/>
                <w:bCs/>
                <w:color w:val="000000" w:themeColor="text1"/>
                <w:sz w:val="16"/>
                <w:szCs w:val="16"/>
              </w:rPr>
            </w:pPr>
          </w:p>
          <w:p w14:paraId="0BB0AF4F" w14:textId="5DF48638" w:rsidR="00066F4D" w:rsidRPr="0018372F" w:rsidRDefault="00273747" w:rsidP="006D3187">
            <w:pPr>
              <w:rPr>
                <w:rFonts w:ascii="Arial" w:hAnsi="Arial" w:cs="Arial"/>
                <w:b/>
                <w:bCs/>
                <w:color w:val="000000" w:themeColor="text1"/>
                <w:sz w:val="16"/>
                <w:szCs w:val="16"/>
              </w:rPr>
            </w:pPr>
            <w:r w:rsidRPr="0018372F">
              <w:rPr>
                <w:rFonts w:ascii="Arial" w:hAnsi="Arial" w:cs="Arial"/>
                <w:b/>
                <w:bCs/>
                <w:color w:val="000000" w:themeColor="text1"/>
                <w:sz w:val="16"/>
                <w:szCs w:val="16"/>
              </w:rPr>
              <w:t>Settlement API</w:t>
            </w:r>
          </w:p>
        </w:tc>
        <w:tc>
          <w:tcPr>
            <w:tcW w:w="4325" w:type="dxa"/>
          </w:tcPr>
          <w:p w14:paraId="6C823EB0" w14:textId="77777777" w:rsidR="00B536E2" w:rsidRDefault="00B536E2" w:rsidP="006D3187">
            <w:pPr>
              <w:rPr>
                <w:rFonts w:ascii="Arial" w:hAnsi="Arial" w:cs="Arial"/>
                <w:color w:val="000000" w:themeColor="text1"/>
                <w:sz w:val="16"/>
                <w:szCs w:val="16"/>
              </w:rPr>
            </w:pPr>
          </w:p>
          <w:p w14:paraId="12AB70BA" w14:textId="612F3E9F" w:rsidR="00000A66" w:rsidRPr="0018372F" w:rsidRDefault="00273747" w:rsidP="006D3187">
            <w:pPr>
              <w:rPr>
                <w:rFonts w:ascii="Arial" w:hAnsi="Arial" w:cs="Arial"/>
                <w:color w:val="000000" w:themeColor="text1"/>
                <w:sz w:val="16"/>
                <w:szCs w:val="16"/>
              </w:rPr>
            </w:pPr>
            <w:hyperlink r:id="rId20" w:history="1">
              <w:r w:rsidRPr="0018372F">
                <w:rPr>
                  <w:rStyle w:val="Hyperlink"/>
                  <w:rFonts w:ascii="Arial" w:hAnsi="Arial" w:cs="Arial"/>
                  <w:color w:val="000000" w:themeColor="text1"/>
                  <w:sz w:val="16"/>
                  <w:szCs w:val="16"/>
                </w:rPr>
                <w:t>Settlement Guide</w:t>
              </w:r>
            </w:hyperlink>
          </w:p>
          <w:p w14:paraId="6DC38A47" w14:textId="7F3E435E" w:rsidR="00066F4D" w:rsidRPr="0018372F" w:rsidRDefault="00273747" w:rsidP="006D3187">
            <w:pPr>
              <w:rPr>
                <w:rFonts w:ascii="Arial" w:hAnsi="Arial" w:cs="Arial"/>
                <w:color w:val="000000" w:themeColor="text1"/>
                <w:sz w:val="16"/>
                <w:szCs w:val="16"/>
              </w:rPr>
            </w:pPr>
            <w:r w:rsidRPr="0018372F">
              <w:rPr>
                <w:rFonts w:ascii="Arial" w:hAnsi="Arial" w:cs="Arial"/>
                <w:color w:val="000000" w:themeColor="text1"/>
                <w:sz w:val="16"/>
                <w:szCs w:val="16"/>
              </w:rPr>
              <w:br/>
            </w:r>
            <w:hyperlink r:id="rId21" w:history="1">
              <w:r w:rsidRPr="0018372F">
                <w:rPr>
                  <w:rStyle w:val="Hyperlink"/>
                  <w:rFonts w:ascii="Arial" w:hAnsi="Arial" w:cs="Arial"/>
                  <w:color w:val="000000" w:themeColor="text1"/>
                  <w:sz w:val="16"/>
                  <w:szCs w:val="16"/>
                </w:rPr>
                <w:t>Settlement API References</w:t>
              </w:r>
            </w:hyperlink>
            <w:r w:rsidRPr="0018372F">
              <w:rPr>
                <w:rFonts w:ascii="Arial" w:hAnsi="Arial" w:cs="Arial"/>
                <w:color w:val="000000" w:themeColor="text1"/>
                <w:sz w:val="16"/>
                <w:szCs w:val="16"/>
              </w:rPr>
              <w:br/>
            </w:r>
          </w:p>
          <w:p w14:paraId="1442129D" w14:textId="3B799C77" w:rsidR="006D3187" w:rsidRPr="0018372F" w:rsidRDefault="006D3187" w:rsidP="006D3187">
            <w:pPr>
              <w:rPr>
                <w:rFonts w:ascii="Arial" w:hAnsi="Arial" w:cs="Arial"/>
                <w:color w:val="000000" w:themeColor="text1"/>
                <w:sz w:val="16"/>
                <w:szCs w:val="16"/>
              </w:rPr>
            </w:pPr>
          </w:p>
        </w:tc>
      </w:tr>
      <w:tr w:rsidR="006D3187" w:rsidRPr="00273747" w14:paraId="0D4409BB" w14:textId="77777777" w:rsidTr="00B536E2">
        <w:tc>
          <w:tcPr>
            <w:tcW w:w="706" w:type="dxa"/>
          </w:tcPr>
          <w:p w14:paraId="6AC2FAC1" w14:textId="77777777" w:rsidR="00B536E2" w:rsidRDefault="00B536E2" w:rsidP="006D3187">
            <w:pPr>
              <w:rPr>
                <w:rFonts w:ascii="Arial" w:hAnsi="Arial" w:cs="Arial"/>
                <w:color w:val="000000" w:themeColor="text1"/>
                <w:sz w:val="16"/>
                <w:szCs w:val="16"/>
              </w:rPr>
            </w:pPr>
          </w:p>
          <w:p w14:paraId="76125B9F" w14:textId="5BABD97A" w:rsidR="00066F4D" w:rsidRPr="0018372F" w:rsidRDefault="00273747" w:rsidP="006D3187">
            <w:pPr>
              <w:rPr>
                <w:rFonts w:ascii="Arial" w:hAnsi="Arial" w:cs="Arial"/>
                <w:color w:val="000000" w:themeColor="text1"/>
                <w:sz w:val="16"/>
                <w:szCs w:val="16"/>
              </w:rPr>
            </w:pPr>
            <w:r w:rsidRPr="0018372F">
              <w:rPr>
                <w:rFonts w:ascii="Arial" w:hAnsi="Arial" w:cs="Arial"/>
                <w:color w:val="000000" w:themeColor="text1"/>
                <w:sz w:val="16"/>
                <w:szCs w:val="16"/>
              </w:rPr>
              <w:t>6</w:t>
            </w:r>
          </w:p>
        </w:tc>
        <w:tc>
          <w:tcPr>
            <w:tcW w:w="3985" w:type="dxa"/>
          </w:tcPr>
          <w:p w14:paraId="7B2CBBD0" w14:textId="77777777" w:rsidR="00B536E2" w:rsidRDefault="00B536E2" w:rsidP="006D3187">
            <w:pPr>
              <w:rPr>
                <w:rFonts w:ascii="Arial" w:hAnsi="Arial" w:cs="Arial"/>
                <w:b/>
                <w:bCs/>
                <w:color w:val="000000" w:themeColor="text1"/>
                <w:sz w:val="16"/>
                <w:szCs w:val="16"/>
              </w:rPr>
            </w:pPr>
          </w:p>
          <w:p w14:paraId="4AB9F7E2" w14:textId="77777777" w:rsidR="00066F4D" w:rsidRDefault="00273747" w:rsidP="006D3187">
            <w:pPr>
              <w:rPr>
                <w:rFonts w:ascii="Arial" w:hAnsi="Arial" w:cs="Arial"/>
                <w:b/>
                <w:bCs/>
                <w:color w:val="000000" w:themeColor="text1"/>
                <w:sz w:val="16"/>
                <w:szCs w:val="16"/>
              </w:rPr>
            </w:pPr>
            <w:r w:rsidRPr="0018372F">
              <w:rPr>
                <w:rFonts w:ascii="Arial" w:hAnsi="Arial" w:cs="Arial"/>
                <w:b/>
                <w:bCs/>
                <w:color w:val="000000" w:themeColor="text1"/>
                <w:sz w:val="16"/>
                <w:szCs w:val="16"/>
              </w:rPr>
              <w:t>Refund API</w:t>
            </w:r>
          </w:p>
          <w:p w14:paraId="3951C8E4" w14:textId="551AAB5C" w:rsidR="00B536E2" w:rsidRPr="0018372F" w:rsidRDefault="00B536E2" w:rsidP="006D3187">
            <w:pPr>
              <w:rPr>
                <w:rFonts w:ascii="Arial" w:hAnsi="Arial" w:cs="Arial"/>
                <w:b/>
                <w:bCs/>
                <w:color w:val="000000" w:themeColor="text1"/>
                <w:sz w:val="16"/>
                <w:szCs w:val="16"/>
              </w:rPr>
            </w:pPr>
          </w:p>
        </w:tc>
        <w:tc>
          <w:tcPr>
            <w:tcW w:w="4325" w:type="dxa"/>
          </w:tcPr>
          <w:p w14:paraId="29E26289" w14:textId="77777777" w:rsidR="00B536E2" w:rsidRDefault="00B536E2" w:rsidP="00D32C85">
            <w:pPr>
              <w:rPr>
                <w:rStyle w:val="Hyperlink"/>
                <w:rFonts w:ascii="Arial" w:hAnsi="Arial" w:cs="Arial"/>
                <w:color w:val="000000" w:themeColor="text1"/>
                <w:sz w:val="16"/>
                <w:szCs w:val="16"/>
              </w:rPr>
            </w:pPr>
          </w:p>
          <w:p w14:paraId="11949C7C" w14:textId="5B676D8B" w:rsidR="006D3187" w:rsidRPr="0018372F" w:rsidRDefault="006D3187" w:rsidP="00D32C85">
            <w:pPr>
              <w:rPr>
                <w:rStyle w:val="Hyperlink"/>
                <w:rFonts w:ascii="Arial" w:hAnsi="Arial" w:cs="Arial"/>
                <w:color w:val="000000" w:themeColor="text1"/>
                <w:sz w:val="16"/>
                <w:szCs w:val="16"/>
              </w:rPr>
            </w:pPr>
            <w:hyperlink r:id="rId22" w:history="1">
              <w:r w:rsidRPr="0018372F">
                <w:rPr>
                  <w:rStyle w:val="Hyperlink"/>
                  <w:rFonts w:ascii="Arial" w:hAnsi="Arial" w:cs="Arial"/>
                  <w:color w:val="000000" w:themeColor="text1"/>
                  <w:sz w:val="16"/>
                  <w:szCs w:val="16"/>
                </w:rPr>
                <w:t>Refund API References</w:t>
              </w:r>
            </w:hyperlink>
          </w:p>
        </w:tc>
      </w:tr>
      <w:tr w:rsidR="006D3187" w:rsidRPr="00273747" w14:paraId="03BEEF87" w14:textId="77777777" w:rsidTr="00B536E2">
        <w:tc>
          <w:tcPr>
            <w:tcW w:w="706" w:type="dxa"/>
          </w:tcPr>
          <w:p w14:paraId="0C2B33B6" w14:textId="77777777" w:rsidR="00B536E2" w:rsidRDefault="00B536E2" w:rsidP="006D3187">
            <w:pPr>
              <w:rPr>
                <w:rFonts w:ascii="Arial" w:hAnsi="Arial" w:cs="Arial"/>
                <w:color w:val="000000" w:themeColor="text1"/>
                <w:sz w:val="16"/>
                <w:szCs w:val="16"/>
              </w:rPr>
            </w:pPr>
          </w:p>
          <w:p w14:paraId="063605C2" w14:textId="6CEAF0F7" w:rsidR="00066F4D" w:rsidRPr="0018372F" w:rsidRDefault="00273747" w:rsidP="006D3187">
            <w:pPr>
              <w:rPr>
                <w:rFonts w:ascii="Arial" w:hAnsi="Arial" w:cs="Arial"/>
                <w:color w:val="000000" w:themeColor="text1"/>
                <w:sz w:val="16"/>
                <w:szCs w:val="16"/>
              </w:rPr>
            </w:pPr>
            <w:r w:rsidRPr="0018372F">
              <w:rPr>
                <w:rFonts w:ascii="Arial" w:hAnsi="Arial" w:cs="Arial"/>
                <w:color w:val="000000" w:themeColor="text1"/>
                <w:sz w:val="16"/>
                <w:szCs w:val="16"/>
              </w:rPr>
              <w:t>7</w:t>
            </w:r>
          </w:p>
        </w:tc>
        <w:tc>
          <w:tcPr>
            <w:tcW w:w="3985" w:type="dxa"/>
          </w:tcPr>
          <w:p w14:paraId="689588DA" w14:textId="77777777" w:rsidR="00B536E2" w:rsidRDefault="00B536E2" w:rsidP="006D3187">
            <w:pPr>
              <w:rPr>
                <w:rFonts w:ascii="Arial" w:hAnsi="Arial" w:cs="Arial"/>
                <w:b/>
                <w:bCs/>
                <w:color w:val="000000" w:themeColor="text1"/>
                <w:sz w:val="16"/>
                <w:szCs w:val="16"/>
              </w:rPr>
            </w:pPr>
          </w:p>
          <w:p w14:paraId="61878724" w14:textId="706B89E2" w:rsidR="00066F4D" w:rsidRPr="0018372F" w:rsidRDefault="0068764F" w:rsidP="006D3187">
            <w:pPr>
              <w:rPr>
                <w:rFonts w:ascii="Arial" w:hAnsi="Arial" w:cs="Arial"/>
                <w:b/>
                <w:bCs/>
                <w:color w:val="000000" w:themeColor="text1"/>
                <w:sz w:val="16"/>
                <w:szCs w:val="16"/>
              </w:rPr>
            </w:pPr>
            <w:r>
              <w:rPr>
                <w:rFonts w:ascii="Arial" w:hAnsi="Arial" w:cs="Arial"/>
                <w:b/>
                <w:bCs/>
                <w:color w:val="000000" w:themeColor="text1"/>
                <w:sz w:val="16"/>
                <w:szCs w:val="16"/>
              </w:rPr>
              <w:t>Fetching</w:t>
            </w:r>
            <w:r w:rsidR="00273747" w:rsidRPr="0018372F">
              <w:rPr>
                <w:rFonts w:ascii="Arial" w:hAnsi="Arial" w:cs="Arial"/>
                <w:b/>
                <w:bCs/>
                <w:color w:val="000000" w:themeColor="text1"/>
                <w:sz w:val="16"/>
                <w:szCs w:val="16"/>
              </w:rPr>
              <w:t xml:space="preserve"> </w:t>
            </w:r>
            <w:proofErr w:type="spellStart"/>
            <w:r w:rsidR="00273747" w:rsidRPr="0018372F">
              <w:rPr>
                <w:rFonts w:ascii="Arial" w:hAnsi="Arial" w:cs="Arial"/>
                <w:b/>
                <w:bCs/>
                <w:color w:val="000000" w:themeColor="text1"/>
                <w:sz w:val="16"/>
                <w:szCs w:val="16"/>
              </w:rPr>
              <w:t>Netbanking</w:t>
            </w:r>
            <w:proofErr w:type="spellEnd"/>
            <w:r w:rsidR="00273747" w:rsidRPr="0018372F">
              <w:rPr>
                <w:rFonts w:ascii="Arial" w:hAnsi="Arial" w:cs="Arial"/>
                <w:b/>
                <w:bCs/>
                <w:color w:val="000000" w:themeColor="text1"/>
                <w:sz w:val="16"/>
                <w:szCs w:val="16"/>
              </w:rPr>
              <w:t xml:space="preserve"> Bank codes</w:t>
            </w:r>
            <w:r>
              <w:rPr>
                <w:rFonts w:ascii="Arial" w:hAnsi="Arial" w:cs="Arial"/>
                <w:b/>
                <w:bCs/>
                <w:color w:val="000000" w:themeColor="text1"/>
                <w:sz w:val="16"/>
                <w:szCs w:val="16"/>
              </w:rPr>
              <w:t xml:space="preserve"> (Get Request)</w:t>
            </w:r>
          </w:p>
        </w:tc>
        <w:tc>
          <w:tcPr>
            <w:tcW w:w="4325" w:type="dxa"/>
          </w:tcPr>
          <w:p w14:paraId="3B021774" w14:textId="77777777" w:rsidR="00B536E2" w:rsidRDefault="00B536E2" w:rsidP="006D3187">
            <w:pPr>
              <w:rPr>
                <w:rStyle w:val="Hyperlink"/>
                <w:rFonts w:ascii="Arial" w:hAnsi="Arial" w:cs="Arial"/>
                <w:color w:val="000000" w:themeColor="text1"/>
                <w:sz w:val="16"/>
                <w:szCs w:val="16"/>
              </w:rPr>
            </w:pPr>
          </w:p>
          <w:p w14:paraId="5489D019" w14:textId="4BB006CF" w:rsidR="006D3187" w:rsidRPr="0018372F" w:rsidRDefault="006D3187" w:rsidP="006D3187">
            <w:pPr>
              <w:rPr>
                <w:rStyle w:val="Hyperlink"/>
                <w:rFonts w:ascii="Arial" w:hAnsi="Arial" w:cs="Arial"/>
                <w:color w:val="000000" w:themeColor="text1"/>
                <w:sz w:val="16"/>
                <w:szCs w:val="16"/>
              </w:rPr>
            </w:pPr>
            <w:r w:rsidRPr="0018372F">
              <w:rPr>
                <w:rStyle w:val="Hyperlink"/>
                <w:rFonts w:ascii="Arial" w:hAnsi="Arial" w:cs="Arial"/>
                <w:color w:val="000000" w:themeColor="text1"/>
                <w:sz w:val="16"/>
                <w:szCs w:val="16"/>
              </w:rPr>
              <w:t xml:space="preserve">Prod: </w:t>
            </w:r>
            <w:hyperlink r:id="rId23" w:history="1">
              <w:r w:rsidRPr="0018372F">
                <w:rPr>
                  <w:rStyle w:val="Hyperlink"/>
                  <w:rFonts w:ascii="Arial" w:hAnsi="Arial" w:cs="Arial"/>
                  <w:color w:val="000000" w:themeColor="text1"/>
                  <w:sz w:val="16"/>
                  <w:szCs w:val="16"/>
                </w:rPr>
                <w:t>https://psp.in.unlimit.com/api/banks/netbankinginr/inr</w:t>
              </w:r>
            </w:hyperlink>
            <w:r w:rsidRPr="0018372F">
              <w:rPr>
                <w:rStyle w:val="Hyperlink"/>
                <w:rFonts w:ascii="Arial" w:hAnsi="Arial" w:cs="Arial"/>
                <w:color w:val="000000" w:themeColor="text1"/>
                <w:sz w:val="16"/>
                <w:szCs w:val="16"/>
              </w:rPr>
              <w:t> </w:t>
            </w:r>
          </w:p>
          <w:p w14:paraId="56DF5F36" w14:textId="77777777" w:rsidR="006D3187" w:rsidRPr="0018372F" w:rsidRDefault="006D3187" w:rsidP="006D3187">
            <w:pPr>
              <w:rPr>
                <w:rStyle w:val="Hyperlink"/>
                <w:rFonts w:ascii="Arial" w:hAnsi="Arial" w:cs="Arial"/>
                <w:color w:val="000000" w:themeColor="text1"/>
                <w:sz w:val="16"/>
                <w:szCs w:val="16"/>
              </w:rPr>
            </w:pPr>
          </w:p>
          <w:p w14:paraId="267D74BD" w14:textId="77777777" w:rsidR="00000A66" w:rsidRPr="0018372F" w:rsidRDefault="006D3187" w:rsidP="006D3187">
            <w:pPr>
              <w:rPr>
                <w:rStyle w:val="Hyperlink"/>
                <w:rFonts w:ascii="Arial" w:hAnsi="Arial" w:cs="Arial"/>
                <w:color w:val="000000" w:themeColor="text1"/>
                <w:sz w:val="16"/>
                <w:szCs w:val="16"/>
              </w:rPr>
            </w:pPr>
            <w:r w:rsidRPr="0018372F">
              <w:rPr>
                <w:rStyle w:val="Hyperlink"/>
                <w:rFonts w:ascii="Arial" w:hAnsi="Arial" w:cs="Arial"/>
                <w:color w:val="000000" w:themeColor="text1"/>
                <w:sz w:val="16"/>
                <w:szCs w:val="16"/>
              </w:rPr>
              <w:t>Sandbox:</w:t>
            </w:r>
            <w:r w:rsidRPr="0018372F">
              <w:rPr>
                <w:rStyle w:val="Hyperlink"/>
                <w:rFonts w:ascii="Arial" w:hAnsi="Arial" w:cs="Arial"/>
                <w:color w:val="000000" w:themeColor="text1"/>
                <w:sz w:val="16"/>
                <w:szCs w:val="16"/>
              </w:rPr>
              <w:br/>
            </w:r>
            <w:hyperlink r:id="rId24" w:history="1">
              <w:r w:rsidRPr="0018372F">
                <w:rPr>
                  <w:rStyle w:val="Hyperlink"/>
                  <w:rFonts w:ascii="Arial" w:hAnsi="Arial" w:cs="Arial"/>
                  <w:color w:val="000000" w:themeColor="text1"/>
                  <w:sz w:val="16"/>
                  <w:szCs w:val="16"/>
                </w:rPr>
                <w:t>https://sandbox.in.unlimit.com/api/banks/netbankinginr/inr</w:t>
              </w:r>
            </w:hyperlink>
            <w:r w:rsidRPr="0018372F">
              <w:rPr>
                <w:rStyle w:val="Hyperlink"/>
                <w:rFonts w:ascii="Arial" w:hAnsi="Arial" w:cs="Arial"/>
                <w:color w:val="000000" w:themeColor="text1"/>
                <w:sz w:val="16"/>
                <w:szCs w:val="16"/>
              </w:rPr>
              <w:t> </w:t>
            </w:r>
          </w:p>
          <w:p w14:paraId="27585B9A" w14:textId="35F4476F" w:rsidR="006D3187" w:rsidRPr="0018372F" w:rsidRDefault="006D3187" w:rsidP="006D3187">
            <w:pPr>
              <w:rPr>
                <w:rStyle w:val="Hyperlink"/>
                <w:rFonts w:ascii="Arial" w:hAnsi="Arial" w:cs="Arial"/>
                <w:color w:val="000000" w:themeColor="text1"/>
                <w:sz w:val="16"/>
                <w:szCs w:val="16"/>
              </w:rPr>
            </w:pPr>
            <w:r w:rsidRPr="0018372F">
              <w:rPr>
                <w:rStyle w:val="Hyperlink"/>
                <w:rFonts w:ascii="Arial" w:hAnsi="Arial" w:cs="Arial"/>
                <w:color w:val="000000" w:themeColor="text1"/>
                <w:sz w:val="16"/>
                <w:szCs w:val="16"/>
              </w:rPr>
              <w:t> </w:t>
            </w:r>
          </w:p>
        </w:tc>
      </w:tr>
      <w:tr w:rsidR="00273747" w:rsidRPr="00273747" w14:paraId="58B43E07" w14:textId="77777777" w:rsidTr="00B536E2">
        <w:tc>
          <w:tcPr>
            <w:tcW w:w="706" w:type="dxa"/>
          </w:tcPr>
          <w:p w14:paraId="7AC2AA86" w14:textId="77777777" w:rsidR="00B536E2" w:rsidRDefault="00B536E2" w:rsidP="006D3187">
            <w:pPr>
              <w:rPr>
                <w:rFonts w:ascii="Arial" w:hAnsi="Arial" w:cs="Arial"/>
                <w:color w:val="000000" w:themeColor="text1"/>
                <w:sz w:val="16"/>
                <w:szCs w:val="16"/>
              </w:rPr>
            </w:pPr>
          </w:p>
          <w:p w14:paraId="7A544CAA" w14:textId="5A4A9854" w:rsidR="00273747" w:rsidRPr="0018372F" w:rsidRDefault="00273747" w:rsidP="006D3187">
            <w:pPr>
              <w:rPr>
                <w:rFonts w:ascii="Arial" w:hAnsi="Arial" w:cs="Arial"/>
                <w:color w:val="000000" w:themeColor="text1"/>
                <w:sz w:val="16"/>
                <w:szCs w:val="16"/>
              </w:rPr>
            </w:pPr>
            <w:r w:rsidRPr="0018372F">
              <w:rPr>
                <w:rFonts w:ascii="Arial" w:hAnsi="Arial" w:cs="Arial"/>
                <w:color w:val="000000" w:themeColor="text1"/>
                <w:sz w:val="16"/>
                <w:szCs w:val="16"/>
              </w:rPr>
              <w:t>8</w:t>
            </w:r>
          </w:p>
        </w:tc>
        <w:tc>
          <w:tcPr>
            <w:tcW w:w="3985" w:type="dxa"/>
          </w:tcPr>
          <w:p w14:paraId="1A5B2D96" w14:textId="77777777" w:rsidR="00B536E2" w:rsidRDefault="00B536E2" w:rsidP="006D3187">
            <w:pPr>
              <w:rPr>
                <w:rFonts w:ascii="Arial" w:hAnsi="Arial" w:cs="Arial"/>
                <w:b/>
                <w:bCs/>
                <w:color w:val="000000" w:themeColor="text1"/>
                <w:sz w:val="16"/>
                <w:szCs w:val="16"/>
              </w:rPr>
            </w:pPr>
          </w:p>
          <w:p w14:paraId="0F0E0375" w14:textId="362A9321" w:rsidR="00273747" w:rsidRPr="0018372F" w:rsidRDefault="00273747" w:rsidP="006D3187">
            <w:pPr>
              <w:rPr>
                <w:rFonts w:ascii="Arial" w:hAnsi="Arial" w:cs="Arial"/>
                <w:b/>
                <w:bCs/>
                <w:color w:val="000000" w:themeColor="text1"/>
                <w:sz w:val="16"/>
                <w:szCs w:val="16"/>
              </w:rPr>
            </w:pPr>
            <w:r w:rsidRPr="0018372F">
              <w:rPr>
                <w:rFonts w:ascii="Arial" w:hAnsi="Arial" w:cs="Arial"/>
                <w:b/>
                <w:bCs/>
                <w:color w:val="000000" w:themeColor="text1"/>
                <w:sz w:val="16"/>
                <w:szCs w:val="16"/>
              </w:rPr>
              <w:t>Bin Fetch Api</w:t>
            </w:r>
          </w:p>
        </w:tc>
        <w:tc>
          <w:tcPr>
            <w:tcW w:w="4325" w:type="dxa"/>
          </w:tcPr>
          <w:p w14:paraId="1100F045" w14:textId="77777777" w:rsidR="00273747" w:rsidRPr="0018372F" w:rsidRDefault="00273747" w:rsidP="006D3187">
            <w:pPr>
              <w:rPr>
                <w:rStyle w:val="Hyperlink"/>
                <w:rFonts w:ascii="Arial" w:hAnsi="Arial" w:cs="Arial"/>
                <w:color w:val="000000" w:themeColor="text1"/>
                <w:sz w:val="16"/>
                <w:szCs w:val="16"/>
              </w:rPr>
            </w:pPr>
          </w:p>
          <w:p w14:paraId="781121DD" w14:textId="7B7AA202" w:rsidR="006D3187" w:rsidRPr="0018372F" w:rsidRDefault="00111D86" w:rsidP="006D3187">
            <w:pPr>
              <w:rPr>
                <w:rStyle w:val="Hyperlink"/>
                <w:rFonts w:ascii="Arial" w:hAnsi="Arial" w:cs="Arial"/>
                <w:color w:val="000000" w:themeColor="text1"/>
                <w:sz w:val="16"/>
                <w:szCs w:val="16"/>
              </w:rPr>
            </w:pPr>
            <w:hyperlink r:id="rId25" w:history="1">
              <w:r w:rsidRPr="0018372F">
                <w:rPr>
                  <w:rStyle w:val="Hyperlink"/>
                  <w:rFonts w:ascii="Arial" w:hAnsi="Arial" w:cs="Arial"/>
                  <w:color w:val="000000" w:themeColor="text1"/>
                  <w:sz w:val="16"/>
                  <w:szCs w:val="16"/>
                </w:rPr>
                <w:t>Get Card Information</w:t>
              </w:r>
            </w:hyperlink>
            <w:r w:rsidRPr="0018372F">
              <w:rPr>
                <w:rStyle w:val="Hyperlink"/>
                <w:rFonts w:ascii="Arial" w:hAnsi="Arial" w:cs="Arial"/>
                <w:color w:val="000000" w:themeColor="text1"/>
                <w:sz w:val="16"/>
                <w:szCs w:val="16"/>
              </w:rPr>
              <w:br/>
            </w:r>
          </w:p>
          <w:p w14:paraId="27A74FFC" w14:textId="77777777" w:rsidR="006D3187" w:rsidRPr="0018372F" w:rsidRDefault="006D3187" w:rsidP="006D3187">
            <w:pPr>
              <w:rPr>
                <w:rStyle w:val="Hyperlink"/>
                <w:rFonts w:ascii="Arial" w:hAnsi="Arial" w:cs="Arial"/>
                <w:color w:val="000000" w:themeColor="text1"/>
                <w:sz w:val="16"/>
                <w:szCs w:val="16"/>
              </w:rPr>
            </w:pPr>
          </w:p>
        </w:tc>
      </w:tr>
      <w:tr w:rsidR="00273747" w:rsidRPr="00273747" w14:paraId="34A93547" w14:textId="77777777" w:rsidTr="00B536E2">
        <w:tc>
          <w:tcPr>
            <w:tcW w:w="706" w:type="dxa"/>
          </w:tcPr>
          <w:p w14:paraId="4FD4EA3A" w14:textId="77777777" w:rsidR="00B536E2" w:rsidRDefault="00B536E2" w:rsidP="006D3187">
            <w:pPr>
              <w:rPr>
                <w:rFonts w:ascii="Arial" w:hAnsi="Arial" w:cs="Arial"/>
                <w:color w:val="000000" w:themeColor="text1"/>
                <w:sz w:val="16"/>
                <w:szCs w:val="16"/>
              </w:rPr>
            </w:pPr>
          </w:p>
          <w:p w14:paraId="69561D2E" w14:textId="1914D8FC" w:rsidR="00273747" w:rsidRPr="0018372F" w:rsidRDefault="00273747" w:rsidP="006D3187">
            <w:pPr>
              <w:rPr>
                <w:rFonts w:ascii="Arial" w:hAnsi="Arial" w:cs="Arial"/>
                <w:color w:val="000000" w:themeColor="text1"/>
                <w:sz w:val="16"/>
                <w:szCs w:val="16"/>
              </w:rPr>
            </w:pPr>
            <w:r w:rsidRPr="0018372F">
              <w:rPr>
                <w:rFonts w:ascii="Arial" w:hAnsi="Arial" w:cs="Arial"/>
                <w:color w:val="000000" w:themeColor="text1"/>
                <w:sz w:val="16"/>
                <w:szCs w:val="16"/>
              </w:rPr>
              <w:t>9</w:t>
            </w:r>
          </w:p>
        </w:tc>
        <w:tc>
          <w:tcPr>
            <w:tcW w:w="3985" w:type="dxa"/>
          </w:tcPr>
          <w:p w14:paraId="44E104FB" w14:textId="77777777" w:rsidR="00B536E2" w:rsidRDefault="00B536E2" w:rsidP="006D3187">
            <w:pPr>
              <w:rPr>
                <w:rFonts w:ascii="Arial" w:hAnsi="Arial" w:cs="Arial"/>
                <w:b/>
                <w:bCs/>
                <w:color w:val="000000" w:themeColor="text1"/>
                <w:sz w:val="16"/>
                <w:szCs w:val="16"/>
              </w:rPr>
            </w:pPr>
          </w:p>
          <w:p w14:paraId="27AA56D6" w14:textId="36F089BE" w:rsidR="00273747" w:rsidRPr="0018372F" w:rsidRDefault="00273747" w:rsidP="006D3187">
            <w:pPr>
              <w:rPr>
                <w:rFonts w:ascii="Arial" w:hAnsi="Arial" w:cs="Arial"/>
                <w:b/>
                <w:bCs/>
                <w:color w:val="000000" w:themeColor="text1"/>
                <w:sz w:val="16"/>
                <w:szCs w:val="16"/>
              </w:rPr>
            </w:pPr>
            <w:r w:rsidRPr="0018372F">
              <w:rPr>
                <w:rFonts w:ascii="Arial" w:hAnsi="Arial" w:cs="Arial"/>
                <w:b/>
                <w:bCs/>
                <w:color w:val="000000" w:themeColor="text1"/>
                <w:sz w:val="16"/>
                <w:szCs w:val="16"/>
              </w:rPr>
              <w:t>Payment Link / Invoice</w:t>
            </w:r>
          </w:p>
        </w:tc>
        <w:tc>
          <w:tcPr>
            <w:tcW w:w="4325" w:type="dxa"/>
          </w:tcPr>
          <w:p w14:paraId="0D855567" w14:textId="19BBFBAD" w:rsidR="0068764F" w:rsidRDefault="0068764F" w:rsidP="0068764F">
            <w:pPr>
              <w:pStyle w:val="NoSpacing"/>
              <w:spacing w:before="100"/>
              <w:rPr>
                <w:rStyle w:val="Hyperlink"/>
                <w:color w:val="000000" w:themeColor="text1"/>
                <w:sz w:val="16"/>
                <w:szCs w:val="16"/>
              </w:rPr>
            </w:pPr>
            <w:hyperlink r:id="rId26" w:history="1">
              <w:r w:rsidRPr="0068764F">
                <w:rPr>
                  <w:rStyle w:val="Hyperlink"/>
                  <w:rFonts w:ascii="Arial" w:hAnsi="Arial" w:cs="Arial"/>
                  <w:color w:val="000000" w:themeColor="text1"/>
                  <w:sz w:val="16"/>
                  <w:szCs w:val="16"/>
                </w:rPr>
                <w:t>Payment link Guide</w:t>
              </w:r>
            </w:hyperlink>
            <w:r w:rsidRPr="0068764F">
              <w:rPr>
                <w:rStyle w:val="Hyperlink"/>
                <w:color w:val="000000" w:themeColor="text1"/>
                <w:sz w:val="16"/>
                <w:szCs w:val="16"/>
              </w:rPr>
              <w:t xml:space="preserve"> </w:t>
            </w:r>
          </w:p>
          <w:p w14:paraId="744159B4" w14:textId="6F0E2A9A" w:rsidR="0068764F" w:rsidRPr="0068764F" w:rsidRDefault="0068764F" w:rsidP="0068764F">
            <w:pPr>
              <w:pStyle w:val="NoSpacing"/>
              <w:spacing w:before="100"/>
              <w:rPr>
                <w:rStyle w:val="Hyperlink"/>
                <w:rFonts w:ascii="Arial" w:hAnsi="Arial" w:cs="Arial"/>
                <w:color w:val="000000" w:themeColor="text1"/>
                <w:sz w:val="16"/>
                <w:szCs w:val="16"/>
              </w:rPr>
            </w:pPr>
            <w:hyperlink r:id="rId27" w:history="1">
              <w:r w:rsidRPr="0068764F">
                <w:rPr>
                  <w:rStyle w:val="Hyperlink"/>
                  <w:rFonts w:ascii="Arial" w:hAnsi="Arial" w:cs="Arial"/>
                  <w:color w:val="000000" w:themeColor="text1"/>
                  <w:sz w:val="16"/>
                  <w:szCs w:val="16"/>
                </w:rPr>
                <w:t>API Reference</w:t>
              </w:r>
            </w:hyperlink>
          </w:p>
          <w:p w14:paraId="4CD22383" w14:textId="34729D2A" w:rsidR="00000A66" w:rsidRPr="0018372F" w:rsidRDefault="00000A66" w:rsidP="006D3187">
            <w:pPr>
              <w:rPr>
                <w:rStyle w:val="Hyperlink"/>
                <w:rFonts w:ascii="Arial" w:hAnsi="Arial" w:cs="Arial"/>
                <w:color w:val="000000" w:themeColor="text1"/>
                <w:sz w:val="16"/>
                <w:szCs w:val="16"/>
              </w:rPr>
            </w:pPr>
          </w:p>
        </w:tc>
      </w:tr>
    </w:tbl>
    <w:p w14:paraId="1F41150A" w14:textId="52EA9242" w:rsidR="00066F4D" w:rsidRPr="00273747" w:rsidRDefault="00066F4D" w:rsidP="00066F4D">
      <w:pPr>
        <w:rPr>
          <w:rFonts w:ascii="Arial" w:hAnsi="Arial" w:cs="Arial"/>
          <w:b/>
          <w:bCs/>
          <w:sz w:val="28"/>
          <w:szCs w:val="28"/>
        </w:rPr>
      </w:pPr>
    </w:p>
    <w:p w14:paraId="709607B9" w14:textId="7FCE4B59" w:rsidR="003E1DDF" w:rsidRPr="00064836" w:rsidRDefault="00064836" w:rsidP="00243814">
      <w:pPr>
        <w:pStyle w:val="ListParagraph"/>
        <w:numPr>
          <w:ilvl w:val="0"/>
          <w:numId w:val="3"/>
        </w:numPr>
        <w:rPr>
          <w:rFonts w:ascii="Arial" w:hAnsi="Arial" w:cs="Arial"/>
          <w:b/>
          <w:bCs/>
          <w:sz w:val="28"/>
          <w:szCs w:val="28"/>
        </w:rPr>
      </w:pPr>
      <w:r w:rsidRPr="00064836">
        <w:rPr>
          <w:rFonts w:ascii="Arial" w:hAnsi="Arial" w:cs="Arial"/>
          <w:b/>
          <w:bCs/>
          <w:sz w:val="32"/>
          <w:szCs w:val="32"/>
        </w:rPr>
        <w:t>Transaction Life Cycle Statuses &amp; Decline Codes</w:t>
      </w:r>
    </w:p>
    <w:p w14:paraId="3A1FA65C" w14:textId="77777777" w:rsidR="00064836" w:rsidRPr="00064836" w:rsidRDefault="00064836" w:rsidP="00064836">
      <w:pPr>
        <w:pStyle w:val="ListParagraph"/>
        <w:rPr>
          <w:rFonts w:ascii="Arial" w:hAnsi="Arial" w:cs="Arial"/>
          <w:b/>
          <w:bCs/>
          <w:sz w:val="28"/>
          <w:szCs w:val="28"/>
        </w:rPr>
      </w:pPr>
    </w:p>
    <w:p w14:paraId="571B4CBB" w14:textId="14CE6FDC" w:rsidR="00064836" w:rsidRPr="001641FC" w:rsidRDefault="00064836" w:rsidP="003E1DDF">
      <w:pPr>
        <w:pStyle w:val="ListParagraph"/>
        <w:rPr>
          <w:rFonts w:ascii="Arial" w:hAnsi="Arial" w:cs="Arial"/>
          <w:color w:val="000000" w:themeColor="text1"/>
          <w:sz w:val="18"/>
          <w:szCs w:val="18"/>
        </w:rPr>
      </w:pPr>
      <w:r w:rsidRPr="001641FC">
        <w:rPr>
          <w:rFonts w:ascii="Arial" w:hAnsi="Arial" w:cs="Arial"/>
          <w:color w:val="000000" w:themeColor="text1"/>
          <w:sz w:val="18"/>
          <w:szCs w:val="18"/>
        </w:rPr>
        <w:t>For detailed information about the transaction life cycle statuses and decline codes, please visit the following links:</w:t>
      </w:r>
    </w:p>
    <w:p w14:paraId="3F0D6F2A" w14:textId="77777777" w:rsidR="00064836" w:rsidRPr="001641FC" w:rsidRDefault="00064836" w:rsidP="003E1DDF">
      <w:pPr>
        <w:pStyle w:val="ListParagraph"/>
        <w:rPr>
          <w:rFonts w:ascii="Arial" w:hAnsi="Arial" w:cs="Arial"/>
          <w:b/>
          <w:bCs/>
          <w:sz w:val="18"/>
          <w:szCs w:val="18"/>
        </w:rPr>
      </w:pPr>
    </w:p>
    <w:p w14:paraId="7BEDACF6" w14:textId="77777777" w:rsidR="0018372F" w:rsidRPr="00E713F0" w:rsidRDefault="00064836" w:rsidP="0018372F">
      <w:pPr>
        <w:pStyle w:val="ListParagraph"/>
        <w:numPr>
          <w:ilvl w:val="0"/>
          <w:numId w:val="32"/>
        </w:numPr>
        <w:rPr>
          <w:rFonts w:ascii="Arial" w:hAnsi="Arial" w:cs="Arial"/>
          <w:b/>
          <w:bCs/>
          <w:color w:val="486113" w:themeColor="accent1" w:themeShade="80"/>
          <w:sz w:val="18"/>
          <w:szCs w:val="18"/>
        </w:rPr>
      </w:pPr>
      <w:hyperlink r:id="rId28" w:history="1">
        <w:r w:rsidRPr="00E713F0">
          <w:rPr>
            <w:rStyle w:val="Hyperlink"/>
            <w:rFonts w:ascii="Arial" w:hAnsi="Arial" w:cs="Arial"/>
            <w:b/>
            <w:bCs/>
            <w:color w:val="486113" w:themeColor="accent1" w:themeShade="80"/>
            <w:sz w:val="18"/>
            <w:szCs w:val="18"/>
          </w:rPr>
          <w:t xml:space="preserve">Transaction Life cycle &amp; </w:t>
        </w:r>
        <w:proofErr w:type="spellStart"/>
        <w:r w:rsidRPr="00E713F0">
          <w:rPr>
            <w:rStyle w:val="Hyperlink"/>
            <w:rFonts w:ascii="Arial" w:hAnsi="Arial" w:cs="Arial"/>
            <w:b/>
            <w:bCs/>
            <w:color w:val="486113" w:themeColor="accent1" w:themeShade="80"/>
            <w:sz w:val="18"/>
            <w:szCs w:val="18"/>
          </w:rPr>
          <w:t>statuses</w:t>
        </w:r>
      </w:hyperlink>
      <w:proofErr w:type="spellEnd"/>
    </w:p>
    <w:p w14:paraId="7A89A019" w14:textId="77777777" w:rsidR="0018372F" w:rsidRPr="00E713F0" w:rsidRDefault="0018372F" w:rsidP="0018372F">
      <w:pPr>
        <w:pStyle w:val="ListParagraph"/>
        <w:ind w:left="1440"/>
        <w:rPr>
          <w:rFonts w:ascii="Arial" w:hAnsi="Arial" w:cs="Arial"/>
          <w:b/>
          <w:bCs/>
          <w:color w:val="486113" w:themeColor="accent1" w:themeShade="80"/>
          <w:sz w:val="18"/>
          <w:szCs w:val="18"/>
        </w:rPr>
      </w:pPr>
    </w:p>
    <w:p w14:paraId="62914D24" w14:textId="629B53E0" w:rsidR="003E1DDF" w:rsidRPr="00E713F0" w:rsidRDefault="00064836" w:rsidP="0018372F">
      <w:pPr>
        <w:pStyle w:val="ListParagraph"/>
        <w:numPr>
          <w:ilvl w:val="0"/>
          <w:numId w:val="32"/>
        </w:numPr>
        <w:rPr>
          <w:rFonts w:ascii="Arial" w:hAnsi="Arial" w:cs="Arial"/>
          <w:b/>
          <w:bCs/>
          <w:color w:val="486113" w:themeColor="accent1" w:themeShade="80"/>
          <w:sz w:val="18"/>
          <w:szCs w:val="18"/>
        </w:rPr>
      </w:pPr>
      <w:hyperlink r:id="rId29" w:history="1">
        <w:r w:rsidRPr="00E713F0">
          <w:rPr>
            <w:rStyle w:val="Hyperlink"/>
            <w:rFonts w:ascii="Arial" w:hAnsi="Arial" w:cs="Arial"/>
            <w:b/>
            <w:bCs/>
            <w:color w:val="486113" w:themeColor="accent1" w:themeShade="80"/>
            <w:sz w:val="18"/>
            <w:szCs w:val="18"/>
          </w:rPr>
          <w:t>Decline codes</w:t>
        </w:r>
      </w:hyperlink>
    </w:p>
    <w:p w14:paraId="23FE0755" w14:textId="77777777" w:rsidR="003E1DDF" w:rsidRDefault="003E1DDF" w:rsidP="003E1DDF">
      <w:pPr>
        <w:pStyle w:val="ListParagraph"/>
        <w:rPr>
          <w:rFonts w:ascii="Arial" w:hAnsi="Arial" w:cs="Arial"/>
          <w:b/>
          <w:bCs/>
          <w:sz w:val="28"/>
          <w:szCs w:val="28"/>
        </w:rPr>
      </w:pPr>
    </w:p>
    <w:p w14:paraId="0F2DE86B" w14:textId="77777777" w:rsidR="009C5B17" w:rsidRPr="009C5B17" w:rsidRDefault="009C5B17" w:rsidP="009C5B17">
      <w:pPr>
        <w:numPr>
          <w:ilvl w:val="0"/>
          <w:numId w:val="3"/>
        </w:numPr>
        <w:rPr>
          <w:rFonts w:ascii="Arial" w:hAnsi="Arial" w:cs="Arial"/>
          <w:sz w:val="32"/>
          <w:szCs w:val="32"/>
        </w:rPr>
      </w:pPr>
      <w:r w:rsidRPr="009C5B17">
        <w:rPr>
          <w:rFonts w:ascii="Arial" w:hAnsi="Arial" w:cs="Arial"/>
          <w:b/>
          <w:bCs/>
          <w:sz w:val="32"/>
          <w:szCs w:val="32"/>
        </w:rPr>
        <w:t>Troubleshooting Common Integration Issues</w:t>
      </w:r>
    </w:p>
    <w:p w14:paraId="310259CA" w14:textId="3C147C22" w:rsidR="009C5B17" w:rsidRDefault="009C5B17" w:rsidP="009C5B17">
      <w:pPr>
        <w:ind w:left="720"/>
        <w:rPr>
          <w:rFonts w:ascii="Arial" w:hAnsi="Arial" w:cs="Arial"/>
          <w:sz w:val="18"/>
          <w:szCs w:val="18"/>
        </w:rPr>
      </w:pPr>
      <w:r w:rsidRPr="001641FC">
        <w:rPr>
          <w:rFonts w:ascii="Arial" w:hAnsi="Arial" w:cs="Arial"/>
          <w:sz w:val="18"/>
          <w:szCs w:val="18"/>
        </w:rPr>
        <w:t>Guidelines for resolving integration problems and errors during the payment gateway setup.</w:t>
      </w:r>
    </w:p>
    <w:p w14:paraId="3759A134" w14:textId="77777777" w:rsidR="001B24DF" w:rsidRDefault="001B24DF" w:rsidP="00EF66EB">
      <w:pPr>
        <w:pStyle w:val="ListParagraph"/>
        <w:numPr>
          <w:ilvl w:val="1"/>
          <w:numId w:val="3"/>
        </w:numPr>
        <w:ind w:left="720"/>
        <w:rPr>
          <w:rFonts w:ascii="Arial" w:hAnsi="Arial" w:cs="Arial"/>
          <w:b/>
          <w:bCs/>
          <w:sz w:val="18"/>
          <w:szCs w:val="18"/>
        </w:rPr>
      </w:pPr>
      <w:r w:rsidRPr="001B24DF">
        <w:rPr>
          <w:rFonts w:ascii="Arial" w:hAnsi="Arial" w:cs="Arial"/>
          <w:b/>
          <w:bCs/>
          <w:sz w:val="18"/>
          <w:szCs w:val="18"/>
        </w:rPr>
        <w:t>Merchant Account Dashboard Login Issue</w:t>
      </w:r>
    </w:p>
    <w:p w14:paraId="3629F626" w14:textId="77777777" w:rsidR="001B24DF" w:rsidRDefault="001B24DF" w:rsidP="001B24DF">
      <w:pPr>
        <w:pStyle w:val="ListParagraph"/>
        <w:rPr>
          <w:rFonts w:ascii="Arial" w:hAnsi="Arial" w:cs="Arial"/>
          <w:b/>
          <w:bCs/>
          <w:sz w:val="18"/>
          <w:szCs w:val="18"/>
        </w:rPr>
      </w:pPr>
    </w:p>
    <w:p w14:paraId="04D094BC" w14:textId="2F63E567" w:rsidR="001B24DF" w:rsidRDefault="001B24DF" w:rsidP="001B24DF">
      <w:pPr>
        <w:pStyle w:val="ListParagraph"/>
        <w:numPr>
          <w:ilvl w:val="0"/>
          <w:numId w:val="34"/>
        </w:numPr>
        <w:rPr>
          <w:rFonts w:ascii="Arial" w:hAnsi="Arial" w:cs="Arial"/>
          <w:sz w:val="18"/>
          <w:szCs w:val="18"/>
        </w:rPr>
      </w:pPr>
      <w:r w:rsidRPr="001B24DF">
        <w:rPr>
          <w:rFonts w:ascii="Arial" w:hAnsi="Arial" w:cs="Arial"/>
          <w:sz w:val="18"/>
          <w:szCs w:val="18"/>
        </w:rPr>
        <w:t xml:space="preserve">Click the link in the email from </w:t>
      </w:r>
      <w:proofErr w:type="spellStart"/>
      <w:r w:rsidRPr="001B24DF">
        <w:rPr>
          <w:rFonts w:ascii="Arial" w:hAnsi="Arial" w:cs="Arial"/>
          <w:sz w:val="18"/>
          <w:szCs w:val="18"/>
        </w:rPr>
        <w:t>Unlimit</w:t>
      </w:r>
      <w:proofErr w:type="spellEnd"/>
      <w:r w:rsidRPr="001B24DF">
        <w:rPr>
          <w:rFonts w:ascii="Arial" w:hAnsi="Arial" w:cs="Arial"/>
          <w:sz w:val="18"/>
          <w:szCs w:val="18"/>
        </w:rPr>
        <w:t xml:space="preserve"> to create your password.</w:t>
      </w:r>
    </w:p>
    <w:p w14:paraId="50E6A545" w14:textId="77777777" w:rsidR="001B24DF" w:rsidRDefault="001B24DF" w:rsidP="001B24DF">
      <w:pPr>
        <w:pStyle w:val="ListParagraph"/>
        <w:numPr>
          <w:ilvl w:val="0"/>
          <w:numId w:val="34"/>
        </w:numPr>
        <w:rPr>
          <w:rFonts w:ascii="Arial" w:hAnsi="Arial" w:cs="Arial"/>
          <w:sz w:val="18"/>
          <w:szCs w:val="18"/>
        </w:rPr>
      </w:pPr>
      <w:r>
        <w:rPr>
          <w:rFonts w:ascii="Arial" w:hAnsi="Arial" w:cs="Arial"/>
          <w:sz w:val="18"/>
          <w:szCs w:val="18"/>
        </w:rPr>
        <w:t>Us</w:t>
      </w:r>
      <w:r w:rsidRPr="001B24DF">
        <w:rPr>
          <w:rFonts w:ascii="Arial" w:hAnsi="Arial" w:cs="Arial"/>
          <w:sz w:val="18"/>
          <w:szCs w:val="18"/>
        </w:rPr>
        <w:t xml:space="preserve">e your email and new password to log in. </w:t>
      </w:r>
    </w:p>
    <w:p w14:paraId="3B5F3204" w14:textId="77777777" w:rsidR="001B24DF" w:rsidRDefault="001B24DF" w:rsidP="001B24DF">
      <w:pPr>
        <w:pStyle w:val="ListParagraph"/>
        <w:numPr>
          <w:ilvl w:val="0"/>
          <w:numId w:val="34"/>
        </w:numPr>
        <w:rPr>
          <w:rFonts w:ascii="Arial" w:hAnsi="Arial" w:cs="Arial"/>
          <w:sz w:val="18"/>
          <w:szCs w:val="18"/>
        </w:rPr>
      </w:pPr>
      <w:r w:rsidRPr="001B24DF">
        <w:rPr>
          <w:rFonts w:ascii="Arial" w:hAnsi="Arial" w:cs="Arial"/>
          <w:sz w:val="18"/>
          <w:szCs w:val="18"/>
        </w:rPr>
        <w:t xml:space="preserve">Set up two-factor authentication (2FA) using a QR code. </w:t>
      </w:r>
    </w:p>
    <w:p w14:paraId="4E0E9726" w14:textId="77777777" w:rsidR="001B24DF" w:rsidRDefault="001B24DF" w:rsidP="001B24DF">
      <w:pPr>
        <w:pStyle w:val="ListParagraph"/>
        <w:numPr>
          <w:ilvl w:val="0"/>
          <w:numId w:val="34"/>
        </w:numPr>
        <w:rPr>
          <w:rFonts w:ascii="Arial" w:hAnsi="Arial" w:cs="Arial"/>
          <w:sz w:val="18"/>
          <w:szCs w:val="18"/>
        </w:rPr>
      </w:pPr>
      <w:r w:rsidRPr="001B24DF">
        <w:rPr>
          <w:rFonts w:ascii="Arial" w:hAnsi="Arial" w:cs="Arial"/>
          <w:sz w:val="18"/>
          <w:szCs w:val="18"/>
        </w:rPr>
        <w:t>Complete 2FA setup with Google Authenticator</w:t>
      </w:r>
      <w:r>
        <w:rPr>
          <w:rFonts w:ascii="Arial" w:hAnsi="Arial" w:cs="Arial"/>
          <w:sz w:val="18"/>
          <w:szCs w:val="18"/>
        </w:rPr>
        <w:t xml:space="preserve">, DUO or any </w:t>
      </w:r>
      <w:r w:rsidRPr="001B24DF">
        <w:rPr>
          <w:rFonts w:ascii="Arial" w:hAnsi="Arial" w:cs="Arial"/>
          <w:sz w:val="18"/>
          <w:szCs w:val="18"/>
        </w:rPr>
        <w:t xml:space="preserve">another app. </w:t>
      </w:r>
    </w:p>
    <w:p w14:paraId="20C96286" w14:textId="77777777" w:rsidR="001B24DF" w:rsidRDefault="001B24DF" w:rsidP="001B24DF">
      <w:pPr>
        <w:pStyle w:val="ListParagraph"/>
        <w:numPr>
          <w:ilvl w:val="0"/>
          <w:numId w:val="34"/>
        </w:numPr>
        <w:rPr>
          <w:rFonts w:ascii="Arial" w:hAnsi="Arial" w:cs="Arial"/>
          <w:sz w:val="18"/>
          <w:szCs w:val="18"/>
        </w:rPr>
      </w:pPr>
      <w:r w:rsidRPr="001B24DF">
        <w:rPr>
          <w:rFonts w:ascii="Arial" w:hAnsi="Arial" w:cs="Arial"/>
          <w:sz w:val="18"/>
          <w:szCs w:val="18"/>
        </w:rPr>
        <w:t xml:space="preserve">Once 2FA is set up, access your </w:t>
      </w:r>
      <w:r>
        <w:rPr>
          <w:rFonts w:ascii="Arial" w:hAnsi="Arial" w:cs="Arial"/>
          <w:sz w:val="18"/>
          <w:szCs w:val="18"/>
        </w:rPr>
        <w:t xml:space="preserve">merchant </w:t>
      </w:r>
      <w:r w:rsidRPr="001B24DF">
        <w:rPr>
          <w:rFonts w:ascii="Arial" w:hAnsi="Arial" w:cs="Arial"/>
          <w:sz w:val="18"/>
          <w:szCs w:val="18"/>
        </w:rPr>
        <w:t>account dashboard.</w:t>
      </w:r>
    </w:p>
    <w:p w14:paraId="06428F22" w14:textId="77777777" w:rsidR="0045735B" w:rsidRDefault="0045735B" w:rsidP="0045735B">
      <w:pPr>
        <w:pStyle w:val="ListParagraph"/>
        <w:ind w:left="1440"/>
        <w:rPr>
          <w:rFonts w:ascii="Arial" w:hAnsi="Arial" w:cs="Arial"/>
          <w:sz w:val="18"/>
          <w:szCs w:val="18"/>
        </w:rPr>
      </w:pPr>
    </w:p>
    <w:p w14:paraId="0047AADE" w14:textId="68D580B9" w:rsidR="001B24DF" w:rsidRDefault="001B24DF" w:rsidP="001B24DF">
      <w:pPr>
        <w:pStyle w:val="ListParagraph"/>
        <w:rPr>
          <w:rFonts w:ascii="Arial" w:hAnsi="Arial" w:cs="Arial"/>
          <w:b/>
          <w:bCs/>
          <w:sz w:val="18"/>
          <w:szCs w:val="18"/>
        </w:rPr>
      </w:pPr>
    </w:p>
    <w:p w14:paraId="774B82BE" w14:textId="45BB23CF" w:rsidR="001B24DF" w:rsidRDefault="001B24DF" w:rsidP="00EF66EB">
      <w:pPr>
        <w:pStyle w:val="ListParagraph"/>
        <w:numPr>
          <w:ilvl w:val="1"/>
          <w:numId w:val="3"/>
        </w:numPr>
        <w:ind w:left="720"/>
        <w:rPr>
          <w:rFonts w:ascii="Arial" w:hAnsi="Arial" w:cs="Arial"/>
          <w:b/>
          <w:bCs/>
          <w:sz w:val="18"/>
          <w:szCs w:val="18"/>
        </w:rPr>
      </w:pPr>
      <w:r w:rsidRPr="001B24DF">
        <w:rPr>
          <w:rFonts w:ascii="Arial" w:hAnsi="Arial" w:cs="Arial"/>
          <w:b/>
          <w:bCs/>
          <w:sz w:val="18"/>
          <w:szCs w:val="18"/>
        </w:rPr>
        <w:t>Account Reactivation &amp; OTP Reset</w:t>
      </w:r>
    </w:p>
    <w:p w14:paraId="15ADC211" w14:textId="7F1B4FE7" w:rsidR="0013259C" w:rsidRPr="0013259C" w:rsidRDefault="001B24DF" w:rsidP="0013259C">
      <w:pPr>
        <w:ind w:left="720"/>
        <w:rPr>
          <w:rFonts w:ascii="Arial" w:hAnsi="Arial" w:cs="Arial"/>
          <w:sz w:val="18"/>
          <w:szCs w:val="18"/>
        </w:rPr>
      </w:pPr>
      <w:r>
        <w:rPr>
          <w:rFonts w:ascii="Arial" w:hAnsi="Arial" w:cs="Arial"/>
          <w:b/>
          <w:bCs/>
          <w:sz w:val="18"/>
          <w:szCs w:val="18"/>
        </w:rPr>
        <w:t xml:space="preserve"> </w:t>
      </w:r>
      <w:r w:rsidRPr="001B24DF">
        <w:rPr>
          <w:rFonts w:ascii="Arial" w:eastAsia="Times New Roman" w:hAnsi="Arial" w:cs="Arial"/>
          <w:sz w:val="18"/>
          <w:szCs w:val="18"/>
          <w:lang w:eastAsia="en-IN"/>
        </w:rPr>
        <w:t xml:space="preserve">Please send an email to </w:t>
      </w:r>
      <w:r w:rsidRPr="00E713F0">
        <w:rPr>
          <w:rStyle w:val="Hyperlink"/>
          <w:b/>
          <w:bCs/>
          <w:color w:val="486113" w:themeColor="accent1" w:themeShade="80"/>
        </w:rPr>
        <w:t>support@in.unlimit.com</w:t>
      </w:r>
      <w:r w:rsidRPr="001B24DF">
        <w:rPr>
          <w:rFonts w:ascii="Arial" w:eastAsia="Times New Roman" w:hAnsi="Arial" w:cs="Arial"/>
          <w:sz w:val="18"/>
          <w:szCs w:val="18"/>
          <w:lang w:eastAsia="en-IN"/>
        </w:rPr>
        <w:t xml:space="preserve"> </w:t>
      </w:r>
      <w:r w:rsidR="0013259C" w:rsidRPr="0013259C">
        <w:rPr>
          <w:rFonts w:ascii="Arial" w:hAnsi="Arial" w:cs="Arial"/>
          <w:sz w:val="18"/>
          <w:szCs w:val="18"/>
        </w:rPr>
        <w:t>with the following details:</w:t>
      </w:r>
    </w:p>
    <w:p w14:paraId="45FACC29" w14:textId="230577E6" w:rsidR="0013259C" w:rsidRPr="0013259C" w:rsidRDefault="0013259C" w:rsidP="0013259C">
      <w:pPr>
        <w:numPr>
          <w:ilvl w:val="0"/>
          <w:numId w:val="36"/>
        </w:numPr>
        <w:rPr>
          <w:rFonts w:ascii="Arial" w:eastAsia="Times New Roman" w:hAnsi="Arial" w:cs="Arial"/>
          <w:sz w:val="18"/>
          <w:szCs w:val="18"/>
          <w:lang w:eastAsia="en-IN"/>
        </w:rPr>
      </w:pPr>
      <w:r w:rsidRPr="0013259C">
        <w:rPr>
          <w:rFonts w:ascii="Arial" w:eastAsia="Times New Roman" w:hAnsi="Arial" w:cs="Arial"/>
          <w:sz w:val="18"/>
          <w:szCs w:val="18"/>
          <w:lang w:eastAsia="en-IN"/>
        </w:rPr>
        <w:t xml:space="preserve">Your </w:t>
      </w:r>
      <w:r w:rsidRPr="0013259C">
        <w:rPr>
          <w:rFonts w:ascii="Arial" w:eastAsia="Times New Roman" w:hAnsi="Arial" w:cs="Arial"/>
          <w:sz w:val="18"/>
          <w:szCs w:val="18"/>
          <w:lang w:eastAsia="en-IN"/>
        </w:rPr>
        <w:t>U</w:t>
      </w:r>
      <w:r w:rsidRPr="0013259C">
        <w:rPr>
          <w:rFonts w:ascii="Arial" w:eastAsia="Times New Roman" w:hAnsi="Arial" w:cs="Arial"/>
          <w:sz w:val="18"/>
          <w:szCs w:val="18"/>
          <w:lang w:eastAsia="en-IN"/>
        </w:rPr>
        <w:t>sername</w:t>
      </w:r>
      <w:r w:rsidRPr="0013259C">
        <w:rPr>
          <w:rFonts w:ascii="Arial" w:eastAsia="Times New Roman" w:hAnsi="Arial" w:cs="Arial"/>
          <w:sz w:val="18"/>
          <w:szCs w:val="18"/>
          <w:lang w:eastAsia="en-IN"/>
        </w:rPr>
        <w:t>/Registered Email ID for Merchant Account Dashboard</w:t>
      </w:r>
    </w:p>
    <w:p w14:paraId="0B04FCE8" w14:textId="376D2D15" w:rsidR="00A76098" w:rsidRPr="0013259C" w:rsidRDefault="0013259C" w:rsidP="007C487F">
      <w:pPr>
        <w:numPr>
          <w:ilvl w:val="0"/>
          <w:numId w:val="36"/>
        </w:numPr>
        <w:rPr>
          <w:rFonts w:ascii="Arial" w:hAnsi="Arial" w:cs="Arial"/>
          <w:sz w:val="18"/>
          <w:szCs w:val="18"/>
        </w:rPr>
      </w:pPr>
      <w:r w:rsidRPr="0013259C">
        <w:rPr>
          <w:rFonts w:ascii="Arial" w:eastAsia="Times New Roman" w:hAnsi="Arial" w:cs="Arial"/>
          <w:sz w:val="18"/>
          <w:szCs w:val="18"/>
          <w:lang w:eastAsia="en-IN"/>
        </w:rPr>
        <w:t>Specify the environment (Production/Sandbox)</w:t>
      </w:r>
    </w:p>
    <w:p w14:paraId="7EA348D4" w14:textId="77777777" w:rsidR="0013259C" w:rsidRPr="0013259C" w:rsidRDefault="0013259C" w:rsidP="0013259C">
      <w:pPr>
        <w:ind w:left="720"/>
        <w:rPr>
          <w:rFonts w:ascii="Arial" w:hAnsi="Arial" w:cs="Arial"/>
          <w:sz w:val="18"/>
          <w:szCs w:val="18"/>
        </w:rPr>
      </w:pPr>
    </w:p>
    <w:p w14:paraId="621EA318" w14:textId="77777777" w:rsidR="00A76098" w:rsidRDefault="00A76098" w:rsidP="001B24DF">
      <w:pPr>
        <w:ind w:left="720"/>
        <w:rPr>
          <w:rFonts w:ascii="Arial" w:hAnsi="Arial" w:cs="Arial"/>
          <w:sz w:val="18"/>
          <w:szCs w:val="18"/>
        </w:rPr>
      </w:pPr>
    </w:p>
    <w:p w14:paraId="0D776052" w14:textId="21B2ADE5" w:rsidR="001B24DF" w:rsidRDefault="005018AC" w:rsidP="001B24DF">
      <w:pPr>
        <w:pStyle w:val="ListParagraph"/>
        <w:numPr>
          <w:ilvl w:val="1"/>
          <w:numId w:val="3"/>
        </w:numPr>
        <w:ind w:left="720"/>
        <w:rPr>
          <w:rFonts w:ascii="Arial" w:hAnsi="Arial" w:cs="Arial"/>
          <w:b/>
          <w:bCs/>
          <w:sz w:val="18"/>
          <w:szCs w:val="18"/>
        </w:rPr>
      </w:pPr>
      <w:r>
        <w:rPr>
          <w:rFonts w:ascii="Arial" w:hAnsi="Arial" w:cs="Arial"/>
          <w:b/>
          <w:bCs/>
          <w:sz w:val="18"/>
          <w:szCs w:val="18"/>
        </w:rPr>
        <w:lastRenderedPageBreak/>
        <w:t xml:space="preserve">Retrieving </w:t>
      </w:r>
      <w:r w:rsidR="001B24DF">
        <w:rPr>
          <w:rFonts w:ascii="Arial" w:hAnsi="Arial" w:cs="Arial"/>
          <w:b/>
          <w:bCs/>
          <w:sz w:val="18"/>
          <w:szCs w:val="18"/>
        </w:rPr>
        <w:t xml:space="preserve">Wallet </w:t>
      </w:r>
      <w:r w:rsidR="001B24DF" w:rsidRPr="001B24DF">
        <w:rPr>
          <w:rFonts w:ascii="Arial" w:hAnsi="Arial" w:cs="Arial"/>
          <w:b/>
          <w:bCs/>
          <w:sz w:val="18"/>
          <w:szCs w:val="18"/>
        </w:rPr>
        <w:t>Credential:</w:t>
      </w:r>
    </w:p>
    <w:p w14:paraId="3E9AB20B" w14:textId="39A3E6C6" w:rsidR="00591292" w:rsidRPr="00591292" w:rsidRDefault="00591292" w:rsidP="00591292">
      <w:pPr>
        <w:ind w:left="720"/>
        <w:rPr>
          <w:rFonts w:ascii="Arial" w:hAnsi="Arial" w:cs="Arial"/>
          <w:sz w:val="18"/>
          <w:szCs w:val="18"/>
        </w:rPr>
      </w:pPr>
      <w:r w:rsidRPr="00591292">
        <w:rPr>
          <w:rFonts w:ascii="Arial" w:hAnsi="Arial" w:cs="Arial"/>
          <w:sz w:val="18"/>
          <w:szCs w:val="18"/>
        </w:rPr>
        <w:t>To obtain API credentials, please follow the steps below:</w:t>
      </w:r>
    </w:p>
    <w:p w14:paraId="6802392A" w14:textId="77777777" w:rsidR="0013259C" w:rsidRDefault="00591292" w:rsidP="004838C6">
      <w:pPr>
        <w:numPr>
          <w:ilvl w:val="0"/>
          <w:numId w:val="35"/>
        </w:numPr>
        <w:rPr>
          <w:rFonts w:ascii="Arial" w:hAnsi="Arial" w:cs="Arial"/>
          <w:sz w:val="18"/>
          <w:szCs w:val="18"/>
        </w:rPr>
      </w:pPr>
      <w:r w:rsidRPr="00591292">
        <w:rPr>
          <w:rFonts w:ascii="Arial" w:hAnsi="Arial" w:cs="Arial"/>
          <w:sz w:val="18"/>
          <w:szCs w:val="18"/>
        </w:rPr>
        <w:t>Log in to the Merchant Account Dashboard.</w:t>
      </w:r>
    </w:p>
    <w:p w14:paraId="3FED26BE" w14:textId="111EDC9D" w:rsidR="00591292" w:rsidRPr="00591292" w:rsidRDefault="00591292" w:rsidP="004838C6">
      <w:pPr>
        <w:numPr>
          <w:ilvl w:val="0"/>
          <w:numId w:val="35"/>
        </w:numPr>
        <w:rPr>
          <w:rFonts w:ascii="Arial" w:hAnsi="Arial" w:cs="Arial"/>
          <w:sz w:val="18"/>
          <w:szCs w:val="18"/>
        </w:rPr>
      </w:pPr>
      <w:r w:rsidRPr="00591292">
        <w:rPr>
          <w:rFonts w:ascii="Arial" w:hAnsi="Arial" w:cs="Arial"/>
          <w:sz w:val="18"/>
          <w:szCs w:val="18"/>
        </w:rPr>
        <w:t>Go to the Settings menu (under the user icon).</w:t>
      </w:r>
    </w:p>
    <w:p w14:paraId="07F41EEB" w14:textId="619FA4CE" w:rsidR="00591292" w:rsidRDefault="00591292" w:rsidP="00591292">
      <w:pPr>
        <w:numPr>
          <w:ilvl w:val="0"/>
          <w:numId w:val="35"/>
        </w:numPr>
        <w:rPr>
          <w:rFonts w:ascii="Arial" w:hAnsi="Arial" w:cs="Arial"/>
          <w:sz w:val="18"/>
          <w:szCs w:val="18"/>
        </w:rPr>
      </w:pPr>
      <w:r w:rsidRPr="00591292">
        <w:rPr>
          <w:rFonts w:ascii="Arial" w:hAnsi="Arial" w:cs="Arial"/>
          <w:sz w:val="18"/>
          <w:szCs w:val="18"/>
        </w:rPr>
        <w:t xml:space="preserve">Navigate to the WALLETS section, click on the wallet ID, and scroll down the page to view the credentials using the </w:t>
      </w:r>
      <w:r w:rsidRPr="00591292">
        <w:rPr>
          <w:rFonts w:ascii="Arial" w:hAnsi="Arial" w:cs="Arial"/>
          <w:b/>
          <w:bCs/>
          <w:sz w:val="18"/>
          <w:szCs w:val="18"/>
        </w:rPr>
        <w:t>one-time code</w:t>
      </w:r>
      <w:r w:rsidRPr="00591292">
        <w:rPr>
          <w:rFonts w:ascii="Arial" w:hAnsi="Arial" w:cs="Arial"/>
          <w:sz w:val="18"/>
          <w:szCs w:val="18"/>
        </w:rPr>
        <w:t> generated by your mobile device to view credentials for this terminal</w:t>
      </w:r>
      <w:r>
        <w:rPr>
          <w:rFonts w:ascii="Arial" w:hAnsi="Arial" w:cs="Arial"/>
          <w:sz w:val="18"/>
          <w:szCs w:val="18"/>
        </w:rPr>
        <w:t>.</w:t>
      </w:r>
    </w:p>
    <w:p w14:paraId="3AB76994" w14:textId="74A74CEC" w:rsidR="005018AC" w:rsidRDefault="00591292" w:rsidP="005018AC">
      <w:pPr>
        <w:ind w:left="720"/>
        <w:rPr>
          <w:rFonts w:ascii="Arial" w:hAnsi="Arial" w:cs="Arial"/>
          <w:sz w:val="18"/>
          <w:szCs w:val="18"/>
        </w:rPr>
      </w:pPr>
      <w:r w:rsidRPr="00591292">
        <w:rPr>
          <w:rFonts w:ascii="Arial" w:hAnsi="Arial" w:cs="Arial"/>
          <w:sz w:val="18"/>
          <w:szCs w:val="18"/>
        </w:rPr>
        <w:t>Same steps can be checked with the UI screenshot shared below</w:t>
      </w:r>
    </w:p>
    <w:p w14:paraId="004CDCD0" w14:textId="59C20845" w:rsidR="005018AC" w:rsidRDefault="00591292" w:rsidP="005018AC">
      <w:pPr>
        <w:ind w:left="720"/>
        <w:rPr>
          <w:rFonts w:ascii="Arial" w:hAnsi="Arial" w:cs="Arial"/>
          <w:sz w:val="18"/>
          <w:szCs w:val="18"/>
        </w:rPr>
      </w:pPr>
      <w:r>
        <w:rPr>
          <w:noProof/>
        </w:rPr>
        <w:drawing>
          <wp:inline distT="0" distB="0" distL="0" distR="0" wp14:anchorId="5AEB999D" wp14:editId="6B9774E8">
            <wp:extent cx="4419600" cy="1560688"/>
            <wp:effectExtent l="19050" t="19050" r="1905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429942" cy="1564340"/>
                    </a:xfrm>
                    <a:prstGeom prst="rect">
                      <a:avLst/>
                    </a:prstGeom>
                    <a:ln>
                      <a:solidFill>
                        <a:schemeClr val="accent1">
                          <a:lumMod val="50000"/>
                        </a:schemeClr>
                      </a:solidFill>
                    </a:ln>
                  </pic:spPr>
                </pic:pic>
              </a:graphicData>
            </a:graphic>
          </wp:inline>
        </w:drawing>
      </w:r>
    </w:p>
    <w:p w14:paraId="1A9DFEAA" w14:textId="25F6719F" w:rsidR="005018AC" w:rsidRDefault="005018AC" w:rsidP="005018AC">
      <w:pPr>
        <w:ind w:left="720"/>
        <w:rPr>
          <w:rFonts w:ascii="Arial" w:hAnsi="Arial" w:cs="Arial"/>
          <w:sz w:val="18"/>
          <w:szCs w:val="18"/>
        </w:rPr>
      </w:pPr>
      <w:r>
        <w:rPr>
          <w:noProof/>
        </w:rPr>
        <w:drawing>
          <wp:inline distT="0" distB="0" distL="0" distR="0" wp14:anchorId="3948DD9B" wp14:editId="2CF4C5E2">
            <wp:extent cx="4518660" cy="1704622"/>
            <wp:effectExtent l="19050" t="19050" r="1524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528085" cy="1708178"/>
                    </a:xfrm>
                    <a:prstGeom prst="rect">
                      <a:avLst/>
                    </a:prstGeom>
                    <a:ln>
                      <a:solidFill>
                        <a:schemeClr val="accent1">
                          <a:lumMod val="50000"/>
                        </a:schemeClr>
                      </a:solidFill>
                    </a:ln>
                  </pic:spPr>
                </pic:pic>
              </a:graphicData>
            </a:graphic>
          </wp:inline>
        </w:drawing>
      </w:r>
    </w:p>
    <w:p w14:paraId="2863093D" w14:textId="1FBFC2B9" w:rsidR="005018AC" w:rsidRDefault="005018AC" w:rsidP="00591292">
      <w:pPr>
        <w:ind w:left="720"/>
        <w:rPr>
          <w:rFonts w:ascii="Arial" w:hAnsi="Arial" w:cs="Arial"/>
          <w:sz w:val="18"/>
          <w:szCs w:val="18"/>
        </w:rPr>
      </w:pPr>
      <w:r>
        <w:rPr>
          <w:noProof/>
        </w:rPr>
        <w:drawing>
          <wp:inline distT="0" distB="0" distL="0" distR="0" wp14:anchorId="6DE52A4A" wp14:editId="2408182E">
            <wp:extent cx="4492029" cy="1721556"/>
            <wp:effectExtent l="19050" t="19050" r="2286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35901" cy="1738370"/>
                    </a:xfrm>
                    <a:prstGeom prst="rect">
                      <a:avLst/>
                    </a:prstGeom>
                    <a:ln>
                      <a:solidFill>
                        <a:schemeClr val="accent1">
                          <a:lumMod val="50000"/>
                        </a:schemeClr>
                      </a:solidFill>
                    </a:ln>
                  </pic:spPr>
                </pic:pic>
              </a:graphicData>
            </a:graphic>
          </wp:inline>
        </w:drawing>
      </w:r>
    </w:p>
    <w:p w14:paraId="406185F5" w14:textId="77777777" w:rsidR="005018AC" w:rsidRDefault="005018AC" w:rsidP="005018AC">
      <w:pPr>
        <w:ind w:left="720"/>
        <w:rPr>
          <w:rFonts w:ascii="Arial" w:hAnsi="Arial" w:cs="Arial"/>
          <w:sz w:val="18"/>
          <w:szCs w:val="18"/>
        </w:rPr>
      </w:pPr>
    </w:p>
    <w:p w14:paraId="1E9EB2A4" w14:textId="39B7C347" w:rsidR="005018AC" w:rsidRDefault="00591292" w:rsidP="005018AC">
      <w:pPr>
        <w:ind w:left="720"/>
        <w:rPr>
          <w:rFonts w:ascii="Arial" w:hAnsi="Arial" w:cs="Arial"/>
          <w:sz w:val="18"/>
          <w:szCs w:val="18"/>
        </w:rPr>
      </w:pPr>
      <w:r>
        <w:rPr>
          <w:noProof/>
        </w:rPr>
        <w:lastRenderedPageBreak/>
        <w:drawing>
          <wp:inline distT="0" distB="0" distL="0" distR="0" wp14:anchorId="59CB4725" wp14:editId="2CBC2517">
            <wp:extent cx="1864360" cy="1221205"/>
            <wp:effectExtent l="19050" t="19050" r="21590"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10351" cy="1251330"/>
                    </a:xfrm>
                    <a:prstGeom prst="rect">
                      <a:avLst/>
                    </a:prstGeom>
                    <a:ln>
                      <a:solidFill>
                        <a:schemeClr val="accent1">
                          <a:lumMod val="50000"/>
                        </a:schemeClr>
                      </a:solidFill>
                    </a:ln>
                  </pic:spPr>
                </pic:pic>
              </a:graphicData>
            </a:graphic>
          </wp:inline>
        </w:drawing>
      </w:r>
    </w:p>
    <w:p w14:paraId="38F74E30" w14:textId="1897B895" w:rsidR="001B24DF" w:rsidRPr="001B24DF" w:rsidRDefault="001B24DF" w:rsidP="001B24DF">
      <w:pPr>
        <w:pStyle w:val="ListParagraph"/>
        <w:numPr>
          <w:ilvl w:val="1"/>
          <w:numId w:val="3"/>
        </w:numPr>
        <w:ind w:left="720"/>
        <w:rPr>
          <w:rFonts w:ascii="Arial" w:hAnsi="Arial" w:cs="Arial"/>
          <w:b/>
          <w:bCs/>
          <w:sz w:val="18"/>
          <w:szCs w:val="18"/>
        </w:rPr>
      </w:pPr>
      <w:r w:rsidRPr="001B24DF">
        <w:rPr>
          <w:rFonts w:ascii="Arial" w:hAnsi="Arial" w:cs="Arial"/>
          <w:b/>
          <w:bCs/>
          <w:sz w:val="18"/>
          <w:szCs w:val="18"/>
        </w:rPr>
        <w:t>Payment Links</w:t>
      </w:r>
    </w:p>
    <w:p w14:paraId="027F616E" w14:textId="77777777" w:rsidR="001B24DF" w:rsidRDefault="001B24DF" w:rsidP="001B24DF">
      <w:pPr>
        <w:pStyle w:val="NoSpacing"/>
        <w:ind w:left="720"/>
        <w:rPr>
          <w:rStyle w:val="Hyperlink"/>
          <w:rFonts w:ascii="Arial" w:hAnsi="Arial" w:cs="Arial"/>
          <w:sz w:val="18"/>
          <w:szCs w:val="18"/>
        </w:rPr>
      </w:pPr>
      <w:r w:rsidRPr="0068764F">
        <w:rPr>
          <w:rFonts w:ascii="Arial" w:hAnsi="Arial" w:cs="Arial"/>
          <w:sz w:val="18"/>
          <w:szCs w:val="18"/>
        </w:rPr>
        <w:t xml:space="preserve">Yes, we support Payment Links for invoices and billings. For more details on Payment Links, please check this link: </w:t>
      </w:r>
      <w:hyperlink r:id="rId34" w:history="1">
        <w:r w:rsidRPr="00E713F0">
          <w:rPr>
            <w:rStyle w:val="Hyperlink"/>
            <w:rFonts w:ascii="Arial" w:hAnsi="Arial" w:cs="Arial"/>
            <w:b/>
            <w:bCs/>
            <w:color w:val="486113" w:themeColor="accent1" w:themeShade="80"/>
            <w:sz w:val="18"/>
            <w:szCs w:val="18"/>
          </w:rPr>
          <w:t>Payment link Guide</w:t>
        </w:r>
      </w:hyperlink>
      <w:r w:rsidRPr="00E713F0">
        <w:rPr>
          <w:rFonts w:ascii="Arial" w:hAnsi="Arial" w:cs="Arial"/>
          <w:b/>
          <w:bCs/>
          <w:sz w:val="18"/>
          <w:szCs w:val="18"/>
        </w:rPr>
        <w:t xml:space="preserve"> &amp; </w:t>
      </w:r>
      <w:hyperlink r:id="rId35" w:history="1">
        <w:r w:rsidRPr="00E713F0">
          <w:rPr>
            <w:rStyle w:val="Hyperlink"/>
            <w:rFonts w:ascii="Arial" w:hAnsi="Arial" w:cs="Arial"/>
            <w:b/>
            <w:bCs/>
            <w:color w:val="486113" w:themeColor="accent1" w:themeShade="80"/>
            <w:sz w:val="18"/>
            <w:szCs w:val="18"/>
          </w:rPr>
          <w:t>API Reference</w:t>
        </w:r>
      </w:hyperlink>
    </w:p>
    <w:p w14:paraId="51249122" w14:textId="77777777" w:rsidR="001B24DF" w:rsidRDefault="001B24DF" w:rsidP="001B24DF">
      <w:pPr>
        <w:pStyle w:val="NoSpacing"/>
        <w:ind w:left="720"/>
        <w:rPr>
          <w:rStyle w:val="Hyperlink"/>
          <w:rFonts w:ascii="Arial" w:hAnsi="Arial" w:cs="Arial"/>
          <w:sz w:val="18"/>
          <w:szCs w:val="18"/>
        </w:rPr>
      </w:pPr>
    </w:p>
    <w:p w14:paraId="5A133128" w14:textId="6D6DAD4B" w:rsidR="001B24DF" w:rsidRPr="001B24DF" w:rsidRDefault="001B24DF" w:rsidP="001B24DF">
      <w:pPr>
        <w:pStyle w:val="ListParagraph"/>
        <w:numPr>
          <w:ilvl w:val="1"/>
          <w:numId w:val="3"/>
        </w:numPr>
        <w:ind w:left="720"/>
        <w:rPr>
          <w:rFonts w:ascii="Arial" w:hAnsi="Arial" w:cs="Arial"/>
          <w:b/>
          <w:bCs/>
          <w:sz w:val="18"/>
          <w:szCs w:val="18"/>
        </w:rPr>
      </w:pPr>
      <w:r w:rsidRPr="001B24DF">
        <w:rPr>
          <w:rFonts w:ascii="Arial" w:hAnsi="Arial" w:cs="Arial"/>
          <w:b/>
          <w:bCs/>
          <w:sz w:val="18"/>
          <w:szCs w:val="18"/>
        </w:rPr>
        <w:t>Return URL Configuration:</w:t>
      </w:r>
    </w:p>
    <w:p w14:paraId="2D51A4C6" w14:textId="77777777" w:rsidR="001B24DF" w:rsidRPr="001641FC" w:rsidRDefault="001B24DF" w:rsidP="001B24DF">
      <w:pPr>
        <w:ind w:left="720"/>
        <w:rPr>
          <w:rFonts w:ascii="Arial" w:hAnsi="Arial" w:cs="Arial"/>
          <w:sz w:val="18"/>
          <w:szCs w:val="18"/>
        </w:rPr>
      </w:pPr>
      <w:r w:rsidRPr="001641FC">
        <w:rPr>
          <w:rFonts w:ascii="Arial" w:hAnsi="Arial" w:cs="Arial"/>
          <w:sz w:val="18"/>
          <w:szCs w:val="18"/>
        </w:rPr>
        <w:t xml:space="preserve">Return URLs can be configured from the </w:t>
      </w:r>
      <w:r>
        <w:rPr>
          <w:rFonts w:ascii="Arial" w:hAnsi="Arial" w:cs="Arial"/>
          <w:sz w:val="18"/>
          <w:szCs w:val="18"/>
        </w:rPr>
        <w:t xml:space="preserve">Merchant Account </w:t>
      </w:r>
      <w:r w:rsidRPr="001641FC">
        <w:rPr>
          <w:rFonts w:ascii="Arial" w:hAnsi="Arial" w:cs="Arial"/>
          <w:sz w:val="18"/>
          <w:szCs w:val="18"/>
        </w:rPr>
        <w:t>Dashboard and same can be passed in the create Payment Request</w:t>
      </w:r>
      <w:r>
        <w:rPr>
          <w:rFonts w:ascii="Arial" w:hAnsi="Arial" w:cs="Arial"/>
          <w:sz w:val="18"/>
          <w:szCs w:val="18"/>
        </w:rPr>
        <w:t>.</w:t>
      </w:r>
    </w:p>
    <w:p w14:paraId="302B0038" w14:textId="77777777" w:rsidR="001B24DF" w:rsidRDefault="001B24DF" w:rsidP="001B24DF">
      <w:pPr>
        <w:ind w:left="720"/>
        <w:rPr>
          <w:rFonts w:ascii="Arial" w:hAnsi="Arial" w:cs="Arial"/>
          <w:sz w:val="18"/>
          <w:szCs w:val="18"/>
        </w:rPr>
      </w:pPr>
      <w:r w:rsidRPr="001641FC">
        <w:rPr>
          <w:rFonts w:ascii="Arial" w:hAnsi="Arial" w:cs="Arial"/>
          <w:sz w:val="18"/>
          <w:szCs w:val="18"/>
        </w:rPr>
        <w:t>The priority of return URLs from the API is higher than from the dashboard.</w:t>
      </w:r>
    </w:p>
    <w:p w14:paraId="6ED44FBB" w14:textId="77777777" w:rsidR="0045735B" w:rsidRDefault="0045735B" w:rsidP="001B24DF">
      <w:pPr>
        <w:ind w:left="720"/>
        <w:rPr>
          <w:rFonts w:ascii="Arial" w:hAnsi="Arial" w:cs="Arial"/>
          <w:sz w:val="18"/>
          <w:szCs w:val="18"/>
        </w:rPr>
      </w:pPr>
    </w:p>
    <w:p w14:paraId="6732F3C8" w14:textId="2AE0E7C7" w:rsidR="0045735B" w:rsidRDefault="0045735B" w:rsidP="0045735B">
      <w:pPr>
        <w:pStyle w:val="ListParagraph"/>
        <w:numPr>
          <w:ilvl w:val="1"/>
          <w:numId w:val="3"/>
        </w:numPr>
        <w:ind w:left="720"/>
        <w:rPr>
          <w:rFonts w:ascii="Arial" w:hAnsi="Arial" w:cs="Arial"/>
          <w:b/>
          <w:bCs/>
          <w:sz w:val="18"/>
          <w:szCs w:val="18"/>
        </w:rPr>
      </w:pPr>
      <w:r w:rsidRPr="0045735B">
        <w:rPr>
          <w:rFonts w:ascii="Arial" w:hAnsi="Arial" w:cs="Arial"/>
          <w:b/>
          <w:bCs/>
          <w:sz w:val="18"/>
          <w:szCs w:val="18"/>
        </w:rPr>
        <w:t xml:space="preserve">Callbacks/ Webhooks </w:t>
      </w:r>
    </w:p>
    <w:p w14:paraId="75E666DA" w14:textId="77777777" w:rsidR="00E21C48" w:rsidRDefault="00E21C48" w:rsidP="0045735B">
      <w:pPr>
        <w:pStyle w:val="ListParagraph"/>
        <w:rPr>
          <w:rFonts w:ascii="Arial" w:hAnsi="Arial" w:cs="Arial"/>
          <w:sz w:val="18"/>
          <w:szCs w:val="18"/>
        </w:rPr>
      </w:pPr>
      <w:r w:rsidRPr="00E21C48">
        <w:rPr>
          <w:rFonts w:ascii="Arial" w:hAnsi="Arial" w:cs="Arial"/>
          <w:sz w:val="18"/>
          <w:szCs w:val="18"/>
        </w:rPr>
        <w:t xml:space="preserve">Callback can be configured from the Merchant Account Dashboard under Settings and no whitelisting is required from the </w:t>
      </w:r>
      <w:proofErr w:type="spellStart"/>
      <w:r w:rsidRPr="00E21C48">
        <w:rPr>
          <w:rFonts w:ascii="Arial" w:hAnsi="Arial" w:cs="Arial"/>
          <w:sz w:val="18"/>
          <w:szCs w:val="18"/>
        </w:rPr>
        <w:t>Unlimit</w:t>
      </w:r>
      <w:proofErr w:type="spellEnd"/>
      <w:r w:rsidRPr="00E21C48">
        <w:rPr>
          <w:rFonts w:ascii="Arial" w:hAnsi="Arial" w:cs="Arial"/>
          <w:sz w:val="18"/>
          <w:szCs w:val="18"/>
        </w:rPr>
        <w:t xml:space="preserve"> end. For more details, refer to section 4.3, 'Callback and Signature Verification' on page 3</w:t>
      </w:r>
    </w:p>
    <w:p w14:paraId="06822CCC" w14:textId="61402C0A" w:rsidR="0045735B" w:rsidRDefault="00591292" w:rsidP="0045735B">
      <w:pPr>
        <w:pStyle w:val="ListParagraph"/>
        <w:rPr>
          <w:rFonts w:ascii="Arial" w:hAnsi="Arial" w:cs="Arial"/>
          <w:sz w:val="18"/>
          <w:szCs w:val="18"/>
        </w:rPr>
      </w:pPr>
      <w:r>
        <w:rPr>
          <w:rFonts w:ascii="Arial" w:hAnsi="Arial" w:cs="Arial"/>
          <w:sz w:val="18"/>
          <w:szCs w:val="18"/>
        </w:rPr>
        <w:br/>
      </w:r>
      <w:r>
        <w:rPr>
          <w:noProof/>
        </w:rPr>
        <w:drawing>
          <wp:inline distT="0" distB="0" distL="0" distR="0" wp14:anchorId="24F769A2" wp14:editId="3A4EC05F">
            <wp:extent cx="4791710" cy="1907822"/>
            <wp:effectExtent l="19050" t="19050" r="889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12512" cy="1916104"/>
                    </a:xfrm>
                    <a:prstGeom prst="rect">
                      <a:avLst/>
                    </a:prstGeom>
                    <a:ln>
                      <a:solidFill>
                        <a:schemeClr val="accent1">
                          <a:lumMod val="50000"/>
                        </a:schemeClr>
                      </a:solidFill>
                    </a:ln>
                  </pic:spPr>
                </pic:pic>
              </a:graphicData>
            </a:graphic>
          </wp:inline>
        </w:drawing>
      </w:r>
    </w:p>
    <w:p w14:paraId="667B2725" w14:textId="77777777" w:rsidR="0068764F" w:rsidRPr="0045735B" w:rsidRDefault="0068764F" w:rsidP="0045735B">
      <w:pPr>
        <w:pStyle w:val="ListParagraph"/>
        <w:rPr>
          <w:rFonts w:ascii="Arial" w:hAnsi="Arial" w:cs="Arial"/>
          <w:sz w:val="18"/>
          <w:szCs w:val="18"/>
        </w:rPr>
      </w:pPr>
    </w:p>
    <w:p w14:paraId="4C8B7BA0" w14:textId="77777777" w:rsidR="0045735B" w:rsidRPr="0045735B" w:rsidRDefault="0045735B" w:rsidP="0045735B">
      <w:pPr>
        <w:pStyle w:val="ListParagraph"/>
        <w:rPr>
          <w:rFonts w:ascii="Arial" w:hAnsi="Arial" w:cs="Arial"/>
          <w:b/>
          <w:bCs/>
          <w:sz w:val="18"/>
          <w:szCs w:val="18"/>
        </w:rPr>
      </w:pPr>
    </w:p>
    <w:p w14:paraId="7F1C6F83" w14:textId="77777777" w:rsidR="0068764F" w:rsidRDefault="0045735B" w:rsidP="00AC551C">
      <w:pPr>
        <w:pStyle w:val="ListParagraph"/>
        <w:numPr>
          <w:ilvl w:val="1"/>
          <w:numId w:val="3"/>
        </w:numPr>
        <w:ind w:left="720"/>
        <w:rPr>
          <w:rFonts w:ascii="Arial" w:hAnsi="Arial" w:cs="Arial"/>
          <w:b/>
          <w:bCs/>
          <w:sz w:val="18"/>
          <w:szCs w:val="18"/>
        </w:rPr>
      </w:pPr>
      <w:r w:rsidRPr="0068764F">
        <w:rPr>
          <w:rFonts w:ascii="Arial" w:hAnsi="Arial" w:cs="Arial"/>
          <w:b/>
          <w:bCs/>
          <w:sz w:val="18"/>
          <w:szCs w:val="18"/>
        </w:rPr>
        <w:t>Onboarding Issue</w:t>
      </w:r>
    </w:p>
    <w:p w14:paraId="678B8003" w14:textId="77777777" w:rsidR="0068764F" w:rsidRDefault="0068764F" w:rsidP="0068764F">
      <w:pPr>
        <w:pStyle w:val="ListParagraph"/>
        <w:rPr>
          <w:rFonts w:ascii="Arial" w:hAnsi="Arial" w:cs="Arial"/>
          <w:b/>
          <w:bCs/>
          <w:sz w:val="18"/>
          <w:szCs w:val="18"/>
        </w:rPr>
      </w:pPr>
    </w:p>
    <w:p w14:paraId="2F60B9B5" w14:textId="771B767B" w:rsidR="0045735B" w:rsidRDefault="0068764F" w:rsidP="0068764F">
      <w:pPr>
        <w:pStyle w:val="ListParagraph"/>
        <w:rPr>
          <w:rFonts w:ascii="Arial" w:eastAsia="Times New Roman" w:hAnsi="Arial" w:cs="Arial"/>
          <w:sz w:val="18"/>
          <w:szCs w:val="18"/>
          <w:lang w:eastAsia="en-IN"/>
        </w:rPr>
      </w:pPr>
      <w:r w:rsidRPr="0068764F">
        <w:rPr>
          <w:rFonts w:ascii="Arial" w:eastAsia="Times New Roman" w:hAnsi="Arial" w:cs="Arial"/>
          <w:sz w:val="18"/>
          <w:szCs w:val="18"/>
          <w:lang w:eastAsia="en-IN"/>
        </w:rPr>
        <w:t xml:space="preserve">Please send an email to </w:t>
      </w:r>
      <w:r w:rsidRPr="0013259C">
        <w:rPr>
          <w:rStyle w:val="Hyperlink"/>
          <w:rFonts w:ascii="Arial" w:hAnsi="Arial" w:cs="Arial"/>
          <w:b/>
          <w:bCs/>
          <w:color w:val="486113" w:themeColor="accent1" w:themeShade="80"/>
          <w:sz w:val="18"/>
          <w:szCs w:val="18"/>
        </w:rPr>
        <w:t>onboarding.in@unlimit.com</w:t>
      </w:r>
      <w:r w:rsidRPr="0068764F">
        <w:rPr>
          <w:rFonts w:ascii="Arial" w:eastAsia="Times New Roman" w:hAnsi="Arial" w:cs="Arial"/>
          <w:sz w:val="18"/>
          <w:szCs w:val="18"/>
          <w:lang w:eastAsia="en-IN"/>
        </w:rPr>
        <w:t xml:space="preserve"> with the error screenshot</w:t>
      </w:r>
      <w:r>
        <w:rPr>
          <w:rFonts w:ascii="Arial" w:eastAsia="Times New Roman" w:hAnsi="Arial" w:cs="Arial"/>
          <w:sz w:val="18"/>
          <w:szCs w:val="18"/>
          <w:lang w:eastAsia="en-IN"/>
        </w:rPr>
        <w:t xml:space="preserve"> and</w:t>
      </w:r>
      <w:r w:rsidRPr="0068764F">
        <w:rPr>
          <w:rFonts w:ascii="Arial" w:eastAsia="Times New Roman" w:hAnsi="Arial" w:cs="Arial"/>
          <w:sz w:val="18"/>
          <w:szCs w:val="18"/>
          <w:lang w:eastAsia="en-IN"/>
        </w:rPr>
        <w:t xml:space="preserve"> a complete end-to-end video</w:t>
      </w:r>
      <w:r>
        <w:rPr>
          <w:rFonts w:ascii="Arial" w:eastAsia="Times New Roman" w:hAnsi="Arial" w:cs="Arial"/>
          <w:sz w:val="18"/>
          <w:szCs w:val="18"/>
          <w:lang w:eastAsia="en-IN"/>
        </w:rPr>
        <w:t>.</w:t>
      </w:r>
      <w:r w:rsidRPr="0068764F">
        <w:rPr>
          <w:rFonts w:ascii="Arial" w:eastAsia="Times New Roman" w:hAnsi="Arial" w:cs="Arial"/>
          <w:sz w:val="18"/>
          <w:szCs w:val="18"/>
          <w:lang w:eastAsia="en-IN"/>
        </w:rPr>
        <w:t xml:space="preserve"> </w:t>
      </w:r>
    </w:p>
    <w:p w14:paraId="35542111" w14:textId="77777777" w:rsidR="0068764F" w:rsidRPr="0068764F" w:rsidRDefault="0068764F" w:rsidP="0068764F">
      <w:pPr>
        <w:pStyle w:val="ListParagraph"/>
        <w:rPr>
          <w:rFonts w:ascii="Arial" w:hAnsi="Arial" w:cs="Arial"/>
          <w:b/>
          <w:bCs/>
          <w:sz w:val="18"/>
          <w:szCs w:val="18"/>
        </w:rPr>
      </w:pPr>
    </w:p>
    <w:p w14:paraId="705F8D67" w14:textId="2E69A5C4" w:rsidR="0045735B" w:rsidRPr="00FA1CD1" w:rsidRDefault="0045735B" w:rsidP="0045735B">
      <w:pPr>
        <w:pStyle w:val="ListParagraph"/>
        <w:numPr>
          <w:ilvl w:val="1"/>
          <w:numId w:val="3"/>
        </w:numPr>
        <w:ind w:left="720"/>
        <w:rPr>
          <w:rFonts w:ascii="Arial" w:hAnsi="Arial" w:cs="Arial"/>
          <w:b/>
          <w:bCs/>
          <w:sz w:val="18"/>
          <w:szCs w:val="18"/>
        </w:rPr>
      </w:pPr>
      <w:r>
        <w:rPr>
          <w:rFonts w:ascii="Arial" w:hAnsi="Arial" w:cs="Arial"/>
          <w:b/>
          <w:bCs/>
          <w:sz w:val="18"/>
          <w:szCs w:val="18"/>
        </w:rPr>
        <w:t>Settlement Issue</w:t>
      </w:r>
      <w:r>
        <w:rPr>
          <w:rFonts w:ascii="Arial" w:hAnsi="Arial" w:cs="Arial"/>
          <w:b/>
          <w:bCs/>
          <w:sz w:val="18"/>
          <w:szCs w:val="18"/>
        </w:rPr>
        <w:br/>
      </w:r>
      <w:r w:rsidRPr="0045735B">
        <w:rPr>
          <w:rFonts w:ascii="Arial" w:hAnsi="Arial" w:cs="Arial"/>
          <w:sz w:val="18"/>
          <w:szCs w:val="18"/>
        </w:rPr>
        <w:t xml:space="preserve">Please reach out to </w:t>
      </w:r>
      <w:hyperlink r:id="rId37" w:history="1">
        <w:r w:rsidRPr="0013259C">
          <w:rPr>
            <w:rStyle w:val="Hyperlink"/>
            <w:rFonts w:ascii="Arial" w:hAnsi="Arial" w:cs="Arial"/>
            <w:b/>
            <w:bCs/>
            <w:color w:val="486113" w:themeColor="accent1" w:themeShade="80"/>
            <w:sz w:val="18"/>
            <w:szCs w:val="18"/>
          </w:rPr>
          <w:t>financeops.in@unlimit.com</w:t>
        </w:r>
      </w:hyperlink>
      <w:r w:rsidRPr="0068764F">
        <w:rPr>
          <w:rFonts w:ascii="Arial" w:hAnsi="Arial" w:cs="Arial"/>
          <w:color w:val="486113" w:themeColor="accent1" w:themeShade="80"/>
          <w:sz w:val="18"/>
          <w:szCs w:val="18"/>
        </w:rPr>
        <w:t xml:space="preserve"> </w:t>
      </w:r>
      <w:r>
        <w:rPr>
          <w:rFonts w:ascii="Arial" w:hAnsi="Arial" w:cs="Arial"/>
          <w:sz w:val="18"/>
          <w:szCs w:val="18"/>
        </w:rPr>
        <w:t xml:space="preserve">with your Wallet, Transaction Receipt and </w:t>
      </w:r>
      <w:proofErr w:type="spellStart"/>
      <w:r>
        <w:rPr>
          <w:rFonts w:ascii="Arial" w:hAnsi="Arial" w:cs="Arial"/>
          <w:sz w:val="18"/>
          <w:szCs w:val="18"/>
        </w:rPr>
        <w:t>Unlimit</w:t>
      </w:r>
      <w:proofErr w:type="spellEnd"/>
      <w:r>
        <w:rPr>
          <w:rFonts w:ascii="Arial" w:hAnsi="Arial" w:cs="Arial"/>
          <w:sz w:val="18"/>
          <w:szCs w:val="18"/>
        </w:rPr>
        <w:t xml:space="preserve"> </w:t>
      </w:r>
      <w:r w:rsidR="00FA1CD1">
        <w:rPr>
          <w:rFonts w:ascii="Arial" w:hAnsi="Arial" w:cs="Arial"/>
          <w:sz w:val="18"/>
          <w:szCs w:val="18"/>
        </w:rPr>
        <w:t>Order ID.</w:t>
      </w:r>
    </w:p>
    <w:p w14:paraId="3E7CD878" w14:textId="77777777" w:rsidR="00FA1CD1" w:rsidRDefault="00FA1CD1" w:rsidP="00FA1CD1">
      <w:pPr>
        <w:pStyle w:val="ListParagraph"/>
        <w:rPr>
          <w:rFonts w:ascii="Arial" w:hAnsi="Arial" w:cs="Arial"/>
          <w:b/>
          <w:bCs/>
          <w:sz w:val="18"/>
          <w:szCs w:val="18"/>
        </w:rPr>
      </w:pPr>
    </w:p>
    <w:p w14:paraId="1A11A1F2" w14:textId="77777777" w:rsidR="0045735B" w:rsidRDefault="0045735B" w:rsidP="0045735B">
      <w:pPr>
        <w:pStyle w:val="ListParagraph"/>
        <w:rPr>
          <w:rFonts w:ascii="Arial" w:hAnsi="Arial" w:cs="Arial"/>
          <w:b/>
          <w:bCs/>
          <w:sz w:val="18"/>
          <w:szCs w:val="18"/>
        </w:rPr>
      </w:pPr>
    </w:p>
    <w:p w14:paraId="22EBF815" w14:textId="1E6B88FD" w:rsidR="005018AC" w:rsidRPr="005018AC" w:rsidRDefault="0068764F" w:rsidP="000D7425">
      <w:pPr>
        <w:pStyle w:val="ListParagraph"/>
        <w:numPr>
          <w:ilvl w:val="1"/>
          <w:numId w:val="3"/>
        </w:numPr>
        <w:ind w:left="720"/>
        <w:rPr>
          <w:rFonts w:ascii="Arial" w:hAnsi="Arial" w:cs="Arial"/>
          <w:b/>
          <w:bCs/>
          <w:sz w:val="18"/>
          <w:szCs w:val="18"/>
        </w:rPr>
      </w:pPr>
      <w:r w:rsidRPr="005018AC">
        <w:rPr>
          <w:rFonts w:ascii="Arial" w:hAnsi="Arial" w:cs="Arial"/>
          <w:b/>
          <w:bCs/>
          <w:sz w:val="18"/>
          <w:szCs w:val="18"/>
        </w:rPr>
        <w:t>Chargeback/ Risk concerns</w:t>
      </w:r>
    </w:p>
    <w:p w14:paraId="4CD5EA25" w14:textId="64F652E2" w:rsidR="005018AC" w:rsidRDefault="005018AC" w:rsidP="005018AC">
      <w:pPr>
        <w:pStyle w:val="ListParagraph"/>
        <w:rPr>
          <w:rFonts w:ascii="Arial" w:hAnsi="Arial" w:cs="Arial"/>
          <w:sz w:val="18"/>
          <w:szCs w:val="18"/>
        </w:rPr>
      </w:pPr>
      <w:r w:rsidRPr="005018AC">
        <w:rPr>
          <w:rFonts w:ascii="Arial" w:hAnsi="Arial" w:cs="Arial"/>
          <w:sz w:val="18"/>
          <w:szCs w:val="18"/>
        </w:rPr>
        <w:t xml:space="preserve">Please reach out to Mohammad Haris at </w:t>
      </w:r>
      <w:r w:rsidRPr="0013259C">
        <w:rPr>
          <w:rStyle w:val="Hyperlink"/>
          <w:rFonts w:ascii="Arial" w:hAnsi="Arial" w:cs="Arial"/>
          <w:b/>
          <w:bCs/>
          <w:color w:val="486113" w:themeColor="accent1" w:themeShade="80"/>
          <w:sz w:val="18"/>
          <w:szCs w:val="18"/>
        </w:rPr>
        <w:t>m.rahman@unlimit.com</w:t>
      </w:r>
      <w:r w:rsidRPr="005018AC">
        <w:rPr>
          <w:rFonts w:ascii="Arial" w:hAnsi="Arial" w:cs="Arial"/>
          <w:sz w:val="18"/>
          <w:szCs w:val="18"/>
        </w:rPr>
        <w:t xml:space="preserve"> regarding Chargeback/Risk concerns.</w:t>
      </w:r>
    </w:p>
    <w:p w14:paraId="16DFF02E" w14:textId="77777777" w:rsidR="005018AC" w:rsidRDefault="005018AC" w:rsidP="005018AC">
      <w:pPr>
        <w:pStyle w:val="ListParagraph"/>
        <w:rPr>
          <w:rFonts w:ascii="Arial" w:hAnsi="Arial" w:cs="Arial"/>
          <w:b/>
          <w:bCs/>
          <w:sz w:val="18"/>
          <w:szCs w:val="18"/>
        </w:rPr>
      </w:pPr>
    </w:p>
    <w:p w14:paraId="6417C99F" w14:textId="77777777" w:rsidR="005018AC" w:rsidRDefault="005018AC" w:rsidP="0068764F">
      <w:pPr>
        <w:pStyle w:val="ListParagraph"/>
        <w:rPr>
          <w:rFonts w:ascii="Arial" w:hAnsi="Arial" w:cs="Arial"/>
          <w:b/>
          <w:bCs/>
          <w:sz w:val="18"/>
          <w:szCs w:val="18"/>
        </w:rPr>
      </w:pPr>
    </w:p>
    <w:p w14:paraId="2CDEDF27" w14:textId="77777777" w:rsidR="004A49BE" w:rsidRDefault="004A49BE" w:rsidP="0068764F">
      <w:pPr>
        <w:pStyle w:val="ListParagraph"/>
        <w:rPr>
          <w:rFonts w:ascii="Arial" w:hAnsi="Arial" w:cs="Arial"/>
          <w:b/>
          <w:bCs/>
          <w:sz w:val="18"/>
          <w:szCs w:val="18"/>
        </w:rPr>
      </w:pPr>
    </w:p>
    <w:p w14:paraId="58259E0C" w14:textId="77777777" w:rsidR="00DA5D02" w:rsidRPr="009C5B17" w:rsidRDefault="00DA5D02" w:rsidP="00DA5D02">
      <w:pPr>
        <w:numPr>
          <w:ilvl w:val="0"/>
          <w:numId w:val="3"/>
        </w:numPr>
        <w:rPr>
          <w:rFonts w:ascii="Arial" w:hAnsi="Arial" w:cs="Arial"/>
          <w:b/>
          <w:bCs/>
          <w:sz w:val="32"/>
          <w:szCs w:val="32"/>
        </w:rPr>
      </w:pPr>
      <w:r w:rsidRPr="009C5B17">
        <w:rPr>
          <w:rFonts w:ascii="Arial" w:hAnsi="Arial" w:cs="Arial"/>
          <w:b/>
          <w:bCs/>
          <w:sz w:val="32"/>
          <w:szCs w:val="32"/>
        </w:rPr>
        <w:t>References and Resources</w:t>
      </w:r>
    </w:p>
    <w:p w14:paraId="0A0949EC" w14:textId="21EE2298" w:rsidR="00B41835" w:rsidRDefault="00DA5D02" w:rsidP="0013259C">
      <w:pPr>
        <w:pStyle w:val="NormalWeb"/>
        <w:ind w:left="360"/>
        <w:rPr>
          <w:rStyle w:val="Hyperlink"/>
          <w:rFonts w:ascii="Arial" w:eastAsiaTheme="minorEastAsia" w:hAnsi="Arial" w:cs="Arial"/>
          <w:b/>
          <w:bCs/>
          <w:color w:val="486113" w:themeColor="accent1" w:themeShade="80"/>
          <w:sz w:val="18"/>
          <w:szCs w:val="18"/>
          <w:lang w:eastAsia="en-US"/>
        </w:rPr>
      </w:pPr>
      <w:r w:rsidRPr="001641FC">
        <w:rPr>
          <w:sz w:val="20"/>
          <w:szCs w:val="20"/>
        </w:rPr>
        <w:t>For technical, integration</w:t>
      </w:r>
      <w:r w:rsidRPr="001641FC">
        <w:rPr>
          <w:sz w:val="20"/>
          <w:szCs w:val="20"/>
        </w:rPr>
        <w:t xml:space="preserve"> </w:t>
      </w:r>
      <w:r w:rsidRPr="001641FC">
        <w:rPr>
          <w:sz w:val="20"/>
          <w:szCs w:val="20"/>
        </w:rPr>
        <w:t>or production support, please contact:</w:t>
      </w:r>
      <w:r w:rsidR="0013259C">
        <w:rPr>
          <w:sz w:val="20"/>
          <w:szCs w:val="20"/>
        </w:rPr>
        <w:t xml:space="preserve"> </w:t>
      </w:r>
      <w:hyperlink r:id="rId38" w:history="1">
        <w:r w:rsidR="0013259C" w:rsidRPr="006D2E31">
          <w:rPr>
            <w:rStyle w:val="Hyperlink"/>
            <w:rFonts w:ascii="Arial" w:eastAsiaTheme="minorEastAsia" w:hAnsi="Arial" w:cs="Arial"/>
            <w:b/>
            <w:bCs/>
            <w:color w:val="4D671C" w:themeColor="hyperlink" w:themeShade="80"/>
            <w:sz w:val="18"/>
            <w:szCs w:val="18"/>
            <w:lang w:eastAsia="en-US"/>
          </w:rPr>
          <w:t>support@in.unlimit.com</w:t>
        </w:r>
      </w:hyperlink>
    </w:p>
    <w:p w14:paraId="457AEC73" w14:textId="77777777" w:rsidR="0013259C" w:rsidRDefault="0013259C" w:rsidP="0013259C">
      <w:pPr>
        <w:pStyle w:val="NormalWeb"/>
        <w:ind w:left="360"/>
        <w:rPr>
          <w:rStyle w:val="Hyperlink"/>
          <w:rFonts w:ascii="Arial" w:eastAsiaTheme="minorEastAsia" w:hAnsi="Arial" w:cs="Arial"/>
          <w:b/>
          <w:bCs/>
          <w:color w:val="486113" w:themeColor="accent1" w:themeShade="80"/>
          <w:sz w:val="18"/>
          <w:szCs w:val="18"/>
          <w:lang w:eastAsia="en-US"/>
        </w:rPr>
      </w:pPr>
    </w:p>
    <w:p w14:paraId="7422D471" w14:textId="77777777" w:rsidR="0013259C" w:rsidRDefault="0013259C" w:rsidP="0013259C">
      <w:pPr>
        <w:pStyle w:val="NormalWeb"/>
        <w:ind w:left="360"/>
        <w:rPr>
          <w:rStyle w:val="Hyperlink"/>
          <w:rFonts w:ascii="Arial" w:eastAsiaTheme="minorEastAsia" w:hAnsi="Arial" w:cs="Arial"/>
          <w:b/>
          <w:bCs/>
          <w:color w:val="486113" w:themeColor="accent1" w:themeShade="80"/>
          <w:sz w:val="18"/>
          <w:szCs w:val="18"/>
          <w:lang w:eastAsia="en-US"/>
        </w:rPr>
      </w:pPr>
    </w:p>
    <w:p w14:paraId="36FCB022" w14:textId="77777777" w:rsidR="004C4DD8" w:rsidRDefault="004C4DD8" w:rsidP="0013259C">
      <w:pPr>
        <w:pStyle w:val="NormalWeb"/>
        <w:ind w:left="360"/>
        <w:rPr>
          <w:rStyle w:val="Hyperlink"/>
          <w:rFonts w:ascii="Arial" w:eastAsiaTheme="minorEastAsia" w:hAnsi="Arial" w:cs="Arial"/>
          <w:b/>
          <w:bCs/>
          <w:color w:val="486113" w:themeColor="accent1" w:themeShade="80"/>
          <w:sz w:val="18"/>
          <w:szCs w:val="18"/>
          <w:lang w:eastAsia="en-US"/>
        </w:rPr>
      </w:pPr>
    </w:p>
    <w:p w14:paraId="213ACD3F" w14:textId="77777777" w:rsidR="004C4DD8" w:rsidRDefault="004C4DD8" w:rsidP="0013259C">
      <w:pPr>
        <w:pStyle w:val="NormalWeb"/>
        <w:ind w:left="360"/>
        <w:rPr>
          <w:rStyle w:val="Hyperlink"/>
          <w:rFonts w:ascii="Arial" w:eastAsiaTheme="minorEastAsia" w:hAnsi="Arial" w:cs="Arial"/>
          <w:b/>
          <w:bCs/>
          <w:color w:val="486113" w:themeColor="accent1" w:themeShade="80"/>
          <w:sz w:val="18"/>
          <w:szCs w:val="18"/>
          <w:lang w:eastAsia="en-US"/>
        </w:rPr>
      </w:pPr>
    </w:p>
    <w:p w14:paraId="32F2BD11" w14:textId="77777777" w:rsidR="004C4DD8" w:rsidRDefault="004C4DD8" w:rsidP="0013259C">
      <w:pPr>
        <w:pStyle w:val="NormalWeb"/>
        <w:ind w:left="360"/>
        <w:rPr>
          <w:rStyle w:val="Hyperlink"/>
          <w:rFonts w:ascii="Arial" w:eastAsiaTheme="minorEastAsia" w:hAnsi="Arial" w:cs="Arial"/>
          <w:b/>
          <w:bCs/>
          <w:color w:val="486113" w:themeColor="accent1" w:themeShade="80"/>
          <w:sz w:val="18"/>
          <w:szCs w:val="18"/>
          <w:lang w:eastAsia="en-US"/>
        </w:rPr>
      </w:pPr>
    </w:p>
    <w:p w14:paraId="6DC9ED96" w14:textId="77777777" w:rsidR="004C4DD8" w:rsidRDefault="004C4DD8" w:rsidP="0013259C">
      <w:pPr>
        <w:pStyle w:val="NormalWeb"/>
        <w:ind w:left="360"/>
        <w:rPr>
          <w:rStyle w:val="Hyperlink"/>
          <w:rFonts w:ascii="Arial" w:eastAsiaTheme="minorEastAsia" w:hAnsi="Arial" w:cs="Arial"/>
          <w:b/>
          <w:bCs/>
          <w:color w:val="486113" w:themeColor="accent1" w:themeShade="80"/>
          <w:sz w:val="18"/>
          <w:szCs w:val="18"/>
          <w:lang w:eastAsia="en-US"/>
        </w:rPr>
      </w:pPr>
    </w:p>
    <w:p w14:paraId="5249AC69" w14:textId="77777777" w:rsidR="004C4DD8" w:rsidRDefault="004C4DD8" w:rsidP="0013259C">
      <w:pPr>
        <w:pStyle w:val="NormalWeb"/>
        <w:ind w:left="360"/>
        <w:rPr>
          <w:rStyle w:val="Hyperlink"/>
          <w:rFonts w:ascii="Arial" w:eastAsiaTheme="minorEastAsia" w:hAnsi="Arial" w:cs="Arial"/>
          <w:b/>
          <w:bCs/>
          <w:color w:val="486113" w:themeColor="accent1" w:themeShade="80"/>
          <w:sz w:val="18"/>
          <w:szCs w:val="18"/>
          <w:lang w:eastAsia="en-US"/>
        </w:rPr>
      </w:pPr>
    </w:p>
    <w:p w14:paraId="7527FA92" w14:textId="77777777" w:rsidR="0013259C" w:rsidRDefault="0013259C" w:rsidP="0013259C">
      <w:pPr>
        <w:pStyle w:val="NormalWeb"/>
        <w:ind w:left="360"/>
        <w:rPr>
          <w:rStyle w:val="Hyperlink"/>
          <w:rFonts w:ascii="Arial" w:eastAsiaTheme="minorEastAsia" w:hAnsi="Arial" w:cs="Arial"/>
          <w:b/>
          <w:bCs/>
          <w:color w:val="486113" w:themeColor="accent1" w:themeShade="80"/>
          <w:sz w:val="18"/>
          <w:szCs w:val="18"/>
          <w:lang w:eastAsia="en-US"/>
        </w:rPr>
      </w:pPr>
    </w:p>
    <w:p w14:paraId="4FEA06A0" w14:textId="0B570DA0" w:rsidR="0013259C" w:rsidRDefault="0013259C" w:rsidP="0013259C">
      <w:pPr>
        <w:pStyle w:val="NormalWeb"/>
        <w:ind w:left="360"/>
        <w:rPr>
          <w:rFonts w:ascii="Arial" w:hAnsi="Arial" w:cs="Arial"/>
          <w:b/>
          <w:bCs/>
        </w:rPr>
      </w:pPr>
      <w:r>
        <w:rPr>
          <w:rFonts w:ascii="Arial" w:hAnsi="Arial" w:cs="Arial"/>
          <w:b/>
          <w:bCs/>
        </w:rPr>
        <w:t xml:space="preserve">            </w:t>
      </w:r>
      <w:hyperlink r:id="rId39" w:history="1">
        <w:r w:rsidRPr="00D32C85">
          <w:rPr>
            <w:rStyle w:val="Hyperlink"/>
            <w:rFonts w:ascii="Arial" w:hAnsi="Arial" w:cs="Arial"/>
            <w:b/>
            <w:bCs/>
          </w:rPr>
          <w:t xml:space="preserve">Grow your business with </w:t>
        </w:r>
        <w:proofErr w:type="spellStart"/>
        <w:r w:rsidRPr="00D32C85">
          <w:rPr>
            <w:rStyle w:val="Hyperlink"/>
            <w:rFonts w:ascii="Arial" w:hAnsi="Arial" w:cs="Arial"/>
            <w:b/>
            <w:bCs/>
          </w:rPr>
          <w:t>Unlimit's</w:t>
        </w:r>
        <w:proofErr w:type="spellEnd"/>
        <w:r w:rsidRPr="00D32C85">
          <w:rPr>
            <w:rStyle w:val="Hyperlink"/>
            <w:rFonts w:ascii="Arial" w:hAnsi="Arial" w:cs="Arial"/>
            <w:b/>
            <w:bCs/>
          </w:rPr>
          <w:t xml:space="preserve"> payment infrastructure</w:t>
        </w:r>
      </w:hyperlink>
      <w:r>
        <w:rPr>
          <w:rFonts w:ascii="Arial" w:hAnsi="Arial" w:cs="Arial"/>
          <w:b/>
          <w:bCs/>
        </w:rPr>
        <w:t xml:space="preserve">                                    </w:t>
      </w:r>
    </w:p>
    <w:p w14:paraId="660E7624" w14:textId="513F60D7" w:rsidR="0013259C" w:rsidRDefault="0013259C" w:rsidP="0013259C">
      <w:pPr>
        <w:rPr>
          <w:rFonts w:ascii="Arial" w:hAnsi="Arial" w:cs="Arial"/>
          <w:b/>
          <w:bCs/>
        </w:rPr>
      </w:pPr>
      <w:r>
        <w:rPr>
          <w:rFonts w:ascii="Arial" w:hAnsi="Arial" w:cs="Arial"/>
          <w:b/>
          <w:bCs/>
        </w:rPr>
        <w:t xml:space="preserve">                                                    </w:t>
      </w:r>
      <w:r w:rsidRPr="00D32C85">
        <w:rPr>
          <w:rFonts w:ascii="Arial" w:hAnsi="Arial" w:cs="Arial"/>
          <w:b/>
          <w:bCs/>
        </w:rPr>
        <w:t>UNLIMINT IN PRIVATE LIMITED</w:t>
      </w:r>
    </w:p>
    <w:p w14:paraId="53D7254F" w14:textId="77777777" w:rsidR="0013259C" w:rsidRDefault="0013259C" w:rsidP="0013259C">
      <w:pPr>
        <w:pStyle w:val="Heading1"/>
        <w:jc w:val="center"/>
      </w:pPr>
      <w:r w:rsidRPr="00D32C85">
        <w:t>CIN: U74999HR2021FTC097313, Registered Office: 14th Floor, Wing 1, AIPL Business Club, Sector 62, Gurgaon—122018, Haryana, Email id: contact.india@unlimint.in, Tel. no.: +91 124 4938457</w:t>
      </w:r>
    </w:p>
    <w:p w14:paraId="5E5B0CFF" w14:textId="77777777" w:rsidR="0013259C" w:rsidRPr="00273747" w:rsidRDefault="0013259C" w:rsidP="0013259C">
      <w:pPr>
        <w:pStyle w:val="NormalWeb"/>
        <w:ind w:left="360"/>
        <w:rPr>
          <w:rFonts w:ascii="Arial" w:hAnsi="Arial" w:cs="Arial"/>
        </w:rPr>
      </w:pPr>
    </w:p>
    <w:sectPr w:rsidR="0013259C" w:rsidRPr="00273747" w:rsidSect="00E21C48">
      <w:headerReference w:type="default" r:id="rId40"/>
      <w:footerReference w:type="default" r:id="rId41"/>
      <w:pgSz w:w="11906" w:h="16838"/>
      <w:pgMar w:top="1440" w:right="1440" w:bottom="1440" w:left="1440" w:header="708" w:footer="708" w:gutter="0"/>
      <w:pgBorders w:offsetFrom="page">
        <w:top w:val="thinThickSmallGap" w:sz="24" w:space="24" w:color="90C226" w:themeColor="accent1"/>
        <w:left w:val="thinThickSmallGap" w:sz="24" w:space="24" w:color="90C226" w:themeColor="accent1"/>
        <w:bottom w:val="thickThinSmallGap" w:sz="24" w:space="24" w:color="90C226" w:themeColor="accent1"/>
        <w:right w:val="thickThinSmallGap" w:sz="24" w:space="24" w:color="90C226"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3A5BB" w14:textId="77777777" w:rsidR="00BA5BCF" w:rsidRDefault="00BA5BCF" w:rsidP="00B2564C">
      <w:pPr>
        <w:spacing w:before="0" w:after="0" w:line="240" w:lineRule="auto"/>
      </w:pPr>
      <w:r>
        <w:separator/>
      </w:r>
    </w:p>
  </w:endnote>
  <w:endnote w:type="continuationSeparator" w:id="0">
    <w:p w14:paraId="1B77BBC2" w14:textId="77777777" w:rsidR="00BA5BCF" w:rsidRDefault="00BA5BCF" w:rsidP="00B256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4626500"/>
      <w:docPartObj>
        <w:docPartGallery w:val="Page Numbers (Bottom of Page)"/>
        <w:docPartUnique/>
      </w:docPartObj>
    </w:sdtPr>
    <w:sdtEndPr>
      <w:rPr>
        <w:noProof/>
      </w:rPr>
    </w:sdtEndPr>
    <w:sdtContent>
      <w:p w14:paraId="0744E15A" w14:textId="21A234E9" w:rsidR="00D32C85" w:rsidRDefault="00D32C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F7C46C" w14:textId="77777777" w:rsidR="00B2564C" w:rsidRDefault="00B256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749DA" w14:textId="77777777" w:rsidR="00BA5BCF" w:rsidRDefault="00BA5BCF" w:rsidP="00B2564C">
      <w:pPr>
        <w:spacing w:before="0" w:after="0" w:line="240" w:lineRule="auto"/>
      </w:pPr>
      <w:r>
        <w:separator/>
      </w:r>
    </w:p>
  </w:footnote>
  <w:footnote w:type="continuationSeparator" w:id="0">
    <w:p w14:paraId="1F7B8BD7" w14:textId="77777777" w:rsidR="00BA5BCF" w:rsidRDefault="00BA5BCF" w:rsidP="00B2564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914841"/>
      <w:docPartObj>
        <w:docPartGallery w:val="Watermarks"/>
        <w:docPartUnique/>
      </w:docPartObj>
    </w:sdtPr>
    <w:sdtContent>
      <w:p w14:paraId="0071D9FD" w14:textId="335DA31D" w:rsidR="00B2564C" w:rsidRDefault="00B2564C">
        <w:pPr>
          <w:pStyle w:val="Header"/>
        </w:pPr>
        <w:r>
          <w:rPr>
            <w:noProof/>
          </w:rPr>
          <w:pict w14:anchorId="599945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4725830" o:spid="_x0000_s1025" type="#_x0000_t136" style="position:absolute;margin-left:0;margin-top:0;width:464.45pt;height:171.8pt;rotation:315;z-index:-251657216;mso-position-horizontal:center;mso-position-horizontal-relative:margin;mso-position-vertical:center;mso-position-vertical-relative:margin" o:allowincell="f" fillcolor="#d4eca1 [1300]" stroked="f">
              <v:fill opacity=".5"/>
              <v:textpath style="font-family:&quot;Calibri&quot;;font-size:1pt" string="UNLIMI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16C2"/>
    <w:multiLevelType w:val="multilevel"/>
    <w:tmpl w:val="7086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E1038"/>
    <w:multiLevelType w:val="multilevel"/>
    <w:tmpl w:val="DCB0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67E0A"/>
    <w:multiLevelType w:val="multilevel"/>
    <w:tmpl w:val="5902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87155"/>
    <w:multiLevelType w:val="multilevel"/>
    <w:tmpl w:val="462E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B2FF7"/>
    <w:multiLevelType w:val="multilevel"/>
    <w:tmpl w:val="B188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E0938"/>
    <w:multiLevelType w:val="multilevel"/>
    <w:tmpl w:val="D77EA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9C20F0"/>
    <w:multiLevelType w:val="hybridMultilevel"/>
    <w:tmpl w:val="13B8C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6D55FD"/>
    <w:multiLevelType w:val="hybridMultilevel"/>
    <w:tmpl w:val="D12C3E70"/>
    <w:lvl w:ilvl="0" w:tplc="40090001">
      <w:start w:val="1"/>
      <w:numFmt w:val="bullet"/>
      <w:lvlText w:val=""/>
      <w:lvlJc w:val="left"/>
      <w:pPr>
        <w:ind w:left="1225" w:hanging="360"/>
      </w:pPr>
      <w:rPr>
        <w:rFonts w:ascii="Symbol" w:hAnsi="Symbol" w:hint="default"/>
      </w:rPr>
    </w:lvl>
    <w:lvl w:ilvl="1" w:tplc="40090003" w:tentative="1">
      <w:start w:val="1"/>
      <w:numFmt w:val="bullet"/>
      <w:lvlText w:val="o"/>
      <w:lvlJc w:val="left"/>
      <w:pPr>
        <w:ind w:left="1945" w:hanging="360"/>
      </w:pPr>
      <w:rPr>
        <w:rFonts w:ascii="Courier New" w:hAnsi="Courier New" w:cs="Courier New" w:hint="default"/>
      </w:rPr>
    </w:lvl>
    <w:lvl w:ilvl="2" w:tplc="40090005" w:tentative="1">
      <w:start w:val="1"/>
      <w:numFmt w:val="bullet"/>
      <w:lvlText w:val=""/>
      <w:lvlJc w:val="left"/>
      <w:pPr>
        <w:ind w:left="2665" w:hanging="360"/>
      </w:pPr>
      <w:rPr>
        <w:rFonts w:ascii="Wingdings" w:hAnsi="Wingdings" w:hint="default"/>
      </w:rPr>
    </w:lvl>
    <w:lvl w:ilvl="3" w:tplc="40090001" w:tentative="1">
      <w:start w:val="1"/>
      <w:numFmt w:val="bullet"/>
      <w:lvlText w:val=""/>
      <w:lvlJc w:val="left"/>
      <w:pPr>
        <w:ind w:left="3385" w:hanging="360"/>
      </w:pPr>
      <w:rPr>
        <w:rFonts w:ascii="Symbol" w:hAnsi="Symbol" w:hint="default"/>
      </w:rPr>
    </w:lvl>
    <w:lvl w:ilvl="4" w:tplc="40090003" w:tentative="1">
      <w:start w:val="1"/>
      <w:numFmt w:val="bullet"/>
      <w:lvlText w:val="o"/>
      <w:lvlJc w:val="left"/>
      <w:pPr>
        <w:ind w:left="4105" w:hanging="360"/>
      </w:pPr>
      <w:rPr>
        <w:rFonts w:ascii="Courier New" w:hAnsi="Courier New" w:cs="Courier New" w:hint="default"/>
      </w:rPr>
    </w:lvl>
    <w:lvl w:ilvl="5" w:tplc="40090005" w:tentative="1">
      <w:start w:val="1"/>
      <w:numFmt w:val="bullet"/>
      <w:lvlText w:val=""/>
      <w:lvlJc w:val="left"/>
      <w:pPr>
        <w:ind w:left="4825" w:hanging="360"/>
      </w:pPr>
      <w:rPr>
        <w:rFonts w:ascii="Wingdings" w:hAnsi="Wingdings" w:hint="default"/>
      </w:rPr>
    </w:lvl>
    <w:lvl w:ilvl="6" w:tplc="40090001" w:tentative="1">
      <w:start w:val="1"/>
      <w:numFmt w:val="bullet"/>
      <w:lvlText w:val=""/>
      <w:lvlJc w:val="left"/>
      <w:pPr>
        <w:ind w:left="5545" w:hanging="360"/>
      </w:pPr>
      <w:rPr>
        <w:rFonts w:ascii="Symbol" w:hAnsi="Symbol" w:hint="default"/>
      </w:rPr>
    </w:lvl>
    <w:lvl w:ilvl="7" w:tplc="40090003" w:tentative="1">
      <w:start w:val="1"/>
      <w:numFmt w:val="bullet"/>
      <w:lvlText w:val="o"/>
      <w:lvlJc w:val="left"/>
      <w:pPr>
        <w:ind w:left="6265" w:hanging="360"/>
      </w:pPr>
      <w:rPr>
        <w:rFonts w:ascii="Courier New" w:hAnsi="Courier New" w:cs="Courier New" w:hint="default"/>
      </w:rPr>
    </w:lvl>
    <w:lvl w:ilvl="8" w:tplc="40090005" w:tentative="1">
      <w:start w:val="1"/>
      <w:numFmt w:val="bullet"/>
      <w:lvlText w:val=""/>
      <w:lvlJc w:val="left"/>
      <w:pPr>
        <w:ind w:left="6985" w:hanging="360"/>
      </w:pPr>
      <w:rPr>
        <w:rFonts w:ascii="Wingdings" w:hAnsi="Wingdings" w:hint="default"/>
      </w:rPr>
    </w:lvl>
  </w:abstractNum>
  <w:abstractNum w:abstractNumId="8" w15:restartNumberingAfterBreak="0">
    <w:nsid w:val="19807ABD"/>
    <w:multiLevelType w:val="multilevel"/>
    <w:tmpl w:val="C80AC34A"/>
    <w:lvl w:ilvl="0">
      <w:start w:val="1"/>
      <w:numFmt w:val="decimal"/>
      <w:lvlText w:val="%1."/>
      <w:lvlJc w:val="left"/>
      <w:pPr>
        <w:ind w:left="720" w:hanging="360"/>
      </w:pPr>
      <w:rPr>
        <w:rFonts w:hint="default"/>
        <w:b/>
        <w:bCs/>
        <w:sz w:val="32"/>
        <w:szCs w:val="32"/>
      </w:rPr>
    </w:lvl>
    <w:lvl w:ilvl="1">
      <w:start w:val="1"/>
      <w:numFmt w:val="decimal"/>
      <w:isLgl/>
      <w:lvlText w:val="%1.%2"/>
      <w:lvlJc w:val="left"/>
      <w:pPr>
        <w:ind w:left="650" w:hanging="367"/>
      </w:pPr>
      <w:rPr>
        <w:rFonts w:hint="default"/>
        <w:sz w:val="20"/>
        <w:szCs w:val="2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1E6254D8"/>
    <w:multiLevelType w:val="hybridMultilevel"/>
    <w:tmpl w:val="49F0CE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0227E0D"/>
    <w:multiLevelType w:val="multilevel"/>
    <w:tmpl w:val="1208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2736CF"/>
    <w:multiLevelType w:val="multilevel"/>
    <w:tmpl w:val="B612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2667D8"/>
    <w:multiLevelType w:val="multilevel"/>
    <w:tmpl w:val="7388891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F6E3A5A"/>
    <w:multiLevelType w:val="hybridMultilevel"/>
    <w:tmpl w:val="7C125D1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D1A3D03"/>
    <w:multiLevelType w:val="multilevel"/>
    <w:tmpl w:val="AA82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2F4019"/>
    <w:multiLevelType w:val="multilevel"/>
    <w:tmpl w:val="5AEE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C26A9D"/>
    <w:multiLevelType w:val="multilevel"/>
    <w:tmpl w:val="7388891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3F769A"/>
    <w:multiLevelType w:val="multilevel"/>
    <w:tmpl w:val="6B949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DB241F"/>
    <w:multiLevelType w:val="multilevel"/>
    <w:tmpl w:val="BFA8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05726C"/>
    <w:multiLevelType w:val="multilevel"/>
    <w:tmpl w:val="F7D6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E42416"/>
    <w:multiLevelType w:val="multilevel"/>
    <w:tmpl w:val="2A72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C07F6E"/>
    <w:multiLevelType w:val="multilevel"/>
    <w:tmpl w:val="CD68C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F03708"/>
    <w:multiLevelType w:val="multilevel"/>
    <w:tmpl w:val="C97E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A70E7E"/>
    <w:multiLevelType w:val="multilevel"/>
    <w:tmpl w:val="535A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D50C4A"/>
    <w:multiLevelType w:val="hybridMultilevel"/>
    <w:tmpl w:val="348647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30B1ED1"/>
    <w:multiLevelType w:val="multilevel"/>
    <w:tmpl w:val="DB0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2950D7"/>
    <w:multiLevelType w:val="multilevel"/>
    <w:tmpl w:val="0D8A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AF716E"/>
    <w:multiLevelType w:val="multilevel"/>
    <w:tmpl w:val="9F061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4C3692"/>
    <w:multiLevelType w:val="multilevel"/>
    <w:tmpl w:val="55A8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7974E7"/>
    <w:multiLevelType w:val="multilevel"/>
    <w:tmpl w:val="4C34C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862EB4"/>
    <w:multiLevelType w:val="multilevel"/>
    <w:tmpl w:val="EAFA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3421EC"/>
    <w:multiLevelType w:val="multilevel"/>
    <w:tmpl w:val="44EA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C31F8C"/>
    <w:multiLevelType w:val="multilevel"/>
    <w:tmpl w:val="E858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843991"/>
    <w:multiLevelType w:val="multilevel"/>
    <w:tmpl w:val="4F48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5467B7"/>
    <w:multiLevelType w:val="multilevel"/>
    <w:tmpl w:val="2702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6F6A3A"/>
    <w:multiLevelType w:val="multilevel"/>
    <w:tmpl w:val="EC82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545503">
    <w:abstractNumId w:val="27"/>
  </w:num>
  <w:num w:numId="2" w16cid:durableId="1343359001">
    <w:abstractNumId w:val="29"/>
  </w:num>
  <w:num w:numId="3" w16cid:durableId="936405227">
    <w:abstractNumId w:val="8"/>
  </w:num>
  <w:num w:numId="4" w16cid:durableId="392312463">
    <w:abstractNumId w:val="16"/>
  </w:num>
  <w:num w:numId="5" w16cid:durableId="1555003777">
    <w:abstractNumId w:val="12"/>
  </w:num>
  <w:num w:numId="6" w16cid:durableId="1193611491">
    <w:abstractNumId w:val="6"/>
  </w:num>
  <w:num w:numId="7" w16cid:durableId="1689218189">
    <w:abstractNumId w:val="32"/>
  </w:num>
  <w:num w:numId="8" w16cid:durableId="1581720377">
    <w:abstractNumId w:val="10"/>
  </w:num>
  <w:num w:numId="9" w16cid:durableId="1061712374">
    <w:abstractNumId w:val="4"/>
  </w:num>
  <w:num w:numId="10" w16cid:durableId="765343469">
    <w:abstractNumId w:val="20"/>
  </w:num>
  <w:num w:numId="11" w16cid:durableId="363139471">
    <w:abstractNumId w:val="11"/>
  </w:num>
  <w:num w:numId="12" w16cid:durableId="207842026">
    <w:abstractNumId w:val="15"/>
  </w:num>
  <w:num w:numId="13" w16cid:durableId="1829979338">
    <w:abstractNumId w:val="28"/>
  </w:num>
  <w:num w:numId="14" w16cid:durableId="679166683">
    <w:abstractNumId w:val="22"/>
  </w:num>
  <w:num w:numId="15" w16cid:durableId="697393402">
    <w:abstractNumId w:val="7"/>
  </w:num>
  <w:num w:numId="16" w16cid:durableId="2040467382">
    <w:abstractNumId w:val="25"/>
  </w:num>
  <w:num w:numId="17" w16cid:durableId="1944485222">
    <w:abstractNumId w:val="31"/>
  </w:num>
  <w:num w:numId="18" w16cid:durableId="1796832376">
    <w:abstractNumId w:val="35"/>
  </w:num>
  <w:num w:numId="19" w16cid:durableId="534385671">
    <w:abstractNumId w:val="23"/>
  </w:num>
  <w:num w:numId="20" w16cid:durableId="787551530">
    <w:abstractNumId w:val="3"/>
  </w:num>
  <w:num w:numId="21" w16cid:durableId="1148018205">
    <w:abstractNumId w:val="1"/>
  </w:num>
  <w:num w:numId="22" w16cid:durableId="2121873399">
    <w:abstractNumId w:val="18"/>
  </w:num>
  <w:num w:numId="23" w16cid:durableId="550458680">
    <w:abstractNumId w:val="14"/>
  </w:num>
  <w:num w:numId="24" w16cid:durableId="481655118">
    <w:abstractNumId w:val="0"/>
  </w:num>
  <w:num w:numId="25" w16cid:durableId="1215430668">
    <w:abstractNumId w:val="2"/>
  </w:num>
  <w:num w:numId="26" w16cid:durableId="1135367471">
    <w:abstractNumId w:val="33"/>
  </w:num>
  <w:num w:numId="27" w16cid:durableId="206333764">
    <w:abstractNumId w:val="19"/>
  </w:num>
  <w:num w:numId="28" w16cid:durableId="562181502">
    <w:abstractNumId w:val="30"/>
  </w:num>
  <w:num w:numId="29" w16cid:durableId="1228956022">
    <w:abstractNumId w:val="34"/>
  </w:num>
  <w:num w:numId="30" w16cid:durableId="1289438016">
    <w:abstractNumId w:val="5"/>
  </w:num>
  <w:num w:numId="31" w16cid:durableId="731193039">
    <w:abstractNumId w:val="21"/>
  </w:num>
  <w:num w:numId="32" w16cid:durableId="1979987725">
    <w:abstractNumId w:val="9"/>
  </w:num>
  <w:num w:numId="33" w16cid:durableId="1256789018">
    <w:abstractNumId w:val="24"/>
  </w:num>
  <w:num w:numId="34" w16cid:durableId="1208103126">
    <w:abstractNumId w:val="13"/>
  </w:num>
  <w:num w:numId="35" w16cid:durableId="984241449">
    <w:abstractNumId w:val="17"/>
  </w:num>
  <w:num w:numId="36" w16cid:durableId="98188187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C81"/>
    <w:rsid w:val="00000A66"/>
    <w:rsid w:val="00064836"/>
    <w:rsid w:val="00066F4D"/>
    <w:rsid w:val="00111D86"/>
    <w:rsid w:val="0013259C"/>
    <w:rsid w:val="001641FC"/>
    <w:rsid w:val="0018372F"/>
    <w:rsid w:val="001B24DF"/>
    <w:rsid w:val="001D7EA5"/>
    <w:rsid w:val="00241247"/>
    <w:rsid w:val="00273747"/>
    <w:rsid w:val="002A681C"/>
    <w:rsid w:val="003E1DDF"/>
    <w:rsid w:val="004063A1"/>
    <w:rsid w:val="004162F5"/>
    <w:rsid w:val="00436047"/>
    <w:rsid w:val="0045735B"/>
    <w:rsid w:val="00496C81"/>
    <w:rsid w:val="004A49BE"/>
    <w:rsid w:val="004C4DD8"/>
    <w:rsid w:val="005018AC"/>
    <w:rsid w:val="0056669E"/>
    <w:rsid w:val="0056725F"/>
    <w:rsid w:val="00591292"/>
    <w:rsid w:val="00664ADF"/>
    <w:rsid w:val="0068764F"/>
    <w:rsid w:val="006D3187"/>
    <w:rsid w:val="00817AED"/>
    <w:rsid w:val="00927993"/>
    <w:rsid w:val="009C5B17"/>
    <w:rsid w:val="00A514A2"/>
    <w:rsid w:val="00A76098"/>
    <w:rsid w:val="00AC67F0"/>
    <w:rsid w:val="00AD3EBC"/>
    <w:rsid w:val="00AE36D3"/>
    <w:rsid w:val="00B2564C"/>
    <w:rsid w:val="00B41835"/>
    <w:rsid w:val="00B52E34"/>
    <w:rsid w:val="00B536E2"/>
    <w:rsid w:val="00B62ADF"/>
    <w:rsid w:val="00BA5BCF"/>
    <w:rsid w:val="00C85802"/>
    <w:rsid w:val="00D31E6A"/>
    <w:rsid w:val="00D32C85"/>
    <w:rsid w:val="00DA5D02"/>
    <w:rsid w:val="00E21C48"/>
    <w:rsid w:val="00E713F0"/>
    <w:rsid w:val="00F87308"/>
    <w:rsid w:val="00FA1CD1"/>
    <w:rsid w:val="00FD0FDF"/>
    <w:rsid w:val="00FF75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13E10"/>
  <w15:chartTrackingRefBased/>
  <w15:docId w15:val="{C596D4AF-4059-48E2-AAF0-CA5BA11AF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59C"/>
  </w:style>
  <w:style w:type="paragraph" w:styleId="Heading1">
    <w:name w:val="heading 1"/>
    <w:basedOn w:val="Normal"/>
    <w:next w:val="Normal"/>
    <w:link w:val="Heading1Char"/>
    <w:uiPriority w:val="9"/>
    <w:qFormat/>
    <w:rsid w:val="00817AED"/>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817AED"/>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17AED"/>
    <w:pPr>
      <w:pBdr>
        <w:top w:val="single" w:sz="6" w:space="2" w:color="90C226" w:themeColor="accent1"/>
      </w:pBdr>
      <w:spacing w:before="300" w:after="0"/>
      <w:outlineLvl w:val="2"/>
    </w:pPr>
    <w:rPr>
      <w:caps/>
      <w:color w:val="476013" w:themeColor="accent1" w:themeShade="7F"/>
      <w:spacing w:val="15"/>
    </w:rPr>
  </w:style>
  <w:style w:type="paragraph" w:styleId="Heading4">
    <w:name w:val="heading 4"/>
    <w:basedOn w:val="Normal"/>
    <w:next w:val="Normal"/>
    <w:link w:val="Heading4Char"/>
    <w:uiPriority w:val="9"/>
    <w:semiHidden/>
    <w:unhideWhenUsed/>
    <w:qFormat/>
    <w:rsid w:val="00817AED"/>
    <w:pPr>
      <w:pBdr>
        <w:top w:val="dotted" w:sz="6" w:space="2" w:color="90C226" w:themeColor="accent1"/>
      </w:pBdr>
      <w:spacing w:before="200" w:after="0"/>
      <w:outlineLvl w:val="3"/>
    </w:pPr>
    <w:rPr>
      <w:caps/>
      <w:color w:val="6B911C" w:themeColor="accent1" w:themeShade="BF"/>
      <w:spacing w:val="10"/>
    </w:rPr>
  </w:style>
  <w:style w:type="paragraph" w:styleId="Heading5">
    <w:name w:val="heading 5"/>
    <w:basedOn w:val="Normal"/>
    <w:next w:val="Normal"/>
    <w:link w:val="Heading5Char"/>
    <w:uiPriority w:val="9"/>
    <w:semiHidden/>
    <w:unhideWhenUsed/>
    <w:qFormat/>
    <w:rsid w:val="00817AED"/>
    <w:pPr>
      <w:pBdr>
        <w:bottom w:val="single" w:sz="6" w:space="1" w:color="90C226" w:themeColor="accent1"/>
      </w:pBdr>
      <w:spacing w:before="200" w:after="0"/>
      <w:outlineLvl w:val="4"/>
    </w:pPr>
    <w:rPr>
      <w:caps/>
      <w:color w:val="6B911C" w:themeColor="accent1" w:themeShade="BF"/>
      <w:spacing w:val="10"/>
    </w:rPr>
  </w:style>
  <w:style w:type="paragraph" w:styleId="Heading6">
    <w:name w:val="heading 6"/>
    <w:basedOn w:val="Normal"/>
    <w:next w:val="Normal"/>
    <w:link w:val="Heading6Char"/>
    <w:uiPriority w:val="9"/>
    <w:semiHidden/>
    <w:unhideWhenUsed/>
    <w:qFormat/>
    <w:rsid w:val="00817AED"/>
    <w:pPr>
      <w:pBdr>
        <w:bottom w:val="dotted" w:sz="6" w:space="1" w:color="90C226" w:themeColor="accent1"/>
      </w:pBdr>
      <w:spacing w:before="200" w:after="0"/>
      <w:outlineLvl w:val="5"/>
    </w:pPr>
    <w:rPr>
      <w:caps/>
      <w:color w:val="6B911C" w:themeColor="accent1" w:themeShade="BF"/>
      <w:spacing w:val="10"/>
    </w:rPr>
  </w:style>
  <w:style w:type="paragraph" w:styleId="Heading7">
    <w:name w:val="heading 7"/>
    <w:basedOn w:val="Normal"/>
    <w:next w:val="Normal"/>
    <w:link w:val="Heading7Char"/>
    <w:uiPriority w:val="9"/>
    <w:semiHidden/>
    <w:unhideWhenUsed/>
    <w:qFormat/>
    <w:rsid w:val="00817AED"/>
    <w:pPr>
      <w:spacing w:before="200" w:after="0"/>
      <w:outlineLvl w:val="6"/>
    </w:pPr>
    <w:rPr>
      <w:caps/>
      <w:color w:val="6B911C" w:themeColor="accent1" w:themeShade="BF"/>
      <w:spacing w:val="10"/>
    </w:rPr>
  </w:style>
  <w:style w:type="paragraph" w:styleId="Heading8">
    <w:name w:val="heading 8"/>
    <w:basedOn w:val="Normal"/>
    <w:next w:val="Normal"/>
    <w:link w:val="Heading8Char"/>
    <w:uiPriority w:val="9"/>
    <w:semiHidden/>
    <w:unhideWhenUsed/>
    <w:qFormat/>
    <w:rsid w:val="00817AE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17AED"/>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AED"/>
    <w:rPr>
      <w:caps/>
      <w:color w:val="FFFFFF" w:themeColor="background1"/>
      <w:spacing w:val="15"/>
      <w:sz w:val="22"/>
      <w:szCs w:val="22"/>
      <w:shd w:val="clear" w:color="auto" w:fill="90C226" w:themeFill="accent1"/>
    </w:rPr>
  </w:style>
  <w:style w:type="character" w:customStyle="1" w:styleId="Heading2Char">
    <w:name w:val="Heading 2 Char"/>
    <w:basedOn w:val="DefaultParagraphFont"/>
    <w:link w:val="Heading2"/>
    <w:uiPriority w:val="9"/>
    <w:semiHidden/>
    <w:rsid w:val="00817AED"/>
    <w:rPr>
      <w:caps/>
      <w:spacing w:val="15"/>
      <w:shd w:val="clear" w:color="auto" w:fill="E9F6D0" w:themeFill="accent1" w:themeFillTint="33"/>
    </w:rPr>
  </w:style>
  <w:style w:type="character" w:customStyle="1" w:styleId="Heading3Char">
    <w:name w:val="Heading 3 Char"/>
    <w:basedOn w:val="DefaultParagraphFont"/>
    <w:link w:val="Heading3"/>
    <w:uiPriority w:val="9"/>
    <w:semiHidden/>
    <w:rsid w:val="00817AED"/>
    <w:rPr>
      <w:caps/>
      <w:color w:val="476013" w:themeColor="accent1" w:themeShade="7F"/>
      <w:spacing w:val="15"/>
    </w:rPr>
  </w:style>
  <w:style w:type="character" w:customStyle="1" w:styleId="Heading4Char">
    <w:name w:val="Heading 4 Char"/>
    <w:basedOn w:val="DefaultParagraphFont"/>
    <w:link w:val="Heading4"/>
    <w:uiPriority w:val="9"/>
    <w:semiHidden/>
    <w:rsid w:val="00817AED"/>
    <w:rPr>
      <w:caps/>
      <w:color w:val="6B911C" w:themeColor="accent1" w:themeShade="BF"/>
      <w:spacing w:val="10"/>
    </w:rPr>
  </w:style>
  <w:style w:type="character" w:customStyle="1" w:styleId="Heading5Char">
    <w:name w:val="Heading 5 Char"/>
    <w:basedOn w:val="DefaultParagraphFont"/>
    <w:link w:val="Heading5"/>
    <w:uiPriority w:val="9"/>
    <w:semiHidden/>
    <w:rsid w:val="00817AED"/>
    <w:rPr>
      <w:caps/>
      <w:color w:val="6B911C" w:themeColor="accent1" w:themeShade="BF"/>
      <w:spacing w:val="10"/>
    </w:rPr>
  </w:style>
  <w:style w:type="character" w:customStyle="1" w:styleId="Heading6Char">
    <w:name w:val="Heading 6 Char"/>
    <w:basedOn w:val="DefaultParagraphFont"/>
    <w:link w:val="Heading6"/>
    <w:uiPriority w:val="9"/>
    <w:semiHidden/>
    <w:rsid w:val="00817AED"/>
    <w:rPr>
      <w:caps/>
      <w:color w:val="6B911C" w:themeColor="accent1" w:themeShade="BF"/>
      <w:spacing w:val="10"/>
    </w:rPr>
  </w:style>
  <w:style w:type="character" w:customStyle="1" w:styleId="Heading7Char">
    <w:name w:val="Heading 7 Char"/>
    <w:basedOn w:val="DefaultParagraphFont"/>
    <w:link w:val="Heading7"/>
    <w:uiPriority w:val="9"/>
    <w:semiHidden/>
    <w:rsid w:val="00817AED"/>
    <w:rPr>
      <w:caps/>
      <w:color w:val="6B911C" w:themeColor="accent1" w:themeShade="BF"/>
      <w:spacing w:val="10"/>
    </w:rPr>
  </w:style>
  <w:style w:type="character" w:customStyle="1" w:styleId="Heading8Char">
    <w:name w:val="Heading 8 Char"/>
    <w:basedOn w:val="DefaultParagraphFont"/>
    <w:link w:val="Heading8"/>
    <w:uiPriority w:val="9"/>
    <w:semiHidden/>
    <w:rsid w:val="00817AED"/>
    <w:rPr>
      <w:caps/>
      <w:spacing w:val="10"/>
      <w:sz w:val="18"/>
      <w:szCs w:val="18"/>
    </w:rPr>
  </w:style>
  <w:style w:type="character" w:customStyle="1" w:styleId="Heading9Char">
    <w:name w:val="Heading 9 Char"/>
    <w:basedOn w:val="DefaultParagraphFont"/>
    <w:link w:val="Heading9"/>
    <w:uiPriority w:val="9"/>
    <w:semiHidden/>
    <w:rsid w:val="00817AED"/>
    <w:rPr>
      <w:i/>
      <w:iCs/>
      <w:caps/>
      <w:spacing w:val="10"/>
      <w:sz w:val="18"/>
      <w:szCs w:val="18"/>
    </w:rPr>
  </w:style>
  <w:style w:type="paragraph" w:styleId="Title">
    <w:name w:val="Title"/>
    <w:basedOn w:val="Normal"/>
    <w:next w:val="Normal"/>
    <w:link w:val="TitleChar"/>
    <w:uiPriority w:val="10"/>
    <w:qFormat/>
    <w:rsid w:val="00817AED"/>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itleChar">
    <w:name w:val="Title Char"/>
    <w:basedOn w:val="DefaultParagraphFont"/>
    <w:link w:val="Title"/>
    <w:uiPriority w:val="10"/>
    <w:rsid w:val="00817AED"/>
    <w:rPr>
      <w:rFonts w:asciiTheme="majorHAnsi" w:eastAsiaTheme="majorEastAsia" w:hAnsiTheme="majorHAnsi" w:cstheme="majorBidi"/>
      <w:caps/>
      <w:color w:val="90C226" w:themeColor="accent1"/>
      <w:spacing w:val="10"/>
      <w:sz w:val="52"/>
      <w:szCs w:val="52"/>
    </w:rPr>
  </w:style>
  <w:style w:type="paragraph" w:styleId="Subtitle">
    <w:name w:val="Subtitle"/>
    <w:basedOn w:val="Normal"/>
    <w:next w:val="Normal"/>
    <w:link w:val="SubtitleChar"/>
    <w:uiPriority w:val="11"/>
    <w:qFormat/>
    <w:rsid w:val="00817AE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17AED"/>
    <w:rPr>
      <w:caps/>
      <w:color w:val="595959" w:themeColor="text1" w:themeTint="A6"/>
      <w:spacing w:val="10"/>
      <w:sz w:val="21"/>
      <w:szCs w:val="21"/>
    </w:rPr>
  </w:style>
  <w:style w:type="paragraph" w:styleId="Quote">
    <w:name w:val="Quote"/>
    <w:basedOn w:val="Normal"/>
    <w:next w:val="Normal"/>
    <w:link w:val="QuoteChar"/>
    <w:uiPriority w:val="29"/>
    <w:qFormat/>
    <w:rsid w:val="00817AED"/>
    <w:rPr>
      <w:i/>
      <w:iCs/>
      <w:sz w:val="24"/>
      <w:szCs w:val="24"/>
    </w:rPr>
  </w:style>
  <w:style w:type="character" w:customStyle="1" w:styleId="QuoteChar">
    <w:name w:val="Quote Char"/>
    <w:basedOn w:val="DefaultParagraphFont"/>
    <w:link w:val="Quote"/>
    <w:uiPriority w:val="29"/>
    <w:rsid w:val="00817AED"/>
    <w:rPr>
      <w:i/>
      <w:iCs/>
      <w:sz w:val="24"/>
      <w:szCs w:val="24"/>
    </w:rPr>
  </w:style>
  <w:style w:type="paragraph" w:styleId="ListParagraph">
    <w:name w:val="List Paragraph"/>
    <w:basedOn w:val="Normal"/>
    <w:uiPriority w:val="34"/>
    <w:qFormat/>
    <w:rsid w:val="00496C81"/>
    <w:pPr>
      <w:ind w:left="720"/>
      <w:contextualSpacing/>
    </w:pPr>
  </w:style>
  <w:style w:type="character" w:styleId="IntenseEmphasis">
    <w:name w:val="Intense Emphasis"/>
    <w:uiPriority w:val="21"/>
    <w:qFormat/>
    <w:rsid w:val="00817AED"/>
    <w:rPr>
      <w:b/>
      <w:bCs/>
      <w:caps/>
      <w:color w:val="476013" w:themeColor="accent1" w:themeShade="7F"/>
      <w:spacing w:val="10"/>
    </w:rPr>
  </w:style>
  <w:style w:type="paragraph" w:styleId="IntenseQuote">
    <w:name w:val="Intense Quote"/>
    <w:basedOn w:val="Normal"/>
    <w:next w:val="Normal"/>
    <w:link w:val="IntenseQuoteChar"/>
    <w:uiPriority w:val="30"/>
    <w:qFormat/>
    <w:rsid w:val="00817AED"/>
    <w:pPr>
      <w:spacing w:before="240" w:after="240" w:line="240" w:lineRule="auto"/>
      <w:ind w:left="1080" w:right="1080"/>
      <w:jc w:val="center"/>
    </w:pPr>
    <w:rPr>
      <w:color w:val="90C226" w:themeColor="accent1"/>
      <w:sz w:val="24"/>
      <w:szCs w:val="24"/>
    </w:rPr>
  </w:style>
  <w:style w:type="character" w:customStyle="1" w:styleId="IntenseQuoteChar">
    <w:name w:val="Intense Quote Char"/>
    <w:basedOn w:val="DefaultParagraphFont"/>
    <w:link w:val="IntenseQuote"/>
    <w:uiPriority w:val="30"/>
    <w:rsid w:val="00817AED"/>
    <w:rPr>
      <w:color w:val="90C226" w:themeColor="accent1"/>
      <w:sz w:val="24"/>
      <w:szCs w:val="24"/>
    </w:rPr>
  </w:style>
  <w:style w:type="character" w:styleId="IntenseReference">
    <w:name w:val="Intense Reference"/>
    <w:uiPriority w:val="32"/>
    <w:qFormat/>
    <w:rsid w:val="00817AED"/>
    <w:rPr>
      <w:b/>
      <w:bCs/>
      <w:i/>
      <w:iCs/>
      <w:caps/>
      <w:color w:val="90C226" w:themeColor="accent1"/>
    </w:rPr>
  </w:style>
  <w:style w:type="paragraph" w:styleId="Caption">
    <w:name w:val="caption"/>
    <w:basedOn w:val="Normal"/>
    <w:next w:val="Normal"/>
    <w:uiPriority w:val="35"/>
    <w:semiHidden/>
    <w:unhideWhenUsed/>
    <w:qFormat/>
    <w:rsid w:val="00817AED"/>
    <w:rPr>
      <w:b/>
      <w:bCs/>
      <w:color w:val="6B911C" w:themeColor="accent1" w:themeShade="BF"/>
      <w:sz w:val="16"/>
      <w:szCs w:val="16"/>
    </w:rPr>
  </w:style>
  <w:style w:type="character" w:styleId="Strong">
    <w:name w:val="Strong"/>
    <w:uiPriority w:val="22"/>
    <w:qFormat/>
    <w:rsid w:val="00817AED"/>
    <w:rPr>
      <w:b/>
      <w:bCs/>
    </w:rPr>
  </w:style>
  <w:style w:type="character" w:styleId="Emphasis">
    <w:name w:val="Emphasis"/>
    <w:uiPriority w:val="20"/>
    <w:qFormat/>
    <w:rsid w:val="00817AED"/>
    <w:rPr>
      <w:caps/>
      <w:color w:val="476013" w:themeColor="accent1" w:themeShade="7F"/>
      <w:spacing w:val="5"/>
    </w:rPr>
  </w:style>
  <w:style w:type="paragraph" w:styleId="NoSpacing">
    <w:name w:val="No Spacing"/>
    <w:uiPriority w:val="1"/>
    <w:qFormat/>
    <w:rsid w:val="00817AED"/>
    <w:pPr>
      <w:spacing w:after="0" w:line="240" w:lineRule="auto"/>
    </w:pPr>
  </w:style>
  <w:style w:type="character" w:styleId="SubtleEmphasis">
    <w:name w:val="Subtle Emphasis"/>
    <w:uiPriority w:val="19"/>
    <w:qFormat/>
    <w:rsid w:val="00817AED"/>
    <w:rPr>
      <w:i/>
      <w:iCs/>
      <w:color w:val="476013" w:themeColor="accent1" w:themeShade="7F"/>
    </w:rPr>
  </w:style>
  <w:style w:type="character" w:styleId="SubtleReference">
    <w:name w:val="Subtle Reference"/>
    <w:uiPriority w:val="31"/>
    <w:qFormat/>
    <w:rsid w:val="00817AED"/>
    <w:rPr>
      <w:b/>
      <w:bCs/>
      <w:color w:val="90C226" w:themeColor="accent1"/>
    </w:rPr>
  </w:style>
  <w:style w:type="character" w:styleId="BookTitle">
    <w:name w:val="Book Title"/>
    <w:uiPriority w:val="33"/>
    <w:qFormat/>
    <w:rsid w:val="00817AED"/>
    <w:rPr>
      <w:b/>
      <w:bCs/>
      <w:i/>
      <w:iCs/>
      <w:spacing w:val="0"/>
    </w:rPr>
  </w:style>
  <w:style w:type="paragraph" w:styleId="TOCHeading">
    <w:name w:val="TOC Heading"/>
    <w:basedOn w:val="Heading1"/>
    <w:next w:val="Normal"/>
    <w:uiPriority w:val="39"/>
    <w:semiHidden/>
    <w:unhideWhenUsed/>
    <w:qFormat/>
    <w:rsid w:val="00817AED"/>
    <w:pPr>
      <w:outlineLvl w:val="9"/>
    </w:pPr>
  </w:style>
  <w:style w:type="paragraph" w:styleId="Header">
    <w:name w:val="header"/>
    <w:basedOn w:val="Normal"/>
    <w:link w:val="HeaderChar"/>
    <w:uiPriority w:val="99"/>
    <w:unhideWhenUsed/>
    <w:rsid w:val="00B2564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2564C"/>
  </w:style>
  <w:style w:type="paragraph" w:styleId="Footer">
    <w:name w:val="footer"/>
    <w:basedOn w:val="Normal"/>
    <w:link w:val="FooterChar"/>
    <w:uiPriority w:val="99"/>
    <w:unhideWhenUsed/>
    <w:rsid w:val="00B2564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2564C"/>
  </w:style>
  <w:style w:type="character" w:styleId="Hyperlink">
    <w:name w:val="Hyperlink"/>
    <w:basedOn w:val="DefaultParagraphFont"/>
    <w:uiPriority w:val="99"/>
    <w:unhideWhenUsed/>
    <w:rsid w:val="00B41835"/>
    <w:rPr>
      <w:color w:val="99CA3C" w:themeColor="hyperlink"/>
      <w:u w:val="single"/>
    </w:rPr>
  </w:style>
  <w:style w:type="character" w:styleId="UnresolvedMention">
    <w:name w:val="Unresolved Mention"/>
    <w:basedOn w:val="DefaultParagraphFont"/>
    <w:uiPriority w:val="99"/>
    <w:semiHidden/>
    <w:unhideWhenUsed/>
    <w:rsid w:val="00B41835"/>
    <w:rPr>
      <w:color w:val="605E5C"/>
      <w:shd w:val="clear" w:color="auto" w:fill="E1DFDD"/>
    </w:rPr>
  </w:style>
  <w:style w:type="table" w:styleId="TableGrid">
    <w:name w:val="Table Grid"/>
    <w:basedOn w:val="TableNormal"/>
    <w:uiPriority w:val="39"/>
    <w:rsid w:val="00066F4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1">
    <w:name w:val="Calendar 1"/>
    <w:basedOn w:val="TableNormal"/>
    <w:uiPriority w:val="99"/>
    <w:qFormat/>
    <w:rsid w:val="006D3187"/>
    <w:pPr>
      <w:spacing w:before="0" w:after="0" w:line="240" w:lineRule="auto"/>
    </w:pPr>
    <w:rPr>
      <w:sz w:val="22"/>
      <w:szCs w:val="22"/>
      <w:lang w:val="en-US"/>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FollowedHyperlink">
    <w:name w:val="FollowedHyperlink"/>
    <w:basedOn w:val="DefaultParagraphFont"/>
    <w:uiPriority w:val="99"/>
    <w:semiHidden/>
    <w:unhideWhenUsed/>
    <w:rsid w:val="006D3187"/>
    <w:rPr>
      <w:color w:val="B9D181" w:themeColor="followedHyperlink"/>
      <w:u w:val="single"/>
    </w:rPr>
  </w:style>
  <w:style w:type="paragraph" w:styleId="NormalWeb">
    <w:name w:val="Normal (Web)"/>
    <w:basedOn w:val="Normal"/>
    <w:uiPriority w:val="99"/>
    <w:unhideWhenUsed/>
    <w:rsid w:val="00DA5D02"/>
    <w:pPr>
      <w:spacing w:beforeAutospacing="1" w:after="100" w:afterAutospacing="1" w:line="240" w:lineRule="auto"/>
    </w:pPr>
    <w:rPr>
      <w:rFonts w:ascii="Times New Roman" w:eastAsia="Times New Roman" w:hAnsi="Times New Roman" w:cs="Times New Roman"/>
      <w:sz w:val="24"/>
      <w:szCs w:val="24"/>
      <w:lang w:eastAsia="en-IN"/>
    </w:rPr>
  </w:style>
  <w:style w:type="table" w:styleId="TableGridLight">
    <w:name w:val="Grid Table Light"/>
    <w:basedOn w:val="TableNormal"/>
    <w:uiPriority w:val="40"/>
    <w:rsid w:val="009279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92799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2">
    <w:name w:val="Grid Table 3 Accent 2"/>
    <w:basedOn w:val="TableNormal"/>
    <w:uiPriority w:val="48"/>
    <w:rsid w:val="00927993"/>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bottom w:val="single" w:sz="4" w:space="0" w:color="93DE61" w:themeColor="accent2" w:themeTint="99"/>
        </w:tcBorders>
      </w:tcPr>
    </w:tblStylePr>
    <w:tblStylePr w:type="nwCell">
      <w:tblPr/>
      <w:tcPr>
        <w:tcBorders>
          <w:bottom w:val="single" w:sz="4" w:space="0" w:color="93DE61" w:themeColor="accent2" w:themeTint="99"/>
        </w:tcBorders>
      </w:tcPr>
    </w:tblStylePr>
    <w:tblStylePr w:type="seCell">
      <w:tblPr/>
      <w:tcPr>
        <w:tcBorders>
          <w:top w:val="single" w:sz="4" w:space="0" w:color="93DE61" w:themeColor="accent2" w:themeTint="99"/>
        </w:tcBorders>
      </w:tcPr>
    </w:tblStylePr>
    <w:tblStylePr w:type="swCell">
      <w:tblPr/>
      <w:tcPr>
        <w:tcBorders>
          <w:top w:val="single" w:sz="4" w:space="0" w:color="93DE61" w:themeColor="accent2" w:themeTint="99"/>
        </w:tcBorders>
      </w:tcPr>
    </w:tblStylePr>
  </w:style>
  <w:style w:type="table" w:styleId="GridTable1Light-Accent6">
    <w:name w:val="Grid Table 1 Light Accent 6"/>
    <w:basedOn w:val="TableNormal"/>
    <w:uiPriority w:val="46"/>
    <w:rsid w:val="00927993"/>
    <w:pPr>
      <w:spacing w:after="0" w:line="240" w:lineRule="auto"/>
    </w:pPr>
    <w:tblPr>
      <w:tblStyleRowBandSize w:val="1"/>
      <w:tblStyleColBandSize w:val="1"/>
      <w:tblBorders>
        <w:top w:val="single" w:sz="4" w:space="0" w:color="D5D0B8" w:themeColor="accent6" w:themeTint="66"/>
        <w:left w:val="single" w:sz="4" w:space="0" w:color="D5D0B8" w:themeColor="accent6" w:themeTint="66"/>
        <w:bottom w:val="single" w:sz="4" w:space="0" w:color="D5D0B8" w:themeColor="accent6" w:themeTint="66"/>
        <w:right w:val="single" w:sz="4" w:space="0" w:color="D5D0B8" w:themeColor="accent6" w:themeTint="66"/>
        <w:insideH w:val="single" w:sz="4" w:space="0" w:color="D5D0B8" w:themeColor="accent6" w:themeTint="66"/>
        <w:insideV w:val="single" w:sz="4" w:space="0" w:color="D5D0B8" w:themeColor="accent6" w:themeTint="66"/>
      </w:tblBorders>
    </w:tblPr>
    <w:tblStylePr w:type="firstRow">
      <w:rPr>
        <w:b/>
        <w:bCs/>
      </w:rPr>
      <w:tblPr/>
      <w:tcPr>
        <w:tcBorders>
          <w:bottom w:val="single" w:sz="12" w:space="0" w:color="C1B895" w:themeColor="accent6" w:themeTint="99"/>
        </w:tcBorders>
      </w:tcPr>
    </w:tblStylePr>
    <w:tblStylePr w:type="lastRow">
      <w:rPr>
        <w:b/>
        <w:bCs/>
      </w:rPr>
      <w:tblPr/>
      <w:tcPr>
        <w:tcBorders>
          <w:top w:val="double" w:sz="2" w:space="0" w:color="C1B895" w:themeColor="accent6"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927993"/>
    <w:pPr>
      <w:spacing w:after="0" w:line="240" w:lineRule="auto"/>
    </w:pPr>
    <w:tblPr>
      <w:tblStyleRowBandSize w:val="1"/>
      <w:tblStyleColBandSize w:val="1"/>
      <w:tblBorders>
        <w:top w:val="single" w:sz="2" w:space="0" w:color="BFE373" w:themeColor="accent1" w:themeTint="99"/>
        <w:bottom w:val="single" w:sz="2" w:space="0" w:color="BFE373" w:themeColor="accent1" w:themeTint="99"/>
        <w:insideH w:val="single" w:sz="2" w:space="0" w:color="BFE373" w:themeColor="accent1" w:themeTint="99"/>
        <w:insideV w:val="single" w:sz="2" w:space="0" w:color="BFE373" w:themeColor="accent1" w:themeTint="99"/>
      </w:tblBorders>
    </w:tblPr>
    <w:tblStylePr w:type="firstRow">
      <w:rPr>
        <w:b/>
        <w:bCs/>
      </w:rPr>
      <w:tblPr/>
      <w:tcPr>
        <w:tcBorders>
          <w:top w:val="nil"/>
          <w:bottom w:val="single" w:sz="12" w:space="0" w:color="BFE373" w:themeColor="accent1" w:themeTint="99"/>
          <w:insideH w:val="nil"/>
          <w:insideV w:val="nil"/>
        </w:tcBorders>
        <w:shd w:val="clear" w:color="auto" w:fill="FFFFFF" w:themeFill="background1"/>
      </w:tcPr>
    </w:tblStylePr>
    <w:tblStylePr w:type="lastRow">
      <w:rPr>
        <w:b/>
        <w:bCs/>
      </w:rPr>
      <w:tblPr/>
      <w:tcPr>
        <w:tcBorders>
          <w:top w:val="double" w:sz="2" w:space="0" w:color="BFE37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GridTable2-Accent2">
    <w:name w:val="Grid Table 2 Accent 2"/>
    <w:basedOn w:val="TableNormal"/>
    <w:uiPriority w:val="47"/>
    <w:rsid w:val="00927993"/>
    <w:pPr>
      <w:spacing w:after="0" w:line="240" w:lineRule="auto"/>
    </w:pPr>
    <w:tblPr>
      <w:tblStyleRowBandSize w:val="1"/>
      <w:tblStyleColBandSize w:val="1"/>
      <w:tblBorders>
        <w:top w:val="single" w:sz="2" w:space="0" w:color="93DE61" w:themeColor="accent2" w:themeTint="99"/>
        <w:bottom w:val="single" w:sz="2" w:space="0" w:color="93DE61" w:themeColor="accent2" w:themeTint="99"/>
        <w:insideH w:val="single" w:sz="2" w:space="0" w:color="93DE61" w:themeColor="accent2" w:themeTint="99"/>
        <w:insideV w:val="single" w:sz="2" w:space="0" w:color="93DE61" w:themeColor="accent2" w:themeTint="99"/>
      </w:tblBorders>
    </w:tblPr>
    <w:tblStylePr w:type="firstRow">
      <w:rPr>
        <w:b/>
        <w:bCs/>
      </w:rPr>
      <w:tblPr/>
      <w:tcPr>
        <w:tcBorders>
          <w:top w:val="nil"/>
          <w:bottom w:val="single" w:sz="12" w:space="0" w:color="93DE61" w:themeColor="accent2" w:themeTint="99"/>
          <w:insideH w:val="nil"/>
          <w:insideV w:val="nil"/>
        </w:tcBorders>
        <w:shd w:val="clear" w:color="auto" w:fill="FFFFFF" w:themeFill="background1"/>
      </w:tcPr>
    </w:tblStylePr>
    <w:tblStylePr w:type="lastRow">
      <w:rPr>
        <w:b/>
        <w:bCs/>
      </w:rPr>
      <w:tblPr/>
      <w:tcPr>
        <w:tcBorders>
          <w:top w:val="double" w:sz="2" w:space="0" w:color="93DE6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3-Accent1">
    <w:name w:val="List Table 3 Accent 1"/>
    <w:basedOn w:val="TableNormal"/>
    <w:uiPriority w:val="48"/>
    <w:rsid w:val="00E713F0"/>
    <w:pPr>
      <w:spacing w:after="0" w:line="240" w:lineRule="auto"/>
    </w:pPr>
    <w:tblPr>
      <w:tblStyleRowBandSize w:val="1"/>
      <w:tblStyleColBandSize w:val="1"/>
      <w:tblBorders>
        <w:top w:val="single" w:sz="4" w:space="0" w:color="90C226" w:themeColor="accent1"/>
        <w:left w:val="single" w:sz="4" w:space="0" w:color="90C226" w:themeColor="accent1"/>
        <w:bottom w:val="single" w:sz="4" w:space="0" w:color="90C226" w:themeColor="accent1"/>
        <w:right w:val="single" w:sz="4" w:space="0" w:color="90C226" w:themeColor="accent1"/>
      </w:tblBorders>
    </w:tblPr>
    <w:tblStylePr w:type="firstRow">
      <w:rPr>
        <w:b/>
        <w:bCs/>
        <w:color w:val="FFFFFF" w:themeColor="background1"/>
      </w:rPr>
      <w:tblPr/>
      <w:tcPr>
        <w:shd w:val="clear" w:color="auto" w:fill="90C226" w:themeFill="accent1"/>
      </w:tcPr>
    </w:tblStylePr>
    <w:tblStylePr w:type="lastRow">
      <w:rPr>
        <w:b/>
        <w:bCs/>
      </w:rPr>
      <w:tblPr/>
      <w:tcPr>
        <w:tcBorders>
          <w:top w:val="double" w:sz="4" w:space="0" w:color="90C2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0C226" w:themeColor="accent1"/>
          <w:right w:val="single" w:sz="4" w:space="0" w:color="90C226" w:themeColor="accent1"/>
        </w:tcBorders>
      </w:tcPr>
    </w:tblStylePr>
    <w:tblStylePr w:type="band1Horz">
      <w:tblPr/>
      <w:tcPr>
        <w:tcBorders>
          <w:top w:val="single" w:sz="4" w:space="0" w:color="90C226" w:themeColor="accent1"/>
          <w:bottom w:val="single" w:sz="4" w:space="0" w:color="90C2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0C226" w:themeColor="accent1"/>
          <w:left w:val="nil"/>
        </w:tcBorders>
      </w:tcPr>
    </w:tblStylePr>
    <w:tblStylePr w:type="swCell">
      <w:tblPr/>
      <w:tcPr>
        <w:tcBorders>
          <w:top w:val="double" w:sz="4" w:space="0" w:color="90C226"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21899">
      <w:bodyDiv w:val="1"/>
      <w:marLeft w:val="0"/>
      <w:marRight w:val="0"/>
      <w:marTop w:val="0"/>
      <w:marBottom w:val="0"/>
      <w:divBdr>
        <w:top w:val="none" w:sz="0" w:space="0" w:color="auto"/>
        <w:left w:val="none" w:sz="0" w:space="0" w:color="auto"/>
        <w:bottom w:val="none" w:sz="0" w:space="0" w:color="auto"/>
        <w:right w:val="none" w:sz="0" w:space="0" w:color="auto"/>
      </w:divBdr>
    </w:div>
    <w:div w:id="61998427">
      <w:bodyDiv w:val="1"/>
      <w:marLeft w:val="0"/>
      <w:marRight w:val="0"/>
      <w:marTop w:val="0"/>
      <w:marBottom w:val="0"/>
      <w:divBdr>
        <w:top w:val="none" w:sz="0" w:space="0" w:color="auto"/>
        <w:left w:val="none" w:sz="0" w:space="0" w:color="auto"/>
        <w:bottom w:val="none" w:sz="0" w:space="0" w:color="auto"/>
        <w:right w:val="none" w:sz="0" w:space="0" w:color="auto"/>
      </w:divBdr>
    </w:div>
    <w:div w:id="66461140">
      <w:bodyDiv w:val="1"/>
      <w:marLeft w:val="0"/>
      <w:marRight w:val="0"/>
      <w:marTop w:val="0"/>
      <w:marBottom w:val="0"/>
      <w:divBdr>
        <w:top w:val="none" w:sz="0" w:space="0" w:color="auto"/>
        <w:left w:val="none" w:sz="0" w:space="0" w:color="auto"/>
        <w:bottom w:val="none" w:sz="0" w:space="0" w:color="auto"/>
        <w:right w:val="none" w:sz="0" w:space="0" w:color="auto"/>
      </w:divBdr>
    </w:div>
    <w:div w:id="101188282">
      <w:bodyDiv w:val="1"/>
      <w:marLeft w:val="0"/>
      <w:marRight w:val="0"/>
      <w:marTop w:val="0"/>
      <w:marBottom w:val="0"/>
      <w:divBdr>
        <w:top w:val="none" w:sz="0" w:space="0" w:color="auto"/>
        <w:left w:val="none" w:sz="0" w:space="0" w:color="auto"/>
        <w:bottom w:val="none" w:sz="0" w:space="0" w:color="auto"/>
        <w:right w:val="none" w:sz="0" w:space="0" w:color="auto"/>
      </w:divBdr>
    </w:div>
    <w:div w:id="130366933">
      <w:bodyDiv w:val="1"/>
      <w:marLeft w:val="0"/>
      <w:marRight w:val="0"/>
      <w:marTop w:val="0"/>
      <w:marBottom w:val="0"/>
      <w:divBdr>
        <w:top w:val="none" w:sz="0" w:space="0" w:color="auto"/>
        <w:left w:val="none" w:sz="0" w:space="0" w:color="auto"/>
        <w:bottom w:val="none" w:sz="0" w:space="0" w:color="auto"/>
        <w:right w:val="none" w:sz="0" w:space="0" w:color="auto"/>
      </w:divBdr>
    </w:div>
    <w:div w:id="178782735">
      <w:bodyDiv w:val="1"/>
      <w:marLeft w:val="0"/>
      <w:marRight w:val="0"/>
      <w:marTop w:val="0"/>
      <w:marBottom w:val="0"/>
      <w:divBdr>
        <w:top w:val="none" w:sz="0" w:space="0" w:color="auto"/>
        <w:left w:val="none" w:sz="0" w:space="0" w:color="auto"/>
        <w:bottom w:val="none" w:sz="0" w:space="0" w:color="auto"/>
        <w:right w:val="none" w:sz="0" w:space="0" w:color="auto"/>
      </w:divBdr>
    </w:div>
    <w:div w:id="216815882">
      <w:bodyDiv w:val="1"/>
      <w:marLeft w:val="0"/>
      <w:marRight w:val="0"/>
      <w:marTop w:val="0"/>
      <w:marBottom w:val="0"/>
      <w:divBdr>
        <w:top w:val="none" w:sz="0" w:space="0" w:color="auto"/>
        <w:left w:val="none" w:sz="0" w:space="0" w:color="auto"/>
        <w:bottom w:val="none" w:sz="0" w:space="0" w:color="auto"/>
        <w:right w:val="none" w:sz="0" w:space="0" w:color="auto"/>
      </w:divBdr>
    </w:div>
    <w:div w:id="255871581">
      <w:bodyDiv w:val="1"/>
      <w:marLeft w:val="0"/>
      <w:marRight w:val="0"/>
      <w:marTop w:val="0"/>
      <w:marBottom w:val="0"/>
      <w:divBdr>
        <w:top w:val="none" w:sz="0" w:space="0" w:color="auto"/>
        <w:left w:val="none" w:sz="0" w:space="0" w:color="auto"/>
        <w:bottom w:val="none" w:sz="0" w:space="0" w:color="auto"/>
        <w:right w:val="none" w:sz="0" w:space="0" w:color="auto"/>
      </w:divBdr>
    </w:div>
    <w:div w:id="265776178">
      <w:bodyDiv w:val="1"/>
      <w:marLeft w:val="0"/>
      <w:marRight w:val="0"/>
      <w:marTop w:val="0"/>
      <w:marBottom w:val="0"/>
      <w:divBdr>
        <w:top w:val="none" w:sz="0" w:space="0" w:color="auto"/>
        <w:left w:val="none" w:sz="0" w:space="0" w:color="auto"/>
        <w:bottom w:val="none" w:sz="0" w:space="0" w:color="auto"/>
        <w:right w:val="none" w:sz="0" w:space="0" w:color="auto"/>
      </w:divBdr>
    </w:div>
    <w:div w:id="282348305">
      <w:bodyDiv w:val="1"/>
      <w:marLeft w:val="0"/>
      <w:marRight w:val="0"/>
      <w:marTop w:val="0"/>
      <w:marBottom w:val="0"/>
      <w:divBdr>
        <w:top w:val="none" w:sz="0" w:space="0" w:color="auto"/>
        <w:left w:val="none" w:sz="0" w:space="0" w:color="auto"/>
        <w:bottom w:val="none" w:sz="0" w:space="0" w:color="auto"/>
        <w:right w:val="none" w:sz="0" w:space="0" w:color="auto"/>
      </w:divBdr>
    </w:div>
    <w:div w:id="294410993">
      <w:bodyDiv w:val="1"/>
      <w:marLeft w:val="0"/>
      <w:marRight w:val="0"/>
      <w:marTop w:val="0"/>
      <w:marBottom w:val="0"/>
      <w:divBdr>
        <w:top w:val="none" w:sz="0" w:space="0" w:color="auto"/>
        <w:left w:val="none" w:sz="0" w:space="0" w:color="auto"/>
        <w:bottom w:val="none" w:sz="0" w:space="0" w:color="auto"/>
        <w:right w:val="none" w:sz="0" w:space="0" w:color="auto"/>
      </w:divBdr>
    </w:div>
    <w:div w:id="297808940">
      <w:bodyDiv w:val="1"/>
      <w:marLeft w:val="0"/>
      <w:marRight w:val="0"/>
      <w:marTop w:val="0"/>
      <w:marBottom w:val="0"/>
      <w:divBdr>
        <w:top w:val="none" w:sz="0" w:space="0" w:color="auto"/>
        <w:left w:val="none" w:sz="0" w:space="0" w:color="auto"/>
        <w:bottom w:val="none" w:sz="0" w:space="0" w:color="auto"/>
        <w:right w:val="none" w:sz="0" w:space="0" w:color="auto"/>
      </w:divBdr>
    </w:div>
    <w:div w:id="308486276">
      <w:bodyDiv w:val="1"/>
      <w:marLeft w:val="0"/>
      <w:marRight w:val="0"/>
      <w:marTop w:val="0"/>
      <w:marBottom w:val="0"/>
      <w:divBdr>
        <w:top w:val="none" w:sz="0" w:space="0" w:color="auto"/>
        <w:left w:val="none" w:sz="0" w:space="0" w:color="auto"/>
        <w:bottom w:val="none" w:sz="0" w:space="0" w:color="auto"/>
        <w:right w:val="none" w:sz="0" w:space="0" w:color="auto"/>
      </w:divBdr>
    </w:div>
    <w:div w:id="332952513">
      <w:bodyDiv w:val="1"/>
      <w:marLeft w:val="0"/>
      <w:marRight w:val="0"/>
      <w:marTop w:val="0"/>
      <w:marBottom w:val="0"/>
      <w:divBdr>
        <w:top w:val="none" w:sz="0" w:space="0" w:color="auto"/>
        <w:left w:val="none" w:sz="0" w:space="0" w:color="auto"/>
        <w:bottom w:val="none" w:sz="0" w:space="0" w:color="auto"/>
        <w:right w:val="none" w:sz="0" w:space="0" w:color="auto"/>
      </w:divBdr>
    </w:div>
    <w:div w:id="355430519">
      <w:bodyDiv w:val="1"/>
      <w:marLeft w:val="0"/>
      <w:marRight w:val="0"/>
      <w:marTop w:val="0"/>
      <w:marBottom w:val="0"/>
      <w:divBdr>
        <w:top w:val="none" w:sz="0" w:space="0" w:color="auto"/>
        <w:left w:val="none" w:sz="0" w:space="0" w:color="auto"/>
        <w:bottom w:val="none" w:sz="0" w:space="0" w:color="auto"/>
        <w:right w:val="none" w:sz="0" w:space="0" w:color="auto"/>
      </w:divBdr>
    </w:div>
    <w:div w:id="357897190">
      <w:bodyDiv w:val="1"/>
      <w:marLeft w:val="0"/>
      <w:marRight w:val="0"/>
      <w:marTop w:val="0"/>
      <w:marBottom w:val="0"/>
      <w:divBdr>
        <w:top w:val="none" w:sz="0" w:space="0" w:color="auto"/>
        <w:left w:val="none" w:sz="0" w:space="0" w:color="auto"/>
        <w:bottom w:val="none" w:sz="0" w:space="0" w:color="auto"/>
        <w:right w:val="none" w:sz="0" w:space="0" w:color="auto"/>
      </w:divBdr>
    </w:div>
    <w:div w:id="454909254">
      <w:bodyDiv w:val="1"/>
      <w:marLeft w:val="0"/>
      <w:marRight w:val="0"/>
      <w:marTop w:val="0"/>
      <w:marBottom w:val="0"/>
      <w:divBdr>
        <w:top w:val="none" w:sz="0" w:space="0" w:color="auto"/>
        <w:left w:val="none" w:sz="0" w:space="0" w:color="auto"/>
        <w:bottom w:val="none" w:sz="0" w:space="0" w:color="auto"/>
        <w:right w:val="none" w:sz="0" w:space="0" w:color="auto"/>
      </w:divBdr>
    </w:div>
    <w:div w:id="465272754">
      <w:bodyDiv w:val="1"/>
      <w:marLeft w:val="0"/>
      <w:marRight w:val="0"/>
      <w:marTop w:val="0"/>
      <w:marBottom w:val="0"/>
      <w:divBdr>
        <w:top w:val="none" w:sz="0" w:space="0" w:color="auto"/>
        <w:left w:val="none" w:sz="0" w:space="0" w:color="auto"/>
        <w:bottom w:val="none" w:sz="0" w:space="0" w:color="auto"/>
        <w:right w:val="none" w:sz="0" w:space="0" w:color="auto"/>
      </w:divBdr>
    </w:div>
    <w:div w:id="480772785">
      <w:bodyDiv w:val="1"/>
      <w:marLeft w:val="0"/>
      <w:marRight w:val="0"/>
      <w:marTop w:val="0"/>
      <w:marBottom w:val="0"/>
      <w:divBdr>
        <w:top w:val="none" w:sz="0" w:space="0" w:color="auto"/>
        <w:left w:val="none" w:sz="0" w:space="0" w:color="auto"/>
        <w:bottom w:val="none" w:sz="0" w:space="0" w:color="auto"/>
        <w:right w:val="none" w:sz="0" w:space="0" w:color="auto"/>
      </w:divBdr>
    </w:div>
    <w:div w:id="495805396">
      <w:bodyDiv w:val="1"/>
      <w:marLeft w:val="0"/>
      <w:marRight w:val="0"/>
      <w:marTop w:val="0"/>
      <w:marBottom w:val="0"/>
      <w:divBdr>
        <w:top w:val="none" w:sz="0" w:space="0" w:color="auto"/>
        <w:left w:val="none" w:sz="0" w:space="0" w:color="auto"/>
        <w:bottom w:val="none" w:sz="0" w:space="0" w:color="auto"/>
        <w:right w:val="none" w:sz="0" w:space="0" w:color="auto"/>
      </w:divBdr>
    </w:div>
    <w:div w:id="502278130">
      <w:bodyDiv w:val="1"/>
      <w:marLeft w:val="0"/>
      <w:marRight w:val="0"/>
      <w:marTop w:val="0"/>
      <w:marBottom w:val="0"/>
      <w:divBdr>
        <w:top w:val="none" w:sz="0" w:space="0" w:color="auto"/>
        <w:left w:val="none" w:sz="0" w:space="0" w:color="auto"/>
        <w:bottom w:val="none" w:sz="0" w:space="0" w:color="auto"/>
        <w:right w:val="none" w:sz="0" w:space="0" w:color="auto"/>
      </w:divBdr>
    </w:div>
    <w:div w:id="507139743">
      <w:bodyDiv w:val="1"/>
      <w:marLeft w:val="0"/>
      <w:marRight w:val="0"/>
      <w:marTop w:val="0"/>
      <w:marBottom w:val="0"/>
      <w:divBdr>
        <w:top w:val="none" w:sz="0" w:space="0" w:color="auto"/>
        <w:left w:val="none" w:sz="0" w:space="0" w:color="auto"/>
        <w:bottom w:val="none" w:sz="0" w:space="0" w:color="auto"/>
        <w:right w:val="none" w:sz="0" w:space="0" w:color="auto"/>
      </w:divBdr>
    </w:div>
    <w:div w:id="527839830">
      <w:bodyDiv w:val="1"/>
      <w:marLeft w:val="0"/>
      <w:marRight w:val="0"/>
      <w:marTop w:val="0"/>
      <w:marBottom w:val="0"/>
      <w:divBdr>
        <w:top w:val="none" w:sz="0" w:space="0" w:color="auto"/>
        <w:left w:val="none" w:sz="0" w:space="0" w:color="auto"/>
        <w:bottom w:val="none" w:sz="0" w:space="0" w:color="auto"/>
        <w:right w:val="none" w:sz="0" w:space="0" w:color="auto"/>
      </w:divBdr>
    </w:div>
    <w:div w:id="611280928">
      <w:bodyDiv w:val="1"/>
      <w:marLeft w:val="0"/>
      <w:marRight w:val="0"/>
      <w:marTop w:val="0"/>
      <w:marBottom w:val="0"/>
      <w:divBdr>
        <w:top w:val="none" w:sz="0" w:space="0" w:color="auto"/>
        <w:left w:val="none" w:sz="0" w:space="0" w:color="auto"/>
        <w:bottom w:val="none" w:sz="0" w:space="0" w:color="auto"/>
        <w:right w:val="none" w:sz="0" w:space="0" w:color="auto"/>
      </w:divBdr>
    </w:div>
    <w:div w:id="632712678">
      <w:bodyDiv w:val="1"/>
      <w:marLeft w:val="0"/>
      <w:marRight w:val="0"/>
      <w:marTop w:val="0"/>
      <w:marBottom w:val="0"/>
      <w:divBdr>
        <w:top w:val="none" w:sz="0" w:space="0" w:color="auto"/>
        <w:left w:val="none" w:sz="0" w:space="0" w:color="auto"/>
        <w:bottom w:val="none" w:sz="0" w:space="0" w:color="auto"/>
        <w:right w:val="none" w:sz="0" w:space="0" w:color="auto"/>
      </w:divBdr>
    </w:div>
    <w:div w:id="636104972">
      <w:bodyDiv w:val="1"/>
      <w:marLeft w:val="0"/>
      <w:marRight w:val="0"/>
      <w:marTop w:val="0"/>
      <w:marBottom w:val="0"/>
      <w:divBdr>
        <w:top w:val="none" w:sz="0" w:space="0" w:color="auto"/>
        <w:left w:val="none" w:sz="0" w:space="0" w:color="auto"/>
        <w:bottom w:val="none" w:sz="0" w:space="0" w:color="auto"/>
        <w:right w:val="none" w:sz="0" w:space="0" w:color="auto"/>
      </w:divBdr>
    </w:div>
    <w:div w:id="668170492">
      <w:bodyDiv w:val="1"/>
      <w:marLeft w:val="0"/>
      <w:marRight w:val="0"/>
      <w:marTop w:val="0"/>
      <w:marBottom w:val="0"/>
      <w:divBdr>
        <w:top w:val="none" w:sz="0" w:space="0" w:color="auto"/>
        <w:left w:val="none" w:sz="0" w:space="0" w:color="auto"/>
        <w:bottom w:val="none" w:sz="0" w:space="0" w:color="auto"/>
        <w:right w:val="none" w:sz="0" w:space="0" w:color="auto"/>
      </w:divBdr>
    </w:div>
    <w:div w:id="683897176">
      <w:bodyDiv w:val="1"/>
      <w:marLeft w:val="0"/>
      <w:marRight w:val="0"/>
      <w:marTop w:val="0"/>
      <w:marBottom w:val="0"/>
      <w:divBdr>
        <w:top w:val="none" w:sz="0" w:space="0" w:color="auto"/>
        <w:left w:val="none" w:sz="0" w:space="0" w:color="auto"/>
        <w:bottom w:val="none" w:sz="0" w:space="0" w:color="auto"/>
        <w:right w:val="none" w:sz="0" w:space="0" w:color="auto"/>
      </w:divBdr>
    </w:div>
    <w:div w:id="719675541">
      <w:bodyDiv w:val="1"/>
      <w:marLeft w:val="0"/>
      <w:marRight w:val="0"/>
      <w:marTop w:val="0"/>
      <w:marBottom w:val="0"/>
      <w:divBdr>
        <w:top w:val="none" w:sz="0" w:space="0" w:color="auto"/>
        <w:left w:val="none" w:sz="0" w:space="0" w:color="auto"/>
        <w:bottom w:val="none" w:sz="0" w:space="0" w:color="auto"/>
        <w:right w:val="none" w:sz="0" w:space="0" w:color="auto"/>
      </w:divBdr>
    </w:div>
    <w:div w:id="719786630">
      <w:bodyDiv w:val="1"/>
      <w:marLeft w:val="0"/>
      <w:marRight w:val="0"/>
      <w:marTop w:val="0"/>
      <w:marBottom w:val="0"/>
      <w:divBdr>
        <w:top w:val="none" w:sz="0" w:space="0" w:color="auto"/>
        <w:left w:val="none" w:sz="0" w:space="0" w:color="auto"/>
        <w:bottom w:val="none" w:sz="0" w:space="0" w:color="auto"/>
        <w:right w:val="none" w:sz="0" w:space="0" w:color="auto"/>
      </w:divBdr>
    </w:div>
    <w:div w:id="726493242">
      <w:bodyDiv w:val="1"/>
      <w:marLeft w:val="0"/>
      <w:marRight w:val="0"/>
      <w:marTop w:val="0"/>
      <w:marBottom w:val="0"/>
      <w:divBdr>
        <w:top w:val="none" w:sz="0" w:space="0" w:color="auto"/>
        <w:left w:val="none" w:sz="0" w:space="0" w:color="auto"/>
        <w:bottom w:val="none" w:sz="0" w:space="0" w:color="auto"/>
        <w:right w:val="none" w:sz="0" w:space="0" w:color="auto"/>
      </w:divBdr>
    </w:div>
    <w:div w:id="740297660">
      <w:bodyDiv w:val="1"/>
      <w:marLeft w:val="0"/>
      <w:marRight w:val="0"/>
      <w:marTop w:val="0"/>
      <w:marBottom w:val="0"/>
      <w:divBdr>
        <w:top w:val="none" w:sz="0" w:space="0" w:color="auto"/>
        <w:left w:val="none" w:sz="0" w:space="0" w:color="auto"/>
        <w:bottom w:val="none" w:sz="0" w:space="0" w:color="auto"/>
        <w:right w:val="none" w:sz="0" w:space="0" w:color="auto"/>
      </w:divBdr>
    </w:div>
    <w:div w:id="741486934">
      <w:bodyDiv w:val="1"/>
      <w:marLeft w:val="0"/>
      <w:marRight w:val="0"/>
      <w:marTop w:val="0"/>
      <w:marBottom w:val="0"/>
      <w:divBdr>
        <w:top w:val="none" w:sz="0" w:space="0" w:color="auto"/>
        <w:left w:val="none" w:sz="0" w:space="0" w:color="auto"/>
        <w:bottom w:val="none" w:sz="0" w:space="0" w:color="auto"/>
        <w:right w:val="none" w:sz="0" w:space="0" w:color="auto"/>
      </w:divBdr>
    </w:div>
    <w:div w:id="763574972">
      <w:bodyDiv w:val="1"/>
      <w:marLeft w:val="0"/>
      <w:marRight w:val="0"/>
      <w:marTop w:val="0"/>
      <w:marBottom w:val="0"/>
      <w:divBdr>
        <w:top w:val="none" w:sz="0" w:space="0" w:color="auto"/>
        <w:left w:val="none" w:sz="0" w:space="0" w:color="auto"/>
        <w:bottom w:val="none" w:sz="0" w:space="0" w:color="auto"/>
        <w:right w:val="none" w:sz="0" w:space="0" w:color="auto"/>
      </w:divBdr>
    </w:div>
    <w:div w:id="769546650">
      <w:bodyDiv w:val="1"/>
      <w:marLeft w:val="0"/>
      <w:marRight w:val="0"/>
      <w:marTop w:val="0"/>
      <w:marBottom w:val="0"/>
      <w:divBdr>
        <w:top w:val="none" w:sz="0" w:space="0" w:color="auto"/>
        <w:left w:val="none" w:sz="0" w:space="0" w:color="auto"/>
        <w:bottom w:val="none" w:sz="0" w:space="0" w:color="auto"/>
        <w:right w:val="none" w:sz="0" w:space="0" w:color="auto"/>
      </w:divBdr>
    </w:div>
    <w:div w:id="831410262">
      <w:bodyDiv w:val="1"/>
      <w:marLeft w:val="0"/>
      <w:marRight w:val="0"/>
      <w:marTop w:val="0"/>
      <w:marBottom w:val="0"/>
      <w:divBdr>
        <w:top w:val="none" w:sz="0" w:space="0" w:color="auto"/>
        <w:left w:val="none" w:sz="0" w:space="0" w:color="auto"/>
        <w:bottom w:val="none" w:sz="0" w:space="0" w:color="auto"/>
        <w:right w:val="none" w:sz="0" w:space="0" w:color="auto"/>
      </w:divBdr>
    </w:div>
    <w:div w:id="853494074">
      <w:bodyDiv w:val="1"/>
      <w:marLeft w:val="0"/>
      <w:marRight w:val="0"/>
      <w:marTop w:val="0"/>
      <w:marBottom w:val="0"/>
      <w:divBdr>
        <w:top w:val="none" w:sz="0" w:space="0" w:color="auto"/>
        <w:left w:val="none" w:sz="0" w:space="0" w:color="auto"/>
        <w:bottom w:val="none" w:sz="0" w:space="0" w:color="auto"/>
        <w:right w:val="none" w:sz="0" w:space="0" w:color="auto"/>
      </w:divBdr>
    </w:div>
    <w:div w:id="862061469">
      <w:bodyDiv w:val="1"/>
      <w:marLeft w:val="0"/>
      <w:marRight w:val="0"/>
      <w:marTop w:val="0"/>
      <w:marBottom w:val="0"/>
      <w:divBdr>
        <w:top w:val="none" w:sz="0" w:space="0" w:color="auto"/>
        <w:left w:val="none" w:sz="0" w:space="0" w:color="auto"/>
        <w:bottom w:val="none" w:sz="0" w:space="0" w:color="auto"/>
        <w:right w:val="none" w:sz="0" w:space="0" w:color="auto"/>
      </w:divBdr>
    </w:div>
    <w:div w:id="931817984">
      <w:bodyDiv w:val="1"/>
      <w:marLeft w:val="0"/>
      <w:marRight w:val="0"/>
      <w:marTop w:val="0"/>
      <w:marBottom w:val="0"/>
      <w:divBdr>
        <w:top w:val="none" w:sz="0" w:space="0" w:color="auto"/>
        <w:left w:val="none" w:sz="0" w:space="0" w:color="auto"/>
        <w:bottom w:val="none" w:sz="0" w:space="0" w:color="auto"/>
        <w:right w:val="none" w:sz="0" w:space="0" w:color="auto"/>
      </w:divBdr>
    </w:div>
    <w:div w:id="1036585496">
      <w:bodyDiv w:val="1"/>
      <w:marLeft w:val="0"/>
      <w:marRight w:val="0"/>
      <w:marTop w:val="0"/>
      <w:marBottom w:val="0"/>
      <w:divBdr>
        <w:top w:val="none" w:sz="0" w:space="0" w:color="auto"/>
        <w:left w:val="none" w:sz="0" w:space="0" w:color="auto"/>
        <w:bottom w:val="none" w:sz="0" w:space="0" w:color="auto"/>
        <w:right w:val="none" w:sz="0" w:space="0" w:color="auto"/>
      </w:divBdr>
    </w:div>
    <w:div w:id="1084186999">
      <w:bodyDiv w:val="1"/>
      <w:marLeft w:val="0"/>
      <w:marRight w:val="0"/>
      <w:marTop w:val="0"/>
      <w:marBottom w:val="0"/>
      <w:divBdr>
        <w:top w:val="none" w:sz="0" w:space="0" w:color="auto"/>
        <w:left w:val="none" w:sz="0" w:space="0" w:color="auto"/>
        <w:bottom w:val="none" w:sz="0" w:space="0" w:color="auto"/>
        <w:right w:val="none" w:sz="0" w:space="0" w:color="auto"/>
      </w:divBdr>
    </w:div>
    <w:div w:id="1116755401">
      <w:bodyDiv w:val="1"/>
      <w:marLeft w:val="0"/>
      <w:marRight w:val="0"/>
      <w:marTop w:val="0"/>
      <w:marBottom w:val="0"/>
      <w:divBdr>
        <w:top w:val="none" w:sz="0" w:space="0" w:color="auto"/>
        <w:left w:val="none" w:sz="0" w:space="0" w:color="auto"/>
        <w:bottom w:val="none" w:sz="0" w:space="0" w:color="auto"/>
        <w:right w:val="none" w:sz="0" w:space="0" w:color="auto"/>
      </w:divBdr>
    </w:div>
    <w:div w:id="1145001770">
      <w:bodyDiv w:val="1"/>
      <w:marLeft w:val="0"/>
      <w:marRight w:val="0"/>
      <w:marTop w:val="0"/>
      <w:marBottom w:val="0"/>
      <w:divBdr>
        <w:top w:val="none" w:sz="0" w:space="0" w:color="auto"/>
        <w:left w:val="none" w:sz="0" w:space="0" w:color="auto"/>
        <w:bottom w:val="none" w:sz="0" w:space="0" w:color="auto"/>
        <w:right w:val="none" w:sz="0" w:space="0" w:color="auto"/>
      </w:divBdr>
    </w:div>
    <w:div w:id="1190022341">
      <w:bodyDiv w:val="1"/>
      <w:marLeft w:val="0"/>
      <w:marRight w:val="0"/>
      <w:marTop w:val="0"/>
      <w:marBottom w:val="0"/>
      <w:divBdr>
        <w:top w:val="none" w:sz="0" w:space="0" w:color="auto"/>
        <w:left w:val="none" w:sz="0" w:space="0" w:color="auto"/>
        <w:bottom w:val="none" w:sz="0" w:space="0" w:color="auto"/>
        <w:right w:val="none" w:sz="0" w:space="0" w:color="auto"/>
      </w:divBdr>
    </w:div>
    <w:div w:id="1206335878">
      <w:bodyDiv w:val="1"/>
      <w:marLeft w:val="0"/>
      <w:marRight w:val="0"/>
      <w:marTop w:val="0"/>
      <w:marBottom w:val="0"/>
      <w:divBdr>
        <w:top w:val="none" w:sz="0" w:space="0" w:color="auto"/>
        <w:left w:val="none" w:sz="0" w:space="0" w:color="auto"/>
        <w:bottom w:val="none" w:sz="0" w:space="0" w:color="auto"/>
        <w:right w:val="none" w:sz="0" w:space="0" w:color="auto"/>
      </w:divBdr>
    </w:div>
    <w:div w:id="1208107600">
      <w:bodyDiv w:val="1"/>
      <w:marLeft w:val="0"/>
      <w:marRight w:val="0"/>
      <w:marTop w:val="0"/>
      <w:marBottom w:val="0"/>
      <w:divBdr>
        <w:top w:val="none" w:sz="0" w:space="0" w:color="auto"/>
        <w:left w:val="none" w:sz="0" w:space="0" w:color="auto"/>
        <w:bottom w:val="none" w:sz="0" w:space="0" w:color="auto"/>
        <w:right w:val="none" w:sz="0" w:space="0" w:color="auto"/>
      </w:divBdr>
    </w:div>
    <w:div w:id="1213693050">
      <w:bodyDiv w:val="1"/>
      <w:marLeft w:val="0"/>
      <w:marRight w:val="0"/>
      <w:marTop w:val="0"/>
      <w:marBottom w:val="0"/>
      <w:divBdr>
        <w:top w:val="none" w:sz="0" w:space="0" w:color="auto"/>
        <w:left w:val="none" w:sz="0" w:space="0" w:color="auto"/>
        <w:bottom w:val="none" w:sz="0" w:space="0" w:color="auto"/>
        <w:right w:val="none" w:sz="0" w:space="0" w:color="auto"/>
      </w:divBdr>
    </w:div>
    <w:div w:id="1252859065">
      <w:bodyDiv w:val="1"/>
      <w:marLeft w:val="0"/>
      <w:marRight w:val="0"/>
      <w:marTop w:val="0"/>
      <w:marBottom w:val="0"/>
      <w:divBdr>
        <w:top w:val="none" w:sz="0" w:space="0" w:color="auto"/>
        <w:left w:val="none" w:sz="0" w:space="0" w:color="auto"/>
        <w:bottom w:val="none" w:sz="0" w:space="0" w:color="auto"/>
        <w:right w:val="none" w:sz="0" w:space="0" w:color="auto"/>
      </w:divBdr>
    </w:div>
    <w:div w:id="1272054665">
      <w:bodyDiv w:val="1"/>
      <w:marLeft w:val="0"/>
      <w:marRight w:val="0"/>
      <w:marTop w:val="0"/>
      <w:marBottom w:val="0"/>
      <w:divBdr>
        <w:top w:val="none" w:sz="0" w:space="0" w:color="auto"/>
        <w:left w:val="none" w:sz="0" w:space="0" w:color="auto"/>
        <w:bottom w:val="none" w:sz="0" w:space="0" w:color="auto"/>
        <w:right w:val="none" w:sz="0" w:space="0" w:color="auto"/>
      </w:divBdr>
    </w:div>
    <w:div w:id="1317758958">
      <w:bodyDiv w:val="1"/>
      <w:marLeft w:val="0"/>
      <w:marRight w:val="0"/>
      <w:marTop w:val="0"/>
      <w:marBottom w:val="0"/>
      <w:divBdr>
        <w:top w:val="none" w:sz="0" w:space="0" w:color="auto"/>
        <w:left w:val="none" w:sz="0" w:space="0" w:color="auto"/>
        <w:bottom w:val="none" w:sz="0" w:space="0" w:color="auto"/>
        <w:right w:val="none" w:sz="0" w:space="0" w:color="auto"/>
      </w:divBdr>
    </w:div>
    <w:div w:id="1382513171">
      <w:bodyDiv w:val="1"/>
      <w:marLeft w:val="0"/>
      <w:marRight w:val="0"/>
      <w:marTop w:val="0"/>
      <w:marBottom w:val="0"/>
      <w:divBdr>
        <w:top w:val="none" w:sz="0" w:space="0" w:color="auto"/>
        <w:left w:val="none" w:sz="0" w:space="0" w:color="auto"/>
        <w:bottom w:val="none" w:sz="0" w:space="0" w:color="auto"/>
        <w:right w:val="none" w:sz="0" w:space="0" w:color="auto"/>
      </w:divBdr>
    </w:div>
    <w:div w:id="1403258419">
      <w:bodyDiv w:val="1"/>
      <w:marLeft w:val="0"/>
      <w:marRight w:val="0"/>
      <w:marTop w:val="0"/>
      <w:marBottom w:val="0"/>
      <w:divBdr>
        <w:top w:val="none" w:sz="0" w:space="0" w:color="auto"/>
        <w:left w:val="none" w:sz="0" w:space="0" w:color="auto"/>
        <w:bottom w:val="none" w:sz="0" w:space="0" w:color="auto"/>
        <w:right w:val="none" w:sz="0" w:space="0" w:color="auto"/>
      </w:divBdr>
    </w:div>
    <w:div w:id="1408334374">
      <w:bodyDiv w:val="1"/>
      <w:marLeft w:val="0"/>
      <w:marRight w:val="0"/>
      <w:marTop w:val="0"/>
      <w:marBottom w:val="0"/>
      <w:divBdr>
        <w:top w:val="none" w:sz="0" w:space="0" w:color="auto"/>
        <w:left w:val="none" w:sz="0" w:space="0" w:color="auto"/>
        <w:bottom w:val="none" w:sz="0" w:space="0" w:color="auto"/>
        <w:right w:val="none" w:sz="0" w:space="0" w:color="auto"/>
      </w:divBdr>
    </w:div>
    <w:div w:id="1434933137">
      <w:bodyDiv w:val="1"/>
      <w:marLeft w:val="0"/>
      <w:marRight w:val="0"/>
      <w:marTop w:val="0"/>
      <w:marBottom w:val="0"/>
      <w:divBdr>
        <w:top w:val="none" w:sz="0" w:space="0" w:color="auto"/>
        <w:left w:val="none" w:sz="0" w:space="0" w:color="auto"/>
        <w:bottom w:val="none" w:sz="0" w:space="0" w:color="auto"/>
        <w:right w:val="none" w:sz="0" w:space="0" w:color="auto"/>
      </w:divBdr>
    </w:div>
    <w:div w:id="1503081878">
      <w:bodyDiv w:val="1"/>
      <w:marLeft w:val="0"/>
      <w:marRight w:val="0"/>
      <w:marTop w:val="0"/>
      <w:marBottom w:val="0"/>
      <w:divBdr>
        <w:top w:val="none" w:sz="0" w:space="0" w:color="auto"/>
        <w:left w:val="none" w:sz="0" w:space="0" w:color="auto"/>
        <w:bottom w:val="none" w:sz="0" w:space="0" w:color="auto"/>
        <w:right w:val="none" w:sz="0" w:space="0" w:color="auto"/>
      </w:divBdr>
    </w:div>
    <w:div w:id="1607156879">
      <w:bodyDiv w:val="1"/>
      <w:marLeft w:val="0"/>
      <w:marRight w:val="0"/>
      <w:marTop w:val="0"/>
      <w:marBottom w:val="0"/>
      <w:divBdr>
        <w:top w:val="none" w:sz="0" w:space="0" w:color="auto"/>
        <w:left w:val="none" w:sz="0" w:space="0" w:color="auto"/>
        <w:bottom w:val="none" w:sz="0" w:space="0" w:color="auto"/>
        <w:right w:val="none" w:sz="0" w:space="0" w:color="auto"/>
      </w:divBdr>
    </w:div>
    <w:div w:id="1643072053">
      <w:bodyDiv w:val="1"/>
      <w:marLeft w:val="0"/>
      <w:marRight w:val="0"/>
      <w:marTop w:val="0"/>
      <w:marBottom w:val="0"/>
      <w:divBdr>
        <w:top w:val="none" w:sz="0" w:space="0" w:color="auto"/>
        <w:left w:val="none" w:sz="0" w:space="0" w:color="auto"/>
        <w:bottom w:val="none" w:sz="0" w:space="0" w:color="auto"/>
        <w:right w:val="none" w:sz="0" w:space="0" w:color="auto"/>
      </w:divBdr>
    </w:div>
    <w:div w:id="1645815056">
      <w:bodyDiv w:val="1"/>
      <w:marLeft w:val="0"/>
      <w:marRight w:val="0"/>
      <w:marTop w:val="0"/>
      <w:marBottom w:val="0"/>
      <w:divBdr>
        <w:top w:val="none" w:sz="0" w:space="0" w:color="auto"/>
        <w:left w:val="none" w:sz="0" w:space="0" w:color="auto"/>
        <w:bottom w:val="none" w:sz="0" w:space="0" w:color="auto"/>
        <w:right w:val="none" w:sz="0" w:space="0" w:color="auto"/>
      </w:divBdr>
    </w:div>
    <w:div w:id="1679691996">
      <w:bodyDiv w:val="1"/>
      <w:marLeft w:val="0"/>
      <w:marRight w:val="0"/>
      <w:marTop w:val="0"/>
      <w:marBottom w:val="0"/>
      <w:divBdr>
        <w:top w:val="none" w:sz="0" w:space="0" w:color="auto"/>
        <w:left w:val="none" w:sz="0" w:space="0" w:color="auto"/>
        <w:bottom w:val="none" w:sz="0" w:space="0" w:color="auto"/>
        <w:right w:val="none" w:sz="0" w:space="0" w:color="auto"/>
      </w:divBdr>
    </w:div>
    <w:div w:id="1737170277">
      <w:bodyDiv w:val="1"/>
      <w:marLeft w:val="0"/>
      <w:marRight w:val="0"/>
      <w:marTop w:val="0"/>
      <w:marBottom w:val="0"/>
      <w:divBdr>
        <w:top w:val="none" w:sz="0" w:space="0" w:color="auto"/>
        <w:left w:val="none" w:sz="0" w:space="0" w:color="auto"/>
        <w:bottom w:val="none" w:sz="0" w:space="0" w:color="auto"/>
        <w:right w:val="none" w:sz="0" w:space="0" w:color="auto"/>
      </w:divBdr>
    </w:div>
    <w:div w:id="1775125981">
      <w:bodyDiv w:val="1"/>
      <w:marLeft w:val="0"/>
      <w:marRight w:val="0"/>
      <w:marTop w:val="0"/>
      <w:marBottom w:val="0"/>
      <w:divBdr>
        <w:top w:val="none" w:sz="0" w:space="0" w:color="auto"/>
        <w:left w:val="none" w:sz="0" w:space="0" w:color="auto"/>
        <w:bottom w:val="none" w:sz="0" w:space="0" w:color="auto"/>
        <w:right w:val="none" w:sz="0" w:space="0" w:color="auto"/>
      </w:divBdr>
    </w:div>
    <w:div w:id="1778796413">
      <w:bodyDiv w:val="1"/>
      <w:marLeft w:val="0"/>
      <w:marRight w:val="0"/>
      <w:marTop w:val="0"/>
      <w:marBottom w:val="0"/>
      <w:divBdr>
        <w:top w:val="none" w:sz="0" w:space="0" w:color="auto"/>
        <w:left w:val="none" w:sz="0" w:space="0" w:color="auto"/>
        <w:bottom w:val="none" w:sz="0" w:space="0" w:color="auto"/>
        <w:right w:val="none" w:sz="0" w:space="0" w:color="auto"/>
      </w:divBdr>
    </w:div>
    <w:div w:id="1877082719">
      <w:bodyDiv w:val="1"/>
      <w:marLeft w:val="0"/>
      <w:marRight w:val="0"/>
      <w:marTop w:val="0"/>
      <w:marBottom w:val="0"/>
      <w:divBdr>
        <w:top w:val="none" w:sz="0" w:space="0" w:color="auto"/>
        <w:left w:val="none" w:sz="0" w:space="0" w:color="auto"/>
        <w:bottom w:val="none" w:sz="0" w:space="0" w:color="auto"/>
        <w:right w:val="none" w:sz="0" w:space="0" w:color="auto"/>
      </w:divBdr>
    </w:div>
    <w:div w:id="1969123285">
      <w:bodyDiv w:val="1"/>
      <w:marLeft w:val="0"/>
      <w:marRight w:val="0"/>
      <w:marTop w:val="0"/>
      <w:marBottom w:val="0"/>
      <w:divBdr>
        <w:top w:val="none" w:sz="0" w:space="0" w:color="auto"/>
        <w:left w:val="none" w:sz="0" w:space="0" w:color="auto"/>
        <w:bottom w:val="none" w:sz="0" w:space="0" w:color="auto"/>
        <w:right w:val="none" w:sz="0" w:space="0" w:color="auto"/>
      </w:divBdr>
    </w:div>
    <w:div w:id="2037348357">
      <w:bodyDiv w:val="1"/>
      <w:marLeft w:val="0"/>
      <w:marRight w:val="0"/>
      <w:marTop w:val="0"/>
      <w:marBottom w:val="0"/>
      <w:divBdr>
        <w:top w:val="none" w:sz="0" w:space="0" w:color="auto"/>
        <w:left w:val="none" w:sz="0" w:space="0" w:color="auto"/>
        <w:bottom w:val="none" w:sz="0" w:space="0" w:color="auto"/>
        <w:right w:val="none" w:sz="0" w:space="0" w:color="auto"/>
      </w:divBdr>
    </w:div>
    <w:div w:id="2058972869">
      <w:bodyDiv w:val="1"/>
      <w:marLeft w:val="0"/>
      <w:marRight w:val="0"/>
      <w:marTop w:val="0"/>
      <w:marBottom w:val="0"/>
      <w:divBdr>
        <w:top w:val="none" w:sz="0" w:space="0" w:color="auto"/>
        <w:left w:val="none" w:sz="0" w:space="0" w:color="auto"/>
        <w:bottom w:val="none" w:sz="0" w:space="0" w:color="auto"/>
        <w:right w:val="none" w:sz="0" w:space="0" w:color="auto"/>
      </w:divBdr>
    </w:div>
    <w:div w:id="213490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sp.in.unlimit.com/api/" TargetMode="External"/><Relationship Id="rId18" Type="http://schemas.openxmlformats.org/officeDocument/2006/relationships/hyperlink" Target="https://integration.unlimit.com/api-reference/6300d5bb967bd-get-payment-information" TargetMode="External"/><Relationship Id="rId26" Type="http://schemas.openxmlformats.org/officeDocument/2006/relationships/hyperlink" Target="https://integration.unlimit.com/doc-guides/vejut2c18ng0y-p-payment-link" TargetMode="External"/><Relationship Id="rId39" Type="http://schemas.openxmlformats.org/officeDocument/2006/relationships/hyperlink" Target="https://www.in.unlimit.com/" TargetMode="External"/><Relationship Id="rId21" Type="http://schemas.openxmlformats.org/officeDocument/2006/relationships/hyperlink" Target="https://integration.unlimit.com/api-reference/07a0b977e4ab8-initiate-the-reports-preparation" TargetMode="External"/><Relationship Id="rId34" Type="http://schemas.openxmlformats.org/officeDocument/2006/relationships/hyperlink" Target="https://integration.unlimit.com/doc-guides/vejut2c18ng0y-p-payment-link" TargetMode="External"/><Relationship Id="rId42" Type="http://schemas.openxmlformats.org/officeDocument/2006/relationships/fontTable" Target="fontTable.xml"/><Relationship Id="rId7" Type="http://schemas.openxmlformats.org/officeDocument/2006/relationships/hyperlink" Target="https://www.in.unlimit.com/" TargetMode="External"/><Relationship Id="rId2" Type="http://schemas.openxmlformats.org/officeDocument/2006/relationships/styles" Target="styles.xml"/><Relationship Id="rId16" Type="http://schemas.openxmlformats.org/officeDocument/2006/relationships/hyperlink" Target="https://integration.unlimit.com/api-reference/83ac95d0eaa7a-create-payment" TargetMode="External"/><Relationship Id="rId20" Type="http://schemas.openxmlformats.org/officeDocument/2006/relationships/hyperlink" Target="https://integration.unlimit.com/doc-guides/qs7kllcd0gcmi-case-with-callback" TargetMode="External"/><Relationship Id="rId29" Type="http://schemas.openxmlformats.org/officeDocument/2006/relationships/hyperlink" Target="https://integration.unlimit.com/api-reference/9uwegz2nrgnr3-decline-codes"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tegration.unlimit.com/doc-guides/ci8k5zm86k3ny-card-methods" TargetMode="External"/><Relationship Id="rId24" Type="http://schemas.openxmlformats.org/officeDocument/2006/relationships/hyperlink" Target="https://psp.in.unlimit.com/api/banks/netbankinginr/inr" TargetMode="External"/><Relationship Id="rId32" Type="http://schemas.openxmlformats.org/officeDocument/2006/relationships/image" Target="media/image3.png"/><Relationship Id="rId37" Type="http://schemas.openxmlformats.org/officeDocument/2006/relationships/hyperlink" Target="mailto:financeops.in@unlimit.com"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integration.unlimit.com/api-reference/5587sjsdwg45e-api-tokens-obtaining" TargetMode="External"/><Relationship Id="rId23" Type="http://schemas.openxmlformats.org/officeDocument/2006/relationships/hyperlink" Target="https://psp.in.unlimit.com/api/banks/netbankinginr/inr" TargetMode="External"/><Relationship Id="rId28" Type="http://schemas.openxmlformats.org/officeDocument/2006/relationships/hyperlink" Target="https://integration.unlimit.com/api-reference/8giy3zxc3fv0m-transaction-life-cycle-diagram" TargetMode="External"/><Relationship Id="rId36" Type="http://schemas.openxmlformats.org/officeDocument/2006/relationships/image" Target="media/image5.png"/><Relationship Id="rId10" Type="http://schemas.openxmlformats.org/officeDocument/2006/relationships/hyperlink" Target="https://integration.unlimit.com/api-reference/98kz48r47q7rc-request-format" TargetMode="External"/><Relationship Id="rId19" Type="http://schemas.openxmlformats.org/officeDocument/2006/relationships/hyperlink" Target="https://integration.unlimit.com/api-reference/98kz48r47q7rc-request-format"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integration.unlimit.com/doc-guides/v396nzw6ayeza-payment-page-mode" TargetMode="External"/><Relationship Id="rId14" Type="http://schemas.openxmlformats.org/officeDocument/2006/relationships/hyperlink" Target="https://documenter.getpostman.com/view/10451813/SzKSTzVu" TargetMode="External"/><Relationship Id="rId22" Type="http://schemas.openxmlformats.org/officeDocument/2006/relationships/hyperlink" Target="https://integration.unlimit.com/api-reference/32dc9d1915c76-create-refund" TargetMode="External"/><Relationship Id="rId27" Type="http://schemas.openxmlformats.org/officeDocument/2006/relationships/hyperlink" Target="https://integration.unlimit.com/api-reference/d082ab6521c9f-create-an-invoice" TargetMode="External"/><Relationship Id="rId30" Type="http://schemas.openxmlformats.org/officeDocument/2006/relationships/image" Target="media/image1.png"/><Relationship Id="rId35" Type="http://schemas.openxmlformats.org/officeDocument/2006/relationships/hyperlink" Target="https://integration.unlimit.com/api-reference/d082ab6521c9f-create-an-invoice" TargetMode="External"/><Relationship Id="rId43" Type="http://schemas.openxmlformats.org/officeDocument/2006/relationships/theme" Target="theme/theme1.xml"/><Relationship Id="rId8" Type="http://schemas.openxmlformats.org/officeDocument/2006/relationships/hyperlink" Target="https://integration.unlimit.com/doc-guides/mylvyrw7nxiom-homepage" TargetMode="External"/><Relationship Id="rId3" Type="http://schemas.openxmlformats.org/officeDocument/2006/relationships/settings" Target="settings.xml"/><Relationship Id="rId12" Type="http://schemas.openxmlformats.org/officeDocument/2006/relationships/hyperlink" Target="https://sandbox.in.unlimit.com/api/" TargetMode="External"/><Relationship Id="rId17" Type="http://schemas.openxmlformats.org/officeDocument/2006/relationships/hyperlink" Target="https://integration.unlimit.com/api-reference/cf370d816486e-get-payments-information" TargetMode="External"/><Relationship Id="rId25" Type="http://schemas.openxmlformats.org/officeDocument/2006/relationships/hyperlink" Target="https://integration.unlimit.com/api-reference/0567f2013c8ec-get-card-information" TargetMode="External"/><Relationship Id="rId33" Type="http://schemas.openxmlformats.org/officeDocument/2006/relationships/image" Target="media/image4.png"/><Relationship Id="rId38" Type="http://schemas.openxmlformats.org/officeDocument/2006/relationships/hyperlink" Target="mailto:support@in.unlimit.com"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8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A0C7FC-C793-4189-B8E0-F47BFD7C1103}">
  <we:reference id="wa104381714" version="4.2.0.0" store="en-US" storeType="OMEX"/>
  <we:alternateReferences>
    <we:reference id="wa104381714" version="4.2.0.0" store="wa104381714" storeType="OMEX"/>
  </we:alternateReferences>
  <we:properties>
    <we:property name="production_outwrite_document" value="&quot;{\&quot;documentId\&quot;:\&quot;8d5aa85f3de34df5\&quot;,\&quot;documentAccessToken\&quot;:\&quot;9907d385742f956c5c38871abca71b06\&quo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8</Pages>
  <Words>1817</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Unlimit EU Ltd.</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Sharma</dc:creator>
  <cp:keywords/>
  <dc:description/>
  <cp:lastModifiedBy>Nisha Sharma</cp:lastModifiedBy>
  <cp:revision>2</cp:revision>
  <dcterms:created xsi:type="dcterms:W3CDTF">2025-03-11T07:58:00Z</dcterms:created>
  <dcterms:modified xsi:type="dcterms:W3CDTF">2025-03-11T07:58:00Z</dcterms:modified>
</cp:coreProperties>
</file>