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  <w:t xml:space="preserve">Учреждение образования</w:t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  <w:t xml:space="preserve">«БЕЛОРУССКИЙ ГОСУДАРСТВЕННЫЙ УНИВЕРСИТЕТ ИНФОРМАТИКИ И РАДИОЭЛЕКТРОНИКИ»</w:t>
      </w:r>
      <w:r>
        <w:rPr>
          <w:sz w:val="28"/>
          <w:szCs w:val="28"/>
        </w:rPr>
      </w:r>
      <w:r/>
    </w:p>
    <w:p>
      <w:pPr>
        <w:pStyle w:val="214"/>
        <w:jc w:val="center"/>
        <w:spacing w:after="3240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hanging="0"/>
        <w:jc w:val="center"/>
        <w:spacing w:lineRule="auto" w:line="240" w:after="0" w:afterAutospacing="0"/>
        <w:rPr>
          <w:rFonts w:ascii="Times New Roman" w:hAnsi="Times New Roman" w:cs="Times New Roman"/>
          <w:sz w:val="14"/>
        </w:rPr>
      </w:pPr>
      <w:r>
        <w:rPr>
          <w:b w:val="false"/>
          <w:sz w:val="28"/>
          <w:szCs w:val="48"/>
          <w:lang w:val="ru-RU"/>
        </w:rPr>
        <w:t xml:space="preserve">Индивидуальная работа</w:t>
      </w:r>
      <w:r>
        <w:rPr>
          <w:b w:val="false"/>
          <w:sz w:val="28"/>
          <w:szCs w:val="48"/>
          <w:lang w:val="en-US"/>
        </w:rPr>
        <w:t xml:space="preserve"> </w:t>
      </w:r>
      <w:r>
        <w:rPr>
          <w:b w:val="false"/>
          <w:sz w:val="28"/>
          <w:szCs w:val="48"/>
          <w:lang w:val="ru-RU"/>
        </w:rPr>
        <w:t xml:space="preserve">№</w:t>
      </w:r>
      <w:r>
        <w:rPr>
          <w:b w:val="false"/>
          <w:sz w:val="28"/>
          <w:szCs w:val="48"/>
          <w:lang w:val="en-US"/>
        </w:rPr>
        <w:t xml:space="preserve">1</w:t>
      </w:r>
      <w:r>
        <w:rPr>
          <w:rFonts w:ascii="Times New Roman" w:hAnsi="Times New Roman" w:cs="Times New Roman"/>
          <w:sz w:val="14"/>
          <w:szCs w:val="48"/>
        </w:rPr>
      </w:r>
      <w:r/>
    </w:p>
    <w:p>
      <w:pPr>
        <w:pStyle w:val="215"/>
        <w:spacing w:lineRule="auto" w:line="240" w:after="0" w:afterAutospacing="0"/>
      </w:pPr>
      <w:r>
        <w:rPr>
          <w:b w:val="false"/>
          <w:szCs w:val="28"/>
        </w:rPr>
        <w:t xml:space="preserve">по</w:t>
      </w:r>
      <w:r>
        <w:rPr>
          <w:b w:val="false"/>
          <w:szCs w:val="28"/>
        </w:rPr>
        <w:t xml:space="preserve"> дисциплине «Методы защиты информации</w:t>
      </w:r>
      <w:r>
        <w:rPr>
          <w:szCs w:val="28"/>
        </w:rPr>
        <w:t xml:space="preserve">»</w:t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ind w:left="5387"/>
        <w:jc w:val="both"/>
      </w:pPr>
      <w:r>
        <w:rPr>
          <w:sz w:val="28"/>
          <w:szCs w:val="28"/>
        </w:rPr>
        <w:t xml:space="preserve">Студент</w:t>
      </w:r>
      <w:r>
        <w:rPr>
          <w:sz w:val="28"/>
          <w:szCs w:val="28"/>
        </w:rPr>
        <w:t xml:space="preserve">  4 </w:t>
      </w:r>
      <w:r>
        <w:rPr>
          <w:sz w:val="28"/>
          <w:szCs w:val="28"/>
        </w:rPr>
        <w:t xml:space="preserve">курса</w:t>
      </w:r>
      <w:r>
        <w:rPr>
          <w:sz w:val="28"/>
          <w:szCs w:val="28"/>
        </w:rPr>
      </w:r>
      <w:r/>
    </w:p>
    <w:p>
      <w:pPr>
        <w:pStyle w:val="214"/>
        <w:ind w:left="5387"/>
        <w:jc w:val="both"/>
      </w:pPr>
      <w:r>
        <w:rPr>
          <w:sz w:val="28"/>
          <w:szCs w:val="28"/>
        </w:rPr>
        <w:t xml:space="preserve">Группы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93551</w:t>
      </w:r>
      <w:r>
        <w:rPr>
          <w:sz w:val="28"/>
          <w:szCs w:val="28"/>
        </w:rPr>
      </w:r>
      <w:r/>
    </w:p>
    <w:p>
      <w:pPr>
        <w:pStyle w:val="214"/>
        <w:ind w:left="5387"/>
        <w:jc w:val="both"/>
      </w:pPr>
      <w:r>
        <w:rPr>
          <w:sz w:val="28"/>
          <w:szCs w:val="28"/>
        </w:rPr>
        <w:t xml:space="preserve">Рыбак Артем Владимирович</w:t>
      </w:r>
      <w:r/>
    </w:p>
    <w:p>
      <w:pPr>
        <w:pStyle w:val="214"/>
        <w:ind w:left="5398"/>
        <w:jc w:val="both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3"/>
      </w:pPr>
      <w:r/>
      <w:r/>
    </w:p>
    <w:p>
      <w:pPr>
        <w:pStyle w:val="213"/>
      </w:pPr>
      <w:r/>
      <w:r/>
    </w:p>
    <w:p>
      <w:pPr>
        <w:pStyle w:val="213"/>
      </w:pPr>
      <w:r/>
      <w:r/>
    </w:p>
    <w:p>
      <w:pPr>
        <w:pStyle w:val="213"/>
      </w:pPr>
      <w:r/>
      <w:r/>
    </w:p>
    <w:p>
      <w:pPr>
        <w:pStyle w:val="213"/>
        <w:ind w:left="0"/>
      </w:pPr>
      <w:r/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4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14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14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14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14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14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14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  <w:t xml:space="preserve">Минск, 20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8</w:t>
      </w:r>
      <w:r>
        <w:rPr>
          <w:sz w:val="28"/>
          <w:szCs w:val="28"/>
        </w:rPr>
      </w:r>
      <w:r/>
    </w:p>
    <w:p>
      <w:pPr>
        <w:ind w:left="0" w:right="0" w:hanging="0"/>
        <w:jc w:val="center"/>
        <w:spacing w:lineRule="auto" w:line="216"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>
        <w:rPr>
          <w:b/>
          <w:sz w:val="28"/>
        </w:rPr>
        <w:t xml:space="preserve">Алгоритмы шифрования DES и ГОСТ</w:t>
      </w:r>
      <w:r>
        <w:rPr>
          <w:b/>
          <w:sz w:val="28"/>
        </w:rPr>
      </w:r>
      <w:r/>
    </w:p>
    <w:p>
      <w:pPr>
        <w:ind w:left="0" w:right="0" w:hanging="0"/>
        <w:jc w:val="center"/>
        <w:spacing w:lineRule="auto" w:line="216"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center"/>
        <w:rPr>
          <w:b/>
          <w:sz w:val="32"/>
          <w:szCs w:val="28"/>
        </w:rPr>
      </w:pPr>
      <w:r>
        <w:rPr>
          <w:color w:val="000000"/>
        </w:rPr>
      </w:r>
      <w:r/>
      <w:r>
        <w:rPr>
          <w:b/>
          <w:sz w:val="32"/>
          <w:szCs w:val="28"/>
        </w:rPr>
        <w:t xml:space="preserve">Введение</w:t>
      </w:r>
      <w:r>
        <w:rPr>
          <w:b/>
          <w:sz w:val="32"/>
          <w:szCs w:val="28"/>
        </w:rPr>
      </w:r>
      <w:r/>
    </w:p>
    <w:p>
      <w:pPr>
        <w:jc w:val="center"/>
      </w:pPr>
      <w:r>
        <w:rPr>
          <w:b/>
          <w:sz w:val="32"/>
          <w:szCs w:val="28"/>
        </w:rPr>
      </w:r>
      <w:r>
        <w:rPr>
          <w:b/>
          <w:sz w:val="32"/>
          <w:szCs w:val="28"/>
        </w:rPr>
      </w:r>
      <w:r/>
    </w:p>
    <w:p>
      <w:pPr>
        <w:pStyle w:val="1_867"/>
        <w:ind w:firstLine="567"/>
        <w:jc w:val="both"/>
        <w:rPr>
          <w:color w:val="000000"/>
        </w:rPr>
      </w:pPr>
      <w:r>
        <w:rPr>
          <w:sz w:val="28"/>
          <w:szCs w:val="28"/>
        </w:rPr>
        <w:t xml:space="preserve">Практическая</w:t>
      </w:r>
      <w:r>
        <w:rPr>
          <w:sz w:val="28"/>
          <w:szCs w:val="28"/>
        </w:rPr>
        <w:t xml:space="preserve"> работа № 1 подразумевает </w:t>
      </w:r>
      <w:r>
        <w:rPr>
          <w:sz w:val="28"/>
          <w:szCs w:val="28"/>
        </w:rPr>
        <w:t xml:space="preserve">реализацию </w:t>
      </w:r>
      <w:r>
        <w:rPr>
          <w:color w:val="000000"/>
          <w:sz w:val="28"/>
          <w:szCs w:val="28"/>
        </w:rPr>
        <w:t xml:space="preserve">алгоритмов</w:t>
      </w:r>
      <w:bookmarkStart w:id="0" w:name="_GoBack"/>
      <w:r/>
      <w:bookmarkEnd w:id="0"/>
      <w:r>
        <w:rPr>
          <w:color w:val="000000"/>
          <w:sz w:val="28"/>
          <w:szCs w:val="28"/>
        </w:rPr>
        <w:t xml:space="preserve"> симметричного шифрования DES и ГОСТ 28147</w:t>
      </w:r>
      <w:r>
        <w:rPr>
          <w:color w:val="000000"/>
          <w:sz w:val="28"/>
          <w:szCs w:val="28"/>
        </w:rPr>
        <w:t xml:space="preserve">.</w:t>
      </w:r>
      <w:r>
        <w:rPr>
          <w:color w:val="000000"/>
          <w:sz w:val="28"/>
          <w:szCs w:val="28"/>
        </w:rPr>
      </w:r>
      <w:r/>
    </w:p>
    <w:p>
      <w:pPr>
        <w:pStyle w:val="1_867"/>
        <w:ind w:firstLine="567"/>
        <w:jc w:val="both"/>
        <w:rPr>
          <w:rStyle w:val="1_866"/>
          <w:color w:val="000000"/>
          <w:sz w:val="28"/>
        </w:rPr>
      </w:pPr>
      <w:r>
        <w:rPr>
          <w:color w:val="000000"/>
          <w:sz w:val="28"/>
          <w:szCs w:val="28"/>
        </w:rPr>
        <w:t xml:space="preserve">Целью работы является создание </w:t>
      </w:r>
      <w:r>
        <w:rPr>
          <w:rStyle w:val="1_866"/>
          <w:color w:val="000000"/>
          <w:sz w:val="28"/>
          <w:szCs w:val="28"/>
        </w:rPr>
        <w:t xml:space="preserve">программы</w:t>
      </w:r>
      <w:r>
        <w:rPr>
          <w:rStyle w:val="1_866"/>
          <w:color w:val="000000"/>
          <w:sz w:val="28"/>
          <w:szCs w:val="28"/>
        </w:rPr>
        <w:t xml:space="preserve"> шифрования, осуществляю</w:t>
      </w:r>
      <w:r>
        <w:rPr>
          <w:rStyle w:val="1_866"/>
          <w:color w:val="000000"/>
          <w:sz w:val="28"/>
          <w:szCs w:val="28"/>
        </w:rPr>
        <w:t xml:space="preserve">щей</w:t>
      </w:r>
      <w:r>
        <w:rPr>
          <w:rStyle w:val="1_866"/>
          <w:color w:val="000000"/>
          <w:sz w:val="28"/>
          <w:szCs w:val="28"/>
        </w:rPr>
        <w:t xml:space="preserve"> криптографическое преобразование введенного текста с помощью </w:t>
      </w:r>
      <w:r>
        <w:rPr>
          <w:color w:val="000000"/>
          <w:sz w:val="28"/>
          <w:szCs w:val="28"/>
        </w:rPr>
        <w:t xml:space="preserve">алгоритмов симметричного шифрования DES и ГОСТ 28147</w:t>
      </w:r>
      <w:r>
        <w:rPr>
          <w:rStyle w:val="1_866"/>
          <w:color w:val="000000"/>
          <w:sz w:val="28"/>
          <w:szCs w:val="28"/>
        </w:rPr>
        <w:t xml:space="preserve">.</w:t>
      </w:r>
      <w:r>
        <w:rPr>
          <w:color w:val="000000"/>
          <w:sz w:val="28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 xml:space="preserve">Блок-схема алгоритма</w:t>
      </w:r>
      <w:r>
        <w:rPr>
          <w:b/>
          <w:color w:val="000000"/>
          <w:sz w:val="32"/>
          <w:szCs w:val="28"/>
        </w:rPr>
      </w:r>
      <w:r/>
    </w:p>
    <w:p>
      <w:pPr>
        <w:pStyle w:val="1_867"/>
        <w:ind w:firstLine="567"/>
        <w:jc w:val="both"/>
        <w:rPr>
          <w:color w:val="000000"/>
          <w:sz w:val="28"/>
          <w:szCs w:val="28"/>
        </w:rPr>
      </w:pPr>
      <w:r>
        <w:rPr>
          <w:rStyle w:val="1_866"/>
          <w:color w:val="000000"/>
          <w:sz w:val="28"/>
          <w:szCs w:val="28"/>
        </w:rPr>
      </w:r>
      <w:r>
        <w:rPr>
          <w:rStyle w:val="1_866"/>
          <w:color w:val="000000"/>
          <w:sz w:val="28"/>
          <w:szCs w:val="28"/>
        </w:rPr>
      </w:r>
    </w:p>
    <w:p>
      <w:pPr>
        <w:pStyle w:val="219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</w:rPr>
      </w:pPr>
      <w:r/>
    </w:p>
    <w:p>
      <w:pPr>
        <w:pStyle w:val="214"/>
        <w:jc w:val="center"/>
        <w:shd w:val="clear" w:color="auto" w:fill="FFFFFF"/>
        <w:rPr>
          <w:color w:val="000000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4419597" cy="4438647"/>
                <wp:effectExtent l="0" t="0" r="0" b="0"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19599" cy="4438649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/>
                        </a:blip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000" o:spt="1" style="mso-wrap-distance-left:0.0pt;mso-wrap-distance-top:0.0pt;mso-wrap-distance-right:0.0pt;mso-wrap-distance-bottom:0.0pt;width:348.0pt;height:349.5pt;" coordsize="100000,100000" path="">
                <v:path textboxrect="0,0,0,0"/>
                <v:fill r:id="rId8" o:title="" type="frame"/>
              </v:shape>
            </w:pict>
          </mc:Fallback>
        </mc:AlternateContent>
      </w:r>
      <w:r>
        <w:rPr>
          <w:color w:val="000000"/>
          <w:sz w:val="28"/>
          <w:szCs w:val="28"/>
        </w:rPr>
      </w:r>
      <w:r/>
    </w:p>
    <w:p>
      <w:pPr>
        <w:pStyle w:val="214"/>
        <w:jc w:val="center"/>
        <w:shd w:val="clear" w:color="auto" w:fill="FFFFFF"/>
        <w:rPr>
          <w:color w:val="000000"/>
        </w:rPr>
      </w:pPr>
      <w:r>
        <w:rPr>
          <w:color w:val="000000"/>
          <w:sz w:val="28"/>
          <w:szCs w:val="28"/>
        </w:rPr>
        <w:t xml:space="preserve">Схема DES</w:t>
      </w:r>
      <w:r>
        <w:rPr>
          <w:color w:val="000000"/>
          <w:sz w:val="28"/>
          <w:szCs w:val="28"/>
        </w:rPr>
      </w:r>
      <w:r/>
    </w:p>
    <w:p>
      <w:pPr>
        <w:pStyle w:val="214"/>
        <w:jc w:val="center"/>
        <w:shd w:val="clear" w:color="auto" w:fill="FFFFFF"/>
        <w:rPr>
          <w:color w:val="000000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5772150" cy="5076822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72150" cy="5076824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/>
                        </a:blip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0000" o:spt="1" style="mso-wrap-distance-left:0.0pt;mso-wrap-distance-top:0.0pt;mso-wrap-distance-right:0.0pt;mso-wrap-distance-bottom:0.0pt;width:454.5pt;height:399.7pt;" coordsize="100000,100000" path="">
                <v:path textboxrect="0,0,0,0"/>
                <v:fill r:id="rId9" o:title="" type="frame"/>
              </v:shape>
            </w:pict>
          </mc:Fallback>
        </mc:AlternateContent>
      </w:r>
      <w:r>
        <w:rPr>
          <w:color w:val="000000"/>
          <w:sz w:val="28"/>
          <w:szCs w:val="28"/>
        </w:rPr>
      </w:r>
      <w:r/>
    </w:p>
    <w:p>
      <w:pPr>
        <w:pStyle w:val="214"/>
        <w:jc w:val="center"/>
        <w:shd w:val="clear" w:color="auto" w:fill="FFFFFF"/>
        <w:rPr>
          <w:color w:val="000000"/>
        </w:rPr>
      </w:pPr>
      <w:r>
        <w:rPr>
          <w:color w:val="000000"/>
          <w:sz w:val="28"/>
          <w:szCs w:val="28"/>
        </w:rPr>
        <w:t xml:space="preserve">Структура одного раунда DES</w:t>
      </w:r>
      <w:r>
        <w:rPr>
          <w:color w:val="000000"/>
          <w:sz w:val="28"/>
          <w:szCs w:val="28"/>
        </w:rPr>
      </w:r>
      <w:r/>
    </w:p>
    <w:p>
      <w:pPr>
        <w:ind w:left="0" w:right="0" w:hanging="0"/>
        <w:jc w:val="center"/>
        <w:spacing w:lineRule="auto" w:line="216"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</w:pPr>
      <w:r>
        <w:fldChar w:fldCharType="begin"/>
      </w:r>
      <w:r>
        <w:instrText xml:space="preserve"> INCLUDEPICTURE "http://kaf401.rloc.ru/Criptfiles/gost28147/03ris1.jpg" \* MERGEFORMATINET </w:instrText>
      </w:r>
      <w:r>
        <w:fldChar w:fldCharType="separate"/>
      </w:r>
      <w:r>
        <w:drawing>
          <wp:inline xmlns:wp="http://schemas.openxmlformats.org/drawingml/2006/wordprocessingDrawing" distT="0" distB="0" distL="0" distR="0">
            <wp:extent cx="2663190" cy="5166360"/>
            <wp:effectExtent l="0" t="0" r="3809" b="2539"/>
            <wp:docPr id="3" name="Рисунок 11" descr="http://kaf401.rloc.ru/Criptfiles/gost28147/03ris1.jpg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66319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/>
      <w:r/>
      <w:r>
        <w:rPr>
          <w:b w:val="false"/>
          <w:sz w:val="24"/>
          <w:lang w:val="ru-RU"/>
        </w:rPr>
      </w:r>
      <w:r/>
    </w:p>
    <w:p>
      <w:pPr>
        <w:ind w:left="0" w:right="0" w:hanging="0"/>
        <w:jc w:val="center"/>
        <w:spacing w:lineRule="auto" w:line="216" w:after="240" w:before="240"/>
        <w:rPr>
          <w:b w:val="false"/>
          <w:sz w:val="24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  <w:lang w:val="ru-RU"/>
        </w:rPr>
      </w:r>
      <w:r>
        <w:rPr>
          <w:rFonts w:ascii="Times" w:hAnsi="Times"/>
          <w:b w:val="false"/>
          <w:bCs/>
          <w:color w:val="000000"/>
          <w:sz w:val="28"/>
          <w:szCs w:val="27"/>
        </w:rPr>
        <w:t xml:space="preserve">ГОСТ 28147</w:t>
      </w:r>
      <w:r>
        <w:rPr>
          <w:b w:val="false"/>
          <w:sz w:val="28"/>
          <w:lang w:val="ru-RU"/>
        </w:rPr>
      </w:r>
      <w:r/>
    </w:p>
    <w:p>
      <w:pPr>
        <w:ind w:left="0" w:right="0" w:hanging="0"/>
        <w:jc w:val="left"/>
        <w:spacing w:lineRule="auto" w:line="216" w:after="240" w:before="240"/>
        <w:rPr>
          <w:b w:val="false"/>
          <w:sz w:val="24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  <w:lang w:val="ru-RU"/>
        </w:rPr>
      </w:r>
      <w:r/>
    </w:p>
    <w:p>
      <w:pPr>
        <w:ind w:left="0" w:right="0" w:hanging="0"/>
        <w:jc w:val="left"/>
        <w:spacing w:lineRule="auto" w:line="216" w:after="240" w:before="240"/>
        <w:rPr>
          <w:b w:val="false"/>
          <w:sz w:val="24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szCs w:val="28"/>
        </w:rPr>
        <w:outlineLvl w:val="0"/>
      </w:pP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szCs w:val="28"/>
        </w:rPr>
        <w:outlineLvl w:val="0"/>
      </w:pP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szCs w:val="28"/>
        </w:rPr>
        <w:outlineLvl w:val="0"/>
      </w:pP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szCs w:val="28"/>
        </w:rPr>
        <w:outlineLvl w:val="0"/>
      </w:pP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szCs w:val="28"/>
        </w:rPr>
        <w:outlineLvl w:val="0"/>
      </w:pP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szCs w:val="28"/>
        </w:rPr>
        <w:outlineLvl w:val="0"/>
      </w:pP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szCs w:val="28"/>
        </w:rPr>
        <w:outlineLvl w:val="0"/>
      </w:pP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szCs w:val="28"/>
        </w:rPr>
        <w:outlineLvl w:val="0"/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Результаты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 ввода данных и исполнения программы</w:t>
      </w:r>
      <w:r>
        <w:rPr>
          <w:rFonts w:ascii="Times New Roman" w:hAnsi="Times New Roman" w:cs="Times New Roman" w:eastAsia="Times New Roman"/>
          <w:b w:val="false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14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</w:r>
      <w:r>
        <w:rPr>
          <w:rFonts w:ascii="Times New Roman" w:hAnsi="Times New Roman" w:cs="Times New Roman" w:eastAsia="Times New Roman"/>
          <w:b/>
          <w:sz w:val="32"/>
          <w:szCs w:val="28"/>
        </w:rPr>
      </w:r>
      <w:r>
        <w:rPr>
          <w:sz w:val="28"/>
          <w:szCs w:val="28"/>
        </w:rPr>
        <w:t xml:space="preserve">Исходный файл показан на рисунке 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</w: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938011" cy="1540813"/>
            <wp:effectExtent l="0" t="0" r="0" b="0"/>
            <wp:docPr id="4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38011" cy="154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</w:rPr>
        <w:t xml:space="preserve"> </w:t>
        <w:noBreakHyphen/>
        <w:t xml:space="preserve"> Исходный файл</w:t>
      </w:r>
      <w:r>
        <w:rPr>
          <w:sz w:val="28"/>
          <w:szCs w:val="28"/>
        </w:rPr>
      </w:r>
      <w:r/>
    </w:p>
    <w:p>
      <w:pPr>
        <w:pStyle w:val="214"/>
        <w:ind w:firstLine="709"/>
        <w:jc w:val="both"/>
      </w:pPr>
      <w:r>
        <w:rPr>
          <w:sz w:val="28"/>
          <w:szCs w:val="28"/>
        </w:rPr>
        <w:t xml:space="preserve">Процесс </w:t>
      </w:r>
      <w:r>
        <w:rPr>
          <w:sz w:val="28"/>
          <w:szCs w:val="28"/>
        </w:rPr>
        <w:t xml:space="preserve">шифрования и дешифрования показан на рисунке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936397" cy="2088399"/>
            <wp:effectExtent l="0" t="0" r="0" b="0"/>
            <wp:docPr id="5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/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36398" cy="20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</w:rPr>
        <w:t xml:space="preserve"> </w:t>
        <w:noBreakHyphen/>
        <w:t xml:space="preserve"> Результат работы программы</w:t>
      </w:r>
      <w:r>
        <w:rPr>
          <w:sz w:val="28"/>
          <w:szCs w:val="28"/>
        </w:rPr>
      </w:r>
      <w:r/>
    </w:p>
    <w:p>
      <w:pPr>
        <w:pStyle w:val="214"/>
        <w:ind w:firstLine="709"/>
        <w:jc w:val="both"/>
      </w:pPr>
      <w:r>
        <w:rPr>
          <w:sz w:val="28"/>
          <w:szCs w:val="28"/>
        </w:rPr>
        <w:t xml:space="preserve">Шифрованный файл</w:t>
      </w:r>
      <w:r>
        <w:rPr>
          <w:sz w:val="28"/>
          <w:szCs w:val="28"/>
        </w:rPr>
        <w:t xml:space="preserve"> показан на рисунке 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937197" cy="1475662"/>
            <wp:effectExtent l="0" t="0" r="0" b="0"/>
            <wp:docPr id="6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/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37198" cy="147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</w:rPr>
        <w:t xml:space="preserve"> </w:t>
        <w:noBreakHyphen/>
        <w:t xml:space="preserve"> </w:t>
      </w:r>
      <w:r>
        <w:rPr>
          <w:sz w:val="28"/>
          <w:szCs w:val="28"/>
        </w:rPr>
        <w:t xml:space="preserve">Шифров</w:t>
      </w:r>
      <w:r>
        <w:rPr>
          <w:sz w:val="28"/>
          <w:szCs w:val="28"/>
        </w:rPr>
        <w:t xml:space="preserve">анный файл</w:t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937197" cy="1475662"/>
            <wp:effectExtent l="0" t="0" r="0" b="0"/>
            <wp:docPr id="7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/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937198" cy="147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14"/>
        <w:jc w:val="center"/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 xml:space="preserve">4</w:t>
      </w:r>
      <w:r>
        <w:rPr>
          <w:sz w:val="28"/>
          <w:szCs w:val="28"/>
        </w:rPr>
        <w:t xml:space="preserve"> </w:t>
        <w:noBreakHyphen/>
        <w:t xml:space="preserve"> Дешифрованный файл</w:t>
      </w:r>
      <w:r/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rFonts w:ascii="Times New Roman" w:hAnsi="Times New Roman" w:cs="Times New Roman" w:eastAsia="Times New Roman"/>
          <w:i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sz w:val="28"/>
          <w:lang w:val="ru-RU"/>
        </w:rPr>
      </w:r>
      <w:r>
        <w:rPr>
          <w:rFonts w:ascii="Times New Roman" w:hAnsi="Times New Roman" w:cs="Times New Roman" w:eastAsia="Times New Roman"/>
          <w:i/>
          <w:sz w:val="28"/>
        </w:rPr>
      </w:r>
    </w:p>
    <w:p>
      <w:pPr>
        <w:ind w:left="0" w:right="0" w:hanging="0"/>
        <w:jc w:val="center"/>
        <w:spacing w:lineRule="auto" w:line="216" w:after="240" w:before="240"/>
        <w:rPr>
          <w:rFonts w:ascii="Times New Roman" w:hAnsi="Times New Roman" w:cs="Times New Roman" w:eastAsia="Times New Roman"/>
          <w:i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Программный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</w:rPr>
        <w:t xml:space="preserve">код</w:t>
      </w:r>
      <w:r>
        <w:rPr>
          <w:rFonts w:ascii="Times New Roman" w:hAnsi="Times New Roman" w:cs="Times New Roman" w:eastAsia="Times New Roman"/>
          <w:i/>
          <w:sz w:val="24"/>
          <w:lang w:val="ru-RU"/>
        </w:rPr>
      </w:r>
      <w:r>
        <w:rPr>
          <w:rFonts w:ascii="Times New Roman" w:hAnsi="Times New Roman" w:cs="Times New Roman" w:eastAsia="Times New Roman"/>
          <w:i/>
          <w:sz w:val="28"/>
        </w:rPr>
      </w:r>
    </w:p>
    <w:p>
      <w:pPr>
        <w:ind w:left="0" w:right="0" w:hanging="0"/>
        <w:spacing w:lineRule="auto" w:line="216" w:after="240" w:before="240"/>
        <w:rPr>
          <w:rFonts w:ascii="Times New Roman" w:hAnsi="Times New Roman" w:cs="Times New Roman" w:eastAsia="Times New Roman"/>
          <w:i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i/>
        </w:rPr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#include &lt;stdio.h&gt;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#include &lt;string.h&gt;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#include &lt;conio.h&gt;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#include "stdafx.h"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const int N = 100000;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int key[64] =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0,0,0,1,0,0,1,1,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0,0,1,1,0,1,0,0,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0,1,0,1,0,1,1,1,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0,1,1,1,1,0,0,1,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1,0,0,1,1,0,1,1,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1,0,1,1,1,1,0,0,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1,1,0,1,1,1,1,1,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1,1,1,1,0,0,0,1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main()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Crypter_Des d1, d2;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char *str = new char[N];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char *str1 = new char[N];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char *str2 = new char[N];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i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char ch;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FILE *fp;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fp = fopen("c:\\Work\\text.txt", "r");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 = getc(fp);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str[i++] = ch;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while (ch != EOF)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ch = getc(fp);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str[i++] = ch;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str[i] = '\0';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fclose(fp);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str1 = d1.Encrypt(str);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cout &lt;&lt; "Ishodnyj text (c:\\Work\\text.txt): " &lt;&lt; str &lt;&lt; endl;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cout &lt;&lt; "\nZashifrovannyj text (c:\\Work\\Encrypt.txt): " &lt;&lt; str1 &lt;&lt; endl;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fp = fopen("c:\\Cipher.txt", "w");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while (str1[i] != '\0')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putc(str1[i], 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i++;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putc('\n', 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fclose(fp);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fp = fopen("c:\\Work\\Encrypt.txt", "r");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 = getc(fp);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str2[i++] = ch;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while (ch != EOF)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ch = getc(fp);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str2[i++] = ch;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str2[i] = '\0';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fclose(fp);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cout &lt;&lt; "\nResult: (c:\\Work\\Decrypt.txt): " &lt;&lt; d2.Decrypt(str2) &lt;&lt; endl;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str1 = d2.Decrypt(str2);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fp = fopen("c:\\Decrypt.txt", "w");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while (str1[i] != '\0')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putc(str1[i], 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i++;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putc('\n', 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fclose(fp);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cout &lt;&lt; "\nPress any key to continue ..." &lt;&lt; endl;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getch();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class Crypter_Des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public: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keyi[16][48], total[64], left[32], right[32], ck[28], dk[28], expansion[48], z[48], xor1[48], sub[32], p[32], xor2[32], temp[64],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pc1[56], ip[64], inv[8][8];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char final[N];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IP();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PermChoice1();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PermChoice2();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Expansion();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inverse();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xor_two();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xor_oneE(int);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xor_oneD(int);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substitution();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permutation();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void keygen();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char * Encrypt(char *);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char * Decrypt(char *);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Crypter_Des::IP()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k = 58, i;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32;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ip[i] = total[k - 1];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if (k - 8 &gt; 0)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 = k - 8;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else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 = k + 58;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k = 57;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32; i &lt; 64;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ip[i] = total[k - 1];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if (k - 8 &gt; 0)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 = k - 8;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else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 = k + 58;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Crypter_Des::PermChoice1()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k = 57, i;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28;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pc1[i] = key[k - 1];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if (k - 8 &gt; 0)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 = k - 8;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else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 = k + 57;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k = 63;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28; i &lt; 52;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pc1[i] = key[k - 1];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if (k - 8 &gt; 0)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 = k - 8;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else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 = k + 55;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k = 28;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52; i &lt; 56;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pc1[i] = key[k - 1];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k = k - 8;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Crypter_Des::Expansion()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exp[8][6], i, j, 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8;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(j = 0; j &lt; 6; j++)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if ((j != 0) || (j != 5))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k = 4 * i + j;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exp[i][j] = right[k - 1];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if (j == 0)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k = 4 * i;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exp[i][j] = right[k - 1];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if (j == 5)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k = 4 * i + j;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exp[i][j] = right[k - 1];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exp[0][0] = right[31];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exp[7][5] = right[0];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k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8;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(j = 0; j &lt; 6; j++)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expansion[k++] = exp[i][j];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Crypter_Des::PermChoice2()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per[56], i, 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28;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per[i] = ck[i];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(k = 0, i = 28; i &lt; 56;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per[i] = dk[k++];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z[0] = per[13]; z[1] = per[16]; z[2] = per[10]; z[3] = per[23]; z[4] = per[0]; z[5] = per[4]; z[6] = per[2]; z[7] = per[27];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z[8] = per[14]; z[9] = per[5]; z[10] = per[20]; z[11] = per[9]; z[12] = per[22]; z[13] = per[18]; z[14] = per[11]; z[15] = per[3];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z[16] = per[25]; z[17] = per[7]; z[18] = per[15]; z[19] = per[6]; z[20] = per[26]; z[21] = per[19]; z[22] = per[12]; z[23] = per[1];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z[24] = per[40]; z[25] = per[51]; z[26] = per[30]; z[27] = per[36]; z[28] = per[46]; z[29] = per[54]; z[30] = per[29]; z[31] = per[39];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z[32] = per[50]; z[33] = per[46]; z[34] = per[32]; z[35] = per[47]; z[36] = per[43]; z[37] = per[48]; z[38] = per[38]; z[39] = per[55];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z[40] = per[33]; z[41] = per[52]; z[42] = per[45]; z[43] = per[41]; z[44] = per[49]; z[45] = per[35]; z[46] = per[28]; z[47] = per[31];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Crypter_Des::xor_oneE(int round)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i;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48;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xor1[i] = expansion[i] ^ keyi[round - 1][i];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Crypter_Des::xor_oneD(int round)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i;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48;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xor1[i] = expansion[i] ^ keyi[16 - round][i];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Crypter_Des::substitution()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s1[4][16] = { 14,4,13,1,2,15,11,8,3,10,6,12,5,9,0,7,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0,15,7,4,14,2,13,1,10,6,12,11,9,5,3,8,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4,1,14,8,13,6,2,11,15,12,9,7,3,10,5,0,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15,12,8,2,4,9,1,7,5,11,3,14,10,0,6,13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s2[4][16] = { 15,1,8,14,6,11,3,4,9,7,2,13,12,0,5,10,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3,13,4,7,15,2,8,14,12,0,1,10,6,9,11,5,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0,14,7,11,10,4,13,1,5,8,12,6,9,3,2,15,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13,8,10,1,3,15,4,2,11,6,7,12,0,5,14,9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s3[4][16] = { 10,0,9,14,6,3,15,5,1,13,12,7,11,4,2,8,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13,7,0,9,3,4,6,10,2,8,5,14,12,11,15,1,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13,6,4,9,8,15,3,0,11,1,2,12,5,10,14,7,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1,10,13,0,6,9,8,7,4,15,14,3,11,5,2,12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s4[4][16] = { 7,13,14,3,0,6,9,10,1,2,8,5,11,12,4,15,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13,8,11,5,6,15,0,3,4,7,2,12,1,10,14,9,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10,6,9,0,12,11,7,13,15,1,3,14,5,2,8,4,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3,15,0,6,10,1,13,8,9,4,5,11,12,7,2,14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s5[4][16] = { 2,12,4,1,7,10,11,6,8,5,3,15,13,0,14,9,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14,11,2,12,4,7,13,1,5,0,15,10,3,9,8,6,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4,2,1,11,10,13,7,8,15,9,12,5,6,3,0,14,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11,8,12,7,1,14,2,13,6,15,0,9,10,4,5,3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s6[4][16] = { 12,1,10,15,9,2,6,8,0,13,3,4,14,7,5,11,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10,15,4,2,7,12,9,5,6,1,13,14,0,11,3,8,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9,14,15,5,2,8,12,3,7,0,4,10,1,13,11,6,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4,3,2,12,9,5,15,10,11,14,1,7,6,0,8,13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s7[4][16] = { 4,11,2,14,15,0,8,13,3,12,9,7,5,10,6,1,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13,0,11,7,4,9,1,10,14,3,5,12,2,15,8,6,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1,4,11,13,12,3,7,14,10,15,6,8,0,5,9,2,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6,11,13,8,1,4,10,7,9,5,0,15,14,2,3,12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s8[4][16] = { 13,2,8,4,6,15,11,1,10,9,3,14,5,0,12,7,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1,15,13,8,10,3,7,4,12,5,6,11,0,14,9,2,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7,11,4,1,9,12,14,2,0,6,10,13,15,3,5,8,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2,1,14,7,4,10,8,13,15,12,9,0,3,5,6,11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a[8][6], k = 0, i, j, p, q, count = 0, g = 0, v;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8;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(j = 0; j &lt; 6; j++)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a[i][j] = xor1[k++];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8;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 = 1; q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k = (a[i][0] * 2) + (a[i][5] * 1);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j = 4;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while (j &gt; 0)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q = q + (a[i][j] * p);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p = p * 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j--;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count = i + 1;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switch (count)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case 1: v = s1[k][q]; break;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case 2: v = s2[k][q]; break;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case 3: v = s3[k][q]; break;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case 4: v = s4[k][q]; break;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case 5: v = s5[k][q]; break;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case 6: v = s6[k][q]; break;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case 7: v = s7[k][q]; break;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case 8: v = s8[k][q]; break;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int d, i = 3, a[4];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while (v &gt; 0)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d = v % 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a[i--] = d;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v = v / 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while (i &gt;= 0)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a[i--]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 = 0; i &lt; 4;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sub[g++] = a[i];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Crypter_Des::permutation()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p[0] = sub[15]; p[1] = sub[6]; p[2] = sub[19]; p[3] = sub[20]; p[4] = sub[28]; p[5] = sub[11]; p[6] = sub[27]; p[7] = sub[16];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p[8] = sub[0]; p[9] = sub[14]; p[10] = sub[22]; p[11] = sub[25]; p[12] = sub[4]; p[13] = sub[17]; p[14] = sub[30]; p[15] = sub[9];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p[16] = sub[1]; p[17] = sub[7]; p[18] = sub[23]; p[19] = sub[13]; p[20] = sub[31]; p[21] = sub[26]; p[22] = sub[2]; p[23] = sub[8];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p[24] = sub[18]; p[25] = sub[12]; p[26] = sub[29]; p[27] = sub[5]; p[28] = sub[21]; p[29] = sub[10]; p[30] = sub[3]; p[31] = sub[24];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Crypter_Des::xor_two()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i;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32;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xor2[i] = left[i] ^ p[i];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Crypter_Des::inverse()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p = 40, q = 8, k1, k2, i, j;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8;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k1 = p; k2 = q;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(j = 0; j &lt; 8; j++)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if (j % 2 == 0)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inv[i][j] = temp[k1 - 1];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k1 = k1 + 8;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else if (j % 2 != 0)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inv[i][j] = temp[k2 - 1];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k2 = k2 + 8;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 = p - 1;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q = q - 1;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char *Crypter_Des::Encrypt(char *Text1)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i, a1, j, nB, m, iB, k, K, B[8], n, t, d, round;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char *Text = new char[N];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strcpy(Text, Text1);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 = strlen(Text);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mc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a1 = i % 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if (a1 != 0)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(j = 0; j &lt; 8 - a1; j++,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Text[i] = ' ';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Text[i] = '\0';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keygen();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(iB = 0, nB = 0, m = 0; m &lt; (strlen(Text) / 8); m++)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(iB = 0, i = 0; i &lt; 8; i++, nB++)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n = (int)Text[nB];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(K = 7; n &gt;= 1; K--)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B[K] = n % 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n /= 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(; K &gt;= 0; K--)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B[K]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(K = 0; K &lt; 8; K++, iB++)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total[iB] = B[K];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IP();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 = 0; i &lt; 64;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total[i] = ip[i];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 = 0; i &lt; 32;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left[i] = total[i];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(; i &lt; 64;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right[i - 32] = total[i];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(round = 1; round &lt;= 16; round++)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Expansion();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xor_oneE(round);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substitution();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permutation();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xor_two();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(i = 0; i &lt; 32;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left[i] = right[i];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(i = 0; i &lt; 32;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right[i] = xor2[i];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 = 0; i &lt; 32;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temp[i] = right[i];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(; i &lt; 64;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temp[i] = left[i - 32];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inverse();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k = 128;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d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 = 0; i &lt; 8;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(j = 0; j &lt; 8; j++)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d = d + inv[i][j] * 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k = k / 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final[mc++] = (char)d;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 = 128;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d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final[mc] = '\0';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return(final);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char *Crypter_Des::Decrypt(char *Text1)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i, a1, j, nB, m, iB, k, K, B[8], n, t, d, round;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char *Text = new char[N];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unsigned char ch;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strcpy(Text, Text1);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 = strlen(Text);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keygen();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mc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(iB = 0, nB = 0, m = 0; m &lt; (strlen(Text) / 8); m++)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(iB = 0, i = 0; i &lt; 8; i++, nB++)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ch = Text[nB];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n = (int)ch;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(K = 7; n &gt;= 1; K--)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B[K] = n % 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n /= 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(; K &gt;= 0; K--) B[K]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(K = 0; K &lt; 8; K++, iB++) total[iB] = B[K];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IP();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 = 0; i &lt; 64; i++) total[i] = ip[i];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 = 0; i &lt; 32; i++) left[i] = total[i];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(; i &lt; 64; i++) right[i - 32] = total[i];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(round = 1; round &lt;= 16; round++)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Expansion();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xor_oneD(round);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substitution();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permutation();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xor_two();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(i = 0; i &lt; 32; i++) left[i] = right[i];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(i = 0; i &lt; 32; i++) right[i] = xor2[i];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 = 0; i &lt; 32; i++) temp[i] = right[i];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(; i &lt; 64; i++) temp[i] = left[i - 32];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inverse();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k = 128;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d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 = 0; i &lt; 8;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(j = 0; j &lt; 8; j++)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d = d + inv[i][j] * k;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k = k / 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final[mc++] = (char)d;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 = 128;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d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final[mc] = '\0';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char *final1 = new char[N];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0, j = strlen(Text); i &lt; strlen(Text); i++, j++)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final1[i] = final[j];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final1[i] = '\0';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return(final);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void Crypter_Des::keygen()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PermChoice1();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i, j, k = 0;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0; i &lt; 28; i++) ck[i] = pc1[i];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(i = 28; i &lt; 56; i++)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dk[k] = pc1[i];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k++;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int noshift = 0, round;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for (round = 1; round &lt;= 16; round++)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if (round == 1 || round == 2 || round == 9 || round == 16)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noshift = 1;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else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noshift = 2;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while (noshift &gt; 0) {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int t;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t = ck[0];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(i = 0; i &lt; 28;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ck[i] = ck[i + 1];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ck[27] = t;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t = dk[0];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for (i = 0; i &lt; 28;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ab/>
        <w:t xml:space="preserve">dk[i] = dk[i + 1];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dk[27] = t;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noshift--;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PermChoice2();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 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 xml:space="preserve">for (i = 0; i &lt; 48; i++)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ab/>
        <w:tab/>
        <w:t xml:space="preserve">keyi[round - 1][i] = z[i];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ab/>
        <w:t xml:space="preserve">}</w:t>
      </w:r>
      <w:r>
        <w:rPr>
          <w:i/>
        </w:rPr>
      </w:r>
      <w:r/>
    </w:p>
    <w:p>
      <w:pPr>
        <w:ind w:left="0" w:right="0" w:hanging="0"/>
        <w:spacing w:lineRule="auto" w:line="216"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}</w:t>
      </w:r>
      <w:r/>
    </w:p>
    <w:p>
      <w:r/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Вывод</w:t>
      </w:r>
      <w:r>
        <w:rPr>
          <w:rFonts w:ascii="Times New Roman" w:hAnsi="Times New Roman" w:cs="Times New Roman" w:eastAsia="Times New Roman"/>
          <w:b/>
          <w:sz w:val="32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Алгоритм DES широко применяется для защиты финансовой информации: так, модуль THALES (Racal) HSM RG7000 полностью поддерживает операции TripleDES для эмиссии и обработки кредитных карт VISA, EuroPay и проч. 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 настоящее время DES используется (с ключом длины 56 бит) только для устаревших систем, чаще всего используют его более криптоустойчивый вид (3DES, DESX).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bCs/>
          <w:color w:val="000000"/>
          <w:sz w:val="28"/>
          <w:szCs w:val="27"/>
        </w:rPr>
        <w:t xml:space="preserve">Основные проблемы стандарта 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7"/>
        </w:rPr>
        <w:t xml:space="preserve">28147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 w:eastAsia="Times New Roman"/>
          <w:bCs/>
          <w:color w:val="000000"/>
          <w:sz w:val="28"/>
          <w:szCs w:val="27"/>
        </w:rPr>
        <w:t xml:space="preserve">связаны с неполнотой стандарта в части генерации ключей и таблиц замен. Считается, что у стандарта существуют «слабые» ключи и таблицы замен, но в стандарте не описываются критерии выбора и отсева «слабых».</w:t>
      </w: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pStyle w:val="214"/>
        <w:ind w:left="720" w:hanging="357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214"/>
        <w:ind w:left="1440" w:hanging="357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214"/>
        <w:ind w:left="2160" w:hanging="357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214"/>
        <w:ind w:left="2880" w:hanging="357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214"/>
        <w:ind w:left="3600" w:hanging="357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214"/>
        <w:ind w:left="4320" w:hanging="357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214"/>
        <w:ind w:left="5040" w:hanging="357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214"/>
        <w:ind w:left="5760" w:hanging="357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214"/>
        <w:ind w:left="6480" w:hanging="357"/>
        <w:tabs>
          <w:tab w:val="left" w:pos="648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67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167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167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167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167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167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167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167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167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64">
    <w:name w:val="toc 1"/>
    <w:basedOn w:val="194"/>
    <w:next w:val="194"/>
    <w:uiPriority w:val="39"/>
    <w:unhideWhenUsed/>
    <w:pPr>
      <w:ind w:left="0" w:right="0" w:hanging="0"/>
      <w:spacing w:after="57"/>
    </w:pPr>
  </w:style>
  <w:style w:type="paragraph" w:styleId="65">
    <w:name w:val="toc 2"/>
    <w:basedOn w:val="194"/>
    <w:next w:val="194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94"/>
    <w:next w:val="194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94"/>
    <w:next w:val="194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94"/>
    <w:next w:val="194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94"/>
    <w:next w:val="194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94"/>
    <w:next w:val="194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94"/>
    <w:next w:val="194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94"/>
    <w:next w:val="194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character" w:styleId="167" w:default="1">
    <w:name w:val="Default Paragraph Font"/>
    <w:uiPriority w:val="1"/>
    <w:semiHidden/>
    <w:unhideWhenUsed/>
  </w:style>
  <w:style w:type="table" w:styleId="168">
    <w:name w:val="Table Grid"/>
    <w:basedOn w:val="20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69">
    <w:name w:val="Lined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0">
    <w:name w:val="Lined - Accent 1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1">
    <w:name w:val="Lined - Accent 2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2">
    <w:name w:val="Lined - Accent 3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73">
    <w:name w:val="Lined - Accent 4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74">
    <w:name w:val="Lined - Accent 5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75">
    <w:name w:val="Lined - Accent 6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76">
    <w:name w:val="Bordered"/>
    <w:basedOn w:val="2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77">
    <w:name w:val="Bordered - Accent 1"/>
    <w:basedOn w:val="2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78">
    <w:name w:val="Bordered - Accent 2"/>
    <w:basedOn w:val="2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79">
    <w:name w:val="Bordered - Accent 3"/>
    <w:basedOn w:val="2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0">
    <w:name w:val="Bordered - Accent 4"/>
    <w:basedOn w:val="2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1">
    <w:name w:val="Bordered - Accent 5"/>
    <w:basedOn w:val="2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82">
    <w:name w:val="Bordered - Accent 6"/>
    <w:basedOn w:val="2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83">
    <w:name w:val="Bordered &amp; Lined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4">
    <w:name w:val="Bordered &amp; Lined - Accent 1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5">
    <w:name w:val="Bordered &amp; Lined - Accent 2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6">
    <w:name w:val="Bordered &amp; Lined - Accent 3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87">
    <w:name w:val="Bordered &amp; Lined - Accent 4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8">
    <w:name w:val="Bordered &amp; Lined - Accent 5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9">
    <w:name w:val="Bordered &amp; Lined - Accent 6"/>
    <w:basedOn w:val="2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0">
    <w:name w:val="Hyperlink"/>
    <w:uiPriority w:val="99"/>
    <w:unhideWhenUsed/>
    <w:rPr>
      <w:color w:val="0000FF" w:themeColor="hyperlink"/>
      <w:u w:val="single"/>
    </w:rPr>
  </w:style>
  <w:style w:type="paragraph" w:styleId="191">
    <w:name w:val="footnote text"/>
    <w:basedOn w:val="194"/>
    <w:uiPriority w:val="99"/>
    <w:semiHidden/>
    <w:unhideWhenUsed/>
    <w:rPr>
      <w:sz w:val="20"/>
    </w:rPr>
    <w:pPr>
      <w:spacing w:lineRule="auto" w:line="240" w:after="0"/>
    </w:pPr>
  </w:style>
  <w:style w:type="character" w:styleId="192">
    <w:name w:val="Footnote Text Char"/>
    <w:basedOn w:val="167"/>
    <w:uiPriority w:val="99"/>
    <w:semiHidden/>
    <w:rPr>
      <w:sz w:val="20"/>
    </w:rPr>
  </w:style>
  <w:style w:type="character" w:styleId="193">
    <w:name w:val="footnote reference"/>
    <w:basedOn w:val="167"/>
    <w:uiPriority w:val="99"/>
    <w:semiHidden/>
    <w:unhideWhenUsed/>
    <w:rPr>
      <w:vertAlign w:val="superscript"/>
    </w:rPr>
  </w:style>
  <w:style w:type="paragraph" w:styleId="194" w:default="1">
    <w:name w:val="Normal"/>
    <w:qFormat/>
  </w:style>
  <w:style w:type="paragraph" w:styleId="195">
    <w:name w:val="Heading 1"/>
    <w:basedOn w:val="194"/>
    <w:next w:val="19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96">
    <w:name w:val="Heading 2"/>
    <w:basedOn w:val="194"/>
    <w:next w:val="19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97">
    <w:name w:val="Heading 3"/>
    <w:basedOn w:val="194"/>
    <w:next w:val="19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98">
    <w:name w:val="Heading 4"/>
    <w:basedOn w:val="194"/>
    <w:next w:val="19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99">
    <w:name w:val="Heading 5"/>
    <w:basedOn w:val="194"/>
    <w:next w:val="19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200">
    <w:name w:val="Heading 6"/>
    <w:basedOn w:val="194"/>
    <w:next w:val="19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201">
    <w:name w:val="Heading 7"/>
    <w:basedOn w:val="194"/>
    <w:next w:val="19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202">
    <w:name w:val="Heading 8"/>
    <w:basedOn w:val="194"/>
    <w:next w:val="19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203">
    <w:name w:val="Heading 9"/>
    <w:basedOn w:val="194"/>
    <w:next w:val="19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2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05" w:default="1">
    <w:name w:val="No List"/>
    <w:uiPriority w:val="99"/>
    <w:semiHidden/>
    <w:unhideWhenUsed/>
  </w:style>
  <w:style w:type="paragraph" w:styleId="206">
    <w:name w:val="Footer"/>
    <w:basedOn w:val="19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07">
    <w:name w:val="Header"/>
    <w:basedOn w:val="19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08">
    <w:name w:val="No Spacing"/>
    <w:qFormat/>
    <w:uiPriority w:val="1"/>
    <w:pPr>
      <w:spacing w:lineRule="auto" w:line="240" w:after="0"/>
    </w:pPr>
  </w:style>
  <w:style w:type="paragraph" w:styleId="209">
    <w:name w:val="Quote"/>
    <w:basedOn w:val="194"/>
    <w:next w:val="19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10">
    <w:name w:val="Subtitle"/>
    <w:basedOn w:val="194"/>
    <w:next w:val="19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211">
    <w:name w:val="Intense Quote"/>
    <w:basedOn w:val="194"/>
    <w:next w:val="19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12">
    <w:name w:val="Title"/>
    <w:basedOn w:val="194"/>
    <w:next w:val="19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213">
    <w:name w:val="List Paragraph"/>
    <w:basedOn w:val="194"/>
    <w:qFormat/>
    <w:uiPriority w:val="34"/>
    <w:pPr>
      <w:contextualSpacing w:val="true"/>
      <w:ind w:left="720"/>
    </w:pPr>
  </w:style>
  <w:style w:type="paragraph" w:styleId="214">
    <w:name w:val="Обычный"/>
    <w:next w:val="213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clear" w:color="auto" w:fill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215">
    <w:name w:val="Body Text"/>
    <w:rPr>
      <w:rFonts w:ascii="Times New Roman" w:hAnsi="Times New Roman" w:cs="Times New Roman" w:eastAsia="Times New Roman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center"/>
      <w:keepLines w:val="false"/>
      <w:keepNext w:val="false"/>
      <w:pageBreakBefore w:val="false"/>
      <w:spacing w:lineRule="auto" w:line="240" w:after="0" w:afterAutospacing="0" w:before="0" w:beforeAutospacing="0"/>
      <w:shd w:val="clear" w:color="auto" w:fill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216">
    <w:name w:val="apple-converted-space"/>
  </w:style>
  <w:style w:type="character" w:styleId="217">
    <w:name w:val="keyword"/>
  </w:style>
  <w:style w:type="character" w:styleId="218">
    <w:name w:val="texample"/>
  </w:style>
  <w:style w:type="paragraph" w:styleId="219">
    <w:name w:val="Обычный (веб)"/>
    <w:basedOn w:val="213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clear" w:color="auto" w:fill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1_866">
    <w:name w:val="apple-style-span"/>
    <w:basedOn w:val="172"/>
  </w:style>
  <w:style w:type="paragraph" w:styleId="1_867">
    <w:name w:val="222"/>
    <w:basedOn w:val="169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