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8055B0" w:rsidRPr="00207DBC" w:rsidRDefault="008055B0" w:rsidP="008055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F251D" w:rsidRDefault="00913E4D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Индивидуальная практическая работа</w:t>
      </w:r>
      <w:r w:rsidR="000F251D" w:rsidRPr="000F251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</w:t>
      </w:r>
      <w:r w:rsidR="00FE2B0C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8055B0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19636A" w:rsidRPr="000F251D" w:rsidRDefault="009B00CB" w:rsidP="009B0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B00CB">
        <w:rPr>
          <w:rFonts w:ascii="Times New Roman" w:hAnsi="Times New Roman" w:cs="Times New Roman"/>
          <w:color w:val="000000"/>
          <w:sz w:val="28"/>
          <w:szCs w:val="28"/>
        </w:rPr>
        <w:t>Основы бизнеса и права в информационных</w:t>
      </w:r>
    </w:p>
    <w:p w:rsidR="0019636A" w:rsidRPr="001258D0" w:rsidRDefault="0019636A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D56CEC" w:rsidRPr="001258D0" w:rsidRDefault="00D56CEC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9636A" w:rsidRPr="000F251D" w:rsidRDefault="0019636A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010508" w:rsidRDefault="008055B0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8055B0" w:rsidRPr="00D56CEC" w:rsidRDefault="008055B0" w:rsidP="008055B0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D56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D56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6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D56CE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D56CE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A1035" w:rsidRDefault="009A1035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A1035" w:rsidRPr="00FE2B0C" w:rsidRDefault="009A1035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56CEC" w:rsidRDefault="008055B0" w:rsidP="00D56CE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Pr="00D56C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</w:t>
      </w:r>
      <w:r w:rsidR="001258D0" w:rsidRPr="001258D0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</w:p>
    <w:bookmarkStart w:id="2" w:name="_Toc533360585" w:displacedByCustomXml="next"/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-33868891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:rsidR="00FF2119" w:rsidRPr="00FF2119" w:rsidRDefault="00A51FB7">
          <w:pPr>
            <w:pStyle w:val="a8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FF2119" w:rsidRPr="00FF2119" w:rsidRDefault="00FF2119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F21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F211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F21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3360713" w:history="1">
            <w:r w:rsidRPr="00FF2119">
              <w:rPr>
                <w:rStyle w:val="a3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Введение</w:t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_Toc533360713 \h </w:instrText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2119" w:rsidRPr="00FF2119" w:rsidRDefault="0038010D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360714" w:history="1">
            <w:r w:rsidR="00FF2119" w:rsidRPr="00FF2119">
              <w:rPr>
                <w:rStyle w:val="a3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Система управление персоналом в организации, основные функции. Понятие корпоративной культуры.</w:t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_Toc533360714 \h </w:instrText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2119" w:rsidRPr="00FF2119" w:rsidRDefault="0038010D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360715" w:history="1">
            <w:r w:rsidR="00FF2119" w:rsidRPr="00FF2119">
              <w:rPr>
                <w:rStyle w:val="a3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Заключение</w:t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_Toc533360715 \h </w:instrText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2119" w:rsidRPr="00FF2119" w:rsidRDefault="0038010D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360716" w:history="1">
            <w:r w:rsidR="00FF2119" w:rsidRPr="00FF2119">
              <w:rPr>
                <w:rStyle w:val="a3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_Toc533360716 \h </w:instrText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F2119" w:rsidRPr="00FF2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2119" w:rsidRDefault="00FF2119">
          <w:r w:rsidRPr="00FF21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F2119" w:rsidRPr="00FF2119" w:rsidRDefault="00FF2119" w:rsidP="00FF2119">
      <w:pPr>
        <w:spacing w:after="200" w:line="276" w:lineRule="auto"/>
        <w:rPr>
          <w:rFonts w:ascii="Times New Roman" w:eastAsiaTheme="majorEastAsia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FF2119" w:rsidRDefault="00FF2119" w:rsidP="00FF2119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" w:name="_Toc533360713"/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2"/>
      <w:bookmarkEnd w:id="3"/>
    </w:p>
    <w:p w:rsidR="00FF2119" w:rsidRPr="00FF2119" w:rsidRDefault="00FF2119" w:rsidP="00FF2119">
      <w:pPr>
        <w:spacing w:after="200" w:line="276" w:lineRule="auto"/>
        <w:rPr>
          <w:rFonts w:ascii="Times New Roman" w:eastAsiaTheme="majorEastAsia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FF2119" w:rsidRDefault="00FF2119" w:rsidP="00FF2119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" w:name="_Toc533360714"/>
      <w:r w:rsidRPr="0047451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Система управление персоналом в организации, основные функции. </w:t>
      </w:r>
      <w:bookmarkEnd w:id="4"/>
    </w:p>
    <w:p w:rsidR="00A51FB7" w:rsidRPr="00A51FB7" w:rsidRDefault="00A51FB7" w:rsidP="00A51FB7">
      <w:pPr>
        <w:pStyle w:val="2"/>
        <w:spacing w:before="240" w:after="120"/>
        <w:rPr>
          <w:rFonts w:ascii="Times New Roman" w:eastAsia="TimesNewRomanPS-ItalicMT" w:hAnsi="Times New Roman" w:cs="Times New Roman"/>
          <w:sz w:val="28"/>
          <w:szCs w:val="28"/>
        </w:rPr>
      </w:pPr>
      <w:r w:rsidRPr="00A51FB7">
        <w:rPr>
          <w:rFonts w:ascii="Times New Roman" w:eastAsia="TimesNewRomanPS-ItalicMT" w:hAnsi="Times New Roman" w:cs="Times New Roman"/>
          <w:sz w:val="28"/>
          <w:szCs w:val="28"/>
        </w:rPr>
        <w:t xml:space="preserve"> </w:t>
      </w:r>
    </w:p>
    <w:p w:rsidR="00A51FB7" w:rsidRPr="00A51FB7" w:rsidRDefault="00A51FB7" w:rsidP="00A51FB7">
      <w:pPr>
        <w:jc w:val="both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b/>
          <w:sz w:val="28"/>
          <w:szCs w:val="28"/>
          <w:u w:val="single"/>
        </w:rPr>
        <w:t>Персонал</w:t>
      </w:r>
      <w:r w:rsidRPr="00A51FB7">
        <w:rPr>
          <w:rFonts w:ascii="Times New Roman" w:hAnsi="Times New Roman" w:cs="Times New Roman"/>
          <w:sz w:val="28"/>
          <w:szCs w:val="28"/>
        </w:rPr>
        <w:t xml:space="preserve"> - это совокупность всех </w:t>
      </w:r>
      <w:hyperlink r:id="rId7" w:tooltip="Работник" w:history="1">
        <w:r w:rsidRPr="00A51FB7">
          <w:rPr>
            <w:rFonts w:ascii="Times New Roman" w:hAnsi="Times New Roman" w:cs="Times New Roman"/>
            <w:sz w:val="28"/>
            <w:szCs w:val="28"/>
          </w:rPr>
          <w:t>работников</w:t>
        </w:r>
      </w:hyperlink>
      <w:r w:rsidRPr="00A51FB7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редприятие" w:history="1">
        <w:r w:rsidRPr="00A51FB7">
          <w:rPr>
            <w:rFonts w:ascii="Times New Roman" w:hAnsi="Times New Roman" w:cs="Times New Roman"/>
            <w:sz w:val="28"/>
            <w:szCs w:val="28"/>
          </w:rPr>
          <w:t>предприятия</w:t>
        </w:r>
      </w:hyperlink>
      <w:r w:rsidRPr="00A51FB7">
        <w:rPr>
          <w:rFonts w:ascii="Times New Roman" w:hAnsi="Times New Roman" w:cs="Times New Roman"/>
          <w:sz w:val="28"/>
          <w:szCs w:val="28"/>
        </w:rPr>
        <w:t xml:space="preserve">, занятых трудовой деятельностью, а также состоящих на балансе (входящих в </w:t>
      </w:r>
      <w:hyperlink r:id="rId9" w:tooltip="Штатный состав (страница отсутствует)" w:history="1">
        <w:r w:rsidRPr="00A51FB7">
          <w:rPr>
            <w:rFonts w:ascii="Times New Roman" w:hAnsi="Times New Roman" w:cs="Times New Roman"/>
            <w:sz w:val="28"/>
            <w:szCs w:val="28"/>
          </w:rPr>
          <w:t>штатный состав</w:t>
        </w:r>
      </w:hyperlink>
      <w:r w:rsidRPr="00A51FB7">
        <w:rPr>
          <w:rFonts w:ascii="Times New Roman" w:hAnsi="Times New Roman" w:cs="Times New Roman"/>
          <w:sz w:val="28"/>
          <w:szCs w:val="28"/>
        </w:rPr>
        <w:t xml:space="preserve">), но временно не работающих в связи с различными причинами (отпуск, болезнь, присмотр за ребёнком); это совокупность </w:t>
      </w:r>
      <w:hyperlink r:id="rId10" w:tooltip="Трудовые ресурсы" w:history="1">
        <w:r w:rsidRPr="00A51FB7">
          <w:rPr>
            <w:rFonts w:ascii="Times New Roman" w:hAnsi="Times New Roman" w:cs="Times New Roman"/>
            <w:sz w:val="28"/>
            <w:szCs w:val="28"/>
          </w:rPr>
          <w:t>трудовых ресурсов</w:t>
        </w:r>
      </w:hyperlink>
      <w:r w:rsidRPr="00A51FB7">
        <w:rPr>
          <w:rFonts w:ascii="Times New Roman" w:hAnsi="Times New Roman" w:cs="Times New Roman"/>
          <w:sz w:val="28"/>
          <w:szCs w:val="28"/>
        </w:rPr>
        <w:t>, которые находятся в распоряжении предприятия и необходимы для исполнения определённых функций, достижения целей деятельности и перспективного развития.</w:t>
      </w:r>
    </w:p>
    <w:p w:rsidR="00A51FB7" w:rsidRPr="00A51FB7" w:rsidRDefault="00A51FB7" w:rsidP="00A51FB7">
      <w:pPr>
        <w:jc w:val="both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 xml:space="preserve">Это также личный состав организации (все наемные работники, собственники и совладельцы). Цели его деятельности определяются исходя из целей деятельности организации. </w:t>
      </w:r>
    </w:p>
    <w:p w:rsidR="00A51FB7" w:rsidRPr="00A51FB7" w:rsidRDefault="00A51FB7" w:rsidP="00A51FB7">
      <w:pPr>
        <w:spacing w:before="120"/>
        <w:rPr>
          <w:rFonts w:ascii="Times New Roman" w:hAnsi="Times New Roman" w:cs="Times New Roman"/>
          <w:sz w:val="28"/>
          <w:szCs w:val="28"/>
          <w:u w:val="single"/>
        </w:rPr>
      </w:pPr>
      <w:r w:rsidRPr="00A51FB7">
        <w:rPr>
          <w:rFonts w:ascii="Times New Roman" w:hAnsi="Times New Roman" w:cs="Times New Roman"/>
          <w:sz w:val="28"/>
          <w:szCs w:val="28"/>
          <w:u w:val="single"/>
        </w:rPr>
        <w:t>Основные признаки персонала:</w:t>
      </w:r>
    </w:p>
    <w:p w:rsidR="00A51FB7" w:rsidRPr="00A51FB7" w:rsidRDefault="00A51FB7" w:rsidP="00A51FB7">
      <w:pPr>
        <w:numPr>
          <w:ilvl w:val="0"/>
          <w:numId w:val="1"/>
        </w:numPr>
        <w:tabs>
          <w:tab w:val="clear" w:pos="720"/>
          <w:tab w:val="num" w:pos="480"/>
        </w:tabs>
        <w:spacing w:after="0" w:line="240" w:lineRule="auto"/>
        <w:ind w:left="476" w:hanging="357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наличие трудовых отношений с работодателем, которые оформляются трудовым договором;</w:t>
      </w:r>
    </w:p>
    <w:p w:rsidR="00A51FB7" w:rsidRPr="00A51FB7" w:rsidRDefault="00A51FB7" w:rsidP="00A51FB7">
      <w:pPr>
        <w:numPr>
          <w:ilvl w:val="0"/>
          <w:numId w:val="1"/>
        </w:numPr>
        <w:tabs>
          <w:tab w:val="clear" w:pos="720"/>
          <w:tab w:val="num" w:pos="480"/>
        </w:tabs>
        <w:spacing w:after="0" w:line="240" w:lineRule="auto"/>
        <w:ind w:left="476" w:hanging="357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обладание качественными характеристиками, определяющими деятельность работников в конкретной должности;</w:t>
      </w:r>
    </w:p>
    <w:p w:rsidR="00A51FB7" w:rsidRPr="00A51FB7" w:rsidRDefault="00A51FB7" w:rsidP="00A51FB7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476" w:hanging="357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целевая направленность деятельности: цели деятельности персонала устанавливаются в соответствии с целями организации.</w:t>
      </w:r>
    </w:p>
    <w:p w:rsidR="00A51FB7" w:rsidRPr="00A51FB7" w:rsidRDefault="00A51FB7" w:rsidP="00A51FB7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b/>
          <w:sz w:val="28"/>
          <w:szCs w:val="28"/>
          <w:u w:val="single"/>
        </w:rPr>
        <w:t>Человеческие ресурсы</w:t>
      </w:r>
      <w:r w:rsidRPr="00A51FB7">
        <w:rPr>
          <w:rFonts w:ascii="Times New Roman" w:hAnsi="Times New Roman" w:cs="Times New Roman"/>
          <w:sz w:val="28"/>
          <w:szCs w:val="28"/>
        </w:rPr>
        <w:t xml:space="preserve"> - совокупность количества людей </w:t>
      </w:r>
      <w:proofErr w:type="gramStart"/>
      <w:r w:rsidRPr="00A51FB7">
        <w:rPr>
          <w:rFonts w:ascii="Times New Roman" w:hAnsi="Times New Roman" w:cs="Times New Roman"/>
          <w:sz w:val="28"/>
          <w:szCs w:val="28"/>
        </w:rPr>
        <w:t>и  человеческого</w:t>
      </w:r>
      <w:proofErr w:type="gramEnd"/>
      <w:r w:rsidRPr="00A51FB7">
        <w:rPr>
          <w:rFonts w:ascii="Times New Roman" w:hAnsi="Times New Roman" w:cs="Times New Roman"/>
          <w:sz w:val="28"/>
          <w:szCs w:val="28"/>
        </w:rPr>
        <w:t xml:space="preserve"> потенциала (компетенции, опыт, интеллект, способность к постоянному совершенствованию и развитию)</w:t>
      </w:r>
    </w:p>
    <w:p w:rsidR="00A51FB7" w:rsidRPr="00A51FB7" w:rsidRDefault="00A51FB7" w:rsidP="00A51FB7">
      <w:pPr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  <w:u w:val="single"/>
        </w:rPr>
        <w:t>Человеческий ресурс</w:t>
      </w:r>
      <w:r w:rsidRPr="00A51FB7">
        <w:rPr>
          <w:rFonts w:ascii="Times New Roman" w:hAnsi="Times New Roman" w:cs="Times New Roman"/>
          <w:sz w:val="28"/>
          <w:szCs w:val="28"/>
        </w:rPr>
        <w:t xml:space="preserve"> – не только работники организации, но и </w:t>
      </w:r>
      <w:r w:rsidRPr="00A51FB7">
        <w:rPr>
          <w:rFonts w:ascii="Times New Roman" w:hAnsi="Times New Roman" w:cs="Times New Roman"/>
          <w:sz w:val="28"/>
          <w:szCs w:val="28"/>
          <w:u w:val="single"/>
        </w:rPr>
        <w:t>совокупность социокультурных и личностно-психологических свойств людей:</w:t>
      </w:r>
    </w:p>
    <w:p w:rsidR="00A51FB7" w:rsidRPr="00A51FB7" w:rsidRDefault="00A51FB7" w:rsidP="00A51FB7">
      <w:pPr>
        <w:pStyle w:val="a9"/>
        <w:numPr>
          <w:ilvl w:val="0"/>
          <w:numId w:val="2"/>
        </w:numPr>
        <w:tabs>
          <w:tab w:val="clear" w:pos="720"/>
          <w:tab w:val="num" w:pos="480"/>
        </w:tabs>
        <w:spacing w:after="0"/>
        <w:ind w:left="476" w:hanging="357"/>
        <w:jc w:val="left"/>
        <w:rPr>
          <w:sz w:val="28"/>
          <w:szCs w:val="28"/>
        </w:rPr>
      </w:pPr>
      <w:r w:rsidRPr="00A51FB7">
        <w:rPr>
          <w:sz w:val="28"/>
          <w:szCs w:val="28"/>
        </w:rPr>
        <w:t>люди наделены интеллектом, их реакции осмысленные, а не механические;</w:t>
      </w:r>
    </w:p>
    <w:p w:rsidR="00A51FB7" w:rsidRPr="00A51FB7" w:rsidRDefault="00A51FB7" w:rsidP="00A51FB7">
      <w:pPr>
        <w:pStyle w:val="a9"/>
        <w:numPr>
          <w:ilvl w:val="0"/>
          <w:numId w:val="2"/>
        </w:numPr>
        <w:tabs>
          <w:tab w:val="clear" w:pos="720"/>
          <w:tab w:val="num" w:pos="480"/>
        </w:tabs>
        <w:spacing w:after="0"/>
        <w:ind w:left="476" w:hanging="357"/>
        <w:jc w:val="left"/>
        <w:rPr>
          <w:sz w:val="28"/>
          <w:szCs w:val="28"/>
        </w:rPr>
      </w:pPr>
      <w:r w:rsidRPr="00A51FB7">
        <w:rPr>
          <w:sz w:val="28"/>
          <w:szCs w:val="28"/>
        </w:rPr>
        <w:t>люди способны к постоянному совершенствованию и развитию, что является источником повышения эффективности деятельности;</w:t>
      </w:r>
    </w:p>
    <w:p w:rsidR="00A51FB7" w:rsidRPr="00A51FB7" w:rsidRDefault="00A51FB7" w:rsidP="00A51FB7">
      <w:pPr>
        <w:pStyle w:val="a9"/>
        <w:numPr>
          <w:ilvl w:val="0"/>
          <w:numId w:val="2"/>
        </w:numPr>
        <w:tabs>
          <w:tab w:val="clear" w:pos="720"/>
        </w:tabs>
        <w:spacing w:after="0"/>
        <w:ind w:left="480"/>
        <w:jc w:val="left"/>
        <w:rPr>
          <w:sz w:val="28"/>
          <w:szCs w:val="28"/>
        </w:rPr>
      </w:pPr>
      <w:r w:rsidRPr="00A51FB7">
        <w:rPr>
          <w:sz w:val="28"/>
          <w:szCs w:val="28"/>
        </w:rPr>
        <w:t>люди выбирают определенный вид деятельности, ставя перед собой определенные личностные цели.</w:t>
      </w:r>
    </w:p>
    <w:p w:rsidR="00A51FB7" w:rsidRPr="00A51FB7" w:rsidRDefault="00A51FB7" w:rsidP="00A51FB7">
      <w:pPr>
        <w:pStyle w:val="a9"/>
        <w:tabs>
          <w:tab w:val="num" w:pos="480"/>
        </w:tabs>
        <w:spacing w:after="0"/>
        <w:jc w:val="left"/>
        <w:rPr>
          <w:sz w:val="28"/>
          <w:szCs w:val="28"/>
        </w:rPr>
      </w:pPr>
    </w:p>
    <w:p w:rsidR="00A51FB7" w:rsidRPr="00A51FB7" w:rsidRDefault="00A51FB7" w:rsidP="00A51F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A51FB7">
        <w:rPr>
          <w:rFonts w:ascii="Times New Roman" w:hAnsi="Times New Roman" w:cs="Times New Roman"/>
          <w:sz w:val="28"/>
          <w:szCs w:val="28"/>
          <w:u w:val="single"/>
        </w:rPr>
        <w:t>Базовая классификация персонала по категориям должностей:</w:t>
      </w:r>
    </w:p>
    <w:p w:rsidR="00A51FB7" w:rsidRPr="00A51FB7" w:rsidRDefault="00A51FB7" w:rsidP="00A51FB7">
      <w:pPr>
        <w:ind w:left="540" w:hanging="360"/>
        <w:rPr>
          <w:rFonts w:ascii="Times New Roman" w:hAnsi="Times New Roman" w:cs="Times New Roman"/>
          <w:i/>
          <w:sz w:val="28"/>
          <w:szCs w:val="28"/>
        </w:rPr>
      </w:pPr>
      <w:r w:rsidRPr="00A51FB7"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  <w:r w:rsidRPr="00A51FB7">
        <w:rPr>
          <w:rFonts w:ascii="Times New Roman" w:hAnsi="Times New Roman" w:cs="Times New Roman"/>
          <w:i/>
          <w:sz w:val="28"/>
          <w:szCs w:val="28"/>
        </w:rPr>
        <w:t xml:space="preserve">. Управленческий персонал </w:t>
      </w:r>
      <w:r w:rsidRPr="00A51FB7">
        <w:rPr>
          <w:rFonts w:ascii="Times New Roman" w:hAnsi="Times New Roman" w:cs="Times New Roman"/>
          <w:sz w:val="28"/>
          <w:szCs w:val="28"/>
        </w:rPr>
        <w:t>(служащие).</w:t>
      </w:r>
    </w:p>
    <w:p w:rsidR="00A51FB7" w:rsidRPr="00A51FB7" w:rsidRDefault="00A51FB7" w:rsidP="00A51FB7">
      <w:pPr>
        <w:numPr>
          <w:ilvl w:val="0"/>
          <w:numId w:val="3"/>
        </w:numPr>
        <w:tabs>
          <w:tab w:val="clear" w:pos="720"/>
          <w:tab w:val="num" w:pos="840"/>
        </w:tabs>
        <w:spacing w:after="0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Руководители</w:t>
      </w:r>
    </w:p>
    <w:p w:rsidR="00A51FB7" w:rsidRPr="00A51FB7" w:rsidRDefault="00A51FB7" w:rsidP="00A51FB7">
      <w:pPr>
        <w:pStyle w:val="a9"/>
        <w:tabs>
          <w:tab w:val="num" w:pos="1200"/>
        </w:tabs>
        <w:spacing w:after="0"/>
        <w:ind w:left="1200"/>
        <w:rPr>
          <w:sz w:val="28"/>
          <w:szCs w:val="28"/>
        </w:rPr>
      </w:pPr>
      <w:r w:rsidRPr="00A51FB7">
        <w:rPr>
          <w:sz w:val="28"/>
          <w:szCs w:val="28"/>
        </w:rPr>
        <w:t>Руководители высшего звена/уровня</w:t>
      </w:r>
    </w:p>
    <w:p w:rsidR="00A51FB7" w:rsidRPr="00A51FB7" w:rsidRDefault="00A51FB7" w:rsidP="00A51FB7">
      <w:pPr>
        <w:pStyle w:val="a9"/>
        <w:tabs>
          <w:tab w:val="num" w:pos="1200"/>
        </w:tabs>
        <w:spacing w:after="0"/>
        <w:ind w:left="1200"/>
        <w:rPr>
          <w:sz w:val="28"/>
          <w:szCs w:val="28"/>
        </w:rPr>
      </w:pPr>
      <w:r w:rsidRPr="00A51FB7">
        <w:rPr>
          <w:sz w:val="28"/>
          <w:szCs w:val="28"/>
        </w:rPr>
        <w:t>Руководители среднего звена/уровня</w:t>
      </w:r>
    </w:p>
    <w:p w:rsidR="00A51FB7" w:rsidRPr="00A51FB7" w:rsidRDefault="00A51FB7" w:rsidP="00A51FB7">
      <w:pPr>
        <w:pStyle w:val="a9"/>
        <w:tabs>
          <w:tab w:val="num" w:pos="1200"/>
        </w:tabs>
        <w:spacing w:after="0"/>
        <w:ind w:left="1200"/>
        <w:rPr>
          <w:sz w:val="28"/>
          <w:szCs w:val="28"/>
        </w:rPr>
      </w:pPr>
      <w:r w:rsidRPr="00A51FB7">
        <w:rPr>
          <w:sz w:val="28"/>
          <w:szCs w:val="28"/>
        </w:rPr>
        <w:t>Руководителя нижнего звена/уровня</w:t>
      </w:r>
    </w:p>
    <w:p w:rsidR="00A51FB7" w:rsidRPr="00A51FB7" w:rsidRDefault="00A51FB7" w:rsidP="00A51FB7">
      <w:pPr>
        <w:pStyle w:val="a9"/>
        <w:tabs>
          <w:tab w:val="num" w:pos="1200"/>
        </w:tabs>
        <w:spacing w:after="0"/>
        <w:ind w:left="1200"/>
        <w:rPr>
          <w:sz w:val="28"/>
          <w:szCs w:val="28"/>
        </w:rPr>
      </w:pPr>
      <w:r w:rsidRPr="00A51FB7">
        <w:rPr>
          <w:sz w:val="28"/>
          <w:szCs w:val="28"/>
        </w:rPr>
        <w:lastRenderedPageBreak/>
        <w:t>Функциональные руководители</w:t>
      </w:r>
    </w:p>
    <w:p w:rsidR="00A51FB7" w:rsidRPr="00A51FB7" w:rsidRDefault="00A51FB7" w:rsidP="00A51FB7">
      <w:pPr>
        <w:pStyle w:val="a9"/>
        <w:tabs>
          <w:tab w:val="num" w:pos="1200"/>
        </w:tabs>
        <w:spacing w:after="0"/>
        <w:ind w:left="1200"/>
        <w:rPr>
          <w:sz w:val="28"/>
          <w:szCs w:val="28"/>
        </w:rPr>
      </w:pPr>
      <w:r w:rsidRPr="00A51FB7">
        <w:rPr>
          <w:sz w:val="28"/>
          <w:szCs w:val="28"/>
        </w:rPr>
        <w:t>Линейные руководители</w:t>
      </w:r>
    </w:p>
    <w:p w:rsidR="00A51FB7" w:rsidRPr="00A51FB7" w:rsidRDefault="00A51FB7" w:rsidP="00A51FB7">
      <w:pPr>
        <w:numPr>
          <w:ilvl w:val="1"/>
          <w:numId w:val="4"/>
        </w:numPr>
        <w:tabs>
          <w:tab w:val="clear" w:pos="1440"/>
          <w:tab w:val="num" w:pos="840"/>
        </w:tabs>
        <w:spacing w:after="0" w:line="240" w:lineRule="auto"/>
        <w:ind w:left="840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Специалисты</w:t>
      </w:r>
    </w:p>
    <w:p w:rsidR="00A51FB7" w:rsidRPr="00A51FB7" w:rsidRDefault="00A51FB7" w:rsidP="00A51FB7">
      <w:pPr>
        <w:pStyle w:val="a9"/>
        <w:tabs>
          <w:tab w:val="num" w:pos="1200"/>
        </w:tabs>
        <w:spacing w:after="0"/>
        <w:ind w:left="1200"/>
        <w:jc w:val="left"/>
        <w:rPr>
          <w:sz w:val="28"/>
          <w:szCs w:val="28"/>
        </w:rPr>
      </w:pPr>
      <w:r w:rsidRPr="00A51FB7">
        <w:rPr>
          <w:sz w:val="28"/>
          <w:szCs w:val="28"/>
        </w:rPr>
        <w:t>Функциональные (управление информацией: юристы, экономисты)</w:t>
      </w:r>
    </w:p>
    <w:p w:rsidR="00A51FB7" w:rsidRPr="00A51FB7" w:rsidRDefault="00A51FB7" w:rsidP="00A51FB7">
      <w:pPr>
        <w:pStyle w:val="a9"/>
        <w:tabs>
          <w:tab w:val="num" w:pos="1200"/>
        </w:tabs>
        <w:spacing w:after="0"/>
        <w:ind w:left="1200"/>
        <w:jc w:val="left"/>
        <w:rPr>
          <w:sz w:val="28"/>
          <w:szCs w:val="28"/>
        </w:rPr>
      </w:pPr>
      <w:r w:rsidRPr="00A51FB7">
        <w:rPr>
          <w:sz w:val="28"/>
          <w:szCs w:val="28"/>
        </w:rPr>
        <w:t>Специалисты (инженеры, технологи, проектировщики)</w:t>
      </w:r>
    </w:p>
    <w:p w:rsidR="00A51FB7" w:rsidRPr="00A51FB7" w:rsidRDefault="00A51FB7" w:rsidP="00A51FB7">
      <w:pPr>
        <w:pStyle w:val="a9"/>
        <w:tabs>
          <w:tab w:val="num" w:pos="1200"/>
        </w:tabs>
        <w:spacing w:after="0"/>
        <w:ind w:left="1200"/>
        <w:jc w:val="left"/>
        <w:rPr>
          <w:sz w:val="28"/>
          <w:szCs w:val="28"/>
        </w:rPr>
      </w:pPr>
      <w:r w:rsidRPr="00A51FB7">
        <w:rPr>
          <w:sz w:val="28"/>
          <w:szCs w:val="28"/>
        </w:rPr>
        <w:t>Служащие (технический персонал, который осуществляет вспомогательные работы по обслуживанию управленческих процессов: секретари, курьеры и т.п.)</w:t>
      </w:r>
    </w:p>
    <w:p w:rsidR="00A51FB7" w:rsidRPr="00A51FB7" w:rsidRDefault="00A51FB7" w:rsidP="00A51FB7">
      <w:pPr>
        <w:numPr>
          <w:ilvl w:val="0"/>
          <w:numId w:val="4"/>
        </w:numPr>
        <w:tabs>
          <w:tab w:val="clear" w:pos="720"/>
          <w:tab w:val="num" w:pos="540"/>
        </w:tabs>
        <w:spacing w:after="0" w:line="240" w:lineRule="auto"/>
        <w:ind w:left="540"/>
        <w:rPr>
          <w:rFonts w:ascii="Times New Roman" w:hAnsi="Times New Roman" w:cs="Times New Roman"/>
          <w:i/>
          <w:sz w:val="28"/>
          <w:szCs w:val="28"/>
        </w:rPr>
      </w:pPr>
      <w:r w:rsidRPr="00A51FB7">
        <w:rPr>
          <w:rFonts w:ascii="Times New Roman" w:hAnsi="Times New Roman" w:cs="Times New Roman"/>
          <w:i/>
          <w:sz w:val="28"/>
          <w:szCs w:val="28"/>
        </w:rPr>
        <w:t xml:space="preserve">Производственный персонал </w:t>
      </w:r>
      <w:r w:rsidRPr="00A51FB7">
        <w:rPr>
          <w:rFonts w:ascii="Times New Roman" w:hAnsi="Times New Roman" w:cs="Times New Roman"/>
          <w:sz w:val="28"/>
          <w:szCs w:val="28"/>
        </w:rPr>
        <w:t>(рабочие)</w:t>
      </w:r>
    </w:p>
    <w:p w:rsidR="00A51FB7" w:rsidRPr="00A51FB7" w:rsidRDefault="00A51FB7" w:rsidP="00A51FB7">
      <w:pPr>
        <w:numPr>
          <w:ilvl w:val="0"/>
          <w:numId w:val="4"/>
        </w:numPr>
        <w:tabs>
          <w:tab w:val="clear" w:pos="720"/>
          <w:tab w:val="num" w:pos="540"/>
        </w:tabs>
        <w:spacing w:after="0" w:line="240" w:lineRule="auto"/>
        <w:ind w:left="540"/>
        <w:rPr>
          <w:rFonts w:ascii="Times New Roman" w:hAnsi="Times New Roman" w:cs="Times New Roman"/>
          <w:i/>
          <w:sz w:val="28"/>
          <w:szCs w:val="28"/>
        </w:rPr>
      </w:pPr>
      <w:r w:rsidRPr="00A51FB7">
        <w:rPr>
          <w:rFonts w:ascii="Times New Roman" w:hAnsi="Times New Roman" w:cs="Times New Roman"/>
          <w:i/>
          <w:sz w:val="28"/>
          <w:szCs w:val="28"/>
        </w:rPr>
        <w:t xml:space="preserve">Основной персонал </w:t>
      </w:r>
      <w:r w:rsidRPr="00A51FB7">
        <w:rPr>
          <w:rFonts w:ascii="Times New Roman" w:hAnsi="Times New Roman" w:cs="Times New Roman"/>
          <w:sz w:val="28"/>
          <w:szCs w:val="28"/>
        </w:rPr>
        <w:t>(заняты в основных процессах производства)</w:t>
      </w:r>
    </w:p>
    <w:p w:rsidR="00A51FB7" w:rsidRPr="00A51FB7" w:rsidRDefault="00A51FB7" w:rsidP="00A51FB7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i/>
          <w:sz w:val="28"/>
          <w:szCs w:val="28"/>
        </w:rPr>
        <w:t>Вспомогательный персонал</w:t>
      </w:r>
      <w:r w:rsidRPr="00A51FB7">
        <w:rPr>
          <w:rFonts w:ascii="Times New Roman" w:hAnsi="Times New Roman" w:cs="Times New Roman"/>
          <w:sz w:val="28"/>
          <w:szCs w:val="28"/>
        </w:rPr>
        <w:t xml:space="preserve"> (обслуживают процесс производства: уборщицы, ремонтные рабочие)</w:t>
      </w:r>
    </w:p>
    <w:p w:rsidR="00A51FB7" w:rsidRPr="00A51FB7" w:rsidRDefault="00A51FB7" w:rsidP="00A51FB7">
      <w:pPr>
        <w:rPr>
          <w:rFonts w:ascii="Times New Roman" w:hAnsi="Times New Roman" w:cs="Times New Roman"/>
          <w:sz w:val="28"/>
          <w:szCs w:val="28"/>
        </w:rPr>
      </w:pPr>
    </w:p>
    <w:p w:rsidR="00A51FB7" w:rsidRPr="00A51FB7" w:rsidRDefault="00A51FB7" w:rsidP="00A51FB7">
      <w:pPr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 xml:space="preserve">Управление человеческими ресурсами – это стратегический и целостный подход к управлению наиболее ценными активами организации, а именно людьми, которые отдельно и коллективно вносят свой вклад в достижение коллективных целей. </w:t>
      </w:r>
    </w:p>
    <w:p w:rsidR="00A51FB7" w:rsidRPr="00A51FB7" w:rsidRDefault="00A51FB7" w:rsidP="00A51FB7">
      <w:pPr>
        <w:rPr>
          <w:rFonts w:ascii="Times New Roman" w:hAnsi="Times New Roman" w:cs="Times New Roman"/>
          <w:sz w:val="28"/>
          <w:szCs w:val="28"/>
        </w:rPr>
      </w:pPr>
    </w:p>
    <w:p w:rsidR="00A51FB7" w:rsidRPr="00A51FB7" w:rsidRDefault="00A51FB7" w:rsidP="00A51FB7">
      <w:pPr>
        <w:jc w:val="both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  <w:u w:val="single"/>
        </w:rPr>
        <w:t>Основная цель УП (жёсткий подход)</w:t>
      </w:r>
      <w:r w:rsidRPr="00A51FB7">
        <w:rPr>
          <w:rFonts w:ascii="Times New Roman" w:hAnsi="Times New Roman" w:cs="Times New Roman"/>
          <w:sz w:val="28"/>
          <w:szCs w:val="28"/>
        </w:rPr>
        <w:t xml:space="preserve"> – обеспечение организации персоналом, соответствующим ее стратегии и решаемым тактическим задачам, как по совокупности знаний, навыков и умений, так и по численности. Сделать так, чтобы люди стали ценным активом организации. Обеспечить организацию необходимыми человеческими ресурсами, </w:t>
      </w:r>
      <w:proofErr w:type="gramStart"/>
      <w:r w:rsidRPr="00A51FB7">
        <w:rPr>
          <w:rFonts w:ascii="Times New Roman" w:hAnsi="Times New Roman" w:cs="Times New Roman"/>
          <w:sz w:val="28"/>
          <w:szCs w:val="28"/>
        </w:rPr>
        <w:t>которые  позволят</w:t>
      </w:r>
      <w:proofErr w:type="gramEnd"/>
      <w:r w:rsidRPr="00A51FB7">
        <w:rPr>
          <w:rFonts w:ascii="Times New Roman" w:hAnsi="Times New Roman" w:cs="Times New Roman"/>
          <w:sz w:val="28"/>
          <w:szCs w:val="28"/>
        </w:rPr>
        <w:t xml:space="preserve"> компании генерировать прибыль и приумножать средства учредителей/акционеров, а также сделать так, чтобы сотрудники стали самым ценным активом организации.</w:t>
      </w:r>
    </w:p>
    <w:p w:rsidR="00A51FB7" w:rsidRPr="00A51FB7" w:rsidRDefault="00A51FB7" w:rsidP="00A51F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1FB7" w:rsidRPr="00A51FB7" w:rsidRDefault="00A51FB7" w:rsidP="00A51FB7">
      <w:pPr>
        <w:jc w:val="both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  <w:u w:val="single"/>
        </w:rPr>
        <w:t>Основная цель УП (гибкий подход)</w:t>
      </w:r>
      <w:r w:rsidRPr="00A51FB7">
        <w:rPr>
          <w:rFonts w:ascii="Times New Roman" w:hAnsi="Times New Roman" w:cs="Times New Roman"/>
          <w:sz w:val="28"/>
          <w:szCs w:val="28"/>
        </w:rPr>
        <w:t xml:space="preserve"> – развитие организационной способности достигать успеха за счёт формирования отношения к работникам как к ценным активам, создающим конкурентное преимущество за счёт своей приверженности, адаптивности и высокого качества работы. </w:t>
      </w:r>
    </w:p>
    <w:p w:rsidR="00A51FB7" w:rsidRPr="00A51FB7" w:rsidRDefault="00A51FB7" w:rsidP="00A51F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1FB7" w:rsidRPr="00A51FB7" w:rsidRDefault="00A51FB7" w:rsidP="00A51F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FB7">
        <w:rPr>
          <w:rFonts w:ascii="Times New Roman" w:hAnsi="Times New Roman" w:cs="Times New Roman"/>
          <w:b/>
          <w:sz w:val="28"/>
          <w:szCs w:val="28"/>
        </w:rPr>
        <w:t>Управление организацией делится на три части:</w:t>
      </w:r>
    </w:p>
    <w:p w:rsidR="00A51FB7" w:rsidRPr="00A51FB7" w:rsidRDefault="00A51FB7" w:rsidP="00A51FB7">
      <w:pPr>
        <w:pStyle w:val="a7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A51FB7">
        <w:rPr>
          <w:sz w:val="28"/>
          <w:szCs w:val="28"/>
        </w:rPr>
        <w:t>Управление ориентацией организации во внешней среде и на рынке (маркетинг, стратегия, инвестиции)</w:t>
      </w:r>
    </w:p>
    <w:p w:rsidR="00A51FB7" w:rsidRPr="00A51FB7" w:rsidRDefault="00A51FB7" w:rsidP="00A51FB7">
      <w:pPr>
        <w:pStyle w:val="a7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A51FB7">
        <w:rPr>
          <w:sz w:val="28"/>
          <w:szCs w:val="28"/>
        </w:rPr>
        <w:t>Управление персоналом (обеспечение решения задач активной адаптации организации во внешней среде и производственно-коммерческой деятельности)</w:t>
      </w:r>
    </w:p>
    <w:p w:rsidR="00A51FB7" w:rsidRPr="00A51FB7" w:rsidRDefault="00A51FB7" w:rsidP="00A51FB7">
      <w:pPr>
        <w:pStyle w:val="a7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A51FB7">
        <w:rPr>
          <w:sz w:val="28"/>
          <w:szCs w:val="28"/>
        </w:rPr>
        <w:lastRenderedPageBreak/>
        <w:t>Управление производственно-коммерческой деятельностью (решение задач, вытекающих из требований потребителей и внешней среды)</w:t>
      </w:r>
    </w:p>
    <w:p w:rsidR="00A51FB7" w:rsidRPr="00A51FB7" w:rsidRDefault="00A51FB7" w:rsidP="00A51FB7">
      <w:pPr>
        <w:spacing w:before="120"/>
        <w:ind w:left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51FB7">
        <w:rPr>
          <w:rFonts w:ascii="Times New Roman" w:hAnsi="Times New Roman" w:cs="Times New Roman"/>
          <w:sz w:val="28"/>
          <w:szCs w:val="28"/>
          <w:u w:val="single"/>
        </w:rPr>
        <w:t>Менеджер ПО персоналу:</w:t>
      </w:r>
    </w:p>
    <w:p w:rsidR="00A51FB7" w:rsidRPr="00A51FB7" w:rsidRDefault="00A51FB7" w:rsidP="00A51FB7">
      <w:pPr>
        <w:pStyle w:val="a7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A51FB7">
        <w:rPr>
          <w:sz w:val="28"/>
          <w:szCs w:val="28"/>
        </w:rPr>
        <w:t>Цель – обеспечить эффективное использование сотрудников</w:t>
      </w:r>
    </w:p>
    <w:p w:rsidR="00A51FB7" w:rsidRPr="00A51FB7" w:rsidRDefault="00A51FB7" w:rsidP="00A51FB7">
      <w:pPr>
        <w:pStyle w:val="a7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A51FB7">
        <w:rPr>
          <w:sz w:val="28"/>
          <w:szCs w:val="28"/>
        </w:rPr>
        <w:t>Всегда стоит на стороне эффективности, т.е. на стороне руководства</w:t>
      </w:r>
    </w:p>
    <w:p w:rsidR="00A51FB7" w:rsidRPr="00A51FB7" w:rsidRDefault="00A51FB7" w:rsidP="00A51FB7">
      <w:pPr>
        <w:pStyle w:val="a7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A51FB7">
        <w:rPr>
          <w:sz w:val="28"/>
          <w:szCs w:val="28"/>
        </w:rPr>
        <w:t>Всегда поддерживает руководство и не противостоит ему, отстаивая интересы персонала</w:t>
      </w:r>
    </w:p>
    <w:p w:rsidR="00A51FB7" w:rsidRPr="00A51FB7" w:rsidRDefault="00A51FB7" w:rsidP="00A51FB7">
      <w:pPr>
        <w:spacing w:before="120"/>
        <w:ind w:left="35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51FB7">
        <w:rPr>
          <w:rFonts w:ascii="Times New Roman" w:hAnsi="Times New Roman" w:cs="Times New Roman"/>
          <w:sz w:val="28"/>
          <w:szCs w:val="28"/>
          <w:u w:val="single"/>
        </w:rPr>
        <w:t>Менеджер ДЛЯ персонала:</w:t>
      </w:r>
    </w:p>
    <w:p w:rsidR="00A51FB7" w:rsidRPr="00A51FB7" w:rsidRDefault="00A51FB7" w:rsidP="00A51FB7">
      <w:pPr>
        <w:pStyle w:val="a7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A51FB7">
        <w:rPr>
          <w:sz w:val="28"/>
          <w:szCs w:val="28"/>
        </w:rPr>
        <w:t>Основной принцип – «всё для людей»</w:t>
      </w:r>
    </w:p>
    <w:p w:rsidR="00A51FB7" w:rsidRPr="00A51FB7" w:rsidRDefault="00A51FB7" w:rsidP="00A51FB7">
      <w:pPr>
        <w:pStyle w:val="a7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A51FB7">
        <w:rPr>
          <w:sz w:val="28"/>
          <w:szCs w:val="28"/>
        </w:rPr>
        <w:t>«Лучший друг» персонала</w:t>
      </w:r>
    </w:p>
    <w:p w:rsidR="00A51FB7" w:rsidRPr="00A51FB7" w:rsidRDefault="00A51FB7" w:rsidP="00A51FB7">
      <w:pPr>
        <w:pStyle w:val="a7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A51FB7">
        <w:rPr>
          <w:sz w:val="28"/>
          <w:szCs w:val="28"/>
        </w:rPr>
        <w:t>Ходатайствует перед руководством о выделении новых ресурсов</w:t>
      </w:r>
    </w:p>
    <w:p w:rsidR="00A51FB7" w:rsidRPr="00A51FB7" w:rsidRDefault="00A51FB7" w:rsidP="00A51FB7">
      <w:pPr>
        <w:pStyle w:val="a7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A51FB7">
        <w:rPr>
          <w:sz w:val="28"/>
          <w:szCs w:val="28"/>
        </w:rPr>
        <w:t>Принимает сторону коллектива во всех взаимных требованиях руководства и персонала</w:t>
      </w:r>
    </w:p>
    <w:p w:rsidR="00A51FB7" w:rsidRPr="00A51FB7" w:rsidRDefault="00A51FB7" w:rsidP="00A51FB7">
      <w:pPr>
        <w:pStyle w:val="a7"/>
        <w:numPr>
          <w:ilvl w:val="0"/>
          <w:numId w:val="12"/>
        </w:numPr>
        <w:spacing w:before="0" w:beforeAutospacing="0" w:after="0" w:afterAutospacing="0"/>
        <w:contextualSpacing/>
        <w:jc w:val="both"/>
        <w:rPr>
          <w:sz w:val="28"/>
          <w:szCs w:val="28"/>
        </w:rPr>
      </w:pPr>
      <w:r w:rsidRPr="00A51FB7">
        <w:rPr>
          <w:sz w:val="28"/>
          <w:szCs w:val="28"/>
        </w:rPr>
        <w:t>Жизнь в организации напоминает «загородный клуб»</w:t>
      </w:r>
    </w:p>
    <w:p w:rsidR="00A51FB7" w:rsidRPr="00A51FB7" w:rsidRDefault="00A51FB7" w:rsidP="00A51FB7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  <w:u w:val="single"/>
        </w:rPr>
        <w:t>Система управления персоналом организации</w:t>
      </w:r>
      <w:r w:rsidRPr="00A51FB7">
        <w:rPr>
          <w:rFonts w:ascii="Times New Roman" w:hAnsi="Times New Roman" w:cs="Times New Roman"/>
          <w:sz w:val="28"/>
          <w:szCs w:val="28"/>
        </w:rPr>
        <w:t xml:space="preserve"> – система, в которой реализуются функции управления персоналом. Она включает подсистему линейного руководства, а также ряд функциональных подсистем, специализирующихся на выполнении однородных функций.</w:t>
      </w:r>
    </w:p>
    <w:p w:rsidR="00A51FB7" w:rsidRPr="00A51FB7" w:rsidRDefault="00A51FB7" w:rsidP="00A51FB7">
      <w:pPr>
        <w:spacing w:before="120"/>
        <w:rPr>
          <w:rFonts w:ascii="Times New Roman" w:hAnsi="Times New Roman" w:cs="Times New Roman"/>
          <w:sz w:val="28"/>
          <w:szCs w:val="28"/>
          <w:u w:val="single"/>
        </w:rPr>
      </w:pPr>
      <w:r w:rsidRPr="00A51FB7">
        <w:rPr>
          <w:rFonts w:ascii="Times New Roman" w:hAnsi="Times New Roman" w:cs="Times New Roman"/>
          <w:sz w:val="28"/>
          <w:szCs w:val="28"/>
          <w:u w:val="single"/>
        </w:rPr>
        <w:t>Основные задачи системы управления персоналом.</w:t>
      </w:r>
    </w:p>
    <w:p w:rsidR="00A51FB7" w:rsidRPr="00A51FB7" w:rsidRDefault="00A51FB7" w:rsidP="00A51FB7">
      <w:pPr>
        <w:numPr>
          <w:ilvl w:val="0"/>
          <w:numId w:val="5"/>
        </w:numPr>
        <w:tabs>
          <w:tab w:val="clear" w:pos="720"/>
          <w:tab w:val="num" w:pos="480"/>
        </w:tabs>
        <w:spacing w:after="0" w:line="240" w:lineRule="auto"/>
        <w:ind w:left="476" w:hanging="357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Подбор персонала и формирование штатной структуры.</w:t>
      </w:r>
    </w:p>
    <w:p w:rsidR="00A51FB7" w:rsidRPr="00A51FB7" w:rsidRDefault="00A51FB7" w:rsidP="00A51FB7">
      <w:pPr>
        <w:numPr>
          <w:ilvl w:val="0"/>
          <w:numId w:val="5"/>
        </w:numPr>
        <w:tabs>
          <w:tab w:val="clear" w:pos="720"/>
          <w:tab w:val="num" w:pos="480"/>
        </w:tabs>
        <w:spacing w:after="0" w:line="240" w:lineRule="auto"/>
        <w:ind w:left="476" w:hanging="357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Мотивация работников организации на эффективную деятельность по решению определенных задач организации.</w:t>
      </w:r>
    </w:p>
    <w:p w:rsidR="00A51FB7" w:rsidRPr="00A51FB7" w:rsidRDefault="00A51FB7" w:rsidP="00A51FB7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Развитие персонала и организация его деятельности в соответствии со стратегическими задачами организации.</w:t>
      </w:r>
    </w:p>
    <w:p w:rsidR="00A51FB7" w:rsidRPr="00A51FB7" w:rsidRDefault="00A51FB7" w:rsidP="00A51FB7">
      <w:pPr>
        <w:spacing w:before="120" w:after="120"/>
        <w:rPr>
          <w:rFonts w:ascii="Times New Roman" w:hAnsi="Times New Roman" w:cs="Times New Roman"/>
          <w:sz w:val="28"/>
          <w:szCs w:val="28"/>
          <w:u w:val="single"/>
        </w:rPr>
      </w:pPr>
      <w:r w:rsidRPr="00A51FB7">
        <w:rPr>
          <w:rFonts w:ascii="Times New Roman" w:eastAsia="+mj-ea" w:hAnsi="Times New Roman" w:cs="Times New Roman"/>
          <w:sz w:val="28"/>
          <w:szCs w:val="28"/>
          <w:u w:val="single"/>
        </w:rPr>
        <w:t>ВНЕШНИЕ ФАКТОРЫ, ВЛИЯЮЩИЕ НА ФОРМИРОВАНИЕ ФУНКЦИИ УП (УЧР) В СОВРЕМЕННОЙ ОРГАНИЗАЦИИ</w:t>
      </w:r>
      <w:r w:rsidRPr="00A51FB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A51FB7" w:rsidRPr="00A51FB7" w:rsidRDefault="00A51FB7" w:rsidP="00A51FB7">
      <w:pPr>
        <w:pStyle w:val="a7"/>
        <w:numPr>
          <w:ilvl w:val="0"/>
          <w:numId w:val="11"/>
        </w:numPr>
        <w:spacing w:before="120" w:beforeAutospacing="0" w:after="120" w:afterAutospacing="0"/>
        <w:contextualSpacing/>
        <w:rPr>
          <w:rFonts w:eastAsiaTheme="majorEastAsia"/>
          <w:bCs/>
          <w:sz w:val="28"/>
          <w:szCs w:val="28"/>
        </w:rPr>
      </w:pPr>
      <w:r w:rsidRPr="00A51FB7">
        <w:rPr>
          <w:rFonts w:eastAsiaTheme="majorEastAsia"/>
          <w:bCs/>
          <w:sz w:val="28"/>
          <w:szCs w:val="28"/>
        </w:rPr>
        <w:t>Давление рынка («война за таланты»)</w:t>
      </w:r>
    </w:p>
    <w:p w:rsidR="00A51FB7" w:rsidRPr="00A51FB7" w:rsidRDefault="00A51FB7" w:rsidP="00A51FB7">
      <w:pPr>
        <w:pStyle w:val="a7"/>
        <w:numPr>
          <w:ilvl w:val="0"/>
          <w:numId w:val="11"/>
        </w:numPr>
        <w:spacing w:before="0" w:beforeAutospacing="0" w:after="0" w:afterAutospacing="0"/>
        <w:contextualSpacing/>
        <w:rPr>
          <w:rFonts w:eastAsiaTheme="majorEastAsia"/>
          <w:bCs/>
          <w:sz w:val="28"/>
          <w:szCs w:val="28"/>
        </w:rPr>
      </w:pPr>
      <w:r w:rsidRPr="00A51FB7">
        <w:rPr>
          <w:rFonts w:eastAsiaTheme="majorEastAsia"/>
          <w:bCs/>
          <w:sz w:val="28"/>
          <w:szCs w:val="28"/>
        </w:rPr>
        <w:t>Государственное регулирование</w:t>
      </w:r>
    </w:p>
    <w:p w:rsidR="00A51FB7" w:rsidRPr="00A51FB7" w:rsidRDefault="00A51FB7" w:rsidP="00A51FB7">
      <w:pPr>
        <w:pStyle w:val="a7"/>
        <w:numPr>
          <w:ilvl w:val="0"/>
          <w:numId w:val="11"/>
        </w:numPr>
        <w:spacing w:before="0" w:beforeAutospacing="0" w:after="0" w:afterAutospacing="0"/>
        <w:contextualSpacing/>
        <w:rPr>
          <w:rFonts w:eastAsiaTheme="majorEastAsia"/>
          <w:bCs/>
          <w:sz w:val="28"/>
          <w:szCs w:val="28"/>
        </w:rPr>
      </w:pPr>
      <w:r w:rsidRPr="00A51FB7">
        <w:rPr>
          <w:rFonts w:eastAsiaTheme="majorEastAsia"/>
          <w:bCs/>
          <w:sz w:val="28"/>
          <w:szCs w:val="28"/>
        </w:rPr>
        <w:t>Деятельность профсоюзов</w:t>
      </w:r>
    </w:p>
    <w:p w:rsidR="00A51FB7" w:rsidRPr="00A51FB7" w:rsidRDefault="00A51FB7" w:rsidP="00A51FB7">
      <w:pPr>
        <w:pStyle w:val="a7"/>
        <w:numPr>
          <w:ilvl w:val="0"/>
          <w:numId w:val="11"/>
        </w:numPr>
        <w:spacing w:before="0" w:beforeAutospacing="0" w:after="0" w:afterAutospacing="0"/>
        <w:contextualSpacing/>
        <w:rPr>
          <w:rFonts w:eastAsiaTheme="majorEastAsia"/>
          <w:bCs/>
          <w:sz w:val="28"/>
          <w:szCs w:val="28"/>
        </w:rPr>
      </w:pPr>
      <w:r w:rsidRPr="00A51FB7">
        <w:rPr>
          <w:rFonts w:eastAsiaTheme="majorEastAsia"/>
          <w:bCs/>
          <w:sz w:val="28"/>
          <w:szCs w:val="28"/>
        </w:rPr>
        <w:t>Развитие транснациональных корпораций</w:t>
      </w:r>
    </w:p>
    <w:p w:rsidR="00A51FB7" w:rsidRPr="00A51FB7" w:rsidRDefault="00A51FB7" w:rsidP="00A51FB7">
      <w:pPr>
        <w:pStyle w:val="a7"/>
        <w:numPr>
          <w:ilvl w:val="0"/>
          <w:numId w:val="11"/>
        </w:numPr>
        <w:spacing w:before="0" w:beforeAutospacing="0" w:after="0" w:afterAutospacing="0"/>
        <w:contextualSpacing/>
        <w:rPr>
          <w:rFonts w:eastAsiaTheme="majorEastAsia"/>
          <w:bCs/>
          <w:sz w:val="28"/>
          <w:szCs w:val="28"/>
        </w:rPr>
      </w:pPr>
      <w:r w:rsidRPr="00A51FB7">
        <w:rPr>
          <w:rFonts w:eastAsiaTheme="majorEastAsia"/>
          <w:bCs/>
          <w:sz w:val="28"/>
          <w:szCs w:val="28"/>
        </w:rPr>
        <w:t xml:space="preserve">Рост жизненного уровня и самосознания работников </w:t>
      </w:r>
    </w:p>
    <w:p w:rsidR="00A51FB7" w:rsidRPr="00A51FB7" w:rsidRDefault="00A51FB7" w:rsidP="00A51FB7">
      <w:pPr>
        <w:spacing w:before="120" w:after="120"/>
        <w:rPr>
          <w:rFonts w:ascii="Times New Roman" w:eastAsia="+mj-ea" w:hAnsi="Times New Roman" w:cs="Times New Roman"/>
          <w:sz w:val="28"/>
          <w:szCs w:val="28"/>
          <w:u w:val="single"/>
        </w:rPr>
      </w:pPr>
      <w:r w:rsidRPr="00A51FB7">
        <w:rPr>
          <w:rFonts w:ascii="Times New Roman" w:eastAsia="+mj-ea" w:hAnsi="Times New Roman" w:cs="Times New Roman"/>
          <w:sz w:val="28"/>
          <w:szCs w:val="28"/>
          <w:u w:val="single"/>
        </w:rPr>
        <w:t>ВНУТРЕННИЕ ФАКТОРЫ, ВЛИЯЮЩИЕ НА ФОРМИРОВАНИЕ ФУНКЦИИ УП (УЧР)</w:t>
      </w:r>
      <w:r w:rsidRPr="00A51FB7">
        <w:rPr>
          <w:rFonts w:ascii="Times New Roman" w:eastAsia="+mj-ea" w:hAnsi="Times New Roman" w:cs="Times New Roman"/>
          <w:sz w:val="28"/>
          <w:szCs w:val="28"/>
          <w:u w:val="single"/>
        </w:rPr>
        <w:br/>
        <w:t>В СОВРЕМЕННОЙ ОРГАНИЗАЦИИ:</w:t>
      </w:r>
    </w:p>
    <w:p w:rsidR="00A51FB7" w:rsidRPr="00A51FB7" w:rsidRDefault="00A51FB7" w:rsidP="00A51FB7">
      <w:pPr>
        <w:pStyle w:val="a7"/>
        <w:numPr>
          <w:ilvl w:val="0"/>
          <w:numId w:val="11"/>
        </w:numPr>
        <w:spacing w:before="0" w:beforeAutospacing="0" w:after="0" w:afterAutospacing="0"/>
        <w:contextualSpacing/>
        <w:rPr>
          <w:rFonts w:eastAsiaTheme="majorEastAsia"/>
          <w:bCs/>
          <w:sz w:val="28"/>
          <w:szCs w:val="28"/>
        </w:rPr>
      </w:pPr>
      <w:r w:rsidRPr="00A51FB7">
        <w:rPr>
          <w:rFonts w:eastAsiaTheme="majorEastAsia"/>
          <w:bCs/>
          <w:sz w:val="28"/>
          <w:szCs w:val="28"/>
        </w:rPr>
        <w:t>Рост численности персонала</w:t>
      </w:r>
    </w:p>
    <w:p w:rsidR="00A51FB7" w:rsidRPr="00A51FB7" w:rsidRDefault="00A51FB7" w:rsidP="00A51FB7">
      <w:pPr>
        <w:pStyle w:val="a7"/>
        <w:numPr>
          <w:ilvl w:val="0"/>
          <w:numId w:val="11"/>
        </w:numPr>
        <w:spacing w:before="0" w:beforeAutospacing="0" w:after="0" w:afterAutospacing="0"/>
        <w:contextualSpacing/>
        <w:rPr>
          <w:rFonts w:eastAsiaTheme="majorEastAsia"/>
          <w:bCs/>
          <w:sz w:val="28"/>
          <w:szCs w:val="28"/>
        </w:rPr>
      </w:pPr>
      <w:r w:rsidRPr="00A51FB7">
        <w:rPr>
          <w:rFonts w:eastAsiaTheme="majorEastAsia"/>
          <w:bCs/>
          <w:sz w:val="28"/>
          <w:szCs w:val="28"/>
        </w:rPr>
        <w:t>Возрастающая сложность организационных структур</w:t>
      </w:r>
    </w:p>
    <w:p w:rsidR="00A51FB7" w:rsidRPr="00A51FB7" w:rsidRDefault="00A51FB7" w:rsidP="00A51FB7">
      <w:pPr>
        <w:pStyle w:val="a7"/>
        <w:numPr>
          <w:ilvl w:val="0"/>
          <w:numId w:val="11"/>
        </w:numPr>
        <w:spacing w:before="0" w:beforeAutospacing="0" w:after="0" w:afterAutospacing="0"/>
        <w:contextualSpacing/>
        <w:rPr>
          <w:rFonts w:eastAsiaTheme="majorEastAsia"/>
          <w:bCs/>
          <w:sz w:val="28"/>
          <w:szCs w:val="28"/>
        </w:rPr>
      </w:pPr>
      <w:r w:rsidRPr="00A51FB7">
        <w:rPr>
          <w:rFonts w:eastAsiaTheme="majorEastAsia"/>
          <w:bCs/>
          <w:sz w:val="28"/>
          <w:szCs w:val="28"/>
        </w:rPr>
        <w:t>Стратегические цели организации</w:t>
      </w:r>
    </w:p>
    <w:p w:rsidR="00A51FB7" w:rsidRPr="00A51FB7" w:rsidRDefault="00A51FB7" w:rsidP="00A51FB7">
      <w:pPr>
        <w:pStyle w:val="a7"/>
        <w:numPr>
          <w:ilvl w:val="0"/>
          <w:numId w:val="11"/>
        </w:numPr>
        <w:spacing w:before="0" w:beforeAutospacing="0" w:after="0" w:afterAutospacing="0"/>
        <w:contextualSpacing/>
        <w:rPr>
          <w:rFonts w:eastAsiaTheme="majorEastAsia"/>
          <w:bCs/>
          <w:sz w:val="28"/>
          <w:szCs w:val="28"/>
        </w:rPr>
      </w:pPr>
      <w:r w:rsidRPr="00A51FB7">
        <w:rPr>
          <w:rFonts w:eastAsiaTheme="majorEastAsia"/>
          <w:bCs/>
          <w:sz w:val="28"/>
          <w:szCs w:val="28"/>
        </w:rPr>
        <w:t>Развитие корпоративной культуры</w:t>
      </w:r>
    </w:p>
    <w:p w:rsidR="00A51FB7" w:rsidRPr="00A51FB7" w:rsidRDefault="00A51FB7" w:rsidP="00A51FB7">
      <w:pPr>
        <w:rPr>
          <w:rFonts w:ascii="Times New Roman" w:hAnsi="Times New Roman" w:cs="Times New Roman"/>
          <w:sz w:val="28"/>
          <w:szCs w:val="28"/>
        </w:rPr>
      </w:pPr>
    </w:p>
    <w:p w:rsidR="00A51FB7" w:rsidRPr="00A51FB7" w:rsidRDefault="00A51FB7" w:rsidP="00A51F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1FB7">
        <w:rPr>
          <w:rFonts w:ascii="Times New Roman" w:hAnsi="Times New Roman" w:cs="Times New Roman"/>
          <w:b/>
          <w:sz w:val="28"/>
          <w:szCs w:val="28"/>
          <w:u w:val="single"/>
        </w:rPr>
        <w:t>Функции системы управления персоналом:</w:t>
      </w:r>
    </w:p>
    <w:p w:rsidR="00A51FB7" w:rsidRPr="00A51FB7" w:rsidRDefault="00A51FB7" w:rsidP="00A51FB7">
      <w:pPr>
        <w:numPr>
          <w:ilvl w:val="0"/>
          <w:numId w:val="6"/>
        </w:numPr>
        <w:tabs>
          <w:tab w:val="clear" w:pos="720"/>
          <w:tab w:val="num" w:pos="480"/>
        </w:tabs>
        <w:spacing w:after="0" w:line="240" w:lineRule="auto"/>
        <w:ind w:left="476" w:hanging="357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 xml:space="preserve">Разработка кадровой политики (в соответствии с общей стратегией, кадровая стратегия, как и все функциональные стратегии вытекает из </w:t>
      </w:r>
      <w:proofErr w:type="gramStart"/>
      <w:r w:rsidRPr="00A51FB7">
        <w:rPr>
          <w:rFonts w:ascii="Times New Roman" w:hAnsi="Times New Roman" w:cs="Times New Roman"/>
          <w:sz w:val="28"/>
          <w:szCs w:val="28"/>
        </w:rPr>
        <w:t>обще корпоративной</w:t>
      </w:r>
      <w:proofErr w:type="gramEnd"/>
      <w:r w:rsidRPr="00A51FB7">
        <w:rPr>
          <w:rFonts w:ascii="Times New Roman" w:hAnsi="Times New Roman" w:cs="Times New Roman"/>
          <w:sz w:val="28"/>
          <w:szCs w:val="28"/>
        </w:rPr>
        <w:t>.);</w:t>
      </w:r>
    </w:p>
    <w:p w:rsidR="00A51FB7" w:rsidRPr="00A51FB7" w:rsidRDefault="00A51FB7" w:rsidP="00A51FB7">
      <w:pPr>
        <w:numPr>
          <w:ilvl w:val="0"/>
          <w:numId w:val="6"/>
        </w:numPr>
        <w:tabs>
          <w:tab w:val="clear" w:pos="720"/>
          <w:tab w:val="num" w:pos="480"/>
        </w:tabs>
        <w:spacing w:after="0" w:line="240" w:lineRule="auto"/>
        <w:ind w:left="476" w:hanging="357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Маркетинг и планирование персонала (анализ рынка труда, выявить потенциальных кандидатов; планирование - определение качественной и количественной потребности в персонале);</w:t>
      </w:r>
    </w:p>
    <w:p w:rsidR="00A51FB7" w:rsidRPr="00A51FB7" w:rsidRDefault="00A51FB7" w:rsidP="00A51FB7">
      <w:pPr>
        <w:numPr>
          <w:ilvl w:val="0"/>
          <w:numId w:val="6"/>
        </w:numPr>
        <w:tabs>
          <w:tab w:val="clear" w:pos="720"/>
          <w:tab w:val="num" w:pos="480"/>
        </w:tabs>
        <w:spacing w:after="0" w:line="240" w:lineRule="auto"/>
        <w:ind w:left="476" w:hanging="357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Набор персонала (набор - привлечение максимального количества кандидатов);</w:t>
      </w:r>
    </w:p>
    <w:p w:rsidR="00A51FB7" w:rsidRPr="00A51FB7" w:rsidRDefault="00A51FB7" w:rsidP="00A51FB7">
      <w:pPr>
        <w:numPr>
          <w:ilvl w:val="0"/>
          <w:numId w:val="6"/>
        </w:numPr>
        <w:tabs>
          <w:tab w:val="clear" w:pos="720"/>
          <w:tab w:val="num" w:pos="480"/>
        </w:tabs>
        <w:spacing w:after="0" w:line="240" w:lineRule="auto"/>
        <w:ind w:left="476" w:hanging="357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Отбор персонала (на этапе отбора отбирают человека, наиболее соответствующего требованиям должности);</w:t>
      </w:r>
    </w:p>
    <w:p w:rsidR="00A51FB7" w:rsidRPr="00A51FB7" w:rsidRDefault="00A51FB7" w:rsidP="00A51FB7">
      <w:pPr>
        <w:numPr>
          <w:ilvl w:val="0"/>
          <w:numId w:val="6"/>
        </w:numPr>
        <w:tabs>
          <w:tab w:val="clear" w:pos="720"/>
          <w:tab w:val="num" w:pos="480"/>
        </w:tabs>
        <w:spacing w:after="0" w:line="240" w:lineRule="auto"/>
        <w:ind w:left="476" w:hanging="357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Оформление трудовых отношений (правовое обеспечение системы управления персоналом организации);</w:t>
      </w:r>
    </w:p>
    <w:p w:rsidR="00A51FB7" w:rsidRPr="00A51FB7" w:rsidRDefault="00A51FB7" w:rsidP="00A51FB7">
      <w:pPr>
        <w:numPr>
          <w:ilvl w:val="0"/>
          <w:numId w:val="6"/>
        </w:numPr>
        <w:tabs>
          <w:tab w:val="clear" w:pos="720"/>
          <w:tab w:val="num" w:pos="480"/>
        </w:tabs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Адаптация персонала:</w:t>
      </w:r>
    </w:p>
    <w:p w:rsidR="00A51FB7" w:rsidRPr="00A51FB7" w:rsidRDefault="00A51FB7" w:rsidP="00A51FB7">
      <w:pPr>
        <w:numPr>
          <w:ilvl w:val="0"/>
          <w:numId w:val="7"/>
        </w:numPr>
        <w:tabs>
          <w:tab w:val="clear" w:pos="720"/>
          <w:tab w:val="num" w:pos="840"/>
        </w:tabs>
        <w:spacing w:after="0" w:line="240" w:lineRule="auto"/>
        <w:ind w:left="840" w:hanging="357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профессиональная (трудовая) - максимально быстрое овладение навыками;</w:t>
      </w:r>
    </w:p>
    <w:p w:rsidR="00A51FB7" w:rsidRPr="00A51FB7" w:rsidRDefault="00A51FB7" w:rsidP="00A51FB7">
      <w:pPr>
        <w:numPr>
          <w:ilvl w:val="0"/>
          <w:numId w:val="7"/>
        </w:numPr>
        <w:tabs>
          <w:tab w:val="clear" w:pos="720"/>
          <w:tab w:val="num" w:pos="840"/>
        </w:tabs>
        <w:spacing w:after="0" w:line="240" w:lineRule="auto"/>
        <w:ind w:left="840" w:hanging="357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социальная - насколько быстро человек вливается в коллектив.</w:t>
      </w:r>
    </w:p>
    <w:p w:rsidR="00A51FB7" w:rsidRPr="00A51FB7" w:rsidRDefault="00A51FB7" w:rsidP="00A51FB7">
      <w:pPr>
        <w:numPr>
          <w:ilvl w:val="0"/>
          <w:numId w:val="6"/>
        </w:numPr>
        <w:tabs>
          <w:tab w:val="clear" w:pos="720"/>
          <w:tab w:val="num" w:pos="480"/>
        </w:tabs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Мотивация персонала - разработка системы стимулирования (материальной и моральной);</w:t>
      </w:r>
    </w:p>
    <w:p w:rsidR="00A51FB7" w:rsidRPr="00A51FB7" w:rsidRDefault="00A51FB7" w:rsidP="00A51FB7">
      <w:pPr>
        <w:numPr>
          <w:ilvl w:val="0"/>
          <w:numId w:val="6"/>
        </w:numPr>
        <w:tabs>
          <w:tab w:val="clear" w:pos="720"/>
          <w:tab w:val="num" w:pos="480"/>
        </w:tabs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Развитие персонала:</w:t>
      </w:r>
    </w:p>
    <w:p w:rsidR="00A51FB7" w:rsidRPr="00A51FB7" w:rsidRDefault="00A51FB7" w:rsidP="00A51FB7">
      <w:pPr>
        <w:ind w:left="840" w:hanging="357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8.1.)  Обучение и повышение квалификации персонала;</w:t>
      </w:r>
    </w:p>
    <w:p w:rsidR="00A51FB7" w:rsidRPr="00A51FB7" w:rsidRDefault="00A51FB7" w:rsidP="00A51FB7">
      <w:pPr>
        <w:ind w:left="840" w:hanging="357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8.2.)  Формирование кадрового резерва:</w:t>
      </w:r>
    </w:p>
    <w:p w:rsidR="00A51FB7" w:rsidRPr="00A51FB7" w:rsidRDefault="00A51FB7" w:rsidP="00A51FB7">
      <w:pPr>
        <w:numPr>
          <w:ilvl w:val="0"/>
          <w:numId w:val="8"/>
        </w:numPr>
        <w:tabs>
          <w:tab w:val="clear" w:pos="720"/>
        </w:tabs>
        <w:spacing w:after="0" w:line="240" w:lineRule="auto"/>
        <w:ind w:left="1440" w:hanging="357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Резерв, стратегический (руководящий состав);</w:t>
      </w:r>
    </w:p>
    <w:p w:rsidR="00A51FB7" w:rsidRPr="00A51FB7" w:rsidRDefault="00A51FB7" w:rsidP="00A51FB7">
      <w:pPr>
        <w:numPr>
          <w:ilvl w:val="0"/>
          <w:numId w:val="8"/>
        </w:numPr>
        <w:tabs>
          <w:tab w:val="clear" w:pos="720"/>
        </w:tabs>
        <w:spacing w:after="0" w:line="240" w:lineRule="auto"/>
        <w:ind w:left="1440" w:hanging="357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Резерв, оперативный (ключевые для организации профессии - на каждую должность 2 - 3 человека).</w:t>
      </w:r>
    </w:p>
    <w:p w:rsidR="00A51FB7" w:rsidRPr="00A51FB7" w:rsidRDefault="00A51FB7" w:rsidP="00A51FB7">
      <w:pPr>
        <w:ind w:left="1080" w:hanging="600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 xml:space="preserve">8.3.)  Планирование карьеры сотрудника (не предоставляя возможности для роста, компании часто теряют хороших сотрудников, для рядовых создают типовые карьеры, для уникальных специалистов - индивидуальные модели </w:t>
      </w:r>
      <w:proofErr w:type="gramStart"/>
      <w:r w:rsidRPr="00A51FB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51FB7">
        <w:rPr>
          <w:rFonts w:ascii="Times New Roman" w:hAnsi="Times New Roman" w:cs="Times New Roman"/>
          <w:sz w:val="28"/>
          <w:szCs w:val="28"/>
        </w:rPr>
        <w:t xml:space="preserve"> утвержденный в рамках организации документ).</w:t>
      </w:r>
    </w:p>
    <w:p w:rsidR="00A51FB7" w:rsidRPr="00A51FB7" w:rsidRDefault="00A51FB7" w:rsidP="00A51FB7">
      <w:pPr>
        <w:numPr>
          <w:ilvl w:val="0"/>
          <w:numId w:val="6"/>
        </w:numPr>
        <w:tabs>
          <w:tab w:val="clear" w:pos="720"/>
          <w:tab w:val="num" w:pos="480"/>
        </w:tabs>
        <w:spacing w:after="0" w:line="240" w:lineRule="auto"/>
        <w:ind w:left="476" w:hanging="357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Аттестация (оценка) персонала (аттестат - проверка соответствия сотрудника занимаемой должности; оценка - оценка потенциала работников, чтобы он смог или не смог занять вышестоящую должность);</w:t>
      </w:r>
    </w:p>
    <w:p w:rsidR="00A51FB7" w:rsidRPr="00A51FB7" w:rsidRDefault="00A51FB7" w:rsidP="00A51FB7">
      <w:pPr>
        <w:numPr>
          <w:ilvl w:val="0"/>
          <w:numId w:val="6"/>
        </w:numPr>
        <w:tabs>
          <w:tab w:val="clear" w:pos="720"/>
          <w:tab w:val="num" w:pos="480"/>
        </w:tabs>
        <w:spacing w:after="0" w:line="240" w:lineRule="auto"/>
        <w:ind w:left="476" w:hanging="357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 xml:space="preserve">Управление конфликтами (30% рабочего времени руководитель тратит на управление конфликтами, он предотвращает </w:t>
      </w:r>
      <w:r w:rsidRPr="00A51FB7">
        <w:rPr>
          <w:rFonts w:ascii="Times New Roman" w:hAnsi="Times New Roman" w:cs="Times New Roman"/>
          <w:sz w:val="28"/>
          <w:szCs w:val="28"/>
          <w:u w:val="single"/>
        </w:rPr>
        <w:t>конфликты, не осознавая это - если нет конфликтов,</w:t>
      </w:r>
      <w:r w:rsidRPr="00A51FB7">
        <w:rPr>
          <w:rFonts w:ascii="Times New Roman" w:hAnsi="Times New Roman" w:cs="Times New Roman"/>
          <w:sz w:val="28"/>
          <w:szCs w:val="28"/>
        </w:rPr>
        <w:t xml:space="preserve"> значит подразделение просто инертно);</w:t>
      </w:r>
    </w:p>
    <w:p w:rsidR="00A51FB7" w:rsidRDefault="00A51FB7" w:rsidP="00A51FB7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  <w:r w:rsidRPr="00A51FB7">
        <w:rPr>
          <w:rFonts w:ascii="Times New Roman" w:hAnsi="Times New Roman" w:cs="Times New Roman"/>
          <w:sz w:val="28"/>
          <w:szCs w:val="28"/>
        </w:rPr>
        <w:t>Формирование организационной культуры (построение внутренней системы коммуникации, межличностных отношений</w:t>
      </w:r>
      <w:r w:rsidRPr="00A51FB7">
        <w:rPr>
          <w:rFonts w:ascii="Times New Roman" w:hAnsi="Times New Roman" w:cs="Times New Roman"/>
          <w:sz w:val="28"/>
          <w:szCs w:val="28"/>
          <w:u w:val="single"/>
        </w:rPr>
        <w:t>, существует «Этический кодекс» в организации для соблюдения его</w:t>
      </w:r>
      <w:r w:rsidRPr="00A51FB7">
        <w:rPr>
          <w:rFonts w:ascii="Times New Roman" w:hAnsi="Times New Roman" w:cs="Times New Roman"/>
          <w:sz w:val="28"/>
          <w:szCs w:val="28"/>
        </w:rPr>
        <w:t xml:space="preserve">). Иногда в </w:t>
      </w:r>
      <w:r w:rsidRPr="00A51FB7">
        <w:rPr>
          <w:rFonts w:ascii="Times New Roman" w:hAnsi="Times New Roman" w:cs="Times New Roman"/>
          <w:sz w:val="28"/>
          <w:szCs w:val="28"/>
        </w:rPr>
        <w:lastRenderedPageBreak/>
        <w:t>компании запрещают пользоваться фразами «Я не знаю», «Ничем не могу помочь» и т.д.</w:t>
      </w:r>
    </w:p>
    <w:p w:rsidR="00A51FB7" w:rsidRPr="00A51FB7" w:rsidRDefault="00A51FB7" w:rsidP="00A51FB7">
      <w:pPr>
        <w:spacing w:after="0" w:line="240" w:lineRule="auto"/>
        <w:ind w:left="480"/>
        <w:rPr>
          <w:rFonts w:ascii="Times New Roman" w:hAnsi="Times New Roman" w:cs="Times New Roman"/>
          <w:sz w:val="28"/>
          <w:szCs w:val="28"/>
        </w:rPr>
      </w:pPr>
    </w:p>
    <w:p w:rsidR="00FF2119" w:rsidRDefault="00A51FB7" w:rsidP="00FF211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74510">
        <w:rPr>
          <w:rFonts w:ascii="Times New Roman" w:hAnsi="Times New Roman" w:cs="Times New Roman"/>
          <w:b/>
          <w:color w:val="000000"/>
          <w:sz w:val="28"/>
          <w:szCs w:val="28"/>
        </w:rPr>
        <w:t>Понятие корпоративной культуры.</w:t>
      </w:r>
    </w:p>
    <w:p w:rsidR="00A51FB7" w:rsidRPr="00A51FB7" w:rsidRDefault="00A51FB7" w:rsidP="00A51FB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51FB7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Корпоративная культура</w:t>
      </w:r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совокупность моделей поведения, которые приобретены организацией в процессе адаптации к внешней среде и внутренней интеграции, показавших свою эффективность и разделяемых большинством членов организации. Компонентами корпоративной культуры являются:</w:t>
      </w:r>
    </w:p>
    <w:p w:rsidR="00A51FB7" w:rsidRPr="00A51FB7" w:rsidRDefault="00A51FB7" w:rsidP="00A51FB7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принятая система лидерства;</w:t>
      </w:r>
    </w:p>
    <w:p w:rsidR="00A51FB7" w:rsidRPr="00A51FB7" w:rsidRDefault="00A51FB7" w:rsidP="00A51FB7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стили разрешения </w:t>
      </w:r>
      <w:hyperlink r:id="rId11" w:tooltip="Конфликт" w:history="1">
        <w:r w:rsidRPr="00A51FB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конфликтов</w:t>
        </w:r>
      </w:hyperlink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</w:p>
    <w:p w:rsidR="00A51FB7" w:rsidRPr="00A51FB7" w:rsidRDefault="00A51FB7" w:rsidP="00A51FB7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действующая система коммуникации;</w:t>
      </w:r>
    </w:p>
    <w:p w:rsidR="00A51FB7" w:rsidRPr="00A51FB7" w:rsidRDefault="00A51FB7" w:rsidP="00A51FB7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положение индивида в организации;</w:t>
      </w:r>
    </w:p>
    <w:p w:rsidR="00A51FB7" w:rsidRPr="00A51FB7" w:rsidRDefault="00A51FB7" w:rsidP="00A51FB7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особенности гендерных и межнациональных взаимоотношений;</w:t>
      </w:r>
    </w:p>
    <w:p w:rsidR="00A51FB7" w:rsidRPr="00A51FB7" w:rsidRDefault="00A51FB7" w:rsidP="00A51FB7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принятая символика: </w:t>
      </w:r>
      <w:hyperlink r:id="rId12" w:tooltip="Лозунг" w:history="1">
        <w:r w:rsidRPr="00A51FB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лозунги</w:t>
        </w:r>
      </w:hyperlink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организационные </w:t>
      </w:r>
      <w:hyperlink r:id="rId13" w:tooltip="Табу" w:history="1">
        <w:r w:rsidRPr="00A51FB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табу</w:t>
        </w:r>
      </w:hyperlink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hyperlink r:id="rId14" w:tooltip="Ритуал" w:history="1">
        <w:r w:rsidRPr="00A51FB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ритуалы</w:t>
        </w:r>
      </w:hyperlink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51FB7" w:rsidRPr="00A51FB7" w:rsidRDefault="00A51FB7" w:rsidP="00A51FB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Термин «корпоративная культура» появился в XIX веке. Он был сформулирован и применён немецким фельдмаршалом </w:t>
      </w:r>
      <w:proofErr w:type="spellStart"/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begin"/>
      </w:r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HYPERLINK "https://ru.wikipedia.org/wiki/%D0%9C%D0%BE%D0%BB%D1%8C%D1%82%D0%BA%D0%B5,_%D0%A5%D0%B5%D0%BB%D1%8C%D0%BC%D1%83%D1%82_%D0%9A%D0%B0%D1%80%D0%BB_%D0%91%D0%B5%D1%80%D0%BD%D1%85%D0%B0%D1%80%D0%B4_%D1%84%D0%BE%D0%BD" \o "Мольтке, Хельмут Карл Бернхард фон" </w:instrText>
      </w:r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separate"/>
      </w:r>
      <w:r w:rsidRPr="00A51FB7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Мольтке</w:t>
      </w:r>
      <w:proofErr w:type="spellEnd"/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end"/>
      </w:r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применял его, характеризуя взаимоотношения в офицерской среде. В то время взаимоотношения регулировались не только уставами, судами чести, но и дуэлями: сабельный шрам являлся обязательным атрибутом принадлежности к офицерской «корпорации». Правила поведения, как писанные, так и неписанные, сложились внутри профессиональных сообществ ещё в средневековых гильдиях, причём нарушения этих правил могли приводить к исключению их членов из сообществ.</w:t>
      </w:r>
    </w:p>
    <w:p w:rsidR="00A51FB7" w:rsidRPr="00A51FB7" w:rsidRDefault="00A51FB7" w:rsidP="00A51FB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Обычно существующая в организациях </w:t>
      </w:r>
      <w:r w:rsidRPr="00A51FB7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корпоративная культура</w:t>
      </w:r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сложный комплекс предположений, бездоказательно принимаемых всеми членами коллектива и задающих общие рамки поведения.</w:t>
      </w:r>
    </w:p>
    <w:p w:rsidR="00A51FB7" w:rsidRPr="00A51FB7" w:rsidRDefault="00A51FB7" w:rsidP="00A51FB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Современные руководители и управляющие рассматривают культуру своей организации как мощный </w:t>
      </w:r>
      <w:r w:rsidRPr="00A51FB7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стратегический инструмент</w:t>
      </w:r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позволяющий ориентировать все подразделения и отдельных лиц на общие цели, мобилизовать инициативу сотрудников и облегчать продуктивное общение между ними. Они стремятся создать собственную культуру для каждой организации так, чтобы все служащие понимали и придерживались её. Современные организации, как правило, представляют собой поликультурные образования. На практике каждая организация несёт в себе черты различных типов культуры, и задача исследователя, взявшегося за анализ организации, выявить доминирующие типы, при этом, не упустив из поля зрения и развивающиеся или несущественные, на первый взгляд, тенденции</w:t>
      </w:r>
      <w:hyperlink r:id="rId15" w:anchor="cite_note-1" w:history="1">
        <w:r w:rsidRPr="00A51FB7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[1]</w:t>
        </w:r>
      </w:hyperlink>
      <w:r w:rsidRPr="00A51FB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A51FB7" w:rsidRPr="00A51FB7" w:rsidRDefault="00A51FB7" w:rsidP="00A51FB7">
      <w:pPr>
        <w:pStyle w:val="2"/>
        <w:shd w:val="clear" w:color="auto" w:fill="FFFFFF"/>
        <w:spacing w:before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51FB7">
        <w:rPr>
          <w:rFonts w:ascii="Times New Roman" w:hAnsi="Times New Roman" w:cs="Times New Roman"/>
          <w:b/>
          <w:sz w:val="28"/>
          <w:szCs w:val="28"/>
        </w:rPr>
        <w:br w:type="page"/>
      </w:r>
      <w:r w:rsidRPr="00A51F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Виды корпоративных культур по Дж. </w:t>
      </w:r>
      <w:proofErr w:type="spellStart"/>
      <w:r w:rsidRPr="00A51F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Зонненфельду</w:t>
      </w:r>
      <w:proofErr w:type="spellEnd"/>
      <w:r w:rsidRPr="00A51F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A51FB7" w:rsidRPr="00A51FB7" w:rsidRDefault="00A51FB7" w:rsidP="00A51FB7">
      <w:pPr>
        <w:rPr>
          <w:lang w:eastAsia="ru-RU"/>
        </w:rPr>
      </w:pPr>
    </w:p>
    <w:p w:rsidR="00A51FB7" w:rsidRPr="00A51FB7" w:rsidRDefault="00A51FB7" w:rsidP="00A51FB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51F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типологии Дж. </w:t>
      </w:r>
      <w:proofErr w:type="spellStart"/>
      <w:r w:rsidRPr="00A51F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Зонненфельда</w:t>
      </w:r>
      <w:proofErr w:type="spellEnd"/>
      <w:r w:rsidRPr="00A51F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proofErr w:type="spellStart"/>
      <w:r w:rsidRPr="00A51F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begin"/>
      </w:r>
      <w:r w:rsidRPr="00A51F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instrText xml:space="preserve"> HYPERLINK "https://en.wikipedia.org/wiki/Jeffrey_Sonnenfeld" \o "en:Jeffrey Sonnenfeld" </w:instrText>
      </w:r>
      <w:r w:rsidRPr="00A51F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separate"/>
      </w:r>
      <w:r w:rsidRPr="00A51FB7">
        <w:rPr>
          <w:rFonts w:ascii="Times New Roman" w:eastAsia="Times New Roman" w:hAnsi="Times New Roman" w:cs="Times New Roman"/>
          <w:color w:val="663366"/>
          <w:sz w:val="28"/>
          <w:szCs w:val="28"/>
          <w:u w:val="single"/>
          <w:lang w:eastAsia="ru-RU"/>
        </w:rPr>
        <w:t>Jeffrey</w:t>
      </w:r>
      <w:proofErr w:type="spellEnd"/>
      <w:r w:rsidRPr="00A51FB7">
        <w:rPr>
          <w:rFonts w:ascii="Times New Roman" w:eastAsia="Times New Roman" w:hAnsi="Times New Roman" w:cs="Times New Roman"/>
          <w:color w:val="663366"/>
          <w:sz w:val="28"/>
          <w:szCs w:val="28"/>
          <w:u w:val="single"/>
          <w:lang w:eastAsia="ru-RU"/>
        </w:rPr>
        <w:t xml:space="preserve"> </w:t>
      </w:r>
      <w:proofErr w:type="spellStart"/>
      <w:r w:rsidRPr="00A51FB7">
        <w:rPr>
          <w:rFonts w:ascii="Times New Roman" w:eastAsia="Times New Roman" w:hAnsi="Times New Roman" w:cs="Times New Roman"/>
          <w:color w:val="663366"/>
          <w:sz w:val="28"/>
          <w:szCs w:val="28"/>
          <w:u w:val="single"/>
          <w:lang w:eastAsia="ru-RU"/>
        </w:rPr>
        <w:t>Sonnenfeld</w:t>
      </w:r>
      <w:proofErr w:type="spellEnd"/>
      <w:r w:rsidRPr="00A51F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end"/>
      </w:r>
      <w:r w:rsidRPr="00A51F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различаются четыре типа культур: «бейсбольная команда», «клубная культура», «академическая культура», «оборонная культура» («крепость»). Каждая из вышеперечисленных культур имеет разный потенциал для поддержки состояния и успеха компании и по-разному сказывается на карьере работников.</w:t>
      </w:r>
    </w:p>
    <w:p w:rsidR="00A51FB7" w:rsidRPr="00A51FB7" w:rsidRDefault="00A51FB7" w:rsidP="00A51FB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51F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«</w:t>
      </w:r>
      <w:r w:rsidRPr="00A51F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бейсбольной команде</w:t>
      </w:r>
      <w:r w:rsidRPr="00A51F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ключевые успешные сотрудники считают себя «свободными игроками», за них между работодателями ведётся активная конкуренция на рынке рабочей силы. Работников с невысокими личностными и профессиональными показателями быстро увольняют по инициативе работодателей.</w:t>
      </w:r>
    </w:p>
    <w:p w:rsidR="00A51FB7" w:rsidRPr="00A51FB7" w:rsidRDefault="00A51FB7" w:rsidP="00A51FB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51F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</w:t>
      </w:r>
      <w:r w:rsidRPr="00A51F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Клубная культура</w:t>
      </w:r>
      <w:r w:rsidRPr="00A51F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характеризуется лояльностью, преданностью и сработанностью сотрудников, командной работой. Стабильные и безопасные условия способствуют поощрению возраста сотрудников, опыта и должностного преимущества. Карьерный рост происходит медленно и постепенно. От работника ожидают, что на каждом новом уровне он должен постигнуть все тонкости данной работы и овладеть мастерством, поэтому работники имеют широкий профессиональный кругозор.</w:t>
      </w:r>
    </w:p>
    <w:p w:rsidR="00A51FB7" w:rsidRPr="00A51FB7" w:rsidRDefault="00A51FB7" w:rsidP="00A51FB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51F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компании с «</w:t>
      </w:r>
      <w:hyperlink r:id="rId16" w:tooltip="Академическая культура (страница отсутствует)" w:history="1">
        <w:r w:rsidRPr="00A51FB7">
          <w:rPr>
            <w:rFonts w:ascii="Times New Roman" w:eastAsia="Times New Roman" w:hAnsi="Times New Roman" w:cs="Times New Roman"/>
            <w:b/>
            <w:bCs/>
            <w:color w:val="A55858"/>
            <w:sz w:val="28"/>
            <w:szCs w:val="28"/>
            <w:u w:val="single"/>
            <w:lang w:eastAsia="ru-RU"/>
          </w:rPr>
          <w:t>академической культурой</w:t>
        </w:r>
      </w:hyperlink>
      <w:r w:rsidRPr="00A51F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набирают новых молодых сотрудников, которые проявляют интерес к долговременному сотрудничеству и согласны медленно продвигаться по служебной лестнице. В отличие от «клубной культуры», работники здесь редко переходят из одного отдела в другой или из одного направления в другое. Основанием для поощрения и продвижения являются хорошая работа и профессиональное мастерство. Подобная культура ограничивает широкое развитие личности сотрудника и препятствует внутриорганизационной кооперации.</w:t>
      </w:r>
    </w:p>
    <w:p w:rsidR="00A51FB7" w:rsidRPr="00A51FB7" w:rsidRDefault="00A51FB7" w:rsidP="00A51FB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51F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«</w:t>
      </w:r>
      <w:r w:rsidRPr="00A51FB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оборонной культуре</w:t>
      </w:r>
      <w:r w:rsidRPr="00A51F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нет гарантии постоянной работы, нет возможности для профессионального роста, так как компаниям часто приходится подвергаться реструктуризации и сокращать свой персонал, чтобы адаптироваться к новым внешним условиям. Такая культура губительна для работников, но при этом представляет прекрасные возможности для некоторых уверенных в своих силах менеджеров, которые любят принимать вызов.</w:t>
      </w:r>
    </w:p>
    <w:p w:rsidR="0038010D" w:rsidRPr="0038010D" w:rsidRDefault="00A51FB7" w:rsidP="0038010D">
      <w:pPr>
        <w:pStyle w:val="2"/>
        <w:shd w:val="clear" w:color="auto" w:fill="FFFFFF"/>
        <w:spacing w:before="240" w:after="60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8010D" w:rsidRPr="0038010D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lastRenderedPageBreak/>
        <w:t>Позитивные и негативные корпоративные культуры</w:t>
      </w:r>
    </w:p>
    <w:p w:rsidR="0038010D" w:rsidRPr="0038010D" w:rsidRDefault="0038010D" w:rsidP="0038010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зависимости от характера влияния корпоративной культуры на общую результативность деятельности предприятия выделяют «положительную» (в некоторых источниках «позитивную») и «отрицательную» («негативную») культуры. Культура организации положительна, если она способствует эффективному решению проблем и росту производительности, стимулирует результативность деятельности предприятия и/или его развитие, является источником принятия грамотных управленческих решений. Отрицательная культура — источник сопротивления и общего хаоса, может препятствовать эффективному процессу принятия решений, общему функционированию предприятия и его развитию.</w:t>
      </w:r>
    </w:p>
    <w:p w:rsidR="0038010D" w:rsidRPr="0038010D" w:rsidRDefault="0038010D" w:rsidP="0038010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Критерии разделения культур на положительные и отрицательные складываются из нескольких составляющих (на основании классификации, предложенной С. Г. Абрамовой и </w:t>
      </w:r>
      <w:proofErr w:type="spellStart"/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proofErr w:type="spellEnd"/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 А. </w:t>
      </w:r>
      <w:proofErr w:type="spellStart"/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Костенчук</w:t>
      </w:r>
      <w:proofErr w:type="spellEnd"/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):</w:t>
      </w:r>
    </w:p>
    <w:p w:rsidR="0038010D" w:rsidRPr="0038010D" w:rsidRDefault="0038010D" w:rsidP="0038010D">
      <w:pPr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 степени </w:t>
      </w:r>
      <w:proofErr w:type="spellStart"/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взаимоадекватности</w:t>
      </w:r>
      <w:proofErr w:type="spellEnd"/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доминирующей иерархии ценностей и преобладающих способов их реализации выделяют «</w:t>
      </w:r>
      <w:r w:rsidRPr="0038010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стабильные</w:t>
      </w: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(высокая степень) и «</w:t>
      </w:r>
      <w:r w:rsidRPr="0038010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нестабильные</w:t>
      </w: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(низкая степень) культуры. Стабильная культура характеризуется четко заданными нормами поведения и традициями. Нестабильная — отсутствием четких представлений об оптимальном, допустимом и недопустимом поведении, а также «колебаниями» социально-психологического статуса работников.</w:t>
      </w:r>
    </w:p>
    <w:p w:rsidR="0038010D" w:rsidRPr="0038010D" w:rsidRDefault="0038010D" w:rsidP="0038010D">
      <w:pPr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 степени соответствия иерархии личных ценностей каждого из сотрудников и иерархической системы внутригрупповых ценностей выделяются «</w:t>
      </w:r>
      <w:r w:rsidRPr="0038010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интегративная</w:t>
      </w: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(высокая степень) и «</w:t>
      </w:r>
      <w:proofErr w:type="spellStart"/>
      <w:r w:rsidRPr="0038010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дезинтегративная</w:t>
      </w:r>
      <w:proofErr w:type="spellEnd"/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» (низкая степень) культуры. Интегративная культура характеризуется единством общественного мнения и внутригрупповой сплоченностью. </w:t>
      </w:r>
      <w:proofErr w:type="spellStart"/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Дезинтегративная</w:t>
      </w:r>
      <w:proofErr w:type="spellEnd"/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отсутствием единого общественного мнения, разобщенностью и конфликтностью.</w:t>
      </w:r>
    </w:p>
    <w:p w:rsidR="0038010D" w:rsidRPr="0038010D" w:rsidRDefault="0038010D" w:rsidP="0038010D">
      <w:pPr>
        <w:numPr>
          <w:ilvl w:val="0"/>
          <w:numId w:val="14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 содержанию доминирующих в организации ценностей выделяются «</w:t>
      </w:r>
      <w:r w:rsidRPr="0038010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личностно-ориентированные</w:t>
      </w: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 «</w:t>
      </w:r>
      <w:r w:rsidRPr="0038010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функционально-ориентированные</w:t>
      </w: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» культуры. Первая фиксирует ценности самореализации и саморазвития личности сотрудника в процессе и посредством осуществления его профессионально-трудовой деятельности. Для второй основная ценность заключается в реализации функционально заданных алгоритмов осуществления профессионально-трудовой деятельности и </w:t>
      </w:r>
      <w:proofErr w:type="spellStart"/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статусно</w:t>
      </w:r>
      <w:proofErr w:type="spellEnd"/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-определённых моделей поведения.</w:t>
      </w:r>
    </w:p>
    <w:p w:rsidR="0038010D" w:rsidRPr="0038010D" w:rsidRDefault="0038010D" w:rsidP="0038010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 мнению С. Г. Абрамовой и </w:t>
      </w:r>
      <w:proofErr w:type="spellStart"/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proofErr w:type="spellEnd"/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 А. </w:t>
      </w:r>
      <w:proofErr w:type="spellStart"/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Костенчук</w:t>
      </w:r>
      <w:proofErr w:type="spellEnd"/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характер организационной культуры проявляется через систему отношений:</w:t>
      </w:r>
    </w:p>
    <w:p w:rsidR="0038010D" w:rsidRPr="0038010D" w:rsidRDefault="0038010D" w:rsidP="0038010D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отношение работников к своей профессионально-трудовой деятельности;</w:t>
      </w:r>
    </w:p>
    <w:p w:rsidR="0038010D" w:rsidRPr="0038010D" w:rsidRDefault="0038010D" w:rsidP="0038010D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отношение работников к предприятию;</w:t>
      </w:r>
    </w:p>
    <w:p w:rsidR="0038010D" w:rsidRPr="0038010D" w:rsidRDefault="0038010D" w:rsidP="0038010D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функциональные и межличностные отношения сотрудников.</w:t>
      </w:r>
    </w:p>
    <w:p w:rsidR="0038010D" w:rsidRPr="0038010D" w:rsidRDefault="0038010D" w:rsidP="0038010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Позитивная культура фиксирует ценность профессионально-трудовой деятельности как способа реализации ценности саморазвития, а также ценность предприятия как условия реализации саморазвития. Негативная — отражает ситуацию, когда деятельность на конкретном предприятии в различной степени выгодна сотруднику, но не ценна с точки зрения его саморазвития и самореализации. Исследования «отрицательных» культур выявили, что в этих фирмах преобладают следующие отношения: равнодушие, обезличивание проблем, слепое подчинение, консерватизм, изоляционизм, антипатия. По мнению специалистов в области управления человеческими ресурсами, в компаниях с «негативной» культурой отмечается ряд проблем: наличие слухов и сплетен, подрывающих авторитет предприятия у его работников, общественности и партнёров; недоверие руководителям всех уровней; высокая текучесть кадров; «умственная» текучесть кадров, то есть работники присутствуют физически, но интеллектуально и эмоционально «отсутствуют», работают в течение дня несколько часов, выполняют лишь самое необходимое, работают недостаточно качественно, искусственно растягивают время выполнения задания, а остальное время уходит на перекуры, чаепитие, непроизводственные разговоры и т. д.</w:t>
      </w:r>
    </w:p>
    <w:p w:rsidR="0038010D" w:rsidRPr="0038010D" w:rsidRDefault="0038010D" w:rsidP="0038010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Позитивная культура характеризуется следующими особенностями социально-трудовых отношений:</w:t>
      </w:r>
    </w:p>
    <w:p w:rsidR="0038010D" w:rsidRPr="0038010D" w:rsidRDefault="0038010D" w:rsidP="0038010D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Восприятие сотрудником себя как субъекта, чья профессионально-трудовая деятельность влияет на общую результативность деятельности предприятия и определяет стратегию его развития.</w:t>
      </w:r>
    </w:p>
    <w:p w:rsidR="0038010D" w:rsidRPr="0038010D" w:rsidRDefault="0038010D" w:rsidP="0038010D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Осознанное принятие личной ответственности за общий продукт совместной деятельности организации. Добросовестное отношение к своим производственным обязанностям становится нормой поведения работника. Общественное мнение негативно настроено к проявлениям фиктивной трудовой активности.</w:t>
      </w:r>
    </w:p>
    <w:p w:rsidR="0038010D" w:rsidRPr="0038010D" w:rsidRDefault="0038010D" w:rsidP="0038010D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Ориентация сотрудника на поиск, разработку, выбор и воплощение наиболее оптимальных способов осуществления своей деятельности. У работников формируется ощущение ответственности за качество продукта и порождает заинтересованность в его повышении. Трудовая деятельность любого вида приобретает творческий характер, что создает общую атмосферу увлеченности своей работой.</w:t>
      </w:r>
    </w:p>
    <w:p w:rsidR="0038010D" w:rsidRPr="0038010D" w:rsidRDefault="0038010D" w:rsidP="0038010D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Профессионально-трудовая деятельность позитивно влияет на личностное развитие.</w:t>
      </w:r>
    </w:p>
    <w:p w:rsidR="0038010D" w:rsidRPr="0038010D" w:rsidRDefault="0038010D" w:rsidP="0038010D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Ощущение </w:t>
      </w:r>
      <w:proofErr w:type="spellStart"/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взаимоадекватности</w:t>
      </w:r>
      <w:proofErr w:type="spellEnd"/>
      <w:r w:rsidRPr="003801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личных и коллективных критериев собственной ценности. Успешность сотрудника в результате становится основанием как для самоуважения, так и для уважения со стороны коллег. Повышается эффективность делового взаимодействия, что является объективным условием установления доброжелательных межличностных отношений в коллективе.</w:t>
      </w:r>
    </w:p>
    <w:p w:rsidR="00A51FB7" w:rsidRDefault="00A51FB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A51FB7" w:rsidRPr="00A51FB7" w:rsidRDefault="00A51FB7" w:rsidP="00FF211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FF2119" w:rsidRDefault="00FF2119" w:rsidP="00FF2119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" w:name="_Toc533360431"/>
      <w:bookmarkStart w:id="6" w:name="_Toc533360587"/>
      <w:bookmarkStart w:id="7" w:name="_Toc533360715"/>
      <w:r w:rsidRPr="00D166D1">
        <w:rPr>
          <w:rFonts w:ascii="Times New Roman" w:hAnsi="Times New Roman" w:cs="Times New Roman"/>
          <w:b/>
          <w:color w:val="000000"/>
          <w:sz w:val="28"/>
          <w:szCs w:val="28"/>
        </w:rPr>
        <w:t>Заключение</w:t>
      </w:r>
      <w:bookmarkEnd w:id="5"/>
      <w:bookmarkEnd w:id="6"/>
      <w:bookmarkEnd w:id="7"/>
    </w:p>
    <w:p w:rsidR="00FF2119" w:rsidRPr="00FF2119" w:rsidRDefault="00FF2119" w:rsidP="00FF2119">
      <w:pPr>
        <w:spacing w:after="200" w:line="276" w:lineRule="auto"/>
      </w:pPr>
      <w:r>
        <w:br w:type="page"/>
      </w:r>
      <w:bookmarkStart w:id="8" w:name="_GoBack"/>
      <w:bookmarkEnd w:id="8"/>
    </w:p>
    <w:p w:rsidR="00FF2119" w:rsidRDefault="00FF2119" w:rsidP="00FF2119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33360432"/>
      <w:bookmarkStart w:id="10" w:name="_Toc533360588"/>
      <w:bookmarkStart w:id="11" w:name="_Toc533360716"/>
      <w:r w:rsidRPr="00D166D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9"/>
      <w:bookmarkEnd w:id="10"/>
      <w:bookmarkEnd w:id="11"/>
    </w:p>
    <w:p w:rsidR="00FF2119" w:rsidRPr="00A51FB7" w:rsidRDefault="00FF2119" w:rsidP="0047451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F2119" w:rsidRPr="00FE2B0C" w:rsidRDefault="00FF211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FF2119" w:rsidRPr="00FE2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+mj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0E1"/>
    <w:multiLevelType w:val="hybridMultilevel"/>
    <w:tmpl w:val="729E77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2749"/>
    <w:multiLevelType w:val="hybridMultilevel"/>
    <w:tmpl w:val="BECE73E8"/>
    <w:lvl w:ilvl="0" w:tplc="FFFFFFFF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9F11560"/>
    <w:multiLevelType w:val="hybridMultilevel"/>
    <w:tmpl w:val="85C096B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5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74F19"/>
    <w:multiLevelType w:val="multilevel"/>
    <w:tmpl w:val="8B1E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6062BD"/>
    <w:multiLevelType w:val="hybridMultilevel"/>
    <w:tmpl w:val="4AFAE0A4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numFmt w:val="bullet"/>
      <w:lvlText w:val="-"/>
      <w:lvlJc w:val="left"/>
      <w:pPr>
        <w:tabs>
          <w:tab w:val="num" w:pos="1421"/>
        </w:tabs>
        <w:ind w:left="1421" w:hanging="341"/>
      </w:pPr>
      <w:rPr>
        <w:rFonts w:ascii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772F2"/>
    <w:multiLevelType w:val="hybridMultilevel"/>
    <w:tmpl w:val="FF32F044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numFmt w:val="bullet"/>
      <w:lvlText w:val="-"/>
      <w:lvlJc w:val="left"/>
      <w:pPr>
        <w:tabs>
          <w:tab w:val="num" w:pos="1421"/>
        </w:tabs>
        <w:ind w:left="1421" w:hanging="341"/>
      </w:pPr>
      <w:rPr>
        <w:rFonts w:ascii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53A8A"/>
    <w:multiLevelType w:val="hybridMultilevel"/>
    <w:tmpl w:val="0548EEA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7" w15:restartNumberingAfterBreak="0">
    <w:nsid w:val="3075243A"/>
    <w:multiLevelType w:val="multilevel"/>
    <w:tmpl w:val="1CF8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56DF7F28"/>
    <w:multiLevelType w:val="multilevel"/>
    <w:tmpl w:val="D9B6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A919A3"/>
    <w:multiLevelType w:val="multilevel"/>
    <w:tmpl w:val="8856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B8638B"/>
    <w:multiLevelType w:val="hybridMultilevel"/>
    <w:tmpl w:val="436AA2DC"/>
    <w:lvl w:ilvl="0" w:tplc="2C087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C3664"/>
    <w:multiLevelType w:val="hybridMultilevel"/>
    <w:tmpl w:val="AD12F83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84A18"/>
    <w:multiLevelType w:val="multilevel"/>
    <w:tmpl w:val="89E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71CC71DF"/>
    <w:multiLevelType w:val="hybridMultilevel"/>
    <w:tmpl w:val="F56CF45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tabs>
          <w:tab w:val="num" w:pos="1421"/>
        </w:tabs>
        <w:ind w:left="1421" w:hanging="341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C7639"/>
    <w:multiLevelType w:val="hybridMultilevel"/>
    <w:tmpl w:val="4E7672E6"/>
    <w:lvl w:ilvl="0" w:tplc="2C087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55EDD"/>
    <w:multiLevelType w:val="multilevel"/>
    <w:tmpl w:val="FA4A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2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1"/>
  </w:num>
  <w:num w:numId="11">
    <w:abstractNumId w:val="14"/>
  </w:num>
  <w:num w:numId="12">
    <w:abstractNumId w:val="10"/>
  </w:num>
  <w:num w:numId="13">
    <w:abstractNumId w:val="3"/>
  </w:num>
  <w:num w:numId="14">
    <w:abstractNumId w:val="9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227"/>
    <w:rsid w:val="000F251D"/>
    <w:rsid w:val="001258D0"/>
    <w:rsid w:val="00185D44"/>
    <w:rsid w:val="0019636A"/>
    <w:rsid w:val="00374739"/>
    <w:rsid w:val="0038010D"/>
    <w:rsid w:val="00474510"/>
    <w:rsid w:val="00575748"/>
    <w:rsid w:val="007B4227"/>
    <w:rsid w:val="008055B0"/>
    <w:rsid w:val="008C448A"/>
    <w:rsid w:val="00913E4D"/>
    <w:rsid w:val="009A1035"/>
    <w:rsid w:val="009B00CB"/>
    <w:rsid w:val="00A51FB7"/>
    <w:rsid w:val="00B25F1F"/>
    <w:rsid w:val="00D20D20"/>
    <w:rsid w:val="00D56CEC"/>
    <w:rsid w:val="00F1157B"/>
    <w:rsid w:val="00F74917"/>
    <w:rsid w:val="00FE2B0C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D077F"/>
  <w15:docId w15:val="{A2ABC993-7E71-46DC-8F83-2103DD6E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55B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F2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5B0"/>
    <w:rPr>
      <w:color w:val="0000FF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8C448A"/>
  </w:style>
  <w:style w:type="paragraph" w:styleId="a4">
    <w:name w:val="Balloon Text"/>
    <w:basedOn w:val="a"/>
    <w:link w:val="a5"/>
    <w:uiPriority w:val="99"/>
    <w:semiHidden/>
    <w:unhideWhenUsed/>
    <w:rsid w:val="008C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448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C448A"/>
    <w:rPr>
      <w:color w:val="808080"/>
    </w:rPr>
  </w:style>
  <w:style w:type="character" w:customStyle="1" w:styleId="apple-converted-space">
    <w:name w:val="apple-converted-space"/>
    <w:basedOn w:val="a0"/>
    <w:rsid w:val="009A1035"/>
  </w:style>
  <w:style w:type="paragraph" w:styleId="a7">
    <w:name w:val="List Paragraph"/>
    <w:basedOn w:val="a"/>
    <w:uiPriority w:val="34"/>
    <w:qFormat/>
    <w:rsid w:val="009A1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21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F2119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F2119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A51F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9">
    <w:name w:val="Булеты (текст)"/>
    <w:basedOn w:val="a"/>
    <w:rsid w:val="00A51FB7"/>
    <w:pPr>
      <w:snapToGrid w:val="0"/>
      <w:spacing w:after="120" w:line="240" w:lineRule="auto"/>
      <w:ind w:right="57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F%D1%80%D0%B5%D0%B4%D0%BF%D1%80%D0%B8%D1%8F%D1%82%D0%B8%D0%B5" TargetMode="External"/><Relationship Id="rId13" Type="http://schemas.openxmlformats.org/officeDocument/2006/relationships/hyperlink" Target="https://ru.wikipedia.org/wiki/%D0%A2%D0%B0%D0%B1%D1%8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ru.wikipedia.org/wiki/%D0%A0%D0%B0%D0%B1%D0%BE%D1%82%D0%BD%D0%B8%D0%BA" TargetMode="External"/><Relationship Id="rId12" Type="http://schemas.openxmlformats.org/officeDocument/2006/relationships/hyperlink" Target="https://ru.wikipedia.org/wiki/%D0%9B%D0%BE%D0%B7%D1%83%D0%BD%D0%B3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/index.php?title=%D0%90%D0%BA%D0%B0%D0%B4%D0%B5%D0%BC%D0%B8%D1%87%D0%B5%D1%81%D0%BA%D0%B0%D1%8F_%D0%BA%D1%83%D0%BB%D1%8C%D1%82%D1%83%D1%80%D0%B0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roon2112@gmail.com" TargetMode="External"/><Relationship Id="rId11" Type="http://schemas.openxmlformats.org/officeDocument/2006/relationships/hyperlink" Target="https://ru.wikipedia.org/wiki/%D0%9A%D0%BE%D0%BD%D1%84%D0%BB%D0%B8%D0%BA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1%80%D0%BF%D0%BE%D1%80%D0%B0%D1%82%D0%B8%D0%B2%D0%BD%D0%B0%D1%8F_%D0%BA%D1%83%D0%BB%D1%8C%D1%82%D1%83%D1%80%D0%B0" TargetMode="External"/><Relationship Id="rId10" Type="http://schemas.openxmlformats.org/officeDocument/2006/relationships/hyperlink" Target="http://ru.wikipedia.org/wiki/%D0%A2%D1%80%D1%83%D0%B4%D0%BE%D0%B2%D1%8B%D0%B5_%D1%80%D0%B5%D1%81%D1%83%D1%80%D1%81%D1%8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/index.php?title=%D0%A8%D1%82%D0%B0%D1%82%D0%BD%D1%8B%D0%B9_%D1%81%D0%BE%D1%81%D1%82%D0%B0%D0%B2&amp;action=edit&amp;redlink=1" TargetMode="External"/><Relationship Id="rId14" Type="http://schemas.openxmlformats.org/officeDocument/2006/relationships/hyperlink" Target="https://ru.wikipedia.org/wiki/%D0%A0%D0%B8%D1%82%D1%83%D0%B0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2836F-0AA7-49B9-89BE-75D92AF4A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2873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Alexs</cp:lastModifiedBy>
  <cp:revision>17</cp:revision>
  <dcterms:created xsi:type="dcterms:W3CDTF">2017-05-25T06:25:00Z</dcterms:created>
  <dcterms:modified xsi:type="dcterms:W3CDTF">2018-12-23T18:30:00Z</dcterms:modified>
</cp:coreProperties>
</file>