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00186">
      <w:pPr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U6：右上</w:t>
      </w:r>
    </w:p>
    <w:p w14:paraId="38C72BD2">
      <w:r>
        <w:drawing>
          <wp:inline distT="0" distB="0" distL="114300" distR="114300">
            <wp:extent cx="5268595" cy="2050415"/>
            <wp:effectExtent l="0" t="0" r="146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F5F0"/>
    <w:p w14:paraId="2CF7B41D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U1：右下</w:t>
      </w:r>
    </w:p>
    <w:p w14:paraId="0C5778D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453640"/>
            <wp:effectExtent l="0" t="0" r="1905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4638">
      <w:pPr>
        <w:rPr>
          <w:rFonts w:hint="eastAsia"/>
          <w:lang w:val="en-US" w:eastAsia="zh-CN"/>
        </w:rPr>
      </w:pPr>
    </w:p>
    <w:p w14:paraId="0F6B93A1">
      <w:pPr>
        <w:rPr>
          <w:rFonts w:hint="eastAsia"/>
          <w:lang w:val="en-US" w:eastAsia="zh-CN"/>
        </w:rPr>
      </w:pPr>
    </w:p>
    <w:p w14:paraId="42B96BEB">
      <w:pPr>
        <w:rPr>
          <w:rFonts w:hint="eastAsia"/>
          <w:lang w:val="en-US" w:eastAsia="zh-CN"/>
        </w:rPr>
      </w:pPr>
    </w:p>
    <w:p w14:paraId="525A1F10">
      <w:pPr>
        <w:rPr>
          <w:rFonts w:hint="eastAsia"/>
          <w:lang w:val="en-US" w:eastAsia="zh-CN"/>
        </w:rPr>
      </w:pPr>
    </w:p>
    <w:p w14:paraId="137E2E40">
      <w:pPr>
        <w:rPr>
          <w:rFonts w:hint="eastAsia"/>
          <w:lang w:val="en-US" w:eastAsia="zh-CN"/>
        </w:rPr>
      </w:pPr>
    </w:p>
    <w:p w14:paraId="13F0A04B">
      <w:pPr>
        <w:rPr>
          <w:rFonts w:hint="eastAsia"/>
          <w:lang w:val="en-US" w:eastAsia="zh-CN"/>
        </w:rPr>
      </w:pPr>
    </w:p>
    <w:p w14:paraId="6C8F875D">
      <w:pPr>
        <w:rPr>
          <w:rFonts w:hint="eastAsia"/>
          <w:lang w:val="en-US" w:eastAsia="zh-CN"/>
        </w:rPr>
      </w:pPr>
    </w:p>
    <w:p w14:paraId="614FC649">
      <w:pPr>
        <w:rPr>
          <w:rFonts w:hint="eastAsia"/>
          <w:lang w:val="en-US" w:eastAsia="zh-CN"/>
        </w:rPr>
      </w:pPr>
    </w:p>
    <w:p w14:paraId="15E4D35E">
      <w:pPr>
        <w:rPr>
          <w:rFonts w:hint="eastAsia"/>
          <w:lang w:val="en-US" w:eastAsia="zh-CN"/>
        </w:rPr>
      </w:pPr>
    </w:p>
    <w:p w14:paraId="444D7613">
      <w:pPr>
        <w:rPr>
          <w:rFonts w:hint="eastAsia"/>
          <w:lang w:val="en-US" w:eastAsia="zh-CN"/>
        </w:rPr>
      </w:pPr>
    </w:p>
    <w:p w14:paraId="6BF4996B">
      <w:pPr>
        <w:rPr>
          <w:rFonts w:hint="eastAsia"/>
          <w:lang w:val="en-US" w:eastAsia="zh-CN"/>
        </w:rPr>
      </w:pPr>
    </w:p>
    <w:p w14:paraId="3CBD1A91">
      <w:pPr>
        <w:rPr>
          <w:rFonts w:hint="eastAsia"/>
          <w:lang w:val="en-US" w:eastAsia="zh-CN"/>
        </w:rPr>
      </w:pPr>
    </w:p>
    <w:p w14:paraId="18EE3945">
      <w:pPr>
        <w:rPr>
          <w:rFonts w:hint="eastAsia"/>
          <w:lang w:val="en-US" w:eastAsia="zh-CN"/>
        </w:rPr>
      </w:pPr>
    </w:p>
    <w:p w14:paraId="606D356E">
      <w:pPr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U2： 左下</w:t>
      </w:r>
    </w:p>
    <w:p w14:paraId="455B85B8">
      <w:r>
        <w:drawing>
          <wp:inline distT="0" distB="0" distL="114300" distR="114300">
            <wp:extent cx="2625090" cy="3673475"/>
            <wp:effectExtent l="0" t="0" r="1651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9636"/>
    <w:p w14:paraId="1CD1752C">
      <w:pPr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LED1：RED</w:t>
      </w:r>
    </w:p>
    <w:p w14:paraId="53B19BD5">
      <w:r>
        <w:drawing>
          <wp:inline distT="0" distB="0" distL="114300" distR="114300">
            <wp:extent cx="1610995" cy="1386840"/>
            <wp:effectExtent l="0" t="0" r="1460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2460" cy="1661795"/>
            <wp:effectExtent l="0" t="0" r="254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FD3C">
      <w:pPr>
        <w:rPr>
          <w:rFonts w:hint="eastAsia"/>
          <w:b/>
          <w:bCs/>
          <w:sz w:val="48"/>
          <w:szCs w:val="48"/>
          <w:lang w:val="en-US" w:eastAsia="zh-CN"/>
        </w:rPr>
      </w:pPr>
    </w:p>
    <w:p w14:paraId="25C24402">
      <w:pPr>
        <w:rPr>
          <w:rFonts w:hint="eastAsia"/>
          <w:b/>
          <w:bCs/>
          <w:sz w:val="48"/>
          <w:szCs w:val="48"/>
          <w:lang w:val="en-US" w:eastAsia="zh-CN"/>
        </w:rPr>
      </w:pPr>
    </w:p>
    <w:p w14:paraId="1E455AB3">
      <w:pPr>
        <w:rPr>
          <w:rFonts w:hint="eastAsia"/>
          <w:b/>
          <w:bCs/>
          <w:sz w:val="48"/>
          <w:szCs w:val="48"/>
          <w:lang w:val="en-US" w:eastAsia="zh-CN"/>
        </w:rPr>
      </w:pPr>
    </w:p>
    <w:p w14:paraId="5BE7E1B8">
      <w:pPr>
        <w:rPr>
          <w:rFonts w:hint="eastAsia"/>
          <w:b/>
          <w:bCs/>
          <w:sz w:val="48"/>
          <w:szCs w:val="48"/>
          <w:lang w:val="en-US" w:eastAsia="zh-CN"/>
        </w:rPr>
      </w:pPr>
    </w:p>
    <w:p w14:paraId="07FBF22C">
      <w:pPr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LED2：Blue or Green</w:t>
      </w:r>
    </w:p>
    <w:p w14:paraId="1E47996E">
      <w:pPr>
        <w:rPr>
          <w:rFonts w:hint="default"/>
          <w:b/>
          <w:bCs/>
          <w:sz w:val="48"/>
          <w:szCs w:val="48"/>
          <w:lang w:val="en-US" w:eastAsia="zh-CN"/>
        </w:rPr>
      </w:pPr>
      <w:r>
        <w:drawing>
          <wp:inline distT="0" distB="0" distL="114300" distR="114300">
            <wp:extent cx="1610995" cy="1386840"/>
            <wp:effectExtent l="0" t="0" r="1460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799715" cy="2019935"/>
            <wp:effectExtent l="0" t="0" r="1968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lYzFiYzZhNmM3YTY1OTYxOTAzODEzMmYxZmUxMGUifQ=="/>
  </w:docVars>
  <w:rsids>
    <w:rsidRoot w:val="6DFDF132"/>
    <w:rsid w:val="6DFDF132"/>
    <w:rsid w:val="F9EF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2025-04-23T15:18:00Z</dcterms:created>
  <dc:creator>雄霸天下</dc:creator>
  <cp:lastModifiedBy>雄霸天下</cp:lastModifiedBy>
  <dcterms:modified xsi:type="dcterms:W3CDTF">2025-04-23T15:38:13Z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58CF47C81D1F34ED58940868AF45DC03_41</vt:lpwstr>
  </property>
</Properties>
</file>