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i w:val="0"/>
          <w:color w:val="5A2D8F"/>
          <w:sz w:val="40"/>
        </w:rPr>
        <w:t>UNLOCK IQ INSTITUTE</w:t>
      </w:r>
    </w:p>
    <w:p>
      <w:pPr>
        <w:spacing w:before="0" w:after="80"/>
        <w:jc w:val="center"/>
      </w:pPr>
      <w:r>
        <w:rPr>
          <w:b w:val="0"/>
          <w:i/>
          <w:color w:val="595959"/>
          <w:sz w:val="21"/>
        </w:rPr>
        <w:t>Realize Your True Potential</w:t>
      </w:r>
    </w:p>
    <w:tbl>
      <w:tblPr>
        <w:tblW w:type="auto" w:w="0"/>
        <w:jc w:val="center"/>
        <w:tblLayout w:type="fixed"/>
        <w:tblLook w:firstColumn="1" w:firstRow="1" w:lastColumn="0" w:lastRow="0" w:noHBand="0" w:noVBand="1" w:val="04A0"/>
        <w:tblLayout w:type="fixed"/>
      </w:tblPr>
      <w:tblGrid>
        <w:gridCol w:w="9977"/>
      </w:tblGrid>
      <w:tr>
        <w:tc>
          <w:tcPr>
            <w:tcW w:type="dxa" w:w="9978"/>
            <w:shd w:val="clear" w:color="auto" w:fill="5A2D8F"/>
            <w:tcMar>
              <w:top w:w="260" w:type="dxa"/>
              <w:left w:w="200" w:type="dxa"/>
              <w:bottom w:w="260" w:type="dxa"/>
              <w:right w:w="200" w:type="dxa"/>
            </w:tcMar>
          </w:tcPr>
          <w:p>
            <w:pPr>
              <w:spacing w:before="0" w:after="80"/>
              <w:jc w:val="center"/>
            </w:pPr>
            <w:r>
              <w:rPr>
                <w:b/>
                <w:i w:val="0"/>
                <w:color w:val="FFFFFF"/>
                <w:sz w:val="48"/>
              </w:rPr>
              <w:t>Aryabhatta Maths Olympiad (AMO)</w:t>
            </w:r>
          </w:p>
          <w:p>
            <w:pPr>
              <w:spacing w:before="0" w:after="120"/>
              <w:jc w:val="center"/>
            </w:pPr>
            <w:r>
              <w:rPr>
                <w:b/>
                <w:i w:val="0"/>
                <w:color w:val="E8A800"/>
                <w:sz w:val="34"/>
              </w:rPr>
              <w:t>Level 1  —  Practice Paper 4</w:t>
            </w:r>
          </w:p>
          <w:p>
            <w:pPr>
              <w:spacing w:before="0" w:after="0"/>
              <w:jc w:val="center"/>
            </w:pPr>
            <w:r>
              <w:rPr>
                <w:b/>
                <w:i w:val="0"/>
                <w:color w:val="FFFFFF"/>
                <w:sz w:val="60"/>
              </w:rPr>
              <w:t>CLASS 7</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2494"/>
        <w:gridCol w:w="7483"/>
      </w:tblGrid>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Questions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45 multiple-choice questions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Marks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100</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Time</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60 minutes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Section I</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40 questions × 2 marks = 80 marks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Section II</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5 Star Questions × 4 marks = 20 marks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Negative marking</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No negative marking</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Calculator</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Not allowed</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Chapters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Number System · Operations · Fractions, Decimals &amp; Percentages · Algebra · Geometry · Mensuration · Data Handling · Applied Mathematics · Mathematical Reasoning</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9977"/>
      </w:tblGrid>
      <w:tr>
        <w:tc>
          <w:tcPr>
            <w:tcW w:type="dxa" w:w="9978"/>
            <w:shd w:val="clear" w:color="auto" w:fill="FFF8E1"/>
            <w:tcBorders>
              <w:top w:val="single" w:sz="8" w:space="0" w:color="E8A800"/>
              <w:left w:val="single" w:sz="8" w:space="0" w:color="E8A800"/>
              <w:bottom w:val="single" w:sz="8" w:space="0" w:color="E8A800"/>
              <w:right w:val="single" w:sz="8" w:space="0" w:color="E8A800"/>
            </w:tcBorders>
            <w:tcMar>
              <w:top w:w="110" w:type="dxa"/>
              <w:left w:w="180" w:type="dxa"/>
              <w:bottom w:w="110" w:type="dxa"/>
              <w:right w:w="180" w:type="dxa"/>
            </w:tcMar>
          </w:tcPr>
          <w:p>
            <w:pPr>
              <w:spacing w:before="0" w:after="80"/>
            </w:pPr>
            <w:r>
              <w:rPr>
                <w:b/>
                <w:i w:val="0"/>
                <w:color w:val="5A2D8F"/>
                <w:sz w:val="27"/>
              </w:rPr>
              <w:t>Instructions to candidates</w:t>
            </w:r>
          </w:p>
          <w:p>
            <w:pPr>
              <w:spacing w:before="0" w:after="40"/>
              <w:ind w:left="283" w:hanging="227"/>
            </w:pPr>
            <w:r>
              <w:rPr>
                <w:b/>
                <w:i w:val="0"/>
                <w:color w:val="5A2D8F"/>
                <w:sz w:val="23"/>
              </w:rPr>
              <w:t xml:space="preserve">•  </w:t>
            </w:r>
            <w:r>
              <w:rPr>
                <w:b w:val="0"/>
                <w:i w:val="0"/>
                <w:sz w:val="23"/>
              </w:rPr>
              <w:t>This paper has 45 multiple-choice questions. Each question has four answer choices, of which exactly one is correct.</w:t>
            </w:r>
          </w:p>
          <w:p>
            <w:pPr>
              <w:spacing w:before="0" w:after="40"/>
              <w:ind w:left="283" w:hanging="227"/>
            </w:pPr>
            <w:r>
              <w:rPr>
                <w:b/>
                <w:i w:val="0"/>
                <w:color w:val="5A2D8F"/>
                <w:sz w:val="23"/>
              </w:rPr>
              <w:t xml:space="preserve">•  </w:t>
            </w:r>
            <w:r>
              <w:rPr>
                <w:b w:val="0"/>
                <w:i w:val="0"/>
                <w:sz w:val="23"/>
              </w:rPr>
              <w:t>Section I (Q1–Q40) carries 2 marks per question. Section II (Q41–Q45) carries 4 marks per question.</w:t>
            </w:r>
          </w:p>
          <w:p>
            <w:pPr>
              <w:spacing w:before="0" w:after="40"/>
              <w:ind w:left="283" w:hanging="227"/>
            </w:pPr>
            <w:r>
              <w:rPr>
                <w:b/>
                <w:i w:val="0"/>
                <w:color w:val="5A2D8F"/>
                <w:sz w:val="23"/>
              </w:rPr>
              <w:t xml:space="preserve">•  </w:t>
            </w:r>
            <w:r>
              <w:rPr>
                <w:b w:val="0"/>
                <w:i w:val="0"/>
                <w:sz w:val="23"/>
              </w:rPr>
              <w:t>There is no negative marking. Unanswered questions score zero.</w:t>
            </w:r>
          </w:p>
          <w:p>
            <w:pPr>
              <w:spacing w:before="0" w:after="40"/>
              <w:ind w:left="283" w:hanging="227"/>
            </w:pPr>
            <w:r>
              <w:rPr>
                <w:b/>
                <w:i w:val="0"/>
                <w:color w:val="5A2D8F"/>
                <w:sz w:val="23"/>
              </w:rPr>
              <w:t xml:space="preserve">•  </w:t>
            </w:r>
            <w:r>
              <w:rPr>
                <w:b w:val="0"/>
                <w:i w:val="0"/>
                <w:sz w:val="23"/>
              </w:rPr>
              <w:t>Calculators are not permitted. Rough work may be done on a separate sheet.</w:t>
            </w:r>
          </w:p>
          <w:p>
            <w:pPr>
              <w:spacing w:before="0" w:after="40"/>
              <w:ind w:left="283" w:hanging="227"/>
            </w:pPr>
            <w:r>
              <w:rPr>
                <w:b/>
                <w:i w:val="0"/>
                <w:color w:val="5A2D8F"/>
                <w:sz w:val="23"/>
              </w:rPr>
              <w:t xml:space="preserve">•  </w:t>
            </w:r>
            <w:r>
              <w:rPr>
                <w:b w:val="0"/>
                <w:i w:val="0"/>
                <w:sz w:val="23"/>
              </w:rPr>
              <w:t>Mark your answers on the answer sheet at the end of the paper.</w:t>
            </w:r>
          </w:p>
          <w:p>
            <w:pPr>
              <w:spacing w:before="0" w:after="40"/>
              <w:ind w:left="283" w:hanging="227"/>
            </w:pPr>
            <w:r>
              <w:rPr>
                <w:b/>
                <w:i w:val="0"/>
                <w:color w:val="5A2D8F"/>
                <w:sz w:val="23"/>
              </w:rPr>
              <w:t xml:space="preserve">•  </w:t>
            </w:r>
            <w:r>
              <w:rPr>
                <w:b w:val="0"/>
                <w:i w:val="0"/>
                <w:sz w:val="23"/>
              </w:rPr>
              <w:t>All figures are not necessarily drawn to scale unless stated.</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6" w:space="0" w:color="B9A6D9"/>
              <w:left w:val="single" w:sz="6" w:space="0" w:color="B9A6D9"/>
              <w:bottom w:val="single" w:sz="6" w:space="0" w:color="B9A6D9"/>
              <w:right w:val="single" w:sz="6" w:space="0" w:color="B9A6D9"/>
            </w:tcBorders>
            <w:tcMar>
              <w:top w:w="90" w:type="dxa"/>
              <w:left w:w="180" w:type="dxa"/>
              <w:bottom w:w="90" w:type="dxa"/>
              <w:right w:w="180" w:type="dxa"/>
            </w:tcMar>
          </w:tcPr>
          <w:p>
            <w:pPr>
              <w:spacing w:before="0" w:after="60"/>
            </w:pPr>
            <w:r>
              <w:rPr>
                <w:b/>
                <w:i w:val="0"/>
                <w:color w:val="5A2D8F"/>
                <w:sz w:val="23"/>
              </w:rPr>
              <w:t>For parents and teachers</w:t>
            </w:r>
          </w:p>
          <w:p>
            <w:pPr>
              <w:spacing w:before="0" w:after="40"/>
            </w:pPr>
            <w:r>
              <w:rPr>
                <w:b w:val="0"/>
                <w:i w:val="0"/>
                <w:sz w:val="21"/>
              </w:rPr>
              <w:t>Print or view this paper in colour. Pictures are part of the questions.</w:t>
            </w:r>
          </w:p>
          <w:p>
            <w:pPr>
              <w:spacing w:before="0" w:after="40"/>
            </w:pPr>
            <w:r>
              <w:rPr>
                <w:b w:val="0"/>
                <w:i w:val="0"/>
                <w:sz w:val="21"/>
              </w:rPr>
              <w:t>Parts follow the AMO syllabus chapters. Chapter 7 is not part of the Class 7 syllabus, so the chapter numbers shown in the Part headings have gaps.</w:t>
            </w:r>
          </w:p>
          <w:p>
            <w:pPr>
              <w:spacing w:before="0" w:after="40"/>
            </w:pPr>
            <w:r>
              <w:rPr>
                <w:b w:val="0"/>
                <w:i w:val="0"/>
                <w:sz w:val="21"/>
              </w:rPr>
              <w:t>The answer sheet and the answer key are at the end. Remove only the answer key before the student begins.</w:t>
            </w:r>
          </w:p>
        </w:tc>
      </w:tr>
    </w:tbl>
    <w:p>
      <w:pPr>
        <w:spacing w:before="0" w:after="0"/>
      </w:pPr>
      <w:r>
        <w:rPr>
          <w:b w:val="0"/>
          <w:i w:val="0"/>
          <w:sz w:val="16"/>
        </w:rPr>
        <w:t xml:space="preserve"> </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20" w:type="dxa"/>
              <w:left w:w="60" w:type="dxa"/>
              <w:bottom w:w="60" w:type="dxa"/>
              <w:right w:w="60" w:type="dxa"/>
            </w:tcMar>
          </w:tcPr>
          <w:p>
            <w:pPr>
              <w:spacing w:before="0" w:after="0"/>
            </w:pPr>
            <w:r>
              <w:rPr>
                <w:b/>
                <w:i w:val="0"/>
                <w:sz w:val="23"/>
              </w:rPr>
              <w:t>Name:</w:t>
            </w:r>
          </w:p>
        </w:tc>
        <w:tc>
          <w:tcPr>
            <w:tcW w:type="dxa" w:w="3628"/>
            <w:tcBorders>
              <w:bottom w:val="single" w:sz="6" w:space="0" w:color="7F7F7F"/>
            </w:tcBorders>
            <w:tcMar>
              <w:top w:w="120" w:type="dxa"/>
              <w:left w:w="60" w:type="dxa"/>
              <w:bottom w:w="60" w:type="dxa"/>
              <w:right w:w="60" w:type="dxa"/>
            </w:tcMar>
          </w:tcPr>
          <w:p>
            <w:pPr>
              <w:spacing w:before="0" w:after="0"/>
            </w:pPr>
            <w:r>
              <w:rPr>
                <w:b/>
                <w:i w:val="0"/>
                <w:sz w:val="23"/>
              </w:rPr>
              <w:t>School:</w:t>
            </w:r>
          </w:p>
        </w:tc>
        <w:tc>
          <w:tcPr>
            <w:tcW w:type="dxa" w:w="2268"/>
            <w:tcBorders>
              <w:bottom w:val="single" w:sz="6" w:space="0" w:color="7F7F7F"/>
            </w:tcBorders>
            <w:tcMar>
              <w:top w:w="120" w:type="dxa"/>
              <w:left w:w="60" w:type="dxa"/>
              <w:bottom w:w="60" w:type="dxa"/>
              <w:right w:w="60" w:type="dxa"/>
            </w:tcMar>
          </w:tcPr>
          <w:p>
            <w:pPr>
              <w:spacing w:before="0" w:after="0"/>
            </w:pPr>
            <w:r>
              <w:rPr>
                <w:b/>
                <w:i w:val="0"/>
                <w:sz w:val="23"/>
              </w:rPr>
              <w:t>Roll No.:</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  </w:t>
            </w:r>
            <w:r>
              <w:rPr>
                <w:b w:val="0"/>
                <w:i w:val="0"/>
                <w:sz w:val="22"/>
              </w:rPr>
              <w:t xml:space="preserve">On a number line, the point </w:t>
            </w:r>
            <m:oMath>
              <m:r>
                <m:rPr>
                  <m:sty m:val="p"/>
                </m:rPr>
                <w:rPr>
                  <w:rFonts w:ascii="Cambria Math" w:hAnsi="Cambria Math"/>
                  <w:sz w:val="22"/>
                  <w:szCs w:val="22"/>
                </w:rPr>
                <m:t>−</m:t>
              </m:r>
              <m:f>
                <m:fPr>
                  <m:type m:val="bar"/>
                </m:fPr>
                <m:num>
                  <m:r>
                    <w:rPr>
                      <w:rFonts w:ascii="Cambria Math" w:hAnsi="Cambria Math"/>
                      <w:sz w:val="22"/>
                      <w:szCs w:val="22"/>
                    </w:rPr>
                    <m:t>5</m:t>
                  </m:r>
                </m:num>
                <m:den>
                  <m:r>
                    <w:rPr>
                      <w:rFonts w:ascii="Cambria Math" w:hAnsi="Cambria Math"/>
                      <w:sz w:val="22"/>
                      <w:szCs w:val="22"/>
                    </w:rPr>
                    <m:t>8</m:t>
                  </m:r>
                </m:den>
              </m:f>
            </m:oMath>
            <w:r>
              <w:rPr>
                <w:b w:val="0"/>
                <w:i w:val="0"/>
                <w:sz w:val="22"/>
              </w:rPr>
              <w:t xml:space="preserve"> is marked. Which of these points is to the left of it?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r>
                      <m:rPr>
                        <m:sty m:val="p"/>
                      </m:rPr>
                      <w:rPr>
                        <w:rFonts w:ascii="Cambria Math" w:hAnsi="Cambria Math"/>
                        <w:sz w:val="22"/>
                        <w:szCs w:val="22"/>
                      </w:rPr>
                      <m:t>−</m:t>
                    </m:r>
                    <m:f>
                      <m:fPr>
                        <m:type m:val="bar"/>
                      </m:fPr>
                      <m:num>
                        <m:r>
                          <w:rPr>
                            <w:rFonts w:ascii="Cambria Math" w:hAnsi="Cambria Math"/>
                            <w:sz w:val="22"/>
                            <w:szCs w:val="22"/>
                          </w:rPr>
                          <m:t>5</m:t>
                        </m:r>
                      </m:num>
                      <m:den>
                        <m:r>
                          <w:rPr>
                            <w:rFonts w:ascii="Cambria Math" w:hAnsi="Cambria Math"/>
                            <w:sz w:val="22"/>
                            <w:szCs w:val="22"/>
                          </w:rPr>
                          <m:t>6</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r>
                      <m:rPr>
                        <m:sty m:val="p"/>
                      </m:rPr>
                      <w:rPr>
                        <w:rFonts w:ascii="Cambria Math" w:hAnsi="Cambria Math"/>
                        <w:sz w:val="22"/>
                        <w:szCs w:val="22"/>
                      </w:rPr>
                      <m:t>−</m:t>
                    </m:r>
                    <m:f>
                      <m:fPr>
                        <m:type m:val="bar"/>
                      </m:fPr>
                      <m:num>
                        <m:r>
                          <w:rPr>
                            <w:rFonts w:ascii="Cambria Math" w:hAnsi="Cambria Math"/>
                            <w:sz w:val="22"/>
                            <w:szCs w:val="22"/>
                          </w:rPr>
                          <m:t>1</m:t>
                        </m:r>
                      </m:num>
                      <m:den>
                        <m:r>
                          <w:rPr>
                            <w:rFonts w:ascii="Cambria Math" w:hAnsi="Cambria Math"/>
                            <w:sz w:val="22"/>
                            <w:szCs w:val="22"/>
                          </w:rPr>
                          <m:t>2</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r>
                      <m:rPr>
                        <m:sty m:val="p"/>
                      </m:rPr>
                      <w:rPr>
                        <w:rFonts w:ascii="Cambria Math" w:hAnsi="Cambria Math"/>
                        <w:sz w:val="22"/>
                        <w:szCs w:val="22"/>
                      </w:rPr>
                      <m:t>−</m:t>
                    </m:r>
                    <m:f>
                      <m:fPr>
                        <m:type m:val="bar"/>
                      </m:fPr>
                      <m:num>
                        <m:r>
                          <w:rPr>
                            <w:rFonts w:ascii="Cambria Math" w:hAnsi="Cambria Math"/>
                            <w:sz w:val="22"/>
                            <w:szCs w:val="22"/>
                          </w:rPr>
                          <m:t>3</m:t>
                        </m:r>
                      </m:num>
                      <m:den>
                        <m:r>
                          <w:rPr>
                            <w:rFonts w:ascii="Cambria Math" w:hAnsi="Cambria Math"/>
                            <w:sz w:val="22"/>
                            <w:szCs w:val="22"/>
                          </w:rPr>
                          <m:t>8</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r>
                      <m:rPr>
                        <m:sty m:val="p"/>
                      </m:rPr>
                      <w:rPr>
                        <w:rFonts w:ascii="Cambria Math" w:hAnsi="Cambria Math"/>
                        <w:sz w:val="22"/>
                        <w:szCs w:val="22"/>
                      </w:rPr>
                      <m:t>−</m:t>
                    </m:r>
                    <m:f>
                      <m:fPr>
                        <m:type m:val="bar"/>
                      </m:fPr>
                      <m:num>
                        <m:r>
                          <w:rPr>
                            <w:rFonts w:ascii="Cambria Math" w:hAnsi="Cambria Math"/>
                            <w:sz w:val="22"/>
                            <w:szCs w:val="22"/>
                          </w:rPr>
                          <m:t>2</m:t>
                        </m:r>
                      </m:num>
                      <m:den>
                        <m:r>
                          <w:rPr>
                            <w:rFonts w:ascii="Cambria Math" w:hAnsi="Cambria Math"/>
                            <w:sz w:val="22"/>
                            <w:szCs w:val="22"/>
                          </w:rPr>
                          <m:t>5</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  </w:t>
            </w:r>
            <w:r>
              <w:rPr>
                <w:b w:val="0"/>
                <w:i w:val="0"/>
                <w:sz w:val="22"/>
              </w:rPr>
              <w:t xml:space="preserve">Two points on a number line show </w:t>
            </w:r>
            <m:oMath>
              <m:r>
                <m:rPr>
                  <m:sty m:val="p"/>
                </m:rPr>
                <w:rPr>
                  <w:rFonts w:ascii="Cambria Math" w:hAnsi="Cambria Math"/>
                  <w:sz w:val="22"/>
                  <w:szCs w:val="22"/>
                </w:rPr>
                <m:t>−</m:t>
              </m:r>
              <m:f>
                <m:fPr>
                  <m:type m:val="bar"/>
                </m:fPr>
                <m:num>
                  <m:r>
                    <w:rPr>
                      <w:rFonts w:ascii="Cambria Math" w:hAnsi="Cambria Math"/>
                      <w:sz w:val="22"/>
                      <w:szCs w:val="22"/>
                    </w:rPr>
                    <m:t>5</m:t>
                  </m:r>
                </m:num>
                <m:den>
                  <m:r>
                    <w:rPr>
                      <w:rFonts w:ascii="Cambria Math" w:hAnsi="Cambria Math"/>
                      <w:sz w:val="22"/>
                      <w:szCs w:val="22"/>
                    </w:rPr>
                    <m:t>6</m:t>
                  </m:r>
                </m:den>
              </m:f>
            </m:oMath>
            <w:r>
              <w:rPr>
                <w:b w:val="0"/>
                <w:i w:val="0"/>
                <w:sz w:val="22"/>
              </w:rPr>
              <w:t xml:space="preserve"> and </w:t>
            </w:r>
            <m:oMath>
              <m:f>
                <m:fPr>
                  <m:type m:val="bar"/>
                </m:fPr>
                <m:num>
                  <m:r>
                    <w:rPr>
                      <w:rFonts w:ascii="Cambria Math" w:hAnsi="Cambria Math"/>
                      <w:sz w:val="22"/>
                      <w:szCs w:val="22"/>
                    </w:rPr>
                    <m:t>3</m:t>
                  </m:r>
                </m:num>
                <m:den>
                  <m:r>
                    <w:rPr>
                      <w:rFonts w:ascii="Cambria Math" w:hAnsi="Cambria Math"/>
                      <w:sz w:val="22"/>
                      <w:szCs w:val="22"/>
                    </w:rPr>
                    <m:t>8</m:t>
                  </m:r>
                </m:den>
              </m:f>
            </m:oMath>
            <w:r>
              <w:rPr>
                <w:b w:val="0"/>
                <w:i w:val="0"/>
                <w:sz w:val="22"/>
              </w:rPr>
              <w:t>. How far apart are the two points?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29</m:t>
                        </m:r>
                      </m:num>
                      <m:den>
                        <m:r>
                          <w:rPr>
                            <w:rFonts w:ascii="Cambria Math" w:hAnsi="Cambria Math"/>
                            <w:sz w:val="22"/>
                            <w:szCs w:val="22"/>
                          </w:rPr>
                          <m:t>24</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4</m:t>
                        </m:r>
                      </m:num>
                      <m:den>
                        <m:r>
                          <w:rPr>
                            <w:rFonts w:ascii="Cambria Math" w:hAnsi="Cambria Math"/>
                            <w:sz w:val="22"/>
                            <w:szCs w:val="22"/>
                          </w:rPr>
                          <m:t>7</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11</m:t>
                        </m:r>
                      </m:num>
                      <m:den>
                        <m:r>
                          <w:rPr>
                            <w:rFonts w:ascii="Cambria Math" w:hAnsi="Cambria Math"/>
                            <w:sz w:val="22"/>
                            <w:szCs w:val="22"/>
                          </w:rPr>
                          <m:t>24</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r>
                      <m:rPr>
                        <m:sty m:val="p"/>
                      </m:rPr>
                      <w:rPr>
                        <w:rFonts w:ascii="Cambria Math" w:hAnsi="Cambria Math"/>
                        <w:sz w:val="22"/>
                        <w:szCs w:val="22"/>
                      </w:rPr>
                      <m:t>−</m:t>
                    </m:r>
                    <m:f>
                      <m:fPr>
                        <m:type m:val="bar"/>
                      </m:fPr>
                      <m:num>
                        <m:r>
                          <w:rPr>
                            <w:rFonts w:ascii="Cambria Math" w:hAnsi="Cambria Math"/>
                            <w:sz w:val="22"/>
                            <w:szCs w:val="22"/>
                          </w:rPr>
                          <m:t>29</m:t>
                        </m:r>
                      </m:num>
                      <m:den>
                        <m:r>
                          <w:rPr>
                            <w:rFonts w:ascii="Cambria Math" w:hAnsi="Cambria Math"/>
                            <w:sz w:val="22"/>
                            <w:szCs w:val="22"/>
                          </w:rPr>
                          <m:t>24</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  </w:t>
            </w:r>
            <w:r>
              <w:rPr>
                <w:b w:val="0"/>
                <w:i w:val="0"/>
                <w:sz w:val="22"/>
              </w:rPr>
              <w:t xml:space="preserve">At a ferry jetty, a marked pole shows the water level of the river. During a dry spell, the level changes by </w:t>
            </w:r>
            <m:oMath>
              <m:r>
                <m:rPr>
                  <m:sty m:val="p"/>
                </m:rPr>
                <w:rPr>
                  <w:rFonts w:ascii="Cambria Math" w:hAnsi="Cambria Math"/>
                  <w:sz w:val="22"/>
                  <w:szCs w:val="22"/>
                </w:rPr>
                <m:t>−</m:t>
              </m:r>
              <m:f>
                <m:fPr>
                  <m:type m:val="bar"/>
                </m:fPr>
                <m:num>
                  <m:r>
                    <w:rPr>
                      <w:rFonts w:ascii="Cambria Math" w:hAnsi="Cambria Math"/>
                      <w:sz w:val="22"/>
                      <w:szCs w:val="22"/>
                    </w:rPr>
                    <m:t>3</m:t>
                  </m:r>
                </m:num>
                <m:den>
                  <m:r>
                    <w:rPr>
                      <w:rFonts w:ascii="Cambria Math" w:hAnsi="Cambria Math"/>
                      <w:sz w:val="22"/>
                      <w:szCs w:val="22"/>
                    </w:rPr>
                    <m:t>8</m:t>
                  </m:r>
                </m:den>
              </m:f>
            </m:oMath>
            <w:r>
              <w:rPr>
                <w:b w:val="0"/>
                <w:i w:val="0"/>
                <w:sz w:val="22"/>
              </w:rPr>
              <w:t xml:space="preserve"> m every day. After how many days will the total change in the level be </w:t>
            </w:r>
            <m:oMath>
              <m:r>
                <m:rPr>
                  <m:sty m:val="p"/>
                </m:rPr>
                <w:rPr>
                  <w:rFonts w:ascii="Cambria Math" w:hAnsi="Cambria Math"/>
                  <w:sz w:val="22"/>
                  <w:szCs w:val="22"/>
                </w:rPr>
                <m:t>−</m:t>
              </m:r>
              <m:r>
                <w:rPr>
                  <w:rFonts w:ascii="Cambria Math" w:hAnsi="Cambria Math"/>
                  <w:sz w:val="22"/>
                  <w:szCs w:val="22"/>
                </w:rPr>
                <m:t>2</m:t>
              </m:r>
              <m:f>
                <m:fPr>
                  <m:type m:val="bar"/>
                </m:fPr>
                <m:num>
                  <m:r>
                    <w:rPr>
                      <w:rFonts w:ascii="Cambria Math" w:hAnsi="Cambria Math"/>
                      <w:sz w:val="22"/>
                      <w:szCs w:val="22"/>
                    </w:rPr>
                    <m:t>1</m:t>
                  </m:r>
                </m:num>
                <m:den>
                  <m:r>
                    <w:rPr>
                      <w:rFonts w:ascii="Cambria Math" w:hAnsi="Cambria Math"/>
                      <w:sz w:val="22"/>
                      <w:szCs w:val="22"/>
                    </w:rPr>
                    <m:t>4</m:t>
                  </m:r>
                </m:den>
              </m:f>
            </m:oMath>
            <w:r>
              <w:rPr>
                <w:b w:val="0"/>
                <w:i w:val="0"/>
                <w:sz w:val="22"/>
              </w:rPr>
              <w:t xml:space="preserve"> m?</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12 days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 days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 days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18 days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  </w:t>
            </w:r>
            <w:r>
              <w:rPr>
                <w:b w:val="0"/>
                <w:i w:val="0"/>
                <w:sz w:val="22"/>
              </w:rPr>
              <w:t xml:space="preserve">How many numbers of the form </w:t>
            </w:r>
            <m:oMath>
              <m:f>
                <m:fPr>
                  <m:type m:val="bar"/>
                </m:fPr>
                <m:num>
                  <m:r>
                    <w:rPr>
                      <w:rFonts w:ascii="Cambria Math" w:hAnsi="Cambria Math"/>
                      <w:sz w:val="22"/>
                      <w:szCs w:val="22"/>
                    </w:rPr>
                    <m:t>p</m:t>
                  </m:r>
                </m:num>
                <m:den>
                  <m:r>
                    <w:rPr>
                      <w:rFonts w:ascii="Cambria Math" w:hAnsi="Cambria Math"/>
                      <w:sz w:val="22"/>
                      <w:szCs w:val="22"/>
                    </w:rPr>
                    <m:t>10</m:t>
                  </m:r>
                </m:den>
              </m:f>
            </m:oMath>
            <w:r>
              <w:rPr>
                <w:b w:val="0"/>
                <w:i w:val="0"/>
                <w:sz w:val="22"/>
              </w:rPr>
              <w:t xml:space="preserve">, where </w:t>
            </w:r>
            <w:r>
              <w:rPr>
                <w:b w:val="0"/>
                <w:i/>
                <w:sz w:val="22"/>
              </w:rPr>
              <w:t>p</w:t>
            </w:r>
            <w:r>
              <w:rPr>
                <w:b w:val="0"/>
                <w:i w:val="0"/>
                <w:sz w:val="22"/>
              </w:rPr>
              <w:t xml:space="preserve"> is an integer, are greater than </w:t>
            </w:r>
            <m:oMath>
              <m:r>
                <m:rPr>
                  <m:sty m:val="p"/>
                </m:rPr>
                <w:rPr>
                  <w:rFonts w:ascii="Cambria Math" w:hAnsi="Cambria Math"/>
                  <w:sz w:val="22"/>
                  <w:szCs w:val="22"/>
                </w:rPr>
                <m:t>−</m:t>
              </m:r>
              <m:f>
                <m:fPr>
                  <m:type m:val="bar"/>
                </m:fPr>
                <m:num>
                  <m:r>
                    <w:rPr>
                      <w:rFonts w:ascii="Cambria Math" w:hAnsi="Cambria Math"/>
                      <w:sz w:val="22"/>
                      <w:szCs w:val="22"/>
                    </w:rPr>
                    <m:t>2</m:t>
                  </m:r>
                </m:num>
                <m:den>
                  <m:r>
                    <w:rPr>
                      <w:rFonts w:ascii="Cambria Math" w:hAnsi="Cambria Math"/>
                      <w:sz w:val="22"/>
                      <w:szCs w:val="22"/>
                    </w:rPr>
                    <m:t>5</m:t>
                  </m:r>
                </m:den>
              </m:f>
            </m:oMath>
            <w:r>
              <w:rPr>
                <w:b w:val="0"/>
                <w:i w:val="0"/>
                <w:sz w:val="22"/>
              </w:rPr>
              <w:t xml:space="preserve"> and less than </w:t>
            </w:r>
            <m:oMath>
              <m:f>
                <m:fPr>
                  <m:type m:val="bar"/>
                </m:fPr>
                <m:num>
                  <m:r>
                    <w:rPr>
                      <w:rFonts w:ascii="Cambria Math" w:hAnsi="Cambria Math"/>
                      <w:sz w:val="22"/>
                      <w:szCs w:val="22"/>
                    </w:rPr>
                    <m:t>3</m:t>
                  </m:r>
                </m:num>
                <m:den>
                  <m:r>
                    <w:rPr>
                      <w:rFonts w:ascii="Cambria Math" w:hAnsi="Cambria Math"/>
                      <w:sz w:val="22"/>
                      <w:szCs w:val="22"/>
                    </w:rPr>
                    <m:t>10</m:t>
                  </m:r>
                </m:den>
              </m:f>
            </m:oMath>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8</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&amp; Number Properties (Syllabus Chapter 2)</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Q5.  </w:t>
            </w:r>
            <w:r>
              <w:rPr>
                <w:b w:val="0"/>
                <w:i w:val="0"/>
                <w:sz w:val="22"/>
              </w:rPr>
              <w:t>Which of these numbers is the greatest?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2.5 × 10⁶</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9.8 × 10⁵</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1.9 × 10⁶</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6.4 × 10⁵</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Q6.  </w:t>
            </w:r>
            <w:r>
              <w:rPr>
                <w:b w:val="0"/>
                <w:i w:val="0"/>
                <w:sz w:val="22"/>
              </w:rPr>
              <w:t>The number 3⁵ is how many times the number 3²?</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234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27</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Q7.  </w:t>
            </w:r>
            <w:r>
              <w:rPr>
                <w:b w:val="0"/>
                <w:i w:val="0"/>
                <w:sz w:val="22"/>
              </w:rPr>
              <w:t>What is (3.5 × 10⁴) + (2.5 × 10³), written in standard form?</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2.85 × 10³</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3.75 × 10⁴</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 × 10⁴</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 × 10⁷</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Decimals &amp; Percentages (Syllabus Chapter 3)</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Q8.  </w:t>
            </w:r>
            <w:r>
              <w:rPr>
                <w:b w:val="0"/>
                <w:i w:val="0"/>
                <w:sz w:val="22"/>
              </w:rPr>
              <w:t>A shop receives 450 eggs packed in egg trays. On the way, 6% of the eggs crack. How many eggs do NOT crack?</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444 eggs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27 eggs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423 eggs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405 eggs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Q9.  </w:t>
            </w:r>
            <w:r>
              <w:rPr>
                <w:b w:val="0"/>
                <w:i w:val="0"/>
                <w:sz w:val="22"/>
              </w:rPr>
              <w:t>A shopkeeper bought an umbrella stand for ₹1,250. He sold it for ₹1,000. What was his loss percent?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80%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Q10.  </w:t>
            </w:r>
            <w:r>
              <w:rPr>
                <w:b w:val="0"/>
                <w:i w:val="0"/>
                <w:sz w:val="22"/>
              </w:rPr>
              <w:t>In a bookshop sale, every book is sold at 20% off its marked price. Komal buys two books marked ₹250 and ₹350. How much does she pay in all?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₹480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₹550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₹580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₹120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Q11.  </w:t>
            </w:r>
            <w:r>
              <w:rPr>
                <w:b w:val="0"/>
                <w:i w:val="0"/>
                <w:sz w:val="22"/>
              </w:rPr>
              <w:t>There were two candidates in a school council election. Every student voted for exactly one of them. The winner got 58% of the votes and won by 112 votes. How many students voted?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294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700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1,400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406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Q12.  </w:t>
            </w:r>
            <w:r>
              <w:rPr>
                <w:b w:val="0"/>
                <w:i w:val="0"/>
                <w:sz w:val="22"/>
              </w:rPr>
              <w:t>Imran's savings are 25% more than Zara's savings. By what percentage are Zara's savings less than Imran's savings?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75%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80%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Algebra (Syllabus Chapter 4)</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Q13.  </w:t>
            </w:r>
            <w:r>
              <w:rPr>
                <w:b w:val="0"/>
                <w:i w:val="0"/>
                <w:sz w:val="22"/>
              </w:rPr>
              <w:t xml:space="preserve">In an art class, Ojas has </w:t>
            </w:r>
            <w:r>
              <w:rPr>
                <w:b w:val="0"/>
                <w:i/>
                <w:sz w:val="22"/>
              </w:rPr>
              <w:t>n</w:t>
            </w:r>
            <w:r>
              <w:rPr>
                <w:b w:val="0"/>
                <w:i w:val="0"/>
                <w:sz w:val="22"/>
              </w:rPr>
              <w:t xml:space="preserve"> crayons. Rima has 5 fewer than three times as many crayons as Ojas. How many crayons do they have together?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w:t>
                  </w:r>
                  <w:r>
                    <w:rPr>
                      <w:b w:val="0"/>
                      <w:i/>
                      <w:sz w:val="22"/>
                    </w:rPr>
                    <w:t>n</w:t>
                  </w:r>
                  <w:r>
                    <w:rPr>
                      <w:b w:val="0"/>
                      <w:i w:val="0"/>
                      <w:sz w:val="22"/>
                    </w:rPr>
                    <w:t xml:space="preserve"> − 15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w:t>
                  </w:r>
                  <w:r>
                    <w:rPr>
                      <w:b w:val="0"/>
                      <w:i/>
                      <w:sz w:val="22"/>
                    </w:rPr>
                    <w:t>n</w:t>
                  </w:r>
                  <w:r>
                    <w:rPr>
                      <w:b w:val="0"/>
                      <w:i w:val="0"/>
                      <w:sz w:val="22"/>
                    </w:rPr>
                    <w:t xml:space="preserve"> + 5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w:t>
                  </w:r>
                  <w:r>
                    <w:rPr>
                      <w:b w:val="0"/>
                      <w:i/>
                      <w:sz w:val="22"/>
                    </w:rPr>
                    <w:t>n</w:t>
                  </w:r>
                  <w:r>
                    <w:rPr>
                      <w:b w:val="0"/>
                      <w:i w:val="0"/>
                      <w:sz w:val="22"/>
                    </w:rPr>
                    <w:t xml:space="preserve"> − 5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w:t>
                  </w:r>
                  <w:r>
                    <w:rPr>
                      <w:b w:val="0"/>
                      <w:i/>
                      <w:sz w:val="22"/>
                    </w:rPr>
                    <w:t>n</w:t>
                  </w:r>
                  <w:r>
                    <w:rPr>
                      <w:b w:val="0"/>
                      <w:i w:val="0"/>
                      <w:sz w:val="22"/>
                    </w:rPr>
                    <w:t xml:space="preserve"> − 5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Q14.  </w:t>
            </w:r>
            <w:r>
              <w:rPr>
                <w:b w:val="0"/>
                <w:i w:val="0"/>
                <w:sz w:val="22"/>
              </w:rPr>
              <w:t>A wooden plank is (5</w:t>
            </w:r>
            <w:r>
              <w:rPr>
                <w:b w:val="0"/>
                <w:i/>
                <w:sz w:val="22"/>
              </w:rPr>
              <w:t>x</w:t>
            </w:r>
            <w:r>
              <w:rPr>
                <w:b w:val="0"/>
                <w:i w:val="0"/>
                <w:sz w:val="22"/>
              </w:rPr>
              <w:t xml:space="preserve"> + 3) cm long. Two pieces, each (</w:t>
            </w:r>
            <w:r>
              <w:rPr>
                <w:b w:val="0"/>
                <w:i/>
                <w:sz w:val="22"/>
              </w:rPr>
              <w:t>x</w:t>
            </w:r>
            <w:r>
              <w:rPr>
                <w:b w:val="0"/>
                <w:i w:val="0"/>
                <w:sz w:val="22"/>
              </w:rPr>
              <w:t xml:space="preserve"> − 1) cm long, are cut from it to make a shelf. What length of the plank is left?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w:t>
                  </w:r>
                  <w:r>
                    <w:rPr>
                      <w:b w:val="0"/>
                      <w:i/>
                      <w:sz w:val="22"/>
                    </w:rPr>
                    <w:t>x</w:t>
                  </w:r>
                  <w:r>
                    <w:rPr>
                      <w:b w:val="0"/>
                      <w:i w:val="0"/>
                      <w:sz w:val="22"/>
                    </w:rPr>
                    <w:t xml:space="preserve"> + 5) cm</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w:t>
                  </w:r>
                  <w:r>
                    <w:rPr>
                      <w:b w:val="0"/>
                      <w:i/>
                      <w:sz w:val="22"/>
                    </w:rPr>
                    <w:t>x</w:t>
                  </w:r>
                  <w:r>
                    <w:rPr>
                      <w:b w:val="0"/>
                      <w:i w:val="0"/>
                      <w:sz w:val="22"/>
                    </w:rPr>
                    <w:t xml:space="preserve"> + 1) cm</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(7</w:t>
                  </w:r>
                  <w:r>
                    <w:rPr>
                      <w:b w:val="0"/>
                      <w:i/>
                      <w:sz w:val="22"/>
                    </w:rPr>
                    <w:t>x</w:t>
                  </w:r>
                  <w:r>
                    <w:rPr>
                      <w:b w:val="0"/>
                      <w:i w:val="0"/>
                      <w:sz w:val="22"/>
                    </w:rPr>
                    <w:t xml:space="preserve"> + 1) cm</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w:t>
                  </w:r>
                  <w:r>
                    <w:rPr>
                      <w:b w:val="0"/>
                      <w:i/>
                      <w:sz w:val="22"/>
                    </w:rPr>
                    <w:t>x</w:t>
                  </w:r>
                  <w:r>
                    <w:rPr>
                      <w:b w:val="0"/>
                      <w:i w:val="0"/>
                      <w:sz w:val="22"/>
                    </w:rPr>
                    <w:t xml:space="preserve"> + 4)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Q15.  </w:t>
            </w:r>
            <w:r>
              <w:rPr>
                <w:b w:val="0"/>
                <w:i w:val="0"/>
                <w:sz w:val="22"/>
              </w:rPr>
              <w:t>Vivek solved the equation 4</w:t>
            </w:r>
            <w:r>
              <w:rPr>
                <w:b w:val="0"/>
                <w:i/>
                <w:sz w:val="22"/>
              </w:rPr>
              <w:t>x</w:t>
            </w:r>
            <w:r>
              <w:rPr>
                <w:b w:val="0"/>
                <w:i w:val="0"/>
                <w:sz w:val="22"/>
              </w:rPr>
              <w:t xml:space="preserve"> − 7 = 2</w:t>
            </w:r>
            <w:r>
              <w:rPr>
                <w:b w:val="0"/>
                <w:i/>
                <w:sz w:val="22"/>
              </w:rPr>
              <w:t>x</w:t>
            </w:r>
            <w:r>
              <w:rPr>
                <w:b w:val="0"/>
                <w:i w:val="0"/>
                <w:sz w:val="22"/>
              </w:rPr>
              <w:t xml:space="preserve"> + 9 as shown.</w:t>
            </w:r>
          </w:p>
          <w:p>
            <w:pPr>
              <w:keepNext/>
              <w:spacing w:before="0" w:after="80" w:line="269" w:lineRule="auto"/>
              <w:ind w:left="539"/>
            </w:pPr>
            <w:r>
              <w:rPr>
                <w:b w:val="0"/>
                <w:i w:val="0"/>
                <w:sz w:val="22"/>
              </w:rPr>
              <w:t>Step 1: 4</w:t>
            </w:r>
            <w:r>
              <w:rPr>
                <w:b w:val="0"/>
                <w:i/>
                <w:sz w:val="22"/>
              </w:rPr>
              <w:t>x</w:t>
            </w:r>
            <w:r>
              <w:rPr>
                <w:b w:val="0"/>
                <w:i w:val="0"/>
                <w:sz w:val="22"/>
              </w:rPr>
              <w:t xml:space="preserve"> − 2</w:t>
            </w:r>
            <w:r>
              <w:rPr>
                <w:b w:val="0"/>
                <w:i/>
                <w:sz w:val="22"/>
              </w:rPr>
              <w:t>x</w:t>
            </w:r>
            <w:r>
              <w:rPr>
                <w:b w:val="0"/>
                <w:i w:val="0"/>
                <w:sz w:val="22"/>
              </w:rPr>
              <w:t xml:space="preserve"> − 7 = 9</w:t>
            </w:r>
          </w:p>
          <w:p>
            <w:pPr>
              <w:keepNext/>
              <w:spacing w:before="0" w:after="80" w:line="269" w:lineRule="auto"/>
              <w:ind w:left="539"/>
            </w:pPr>
            <w:r>
              <w:rPr>
                <w:b w:val="0"/>
                <w:i w:val="0"/>
                <w:sz w:val="22"/>
              </w:rPr>
              <w:t>Step 2: 2</w:t>
            </w:r>
            <w:r>
              <w:rPr>
                <w:b w:val="0"/>
                <w:i/>
                <w:sz w:val="22"/>
              </w:rPr>
              <w:t>x</w:t>
            </w:r>
            <w:r>
              <w:rPr>
                <w:b w:val="0"/>
                <w:i w:val="0"/>
                <w:sz w:val="22"/>
              </w:rPr>
              <w:t xml:space="preserve"> − 7 = 9</w:t>
            </w:r>
          </w:p>
          <w:p>
            <w:pPr>
              <w:keepNext/>
              <w:spacing w:before="0" w:after="80" w:line="269" w:lineRule="auto"/>
              <w:ind w:left="539"/>
            </w:pPr>
            <w:r>
              <w:rPr>
                <w:b w:val="0"/>
                <w:i w:val="0"/>
                <w:sz w:val="22"/>
              </w:rPr>
              <w:t>Step 3: 2</w:t>
            </w:r>
            <w:r>
              <w:rPr>
                <w:b w:val="0"/>
                <w:i/>
                <w:sz w:val="22"/>
              </w:rPr>
              <w:t>x</w:t>
            </w:r>
            <w:r>
              <w:rPr>
                <w:b w:val="0"/>
                <w:i w:val="0"/>
                <w:sz w:val="22"/>
              </w:rPr>
              <w:t xml:space="preserve"> = 9 − 7</w:t>
            </w:r>
          </w:p>
          <w:p>
            <w:pPr>
              <w:keepNext/>
              <w:spacing w:before="0" w:after="80" w:line="269" w:lineRule="auto"/>
              <w:ind w:left="539"/>
            </w:pPr>
            <w:r>
              <w:rPr>
                <w:b w:val="0"/>
                <w:i w:val="0"/>
                <w:sz w:val="22"/>
              </w:rPr>
              <w:t xml:space="preserve">Step 4: </w:t>
            </w:r>
            <w:r>
              <w:rPr>
                <w:b w:val="0"/>
                <w:i/>
                <w:sz w:val="22"/>
              </w:rPr>
              <w:t>x</w:t>
            </w:r>
            <w:r>
              <w:rPr>
                <w:b w:val="0"/>
                <w:i w:val="0"/>
                <w:sz w:val="22"/>
              </w:rPr>
              <w:t xml:space="preserve"> = 1</w:t>
            </w:r>
          </w:p>
          <w:p>
            <w:pPr>
              <w:keepNext/>
              <w:spacing w:before="0" w:after="80" w:line="269" w:lineRule="auto"/>
              <w:ind w:left="539"/>
            </w:pPr>
            <w:r>
              <w:rPr>
                <w:b w:val="0"/>
                <w:i w:val="0"/>
                <w:sz w:val="22"/>
              </w:rPr>
              <w:t>In which step did he make his first mistake?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Step 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Step 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Step 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Step 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Q16.  </w:t>
            </w:r>
            <w:r>
              <w:rPr>
                <w:b w:val="0"/>
                <w:i w:val="0"/>
                <w:sz w:val="22"/>
              </w:rPr>
              <w:t>Three classes collected 102 kg of old paper for recycling. Class 7B collected 6 kg more than Class 7A. Class 7C collected twice as much as Class 7A. How much paper did Class 7C collect?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54 kg</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48 kg</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30 kg</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24 kg</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Q17.  </w:t>
            </w:r>
            <w:r>
              <w:rPr>
                <w:b w:val="0"/>
                <w:i w:val="0"/>
                <w:sz w:val="22"/>
              </w:rPr>
              <w:t>Vihaan thinks of a number. He multiplies it by 5 and then subtracts 12. Chitra takes the same number, multiplies it by 3 and then adds 10. They both get the same answer. What is the number?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22</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Geometry (Syllabus Chapter 5)</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Q18.  </w:t>
            </w:r>
            <w:r>
              <w:rPr>
                <w:b w:val="0"/>
                <w:i w:val="0"/>
                <w:sz w:val="22"/>
              </w:rPr>
              <w:t xml:space="preserve">The sides of a triangle are 7 cm, 12 cm and </w:t>
            </w:r>
            <w:r>
              <w:rPr>
                <w:b w:val="0"/>
                <w:i/>
                <w:sz w:val="22"/>
              </w:rPr>
              <w:t>x</w:t>
            </w:r>
            <w:r>
              <w:rPr>
                <w:b w:val="0"/>
                <w:i w:val="0"/>
                <w:sz w:val="22"/>
              </w:rPr>
              <w:t xml:space="preserve"> cm, where </w:t>
            </w:r>
            <w:r>
              <w:rPr>
                <w:b w:val="0"/>
                <w:i/>
                <w:sz w:val="22"/>
              </w:rPr>
              <w:t>x</w:t>
            </w:r>
            <w:r>
              <w:rPr>
                <w:b w:val="0"/>
                <w:i w:val="0"/>
                <w:sz w:val="22"/>
              </w:rPr>
              <w:t xml:space="preserve"> is a whole number. What is the smallest possible value of </w:t>
            </w:r>
            <w:r>
              <w:rPr>
                <w:b w:val="0"/>
                <w:i/>
                <w:sz w:val="22"/>
              </w:rPr>
              <w:t>x</w:t>
            </w:r>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952"/>
        <w:gridCol w:w="4025"/>
      </w:tblGrid>
      <w:tr>
        <w:trPr>
          <w:cantSplit/>
        </w:trPr>
        <w:tc>
          <w:tcPr>
            <w:tcW w:type="dxa" w:w="5953"/>
            <w:tcMar>
              <w:top w:w="30" w:type="dxa"/>
              <w:left w:w="60" w:type="dxa"/>
              <w:bottom w:w="30" w:type="dxa"/>
              <w:right w:w="60" w:type="dxa"/>
            </w:tcMar>
          </w:tcPr>
          <w:p>
            <w:pPr>
              <w:keepNext/>
              <w:spacing w:before="40" w:after="80" w:line="269" w:lineRule="auto"/>
            </w:pPr>
            <w:r>
              <w:rPr>
                <w:b/>
                <w:i w:val="0"/>
                <w:color w:val="5A2D8F"/>
                <w:sz w:val="22"/>
              </w:rPr>
              <w:t xml:space="preserve">Q19.  </w:t>
            </w:r>
            <w:r>
              <w:rPr>
                <w:b w:val="0"/>
                <w:i w:val="0"/>
                <w:sz w:val="22"/>
              </w:rPr>
              <w:t>In the figure, ABCD is a parallelogram. Its diagonals AC and BD meet at O. AC = 16 cm, BD = 12 cm and AB = 9 cm. What is the perimeter of △AOB?</w:t>
            </w:r>
          </w:p>
          <w:tbl>
            <w:tblPr>
              <w:tblW w:type="auto" w:w="0"/>
              <w:tblLayout w:type="fixed"/>
              <w:tblLook w:firstColumn="1" w:firstRow="1" w:lastColumn="0" w:lastRow="0" w:noHBand="0" w:noVBand="1" w:val="04A0"/>
              <w:tblLayout w:type="fixed"/>
            </w:tblPr>
            <w:tblGrid>
              <w:gridCol w:w="1445"/>
              <w:gridCol w:w="1445"/>
              <w:gridCol w:w="1445"/>
              <w:gridCol w:w="1445"/>
            </w:tblGrid>
            <w:tr>
              <w:trPr>
                <w:cantSplit/>
              </w:trPr>
              <w:tc>
                <w:tcPr>
                  <w:tcW w:type="dxa" w:w="1446"/>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14 cm</w:t>
                  </w:r>
                </w:p>
              </w:tc>
              <w:tc>
                <w:tcPr>
                  <w:tcW w:type="dxa" w:w="1446"/>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23 cm</w:t>
                  </w:r>
                </w:p>
              </w:tc>
              <w:tc>
                <w:tcPr>
                  <w:tcW w:type="dxa" w:w="1446"/>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29 cm</w:t>
                  </w:r>
                </w:p>
              </w:tc>
              <w:tc>
                <w:tcPr>
                  <w:tcW w:type="dxa" w:w="1446"/>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37 cm</w:t>
                  </w:r>
                </w:p>
              </w:tc>
            </w:tr>
          </w:tbl>
          <w:p>
            <w:pPr>
              <w:spacing w:before="0" w:after="0" w:line="60" w:lineRule="exact"/>
            </w:pPr>
            <w:r>
              <w:rPr>
                <w:b w:val="0"/>
                <w:i w:val="0"/>
                <w:sz w:val="4"/>
              </w:rPr>
            </w:r>
          </w:p>
        </w:tc>
        <w:tc>
          <w:tcPr>
            <w:tcW w:type="dxa" w:w="402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340000" cy="2158788"/>
                  <wp:docPr id="1" name="Picture 1"/>
                  <wp:cNvGraphicFramePr>
                    <a:graphicFrameLocks noChangeAspect="1"/>
                  </wp:cNvGraphicFramePr>
                  <a:graphic>
                    <a:graphicData uri="http://schemas.openxmlformats.org/drawingml/2006/picture">
                      <pic:pic>
                        <pic:nvPicPr>
                          <pic:cNvPr id="0" name="q19.png"/>
                          <pic:cNvPicPr/>
                        </pic:nvPicPr>
                        <pic:blipFill>
                          <a:blip r:embed="rId12"/>
                          <a:stretch>
                            <a:fillRect/>
                          </a:stretch>
                        </pic:blipFill>
                        <pic:spPr>
                          <a:xfrm>
                            <a:off x="0" y="0"/>
                            <a:ext cx="2340000" cy="2158788"/>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519"/>
        <w:gridCol w:w="3458"/>
      </w:tblGrid>
      <w:tr>
        <w:trPr>
          <w:cantSplit/>
        </w:trPr>
        <w:tc>
          <w:tcPr>
            <w:tcW w:type="dxa" w:w="6520"/>
            <w:tcMar>
              <w:top w:w="30" w:type="dxa"/>
              <w:left w:w="60" w:type="dxa"/>
              <w:bottom w:w="30" w:type="dxa"/>
              <w:right w:w="60" w:type="dxa"/>
            </w:tcMar>
          </w:tcPr>
          <w:p>
            <w:pPr>
              <w:keepNext/>
              <w:spacing w:before="40" w:after="80" w:line="269" w:lineRule="auto"/>
            </w:pPr>
            <w:r>
              <w:rPr>
                <w:b/>
                <w:i w:val="0"/>
                <w:color w:val="5A2D8F"/>
                <w:sz w:val="22"/>
              </w:rPr>
              <w:t xml:space="preserve">Q20.  </w:t>
            </w:r>
            <w:r>
              <w:rPr>
                <w:b w:val="0"/>
                <w:i w:val="0"/>
                <w:sz w:val="22"/>
              </w:rPr>
              <w:t>In the figure, ABCD is a square and BCE is an equilateral triangle drawn outside the square on the side BC. What is the size of ∠ABE (marked "?")?</w:t>
            </w:r>
          </w:p>
          <w:tbl>
            <w:tblPr>
              <w:tblW w:type="auto" w:w="0"/>
              <w:tblLayout w:type="fixed"/>
              <w:tblLook w:firstColumn="1" w:firstRow="1" w:lastColumn="0" w:lastRow="0" w:noHBand="0" w:noVBand="1" w:val="04A0"/>
              <w:tblLayout w:type="fixed"/>
            </w:tblPr>
            <w:tblGrid>
              <w:gridCol w:w="1587"/>
              <w:gridCol w:w="1587"/>
              <w:gridCol w:w="1587"/>
              <w:gridCol w:w="1587"/>
            </w:tblGrid>
            <w:tr>
              <w:trPr>
                <w:cantSplit/>
              </w:trPr>
              <w:tc>
                <w:tcPr>
                  <w:tcW w:type="dxa" w:w="1587"/>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150°</w:t>
                  </w:r>
                </w:p>
              </w:tc>
              <w:tc>
                <w:tcPr>
                  <w:tcW w:type="dxa" w:w="1587"/>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120°</w:t>
                  </w:r>
                </w:p>
              </w:tc>
              <w:tc>
                <w:tcPr>
                  <w:tcW w:type="dxa" w:w="1587"/>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135°</w:t>
                  </w:r>
                </w:p>
              </w:tc>
              <w:tc>
                <w:tcPr>
                  <w:tcW w:type="dxa" w:w="1587"/>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30°</w:t>
                  </w:r>
                </w:p>
              </w:tc>
            </w:tr>
          </w:tbl>
          <w:p>
            <w:pPr>
              <w:spacing w:before="0" w:after="0" w:line="60" w:lineRule="exact"/>
            </w:pPr>
            <w:r>
              <w:rPr>
                <w:b w:val="0"/>
                <w:i w:val="0"/>
                <w:sz w:val="4"/>
              </w:rPr>
            </w:r>
          </w:p>
        </w:tc>
        <w:tc>
          <w:tcPr>
            <w:tcW w:type="dxa" w:w="345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980000" cy="1352903"/>
                  <wp:docPr id="2" name="Picture 2"/>
                  <wp:cNvGraphicFramePr>
                    <a:graphicFrameLocks noChangeAspect="1"/>
                  </wp:cNvGraphicFramePr>
                  <a:graphic>
                    <a:graphicData uri="http://schemas.openxmlformats.org/drawingml/2006/picture">
                      <pic:pic>
                        <pic:nvPicPr>
                          <pic:cNvPr id="0" name="q20.png"/>
                          <pic:cNvPicPr/>
                        </pic:nvPicPr>
                        <pic:blipFill>
                          <a:blip r:embed="rId13"/>
                          <a:stretch>
                            <a:fillRect/>
                          </a:stretch>
                        </pic:blipFill>
                        <pic:spPr>
                          <a:xfrm>
                            <a:off x="0" y="0"/>
                            <a:ext cx="1980000" cy="1352903"/>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385"/>
        <w:gridCol w:w="4592"/>
      </w:tblGrid>
      <w:tr>
        <w:trPr>
          <w:cantSplit/>
        </w:trPr>
        <w:tc>
          <w:tcPr>
            <w:tcW w:type="dxa" w:w="5386"/>
            <w:tcMar>
              <w:top w:w="30" w:type="dxa"/>
              <w:left w:w="60" w:type="dxa"/>
              <w:bottom w:w="30" w:type="dxa"/>
              <w:right w:w="60" w:type="dxa"/>
            </w:tcMar>
          </w:tcPr>
          <w:p>
            <w:pPr>
              <w:keepNext/>
              <w:spacing w:before="40" w:after="80" w:line="269" w:lineRule="auto"/>
            </w:pPr>
            <w:r>
              <w:rPr>
                <w:b/>
                <w:i w:val="0"/>
                <w:color w:val="5A2D8F"/>
                <w:sz w:val="22"/>
              </w:rPr>
              <w:t xml:space="preserve">Q21.  </w:t>
            </w:r>
            <w:r>
              <w:rPr>
                <w:b w:val="0"/>
                <w:i w:val="0"/>
                <w:sz w:val="22"/>
              </w:rPr>
              <w:t xml:space="preserve">In the figure, line </w:t>
            </w:r>
            <w:r>
              <w:rPr>
                <w:b w:val="0"/>
                <w:i/>
                <w:sz w:val="22"/>
              </w:rPr>
              <w:t>l</w:t>
            </w:r>
            <w:r>
              <w:rPr>
                <w:b w:val="0"/>
                <w:i w:val="0"/>
                <w:sz w:val="22"/>
              </w:rPr>
              <w:t xml:space="preserve"> is parallel to line </w:t>
            </w:r>
            <w:r>
              <w:rPr>
                <w:b w:val="0"/>
                <w:i/>
                <w:sz w:val="22"/>
              </w:rPr>
              <w:t>m</w:t>
            </w:r>
            <w:r>
              <w:rPr>
                <w:b w:val="0"/>
                <w:i w:val="0"/>
                <w:sz w:val="22"/>
              </w:rPr>
              <w:t xml:space="preserve">. A is on </w:t>
            </w:r>
            <w:r>
              <w:rPr>
                <w:b w:val="0"/>
                <w:i/>
                <w:sz w:val="22"/>
              </w:rPr>
              <w:t>l</w:t>
            </w:r>
            <w:r>
              <w:rPr>
                <w:b w:val="0"/>
                <w:i w:val="0"/>
                <w:sz w:val="22"/>
              </w:rPr>
              <w:t xml:space="preserve">, and B, C and D are on </w:t>
            </w:r>
            <w:r>
              <w:rPr>
                <w:b w:val="0"/>
                <w:i/>
                <w:sz w:val="22"/>
              </w:rPr>
              <w:t>m</w:t>
            </w:r>
            <w:r>
              <w:rPr>
                <w:b w:val="0"/>
                <w:i w:val="0"/>
                <w:sz w:val="22"/>
              </w:rPr>
              <w:t xml:space="preserve">. AB makes an angle of 48° with </w:t>
            </w:r>
            <w:r>
              <w:rPr>
                <w:b w:val="0"/>
                <w:i/>
                <w:sz w:val="22"/>
              </w:rPr>
              <w:t>l</w:t>
            </w:r>
            <w:r>
              <w:rPr>
                <w:b w:val="0"/>
                <w:i w:val="0"/>
                <w:sz w:val="22"/>
              </w:rPr>
              <w:t xml:space="preserve">, and ∠ACD = 115°. What is the value of </w:t>
            </w:r>
            <w:r>
              <w:rPr>
                <w:b w:val="0"/>
                <w:i/>
                <w:sz w:val="22"/>
              </w:rPr>
              <w:t>x</w:t>
            </w:r>
            <w:r>
              <w:rPr>
                <w:b w:val="0"/>
                <w:i w:val="0"/>
                <w:sz w:val="22"/>
              </w:rPr>
              <w:t>?</w:t>
            </w:r>
          </w:p>
          <w:tbl>
            <w:tblPr>
              <w:tblW w:type="auto" w:w="0"/>
              <w:tblLayout w:type="fixed"/>
              <w:tblLook w:firstColumn="1" w:firstRow="1" w:lastColumn="0" w:lastRow="0" w:noHBand="0" w:noVBand="1" w:val="04A0"/>
              <w:tblLayout w:type="fixed"/>
            </w:tblPr>
            <w:tblGrid>
              <w:gridCol w:w="1303"/>
              <w:gridCol w:w="1303"/>
              <w:gridCol w:w="1303"/>
              <w:gridCol w:w="1303"/>
            </w:tblGrid>
            <w:tr>
              <w:trPr>
                <w:cantSplit/>
              </w:trPr>
              <w:tc>
                <w:tcPr>
                  <w:tcW w:type="dxa" w:w="13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65°</w:t>
                  </w:r>
                </w:p>
              </w:tc>
              <w:tc>
                <w:tcPr>
                  <w:tcW w:type="dxa" w:w="13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132°</w:t>
                  </w:r>
                </w:p>
              </w:tc>
              <w:tc>
                <w:tcPr>
                  <w:tcW w:type="dxa" w:w="13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17°</w:t>
                  </w:r>
                </w:p>
              </w:tc>
              <w:tc>
                <w:tcPr>
                  <w:tcW w:type="dxa" w:w="13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67°</w:t>
                  </w:r>
                </w:p>
              </w:tc>
            </w:tr>
          </w:tbl>
          <w:p>
            <w:pPr>
              <w:spacing w:before="0" w:after="0" w:line="60" w:lineRule="exact"/>
            </w:pPr>
            <w:r>
              <w:rPr>
                <w:b w:val="0"/>
                <w:i w:val="0"/>
                <w:sz w:val="4"/>
              </w:rPr>
            </w:r>
          </w:p>
        </w:tc>
        <w:tc>
          <w:tcPr>
            <w:tcW w:type="dxa" w:w="459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700000" cy="1343571"/>
                  <wp:docPr id="3" name="Picture 3"/>
                  <wp:cNvGraphicFramePr>
                    <a:graphicFrameLocks noChangeAspect="1"/>
                  </wp:cNvGraphicFramePr>
                  <a:graphic>
                    <a:graphicData uri="http://schemas.openxmlformats.org/drawingml/2006/picture">
                      <pic:pic>
                        <pic:nvPicPr>
                          <pic:cNvPr id="0" name="q21.png"/>
                          <pic:cNvPicPr/>
                        </pic:nvPicPr>
                        <pic:blipFill>
                          <a:blip r:embed="rId14"/>
                          <a:stretch>
                            <a:fillRect/>
                          </a:stretch>
                        </pic:blipFill>
                        <pic:spPr>
                          <a:xfrm>
                            <a:off x="0" y="0"/>
                            <a:ext cx="2700000" cy="1343571"/>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086"/>
        <w:gridCol w:w="2891"/>
      </w:tblGrid>
      <w:tr>
        <w:trPr>
          <w:cantSplit/>
        </w:trPr>
        <w:tc>
          <w:tcPr>
            <w:tcW w:type="dxa" w:w="7087"/>
            <w:tcMar>
              <w:top w:w="30" w:type="dxa"/>
              <w:left w:w="60" w:type="dxa"/>
              <w:bottom w:w="30" w:type="dxa"/>
              <w:right w:w="60" w:type="dxa"/>
            </w:tcMar>
          </w:tcPr>
          <w:p>
            <w:pPr>
              <w:keepNext/>
              <w:spacing w:before="40" w:after="80" w:line="269" w:lineRule="auto"/>
            </w:pPr>
            <w:r>
              <w:rPr>
                <w:b/>
                <w:i w:val="0"/>
                <w:color w:val="5A2D8F"/>
                <w:sz w:val="22"/>
              </w:rPr>
              <w:t xml:space="preserve">Q22.  </w:t>
            </w:r>
            <w:r>
              <w:rPr>
                <w:b w:val="0"/>
                <w:i w:val="0"/>
                <w:sz w:val="22"/>
              </w:rPr>
              <w:t xml:space="preserve">In the quadrilateral ABCD shown, AB = AD and CB = CD, as marked. ∠BAD = 64° and ∠BCD = 52°. What is the value of </w:t>
            </w:r>
            <w:r>
              <w:rPr>
                <w:b w:val="0"/>
                <w:i/>
                <w:sz w:val="22"/>
              </w:rPr>
              <w:t>x</w:t>
            </w:r>
            <w:r>
              <w:rPr>
                <w:b w:val="0"/>
                <w:i w:val="0"/>
                <w:sz w:val="22"/>
              </w:rPr>
              <w:t>, the size of ∠ABC?</w:t>
            </w:r>
          </w:p>
          <w:tbl>
            <w:tblPr>
              <w:tblW w:type="auto" w:w="0"/>
              <w:tblLayout w:type="fixed"/>
              <w:tblLook w:firstColumn="1" w:firstRow="1" w:lastColumn="0" w:lastRow="0" w:noHBand="0" w:noVBand="1" w:val="04A0"/>
              <w:tblLayout w:type="fixed"/>
            </w:tblPr>
            <w:tblGrid>
              <w:gridCol w:w="1729"/>
              <w:gridCol w:w="1729"/>
              <w:gridCol w:w="1729"/>
              <w:gridCol w:w="1729"/>
            </w:tblGrid>
            <w:tr>
              <w:trPr>
                <w:cantSplit/>
              </w:trPr>
              <w:tc>
                <w:tcPr>
                  <w:tcW w:type="dxa" w:w="1729"/>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122°</w:t>
                  </w:r>
                </w:p>
              </w:tc>
              <w:tc>
                <w:tcPr>
                  <w:tcW w:type="dxa" w:w="1729"/>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32°</w:t>
                  </w:r>
                </w:p>
              </w:tc>
              <w:tc>
                <w:tcPr>
                  <w:tcW w:type="dxa" w:w="1729"/>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116°</w:t>
                  </w:r>
                </w:p>
              </w:tc>
              <w:tc>
                <w:tcPr>
                  <w:tcW w:type="dxa" w:w="1729"/>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244°</w:t>
                  </w:r>
                </w:p>
              </w:tc>
            </w:tr>
          </w:tbl>
          <w:p>
            <w:pPr>
              <w:spacing w:before="0" w:after="0" w:line="60" w:lineRule="exact"/>
            </w:pPr>
            <w:r>
              <w:rPr>
                <w:b w:val="0"/>
                <w:i w:val="0"/>
                <w:sz w:val="4"/>
              </w:rPr>
            </w:r>
          </w:p>
        </w:tc>
        <w:tc>
          <w:tcPr>
            <w:tcW w:type="dxa" w:w="2891"/>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620000" cy="2331699"/>
                  <wp:docPr id="4" name="Picture 4"/>
                  <wp:cNvGraphicFramePr>
                    <a:graphicFrameLocks noChangeAspect="1"/>
                  </wp:cNvGraphicFramePr>
                  <a:graphic>
                    <a:graphicData uri="http://schemas.openxmlformats.org/drawingml/2006/picture">
                      <pic:pic>
                        <pic:nvPicPr>
                          <pic:cNvPr id="0" name="q22.png"/>
                          <pic:cNvPicPr/>
                        </pic:nvPicPr>
                        <pic:blipFill>
                          <a:blip r:embed="rId15"/>
                          <a:stretch>
                            <a:fillRect/>
                          </a:stretch>
                        </pic:blipFill>
                        <pic:spPr>
                          <a:xfrm>
                            <a:off x="0" y="0"/>
                            <a:ext cx="1620000" cy="2331699"/>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Mensuration (Syllabus Chapter 6)</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Q23.  </w:t>
            </w:r>
            <w:r>
              <w:rPr>
                <w:b w:val="0"/>
                <w:i w:val="0"/>
                <w:sz w:val="22"/>
              </w:rPr>
              <w:t>A cuboid of modelling clay measures 16 cm × 4 cm × 1 cm. All of it is reshaped into one cube, with no clay left over. What is the length of an edge of the cube?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8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7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16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0" w:after="0"/>
            </w:pPr>
            <w:r>
              <w:rPr>
                <w:b w:val="0"/>
                <w:i w:val="0"/>
                <w:sz w:val="4"/>
              </w:rPr>
            </w:r>
          </w:p>
          <w:tbl>
            <w:tblPr>
              <w:tblW w:type="auto" w:w="0"/>
              <w:jc w:val="center"/>
              <w:tblLayout w:type="fixed"/>
              <w:tblLook w:firstColumn="1" w:firstRow="1" w:lastColumn="0" w:lastRow="0" w:noHBand="0" w:noVBand="1" w:val="04A0"/>
              <w:tblLayout w:type="fixed"/>
            </w:tblPr>
            <w:tblGrid>
              <w:gridCol w:w="1768"/>
              <w:gridCol w:w="3095"/>
              <w:gridCol w:w="1916"/>
            </w:tblGrid>
            <w:tr>
              <w:tc>
                <w:tcPr>
                  <w:tcW w:type="dxa" w:w="1769"/>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Container</w:t>
                  </w:r>
                </w:p>
              </w:tc>
              <w:tc>
                <w:tcPr>
                  <w:tcW w:type="dxa" w:w="3095"/>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Radius of base (cm)</w:t>
                  </w:r>
                </w:p>
              </w:tc>
              <w:tc>
                <w:tcPr>
                  <w:tcW w:type="dxa" w:w="1916"/>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Height (cm)</w:t>
                  </w:r>
                </w:p>
              </w:tc>
            </w:tr>
            <w:tr>
              <w:trPr>
                <w:cantSplit/>
              </w:trPr>
              <w:tc>
                <w:tcPr>
                  <w:tcW w:type="dxa" w:w="1769"/>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Cylinder A</w:t>
                  </w:r>
                </w:p>
              </w:tc>
              <w:tc>
                <w:tcPr>
                  <w:tcW w:type="dxa" w:w="3095"/>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3</w:t>
                  </w:r>
                </w:p>
              </w:tc>
              <w:tc>
                <w:tcPr>
                  <w:tcW w:type="dxa" w:w="1916"/>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8</w:t>
                  </w:r>
                </w:p>
              </w:tc>
            </w:tr>
            <w:tr>
              <w:trPr>
                <w:cantSplit/>
              </w:trPr>
              <w:tc>
                <w:tcPr>
                  <w:tcW w:type="dxa" w:w="1769"/>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Cylinder B</w:t>
                  </w:r>
                </w:p>
              </w:tc>
              <w:tc>
                <w:tcPr>
                  <w:tcW w:type="dxa" w:w="3095"/>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5</w:t>
                  </w:r>
                </w:p>
              </w:tc>
              <w:tc>
                <w:tcPr>
                  <w:tcW w:type="dxa" w:w="1916"/>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3</w:t>
                  </w:r>
                </w:p>
              </w:tc>
            </w:tr>
            <w:tr>
              <w:trPr>
                <w:cantSplit/>
              </w:trPr>
              <w:tc>
                <w:tcPr>
                  <w:tcW w:type="dxa" w:w="1769"/>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Cylinder C</w:t>
                  </w:r>
                </w:p>
              </w:tc>
              <w:tc>
                <w:tcPr>
                  <w:tcW w:type="dxa" w:w="3095"/>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2</w:t>
                  </w:r>
                </w:p>
              </w:tc>
              <w:tc>
                <w:tcPr>
                  <w:tcW w:type="dxa" w:w="1916"/>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16</w:t>
                  </w:r>
                </w:p>
              </w:tc>
            </w:tr>
            <w:tr>
              <w:trPr>
                <w:cantSplit/>
              </w:trPr>
              <w:tc>
                <w:tcPr>
                  <w:tcW w:type="dxa" w:w="1769"/>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Cylinder D</w:t>
                  </w:r>
                </w:p>
              </w:tc>
              <w:tc>
                <w:tcPr>
                  <w:tcW w:type="dxa" w:w="3095"/>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4</w:t>
                  </w:r>
                </w:p>
              </w:tc>
              <w:tc>
                <w:tcPr>
                  <w:tcW w:type="dxa" w:w="1916"/>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5</w:t>
                  </w:r>
                </w:p>
              </w:tc>
            </w:tr>
          </w:tbl>
          <w:p>
            <w:pPr>
              <w:keepNext/>
              <w:spacing w:before="0" w:after="40"/>
            </w:pPr>
            <w:r>
              <w:rPr>
                <w:b w:val="0"/>
                <w:i w:val="0"/>
                <w:sz w:val="6"/>
              </w:rPr>
            </w:r>
          </w:p>
          <w:p>
            <w:pPr>
              <w:keepNext/>
              <w:spacing w:before="40" w:after="80" w:line="269" w:lineRule="auto"/>
            </w:pPr>
            <w:r>
              <w:rPr>
                <w:b/>
                <w:i w:val="0"/>
                <w:color w:val="5A2D8F"/>
                <w:sz w:val="22"/>
              </w:rPr>
              <w:t xml:space="preserve">Q24.  </w:t>
            </w:r>
            <w:r>
              <w:rPr>
                <w:b w:val="0"/>
                <w:i w:val="0"/>
                <w:sz w:val="22"/>
              </w:rPr>
              <w:t>The table gives the radius and height of four cylindrical containers. Which container holds the most water when full?</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Cylinder A</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Cylinder B</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Cylinder C</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Cylinder D</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952"/>
        <w:gridCol w:w="4025"/>
      </w:tblGrid>
      <w:tr>
        <w:trPr>
          <w:cantSplit/>
        </w:trPr>
        <w:tc>
          <w:tcPr>
            <w:tcW w:type="dxa" w:w="5953"/>
            <w:tcMar>
              <w:top w:w="30" w:type="dxa"/>
              <w:left w:w="60" w:type="dxa"/>
              <w:bottom w:w="30" w:type="dxa"/>
              <w:right w:w="60" w:type="dxa"/>
            </w:tcMar>
          </w:tcPr>
          <w:p>
            <w:pPr>
              <w:keepNext/>
              <w:spacing w:before="40" w:after="80" w:line="269" w:lineRule="auto"/>
            </w:pPr>
            <w:r>
              <w:rPr>
                <w:b/>
                <w:i w:val="0"/>
                <w:color w:val="5A2D8F"/>
                <w:sz w:val="22"/>
              </w:rPr>
              <w:t xml:space="preserve">Q25.  </w:t>
            </w:r>
            <w:r>
              <w:rPr>
                <w:b w:val="0"/>
                <w:i w:val="0"/>
                <w:sz w:val="22"/>
              </w:rPr>
              <w:t>A cuboid tank has a base 20 cm long and 15 cm wide, and holds some water. A stone is put in the tank. It sinks fully and the water level rises by 2 cm, as shown. No water spills out. What is the volume of the stone?</w:t>
            </w:r>
          </w:p>
          <w:tbl>
            <w:tblPr>
              <w:tblW w:type="auto" w:w="0"/>
              <w:tblLayout w:type="fixed"/>
              <w:tblLook w:firstColumn="1" w:firstRow="1" w:lastColumn="0" w:lastRow="0" w:noHBand="0" w:noVBand="1" w:val="04A0"/>
              <w:tblLayout w:type="fixed"/>
            </w:tblPr>
            <w:tblGrid>
              <w:gridCol w:w="1445"/>
              <w:gridCol w:w="1445"/>
              <w:gridCol w:w="1445"/>
              <w:gridCol w:w="1445"/>
            </w:tblGrid>
            <w:tr>
              <w:trPr>
                <w:cantSplit/>
              </w:trPr>
              <w:tc>
                <w:tcPr>
                  <w:tcW w:type="dxa" w:w="1446"/>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300 cm³</w:t>
                  </w:r>
                </w:p>
              </w:tc>
              <w:tc>
                <w:tcPr>
                  <w:tcW w:type="dxa" w:w="1446"/>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600 cm³</w:t>
                  </w:r>
                </w:p>
              </w:tc>
              <w:tc>
                <w:tcPr>
                  <w:tcW w:type="dxa" w:w="1446"/>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40 cm³</w:t>
                  </w:r>
                </w:p>
              </w:tc>
              <w:tc>
                <w:tcPr>
                  <w:tcW w:type="dxa" w:w="1446"/>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30 cm³</w:t>
                  </w:r>
                </w:p>
              </w:tc>
            </w:tr>
          </w:tbl>
          <w:p>
            <w:pPr>
              <w:spacing w:before="0" w:after="0" w:line="60" w:lineRule="exact"/>
            </w:pPr>
            <w:r>
              <w:rPr>
                <w:b w:val="0"/>
                <w:i w:val="0"/>
                <w:sz w:val="4"/>
              </w:rPr>
            </w:r>
          </w:p>
        </w:tc>
        <w:tc>
          <w:tcPr>
            <w:tcW w:type="dxa" w:w="402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340000" cy="1089057"/>
                  <wp:docPr id="5" name="Picture 5"/>
                  <wp:cNvGraphicFramePr>
                    <a:graphicFrameLocks noChangeAspect="1"/>
                  </wp:cNvGraphicFramePr>
                  <a:graphic>
                    <a:graphicData uri="http://schemas.openxmlformats.org/drawingml/2006/picture">
                      <pic:pic>
                        <pic:nvPicPr>
                          <pic:cNvPr id="0" name="q25.png"/>
                          <pic:cNvPicPr/>
                        </pic:nvPicPr>
                        <pic:blipFill>
                          <a:blip r:embed="rId16"/>
                          <a:stretch>
                            <a:fillRect/>
                          </a:stretch>
                        </pic:blipFill>
                        <pic:spPr>
                          <a:xfrm>
                            <a:off x="0" y="0"/>
                            <a:ext cx="2340000" cy="1089057"/>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952"/>
        <w:gridCol w:w="4025"/>
      </w:tblGrid>
      <w:tr>
        <w:trPr>
          <w:cantSplit/>
        </w:trPr>
        <w:tc>
          <w:tcPr>
            <w:tcW w:type="dxa" w:w="5953"/>
            <w:tcMar>
              <w:top w:w="30" w:type="dxa"/>
              <w:left w:w="60" w:type="dxa"/>
              <w:bottom w:w="30" w:type="dxa"/>
              <w:right w:w="60" w:type="dxa"/>
            </w:tcMar>
          </w:tcPr>
          <w:p>
            <w:pPr>
              <w:keepNext/>
              <w:spacing w:before="40" w:after="80" w:line="269" w:lineRule="auto"/>
            </w:pPr>
            <w:r>
              <w:rPr>
                <w:b/>
                <w:i w:val="0"/>
                <w:color w:val="5A2D8F"/>
                <w:sz w:val="22"/>
              </w:rPr>
              <w:t xml:space="preserve">Q26.  </w:t>
            </w:r>
            <w:r>
              <w:rPr>
                <w:b w:val="0"/>
                <w:i w:val="0"/>
                <w:sz w:val="22"/>
              </w:rPr>
              <w:t>A sheet of card is 30 cm long and 20 cm wide. A square of side 5 cm is cut from each corner, as shown. The sides are folded up along the dashed lines to make an open box. What is the volume of the box?</w:t>
            </w:r>
          </w:p>
          <w:tbl>
            <w:tblPr>
              <w:tblW w:type="auto" w:w="0"/>
              <w:tblLayout w:type="fixed"/>
              <w:tblLook w:firstColumn="1" w:firstRow="1" w:lastColumn="0" w:lastRow="0" w:noHBand="0" w:noVBand="1" w:val="04A0"/>
              <w:tblLayout w:type="fixed"/>
            </w:tblPr>
            <w:tblGrid>
              <w:gridCol w:w="2891"/>
              <w:gridCol w:w="2891"/>
            </w:tblGrid>
            <w:tr>
              <w:trPr>
                <w:cantSplit/>
              </w:trPr>
              <w:tc>
                <w:tcPr>
                  <w:tcW w:type="dxa" w:w="2891"/>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1,500 cm³</w:t>
                  </w:r>
                </w:p>
              </w:tc>
              <w:tc>
                <w:tcPr>
                  <w:tcW w:type="dxa" w:w="2891"/>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1,875 cm³</w:t>
                  </w:r>
                </w:p>
              </w:tc>
            </w:tr>
            <w:tr>
              <w:trPr>
                <w:cantSplit/>
              </w:trPr>
              <w:tc>
                <w:tcPr>
                  <w:tcW w:type="dxa" w:w="2891"/>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3,000 cm³</w:t>
                  </w:r>
                </w:p>
              </w:tc>
              <w:tc>
                <w:tcPr>
                  <w:tcW w:type="dxa" w:w="2891"/>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1,000 cm³</w:t>
                  </w:r>
                </w:p>
              </w:tc>
            </w:tr>
          </w:tbl>
          <w:p>
            <w:pPr>
              <w:spacing w:before="0" w:after="0" w:line="60" w:lineRule="exact"/>
            </w:pPr>
            <w:r>
              <w:rPr>
                <w:b w:val="0"/>
                <w:i w:val="0"/>
                <w:sz w:val="4"/>
              </w:rPr>
            </w:r>
          </w:p>
        </w:tc>
        <w:tc>
          <w:tcPr>
            <w:tcW w:type="dxa" w:w="402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340000" cy="1421736"/>
                  <wp:docPr id="6" name="Picture 6"/>
                  <wp:cNvGraphicFramePr>
                    <a:graphicFrameLocks noChangeAspect="1"/>
                  </wp:cNvGraphicFramePr>
                  <a:graphic>
                    <a:graphicData uri="http://schemas.openxmlformats.org/drawingml/2006/picture">
                      <pic:pic>
                        <pic:nvPicPr>
                          <pic:cNvPr id="0" name="q26.png"/>
                          <pic:cNvPicPr/>
                        </pic:nvPicPr>
                        <pic:blipFill>
                          <a:blip r:embed="rId17"/>
                          <a:stretch>
                            <a:fillRect/>
                          </a:stretch>
                        </pic:blipFill>
                        <pic:spPr>
                          <a:xfrm>
                            <a:off x="0" y="0"/>
                            <a:ext cx="2340000" cy="1421736"/>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960000" cy="902647"/>
                  <wp:docPr id="7" name="Picture 7"/>
                  <wp:cNvGraphicFramePr>
                    <a:graphicFrameLocks noChangeAspect="1"/>
                  </wp:cNvGraphicFramePr>
                  <a:graphic>
                    <a:graphicData uri="http://schemas.openxmlformats.org/drawingml/2006/picture">
                      <pic:pic>
                        <pic:nvPicPr>
                          <pic:cNvPr id="0" name="q27.png"/>
                          <pic:cNvPicPr/>
                        </pic:nvPicPr>
                        <pic:blipFill>
                          <a:blip r:embed="rId18"/>
                          <a:stretch>
                            <a:fillRect/>
                          </a:stretch>
                        </pic:blipFill>
                        <pic:spPr>
                          <a:xfrm>
                            <a:off x="0" y="0"/>
                            <a:ext cx="3960000" cy="902647"/>
                          </a:xfrm>
                          <a:prstGeom prst="rect"/>
                        </pic:spPr>
                      </pic:pic>
                    </a:graphicData>
                  </a:graphic>
                </wp:inline>
              </w:drawing>
            </w:r>
          </w:p>
          <w:p>
            <w:pPr>
              <w:keepNext/>
              <w:spacing w:before="40" w:after="80" w:line="269" w:lineRule="auto"/>
            </w:pPr>
            <w:r>
              <w:rPr>
                <w:b/>
                <w:i w:val="0"/>
                <w:color w:val="5A2D8F"/>
                <w:sz w:val="22"/>
              </w:rPr>
              <w:t xml:space="preserve">Q27.  </w:t>
            </w:r>
            <w:r>
              <w:rPr>
                <w:b w:val="0"/>
                <w:i w:val="0"/>
                <w:sz w:val="22"/>
              </w:rPr>
              <w:t xml:space="preserve">At a milk dairy, the cuboid container shown, 70 cm long, 33 cm wide and 20 cm high, is full of milk. All the milk is poured into cylindrical tubs like the one shown, of radius 7 cm and height 6 cm. How many tubs can be filled completely? Use π = </w:t>
            </w:r>
            <m:oMath>
              <m:f>
                <m:fPr>
                  <m:type m:val="bar"/>
                </m:fPr>
                <m:num>
                  <m:r>
                    <w:rPr>
                      <w:rFonts w:ascii="Cambria Math" w:hAnsi="Cambria Math"/>
                      <w:sz w:val="22"/>
                      <w:szCs w:val="22"/>
                    </w:rPr>
                    <m:t>22</m:t>
                  </m:r>
                </m:num>
                <m:den>
                  <m:r>
                    <w:rPr>
                      <w:rFonts w:ascii="Cambria Math" w:hAnsi="Cambria Math"/>
                      <w:sz w:val="22"/>
                      <w:szCs w:val="22"/>
                    </w:rPr>
                    <m:t>7</m:t>
                  </m:r>
                </m:den>
              </m:f>
            </m:oMath>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175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Data Handling, Statistics &amp; Probability (Syllabus Chapter 8)</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320000" cy="2646000"/>
                  <wp:docPr id="8" name="Picture 8"/>
                  <wp:cNvGraphicFramePr>
                    <a:graphicFrameLocks noChangeAspect="1"/>
                  </wp:cNvGraphicFramePr>
                  <a:graphic>
                    <a:graphicData uri="http://schemas.openxmlformats.org/drawingml/2006/picture">
                      <pic:pic>
                        <pic:nvPicPr>
                          <pic:cNvPr id="0" name="q28.png"/>
                          <pic:cNvPicPr/>
                        </pic:nvPicPr>
                        <pic:blipFill>
                          <a:blip r:embed="rId19"/>
                          <a:stretch>
                            <a:fillRect/>
                          </a:stretch>
                        </pic:blipFill>
                        <pic:spPr>
                          <a:xfrm>
                            <a:off x="0" y="0"/>
                            <a:ext cx="4320000" cy="2646000"/>
                          </a:xfrm>
                          <a:prstGeom prst="rect"/>
                        </pic:spPr>
                      </pic:pic>
                    </a:graphicData>
                  </a:graphic>
                </wp:inline>
              </w:drawing>
            </w:r>
          </w:p>
          <w:p>
            <w:pPr>
              <w:keepNext/>
              <w:spacing w:before="40" w:after="80" w:line="269" w:lineRule="auto"/>
            </w:pPr>
            <w:r>
              <w:rPr>
                <w:b/>
                <w:i w:val="0"/>
                <w:color w:val="5A2D8F"/>
                <w:sz w:val="22"/>
              </w:rPr>
              <w:t xml:space="preserve">Q28.  </w:t>
            </w:r>
            <w:r>
              <w:rPr>
                <w:b w:val="0"/>
                <w:i w:val="0"/>
                <w:sz w:val="22"/>
              </w:rPr>
              <w:t>The double bar graph shows the number of adults and children who visited a zoo on five days. On which day was the difference between the number of children and the number of adults the greatest?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Monday</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Wednesday</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Thursday</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Friday</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0" w:after="0"/>
            </w:pPr>
            <w:r>
              <w:rPr>
                <w:b w:val="0"/>
                <w:i w:val="0"/>
                <w:sz w:val="4"/>
              </w:rPr>
            </w:r>
          </w:p>
          <w:tbl>
            <w:tblPr>
              <w:tblW w:type="auto" w:w="0"/>
              <w:jc w:val="center"/>
              <w:tblLayout w:type="fixed"/>
              <w:tblLook w:firstColumn="1" w:firstRow="1" w:lastColumn="0" w:lastRow="0" w:noHBand="0" w:noVBand="1" w:val="04A0"/>
              <w:tblLayout w:type="fixed"/>
            </w:tblPr>
            <w:tblGrid>
              <w:gridCol w:w="2948"/>
              <w:gridCol w:w="442"/>
              <w:gridCol w:w="589"/>
              <w:gridCol w:w="589"/>
              <w:gridCol w:w="442"/>
              <w:gridCol w:w="442"/>
            </w:tblGrid>
            <w:tr>
              <w:tc>
                <w:tcPr>
                  <w:tcW w:type="dxa" w:w="2948"/>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Number of pets</w:t>
                  </w:r>
                </w:p>
              </w:tc>
              <w:tc>
                <w:tcPr>
                  <w:tcW w:type="dxa" w:w="442"/>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0</w:t>
                  </w:r>
                </w:p>
              </w:tc>
              <w:tc>
                <w:tcPr>
                  <w:tcW w:type="dxa" w:w="590"/>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1</w:t>
                  </w:r>
                </w:p>
              </w:tc>
              <w:tc>
                <w:tcPr>
                  <w:tcW w:type="dxa" w:w="590"/>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2</w:t>
                  </w:r>
                </w:p>
              </w:tc>
              <w:tc>
                <w:tcPr>
                  <w:tcW w:type="dxa" w:w="442"/>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3</w:t>
                  </w:r>
                </w:p>
              </w:tc>
              <w:tc>
                <w:tcPr>
                  <w:tcW w:type="dxa" w:w="442"/>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4</w:t>
                  </w:r>
                </w:p>
              </w:tc>
            </w:tr>
            <w:tr>
              <w:trPr>
                <w:cantSplit/>
              </w:trPr>
              <w:tc>
                <w:tcPr>
                  <w:tcW w:type="dxa" w:w="2948"/>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Number of students</w:t>
                  </w:r>
                </w:p>
              </w:tc>
              <w:tc>
                <w:tcPr>
                  <w:tcW w:type="dxa" w:w="44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9</w:t>
                  </w:r>
                </w:p>
              </w:tc>
              <w:tc>
                <w:tcPr>
                  <w:tcW w:type="dxa" w:w="590"/>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14</w:t>
                  </w:r>
                </w:p>
              </w:tc>
              <w:tc>
                <w:tcPr>
                  <w:tcW w:type="dxa" w:w="590"/>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10</w:t>
                  </w:r>
                </w:p>
              </w:tc>
              <w:tc>
                <w:tcPr>
                  <w:tcW w:type="dxa" w:w="44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5</w:t>
                  </w:r>
                </w:p>
              </w:tc>
              <w:tc>
                <w:tcPr>
                  <w:tcW w:type="dxa" w:w="44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2</w:t>
                  </w:r>
                </w:p>
              </w:tc>
            </w:tr>
          </w:tbl>
          <w:p>
            <w:pPr>
              <w:keepNext/>
              <w:spacing w:before="0" w:after="40"/>
            </w:pPr>
            <w:r>
              <w:rPr>
                <w:b w:val="0"/>
                <w:i w:val="0"/>
                <w:sz w:val="6"/>
              </w:rPr>
            </w:r>
          </w:p>
          <w:p>
            <w:pPr>
              <w:keepNext/>
              <w:spacing w:before="40" w:after="80" w:line="269" w:lineRule="auto"/>
            </w:pPr>
            <w:r>
              <w:rPr>
                <w:b/>
                <w:i w:val="0"/>
                <w:color w:val="5A2D8F"/>
                <w:sz w:val="22"/>
              </w:rPr>
              <w:t xml:space="preserve">Q29.  </w:t>
            </w:r>
            <w:r>
              <w:rPr>
                <w:b w:val="0"/>
                <w:i w:val="0"/>
                <w:sz w:val="22"/>
              </w:rPr>
              <w:t>Each of the 40 students of a class wrote down how many pets they have. The table shows the results. What is the mode of the number of pets?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880000" cy="1842844"/>
                  <wp:docPr id="9" name="Picture 9"/>
                  <wp:cNvGraphicFramePr>
                    <a:graphicFrameLocks noChangeAspect="1"/>
                  </wp:cNvGraphicFramePr>
                  <a:graphic>
                    <a:graphicData uri="http://schemas.openxmlformats.org/drawingml/2006/picture">
                      <pic:pic>
                        <pic:nvPicPr>
                          <pic:cNvPr id="0" name="q30.png"/>
                          <pic:cNvPicPr/>
                        </pic:nvPicPr>
                        <pic:blipFill>
                          <a:blip r:embed="rId20"/>
                          <a:stretch>
                            <a:fillRect/>
                          </a:stretch>
                        </pic:blipFill>
                        <pic:spPr>
                          <a:xfrm>
                            <a:off x="0" y="0"/>
                            <a:ext cx="2880000" cy="1842844"/>
                          </a:xfrm>
                          <a:prstGeom prst="rect"/>
                        </pic:spPr>
                      </pic:pic>
                    </a:graphicData>
                  </a:graphic>
                </wp:inline>
              </w:drawing>
            </w:r>
          </w:p>
          <w:p>
            <w:pPr>
              <w:keepNext/>
              <w:spacing w:before="40" w:after="80" w:line="269" w:lineRule="auto"/>
            </w:pPr>
            <w:r>
              <w:rPr>
                <w:b/>
                <w:i w:val="0"/>
                <w:color w:val="5A2D8F"/>
                <w:sz w:val="22"/>
              </w:rPr>
              <w:t xml:space="preserve">Q30.  </w:t>
            </w:r>
            <w:r>
              <w:rPr>
                <w:b w:val="0"/>
                <w:i w:val="0"/>
                <w:sz w:val="22"/>
              </w:rPr>
              <w:t>The pie chart shows the saplings sold by a plant nursery in one month. The angle of each sector is marked. The nursery sold 40 more mango saplings than guava saplings. How many saplings did it sell in all?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480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270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140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360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Q31.  </w:t>
            </w:r>
            <w:r>
              <w:rPr>
                <w:b w:val="0"/>
                <w:i w:val="0"/>
                <w:sz w:val="22"/>
              </w:rPr>
              <w:t>Kriti's recipe for a rice dish uses 450 g of rice for 6 people. How much rice does she need to make the same dish for 10 people?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75 g</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750 g</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4,500 g</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270 g</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Q32.  </w:t>
            </w:r>
            <w:r>
              <w:rPr>
                <w:b w:val="0"/>
                <w:i w:val="0"/>
                <w:sz w:val="22"/>
              </w:rPr>
              <w:t>At a school assembly, the students stand in 36 rows with 20 students in each row. The next day the same students stand in rows of 30. How many rows are there now?</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0" w:after="0"/>
            </w:pPr>
            <w:r>
              <w:rPr>
                <w:b w:val="0"/>
                <w:i w:val="0"/>
                <w:sz w:val="4"/>
              </w:rPr>
            </w:r>
          </w:p>
          <w:tbl>
            <w:tblPr>
              <w:tblW w:type="auto" w:w="0"/>
              <w:jc w:val="center"/>
              <w:tblLayout w:type="fixed"/>
              <w:tblLook w:firstColumn="1" w:firstRow="1" w:lastColumn="0" w:lastRow="0" w:noHBand="0" w:noVBand="1" w:val="04A0"/>
              <w:tblLayout w:type="fixed"/>
            </w:tblPr>
            <w:tblGrid>
              <w:gridCol w:w="1443"/>
              <w:gridCol w:w="1262"/>
              <w:gridCol w:w="1262"/>
            </w:tblGrid>
            <w:tr>
              <w:tc>
                <w:tcPr>
                  <w:tcW w:type="dxa" w:w="1443"/>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Pack</w:t>
                  </w:r>
                </w:p>
              </w:tc>
              <w:tc>
                <w:tcPr>
                  <w:tcW w:type="dxa" w:w="1263"/>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Mass</w:t>
                  </w:r>
                </w:p>
              </w:tc>
              <w:tc>
                <w:tcPr>
                  <w:tcW w:type="dxa" w:w="1263"/>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Price</w:t>
                  </w:r>
                </w:p>
              </w:tc>
            </w:tr>
            <w:tr>
              <w:trPr>
                <w:cantSplit/>
              </w:trPr>
              <w:tc>
                <w:tcPr>
                  <w:tcW w:type="dxa" w:w="1443"/>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Pack P</w:t>
                  </w:r>
                </w:p>
              </w:tc>
              <w:tc>
                <w:tcPr>
                  <w:tcW w:type="dxa" w:w="1263"/>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500 g</w:t>
                  </w:r>
                </w:p>
              </w:tc>
              <w:tc>
                <w:tcPr>
                  <w:tcW w:type="dxa" w:w="1263"/>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₹60</w:t>
                  </w:r>
                </w:p>
              </w:tc>
            </w:tr>
            <w:tr>
              <w:trPr>
                <w:cantSplit/>
              </w:trPr>
              <w:tc>
                <w:tcPr>
                  <w:tcW w:type="dxa" w:w="1443"/>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Pack Q</w:t>
                  </w:r>
                </w:p>
              </w:tc>
              <w:tc>
                <w:tcPr>
                  <w:tcW w:type="dxa" w:w="1263"/>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750 g</w:t>
                  </w:r>
                </w:p>
              </w:tc>
              <w:tc>
                <w:tcPr>
                  <w:tcW w:type="dxa" w:w="1263"/>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₹84</w:t>
                  </w:r>
                </w:p>
              </w:tc>
            </w:tr>
            <w:tr>
              <w:trPr>
                <w:cantSplit/>
              </w:trPr>
              <w:tc>
                <w:tcPr>
                  <w:tcW w:type="dxa" w:w="1443"/>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Pack R</w:t>
                  </w:r>
                </w:p>
              </w:tc>
              <w:tc>
                <w:tcPr>
                  <w:tcW w:type="dxa" w:w="1263"/>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1 kg</w:t>
                  </w:r>
                </w:p>
              </w:tc>
              <w:tc>
                <w:tcPr>
                  <w:tcW w:type="dxa" w:w="1263"/>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₹110</w:t>
                  </w:r>
                </w:p>
              </w:tc>
            </w:tr>
            <w:tr>
              <w:trPr>
                <w:cantSplit/>
              </w:trPr>
              <w:tc>
                <w:tcPr>
                  <w:tcW w:type="dxa" w:w="1443"/>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Pack S</w:t>
                  </w:r>
                </w:p>
              </w:tc>
              <w:tc>
                <w:tcPr>
                  <w:tcW w:type="dxa" w:w="1263"/>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2 kg</w:t>
                  </w:r>
                </w:p>
              </w:tc>
              <w:tc>
                <w:tcPr>
                  <w:tcW w:type="dxa" w:w="1263"/>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₹210</w:t>
                  </w:r>
                </w:p>
              </w:tc>
            </w:tr>
          </w:tbl>
          <w:p>
            <w:pPr>
              <w:keepNext/>
              <w:spacing w:before="0" w:after="40"/>
            </w:pPr>
            <w:r>
              <w:rPr>
                <w:b w:val="0"/>
                <w:i w:val="0"/>
                <w:sz w:val="6"/>
              </w:rPr>
            </w:r>
          </w:p>
          <w:p>
            <w:pPr>
              <w:keepNext/>
              <w:spacing w:before="40" w:after="80" w:line="269" w:lineRule="auto"/>
            </w:pPr>
            <w:r>
              <w:rPr>
                <w:b/>
                <w:i w:val="0"/>
                <w:color w:val="5A2D8F"/>
                <w:sz w:val="22"/>
              </w:rPr>
              <w:t xml:space="preserve">Q33.  </w:t>
            </w:r>
            <w:r>
              <w:rPr>
                <w:b w:val="0"/>
                <w:i w:val="0"/>
                <w:sz w:val="22"/>
              </w:rPr>
              <w:t>The table shows four packs of the same washing powder. Which pack has the lowest price for each kilogram?</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Pack P</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Pack Q</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Pack R</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Pack 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Q34.  </w:t>
            </w:r>
            <w:r>
              <w:rPr>
                <w:b w:val="0"/>
                <w:i w:val="0"/>
                <w:sz w:val="22"/>
              </w:rPr>
              <w:t>On a mountain hike, 12 hikers need 18 kg of food for 5 days. Every hiker eats the same amount each day. How much food do 8 hikers need for 6 days?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32.4 kg</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14.4 kg</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10 kg</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12 kg</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Q35.  </w:t>
            </w:r>
            <w:r>
              <w:rPr>
                <w:b w:val="0"/>
                <w:i w:val="0"/>
                <w:sz w:val="22"/>
              </w:rPr>
              <w:t>For a school picnic, a teacher buys apples at ₹150 per kg and pears at ₹120 per kg. The masses of apples and pears are in the ratio 4 : 3. She pays ₹2,880 in all. What mass of pears does she buy?</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12 kg</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21 kg</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 kg</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 kg</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Q36.  </w:t>
            </w:r>
            <w:r>
              <w:rPr>
                <w:b w:val="0"/>
                <w:i w:val="0"/>
                <w:sz w:val="22"/>
              </w:rPr>
              <w:t>Look at this pattern.</w:t>
            </w:r>
          </w:p>
          <w:p>
            <w:pPr>
              <w:keepNext/>
              <w:spacing w:before="0" w:after="80" w:line="269" w:lineRule="auto"/>
              <w:ind w:left="539"/>
            </w:pPr>
            <w:r>
              <w:rPr>
                <w:b w:val="0"/>
                <w:i w:val="0"/>
                <w:sz w:val="22"/>
              </w:rPr>
              <w:t>1 × 8 + 1 = 9</w:t>
            </w:r>
          </w:p>
          <w:p>
            <w:pPr>
              <w:keepNext/>
              <w:spacing w:before="0" w:after="80" w:line="269" w:lineRule="auto"/>
              <w:ind w:left="539"/>
            </w:pPr>
            <w:r>
              <w:rPr>
                <w:b w:val="0"/>
                <w:i w:val="0"/>
                <w:sz w:val="22"/>
              </w:rPr>
              <w:t>12 × 8 + 2 = 98</w:t>
            </w:r>
          </w:p>
          <w:p>
            <w:pPr>
              <w:keepNext/>
              <w:spacing w:before="0" w:after="80" w:line="269" w:lineRule="auto"/>
              <w:ind w:left="539"/>
            </w:pPr>
            <w:r>
              <w:rPr>
                <w:b w:val="0"/>
                <w:i w:val="0"/>
                <w:sz w:val="22"/>
              </w:rPr>
              <w:t>123 × 8 + 3 = 987</w:t>
            </w:r>
          </w:p>
          <w:p>
            <w:pPr>
              <w:keepNext/>
              <w:spacing w:before="0" w:after="80" w:line="269" w:lineRule="auto"/>
              <w:ind w:left="539"/>
            </w:pPr>
            <w:r>
              <w:rPr>
                <w:b w:val="0"/>
                <w:i w:val="0"/>
                <w:sz w:val="22"/>
              </w:rPr>
              <w:t>1,234 × 8 + 4 = 9,876</w:t>
            </w:r>
          </w:p>
          <w:p>
            <w:pPr>
              <w:keepNext/>
              <w:spacing w:before="0" w:after="80" w:line="269" w:lineRule="auto"/>
              <w:ind w:left="539"/>
            </w:pPr>
            <w:r>
              <w:rPr>
                <w:b w:val="0"/>
                <w:i w:val="0"/>
                <w:sz w:val="22"/>
              </w:rPr>
              <w:t>The pattern goes on in the same way. What is 123,456 × 8 + 6?</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987,654</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987,648</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9,876,543</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98,765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Q37.  </w:t>
            </w:r>
            <w:r>
              <w:rPr>
                <w:b w:val="0"/>
                <w:i w:val="0"/>
                <w:sz w:val="22"/>
              </w:rPr>
              <w:t>A palindrome is a number that reads the same from left to right and from right to left, such as 363. How many three-digit palindromes are divisible by 5?</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90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Q38.  </w:t>
            </w:r>
            <w:r>
              <w:rPr>
                <w:b w:val="0"/>
                <w:i w:val="0"/>
                <w:sz w:val="22"/>
              </w:rPr>
              <w:t>Look at this list of numbers: 2, 5, 10, 17, 26, … The pattern goes on in the same way. Which term of the list is 101?</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11th term</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10th term</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9th term</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50th term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803"/>
        <w:gridCol w:w="3174"/>
      </w:tblGrid>
      <w:tr>
        <w:trPr>
          <w:cantSplit/>
        </w:trPr>
        <w:tc>
          <w:tcPr>
            <w:tcW w:type="dxa" w:w="6803"/>
            <w:tcMar>
              <w:top w:w="30" w:type="dxa"/>
              <w:left w:w="60" w:type="dxa"/>
              <w:bottom w:w="30" w:type="dxa"/>
              <w:right w:w="60" w:type="dxa"/>
            </w:tcMar>
          </w:tcPr>
          <w:p>
            <w:pPr>
              <w:keepNext/>
              <w:spacing w:before="40" w:after="80" w:line="269" w:lineRule="auto"/>
            </w:pPr>
            <w:r>
              <w:rPr>
                <w:b/>
                <w:i w:val="0"/>
                <w:color w:val="5A2D8F"/>
                <w:sz w:val="22"/>
              </w:rPr>
              <w:t xml:space="preserve">Q39.  </w:t>
            </w:r>
            <w:r>
              <w:rPr>
                <w:b w:val="0"/>
                <w:i w:val="0"/>
                <w:sz w:val="22"/>
              </w:rPr>
              <w:t>The figure shows the straight paths in a park. Tia walks along the paths from A to B. At every step she goes either to the right or up, never left or down. How many different routes can she take?</w:t>
            </w:r>
          </w:p>
          <w:tbl>
            <w:tblPr>
              <w:tblW w:type="auto" w:w="0"/>
              <w:tblLayout w:type="fixed"/>
              <w:tblLook w:firstColumn="1" w:firstRow="1" w:lastColumn="0" w:lastRow="0" w:noHBand="0" w:noVBand="1" w:val="04A0"/>
              <w:tblLayout w:type="fixed"/>
            </w:tblPr>
            <w:tblGrid>
              <w:gridCol w:w="1658"/>
              <w:gridCol w:w="1658"/>
              <w:gridCol w:w="1658"/>
              <w:gridCol w:w="1658"/>
            </w:tblGrid>
            <w:tr>
              <w:trPr>
                <w:cantSplit/>
              </w:trPr>
              <w:tc>
                <w:tcPr>
                  <w:tcW w:type="dxa" w:w="165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15</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8</w:t>
                  </w:r>
                </w:p>
              </w:tc>
            </w:tr>
          </w:tbl>
          <w:p>
            <w:pPr>
              <w:spacing w:before="0" w:after="0" w:line="60" w:lineRule="exact"/>
            </w:pPr>
            <w:r>
              <w:rPr>
                <w:b w:val="0"/>
                <w:i w:val="0"/>
                <w:sz w:val="4"/>
              </w:rPr>
            </w:r>
          </w:p>
        </w:tc>
        <w:tc>
          <w:tcPr>
            <w:tcW w:type="dxa" w:w="317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00000" cy="1183680"/>
                  <wp:docPr id="10" name="Picture 10"/>
                  <wp:cNvGraphicFramePr>
                    <a:graphicFrameLocks noChangeAspect="1"/>
                  </wp:cNvGraphicFramePr>
                  <a:graphic>
                    <a:graphicData uri="http://schemas.openxmlformats.org/drawingml/2006/picture">
                      <pic:pic>
                        <pic:nvPicPr>
                          <pic:cNvPr id="0" name="q39.png"/>
                          <pic:cNvPicPr/>
                        </pic:nvPicPr>
                        <pic:blipFill>
                          <a:blip r:embed="rId21"/>
                          <a:stretch>
                            <a:fillRect/>
                          </a:stretch>
                        </pic:blipFill>
                        <pic:spPr>
                          <a:xfrm>
                            <a:off x="0" y="0"/>
                            <a:ext cx="1800000" cy="1183680"/>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160000" cy="1199077"/>
                  <wp:docPr id="11" name="Picture 11"/>
                  <wp:cNvGraphicFramePr>
                    <a:graphicFrameLocks noChangeAspect="1"/>
                  </wp:cNvGraphicFramePr>
                  <a:graphic>
                    <a:graphicData uri="http://schemas.openxmlformats.org/drawingml/2006/picture">
                      <pic:pic>
                        <pic:nvPicPr>
                          <pic:cNvPr id="0" name="q40.png"/>
                          <pic:cNvPicPr/>
                        </pic:nvPicPr>
                        <pic:blipFill>
                          <a:blip r:embed="rId22"/>
                          <a:stretch>
                            <a:fillRect/>
                          </a:stretch>
                        </pic:blipFill>
                        <pic:spPr>
                          <a:xfrm>
                            <a:off x="0" y="0"/>
                            <a:ext cx="2160000" cy="1199077"/>
                          </a:xfrm>
                          <a:prstGeom prst="rect"/>
                        </pic:spPr>
                      </pic:pic>
                    </a:graphicData>
                  </a:graphic>
                </wp:inline>
              </w:drawing>
            </w:r>
          </w:p>
          <w:p>
            <w:pPr>
              <w:keepNext/>
              <w:spacing w:before="40" w:after="80" w:line="269" w:lineRule="auto"/>
            </w:pPr>
            <w:r>
              <w:rPr>
                <w:b/>
                <w:i w:val="0"/>
                <w:color w:val="5A2D8F"/>
                <w:sz w:val="22"/>
              </w:rPr>
              <w:t xml:space="preserve">Q40.  </w:t>
            </w:r>
            <w:r>
              <w:rPr>
                <w:b w:val="0"/>
                <w:i w:val="0"/>
                <w:sz w:val="22"/>
              </w:rPr>
              <w:t>The counting numbers are written in rows of 7, as shown. The grid goes on in the same way. The four numbers inside a 2 × 2 square are added, for example 2 + 3 + 9 + 10 = 24. For another 2 × 2 square, the total is 116. What is the smallest number in that square?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25</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Q41.  </w:t>
            </w:r>
            <w:r>
              <w:rPr>
                <w:b w:val="0"/>
                <w:i w:val="0"/>
                <w:sz w:val="22"/>
              </w:rPr>
              <w:t>A bag holds only red counters and blue counters. The number of red counters is 5 more than twice the number of blue counters. There are more than 30 and fewer than 40 counters in the bag. All the counters can be shared equally among 4 children, with none left over. How many red counters are in the bag?</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27</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Q42.  </w:t>
            </w:r>
            <w:r>
              <w:rPr>
                <w:b w:val="0"/>
                <w:i w:val="0"/>
                <w:sz w:val="22"/>
              </w:rPr>
              <w:t>A wall clock is marked ₹250. The shop may give a discount of a whole-number percentage that is greater than 10% and less than 30%. For how many of these discounts is the sale price a whole number of rupees?</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Q43.  </w:t>
            </w:r>
            <w:r>
              <w:rPr>
                <w:b w:val="0"/>
                <w:i w:val="0"/>
                <w:sz w:val="22"/>
              </w:rPr>
              <w:t>Garima makes big candles and small candles from the same wax. The mass of 3 big candles is the same as the mass of 5 small candles. A small candle has a mass of 60 g. She packs a box with big and small candles. The box has twice as many small candles as big candles. Together they have a mass of 2,640 g. How many candles are in the box?</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803"/>
        <w:gridCol w:w="3174"/>
      </w:tblGrid>
      <w:tr>
        <w:trPr>
          <w:cantSplit/>
        </w:trPr>
        <w:tc>
          <w:tcPr>
            <w:tcW w:type="dxa" w:w="6803"/>
            <w:tcMar>
              <w:top w:w="30" w:type="dxa"/>
              <w:left w:w="60" w:type="dxa"/>
              <w:bottom w:w="30" w:type="dxa"/>
              <w:right w:w="60" w:type="dxa"/>
            </w:tcMar>
          </w:tcPr>
          <w:p>
            <w:pPr>
              <w:keepNext/>
              <w:spacing w:before="40" w:after="80" w:line="269" w:lineRule="auto"/>
            </w:pPr>
            <w:r>
              <w:rPr>
                <w:b/>
                <w:i w:val="0"/>
                <w:color w:val="5A2D8F"/>
                <w:sz w:val="22"/>
              </w:rPr>
              <w:t xml:space="preserve">Q44.  </w:t>
            </w:r>
            <w:r>
              <w:rPr>
                <w:b w:val="0"/>
                <w:i w:val="0"/>
                <w:sz w:val="22"/>
              </w:rPr>
              <w:t xml:space="preserve">The figure shows the side view of a folding stool. The legs AC and BD are straight and cross at O. Equal marks show OA = OC and OB = OD. The lower ends C and D of the legs are 35 cm apart. The seat is a cylinder 6 cm thick, and AB is a diameter of the seat. What is the volume of the seat? Use π = </w:t>
            </w:r>
            <m:oMath>
              <m:f>
                <m:fPr>
                  <m:type m:val="bar"/>
                </m:fPr>
                <m:num>
                  <m:r>
                    <w:rPr>
                      <w:rFonts w:ascii="Cambria Math" w:hAnsi="Cambria Math"/>
                      <w:sz w:val="22"/>
                      <w:szCs w:val="22"/>
                    </w:rPr>
                    <m:t>22</m:t>
                  </m:r>
                </m:num>
                <m:den>
                  <m:r>
                    <w:rPr>
                      <w:rFonts w:ascii="Cambria Math" w:hAnsi="Cambria Math"/>
                      <w:sz w:val="22"/>
                      <w:szCs w:val="22"/>
                    </w:rPr>
                    <m:t>7</m:t>
                  </m:r>
                </m:den>
              </m:f>
            </m:oMath>
            <w:r>
              <w:rPr>
                <w:b w:val="0"/>
                <w:i w:val="0"/>
                <w:sz w:val="22"/>
              </w:rPr>
              <w:t>.</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3316"/>
              <w:gridCol w:w="3316"/>
            </w:tblGrid>
            <w:tr>
              <w:trPr>
                <w:cantSplit/>
              </w:trPr>
              <w:tc>
                <w:tcPr>
                  <w:tcW w:type="dxa" w:w="3317"/>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5,775 cm³</w:t>
                  </w:r>
                </w:p>
              </w:tc>
              <w:tc>
                <w:tcPr>
                  <w:tcW w:type="dxa" w:w="3317"/>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660 cm³</w:t>
                  </w:r>
                </w:p>
              </w:tc>
            </w:tr>
            <w:tr>
              <w:trPr>
                <w:cantSplit/>
              </w:trPr>
              <w:tc>
                <w:tcPr>
                  <w:tcW w:type="dxa" w:w="3317"/>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11,550 cm³</w:t>
                  </w:r>
                </w:p>
              </w:tc>
              <w:tc>
                <w:tcPr>
                  <w:tcW w:type="dxa" w:w="3317"/>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23,100 cm³</w:t>
                  </w:r>
                </w:p>
              </w:tc>
            </w:tr>
          </w:tbl>
          <w:p>
            <w:pPr>
              <w:spacing w:before="0" w:after="0" w:line="60" w:lineRule="exact"/>
            </w:pPr>
            <w:r>
              <w:rPr>
                <w:b w:val="0"/>
                <w:i w:val="0"/>
                <w:sz w:val="4"/>
              </w:rPr>
            </w:r>
          </w:p>
        </w:tc>
        <w:tc>
          <w:tcPr>
            <w:tcW w:type="dxa" w:w="317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00000" cy="1845302"/>
                  <wp:docPr id="12" name="Picture 12"/>
                  <wp:cNvGraphicFramePr>
                    <a:graphicFrameLocks noChangeAspect="1"/>
                  </wp:cNvGraphicFramePr>
                  <a:graphic>
                    <a:graphicData uri="http://schemas.openxmlformats.org/drawingml/2006/picture">
                      <pic:pic>
                        <pic:nvPicPr>
                          <pic:cNvPr id="0" name="q44.png"/>
                          <pic:cNvPicPr/>
                        </pic:nvPicPr>
                        <pic:blipFill>
                          <a:blip r:embed="rId23"/>
                          <a:stretch>
                            <a:fillRect/>
                          </a:stretch>
                        </pic:blipFill>
                        <pic:spPr>
                          <a:xfrm>
                            <a:off x="0" y="0"/>
                            <a:ext cx="1800000" cy="1845302"/>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Q45.  </w:t>
            </w:r>
            <w:r>
              <w:rPr>
                <w:b w:val="0"/>
                <w:i w:val="0"/>
                <w:sz w:val="22"/>
              </w:rPr>
              <w:t xml:space="preserve">A rational number x is greater than </w:t>
            </w:r>
            <m:oMath>
              <m:r>
                <m:rPr>
                  <m:sty m:val="p"/>
                </m:rPr>
                <w:rPr>
                  <w:rFonts w:ascii="Cambria Math" w:hAnsi="Cambria Math"/>
                  <w:sz w:val="22"/>
                  <w:szCs w:val="22"/>
                </w:rPr>
                <m:t>−</m:t>
              </m:r>
              <m:f>
                <m:fPr>
                  <m:type m:val="bar"/>
                </m:fPr>
                <m:num>
                  <m:r>
                    <w:rPr>
                      <w:rFonts w:ascii="Cambria Math" w:hAnsi="Cambria Math"/>
                      <w:sz w:val="22"/>
                      <w:szCs w:val="22"/>
                    </w:rPr>
                    <m:t>2</m:t>
                  </m:r>
                </m:num>
                <m:den>
                  <m:r>
                    <w:rPr>
                      <w:rFonts w:ascii="Cambria Math" w:hAnsi="Cambria Math"/>
                      <w:sz w:val="22"/>
                      <w:szCs w:val="22"/>
                    </w:rPr>
                    <m:t>3</m:t>
                  </m:r>
                </m:den>
              </m:f>
            </m:oMath>
            <w:r>
              <w:rPr>
                <w:b w:val="0"/>
                <w:i w:val="0"/>
                <w:sz w:val="22"/>
              </w:rPr>
              <w:t xml:space="preserve"> and less than </w:t>
            </w:r>
            <m:oMath>
              <m:r>
                <m:rPr>
                  <m:sty m:val="p"/>
                </m:rPr>
                <w:rPr>
                  <w:rFonts w:ascii="Cambria Math" w:hAnsi="Cambria Math"/>
                  <w:sz w:val="22"/>
                  <w:szCs w:val="22"/>
                </w:rPr>
                <m:t>−</m:t>
              </m:r>
              <m:f>
                <m:fPr>
                  <m:type m:val="bar"/>
                </m:fPr>
                <m:num>
                  <m:r>
                    <w:rPr>
                      <w:rFonts w:ascii="Cambria Math" w:hAnsi="Cambria Math"/>
                      <w:sz w:val="22"/>
                      <w:szCs w:val="22"/>
                    </w:rPr>
                    <m:t>1</m:t>
                  </m:r>
                </m:num>
                <m:den>
                  <m:r>
                    <w:rPr>
                      <w:rFonts w:ascii="Cambria Math" w:hAnsi="Cambria Math"/>
                      <w:sz w:val="22"/>
                      <w:szCs w:val="22"/>
                    </w:rPr>
                    <m:t>3</m:t>
                  </m:r>
                </m:den>
              </m:f>
            </m:oMath>
            <w:r>
              <w:rPr>
                <w:b w:val="0"/>
                <w:i w:val="0"/>
                <w:sz w:val="22"/>
              </w:rPr>
              <w:t xml:space="preserve">. On the number line, x and </w:t>
            </w:r>
            <m:oMath>
              <m:r>
                <w:rPr>
                  <w:rFonts w:ascii="Cambria Math" w:hAnsi="Cambria Math"/>
                  <w:sz w:val="22"/>
                  <w:szCs w:val="22"/>
                </w:rPr>
                <m:t>4</m:t>
              </m:r>
              <m:r>
                <w:rPr>
                  <w:rFonts w:ascii="Cambria Math" w:hAnsi="Cambria Math"/>
                  <w:sz w:val="22"/>
                  <w:szCs w:val="22"/>
                </w:rPr>
                <m:t>x</m:t>
              </m:r>
              <m:r>
                <m:rPr>
                  <m:sty m:val="p"/>
                </m:rPr>
                <w:rPr>
                  <w:rFonts w:ascii="Cambria Math" w:hAnsi="Cambria Math"/>
                  <w:sz w:val="22"/>
                  <w:szCs w:val="22"/>
                </w:rPr>
                <m:t>+</m:t>
              </m:r>
              <m:f>
                <m:fPr>
                  <m:type m:val="bar"/>
                </m:fPr>
                <m:num>
                  <m:r>
                    <w:rPr>
                      <w:rFonts w:ascii="Cambria Math" w:hAnsi="Cambria Math"/>
                      <w:sz w:val="22"/>
                      <w:szCs w:val="22"/>
                    </w:rPr>
                    <m:t>5</m:t>
                  </m:r>
                </m:num>
                <m:den>
                  <m:r>
                    <w:rPr>
                      <w:rFonts w:ascii="Cambria Math" w:hAnsi="Cambria Math"/>
                      <w:sz w:val="22"/>
                      <w:szCs w:val="22"/>
                    </w:rPr>
                    <m:t>2</m:t>
                  </m:r>
                </m:den>
              </m:f>
            </m:oMath>
            <w:r>
              <w:rPr>
                <w:b w:val="0"/>
                <w:i w:val="0"/>
                <w:sz w:val="22"/>
              </w:rPr>
              <w:t xml:space="preserve"> are at the same distance from 0. What is the value of x?</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r>
                      <m:rPr>
                        <m:sty m:val="p"/>
                      </m:rPr>
                      <w:rPr>
                        <w:rFonts w:ascii="Cambria Math" w:hAnsi="Cambria Math"/>
                        <w:sz w:val="22"/>
                        <w:szCs w:val="22"/>
                      </w:rPr>
                      <m:t>−</m:t>
                    </m:r>
                    <m:f>
                      <m:fPr>
                        <m:type m:val="bar"/>
                      </m:fPr>
                      <m:num>
                        <m:r>
                          <w:rPr>
                            <w:rFonts w:ascii="Cambria Math" w:hAnsi="Cambria Math"/>
                            <w:sz w:val="22"/>
                            <w:szCs w:val="22"/>
                          </w:rPr>
                          <m:t>2</m:t>
                        </m:r>
                      </m:num>
                      <m:den>
                        <m:r>
                          <w:rPr>
                            <w:rFonts w:ascii="Cambria Math" w:hAnsi="Cambria Math"/>
                            <w:sz w:val="22"/>
                            <w:szCs w:val="22"/>
                          </w:rPr>
                          <m:t>5</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r>
                      <m:rPr>
                        <m:sty m:val="p"/>
                      </m:rPr>
                      <w:rPr>
                        <w:rFonts w:ascii="Cambria Math" w:hAnsi="Cambria Math"/>
                        <w:sz w:val="22"/>
                        <w:szCs w:val="22"/>
                      </w:rPr>
                      <m:t>−</m:t>
                    </m:r>
                    <m:f>
                      <m:fPr>
                        <m:type m:val="bar"/>
                      </m:fPr>
                      <m:num>
                        <m:r>
                          <w:rPr>
                            <w:rFonts w:ascii="Cambria Math" w:hAnsi="Cambria Math"/>
                            <w:sz w:val="22"/>
                            <w:szCs w:val="22"/>
                          </w:rPr>
                          <m:t>5</m:t>
                        </m:r>
                      </m:num>
                      <m:den>
                        <m:r>
                          <w:rPr>
                            <w:rFonts w:ascii="Cambria Math" w:hAnsi="Cambria Math"/>
                            <w:sz w:val="22"/>
                            <w:szCs w:val="22"/>
                          </w:rPr>
                          <m:t>8</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r>
                      <m:rPr>
                        <m:sty m:val="p"/>
                      </m:rPr>
                      <w:rPr>
                        <w:rFonts w:ascii="Cambria Math" w:hAnsi="Cambria Math"/>
                        <w:sz w:val="22"/>
                        <w:szCs w:val="22"/>
                      </w:rPr>
                      <m:t>−</m:t>
                    </m:r>
                    <m:f>
                      <m:fPr>
                        <m:type m:val="bar"/>
                      </m:fPr>
                      <m:num>
                        <m:r>
                          <w:rPr>
                            <w:rFonts w:ascii="Cambria Math" w:hAnsi="Cambria Math"/>
                            <w:sz w:val="22"/>
                            <w:szCs w:val="22"/>
                          </w:rPr>
                          <m:t>5</m:t>
                        </m:r>
                      </m:num>
                      <m:den>
                        <m:r>
                          <w:rPr>
                            <w:rFonts w:ascii="Cambria Math" w:hAnsi="Cambria Math"/>
                            <w:sz w:val="22"/>
                            <w:szCs w:val="22"/>
                          </w:rPr>
                          <m:t>6</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r>
                      <m:rPr>
                        <m:sty m:val="p"/>
                      </m:rPr>
                      <w:rPr>
                        <w:rFonts w:ascii="Cambria Math" w:hAnsi="Cambria Math"/>
                        <w:sz w:val="22"/>
                        <w:szCs w:val="22"/>
                      </w:rPr>
                      <m:t>−</m:t>
                    </m:r>
                    <m:f>
                      <m:fPr>
                        <m:type m:val="bar"/>
                      </m:fPr>
                      <m:num>
                        <m:r>
                          <w:rPr>
                            <w:rFonts w:ascii="Cambria Math" w:hAnsi="Cambria Math"/>
                            <w:sz w:val="22"/>
                            <w:szCs w:val="22"/>
                          </w:rPr>
                          <m:t>1</m:t>
                        </m:r>
                      </m:num>
                      <m:den>
                        <m:r>
                          <w:rPr>
                            <w:rFonts w:ascii="Cambria Math" w:hAnsi="Cambria Math"/>
                            <w:sz w:val="22"/>
                            <w:szCs w:val="22"/>
                          </w:rPr>
                          <m:t>2</m:t>
                        </m:r>
                      </m:den>
                    </m:f>
                  </m:oMath>
                </w:p>
              </w:tc>
            </w:tr>
          </w:tbl>
          <w:p>
            <w:pPr>
              <w:spacing w:before="0" w:after="0" w:line="60" w:lineRule="exact"/>
            </w:pPr>
            <w:r>
              <w:rPr>
                <w:b w:val="0"/>
                <w:i w:val="0"/>
                <w:sz w:val="4"/>
              </w:rPr>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7 · Practice Paper 4</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7 · Practice Paper 4</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D</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A</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D</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m:oMath>
              <m:r>
                <m:rPr>
                  <m:sty m:val="p"/>
                </m:rPr>
                <w:rPr>
                  <w:rFonts w:ascii="Cambria Math" w:hAnsi="Cambria Math"/>
                  <w:sz w:val="20"/>
                  <w:szCs w:val="20"/>
                </w:rPr>
                <m:t>−</m:t>
              </m:r>
              <m:f>
                <m:fPr>
                  <m:type m:val="bar"/>
                </m:fPr>
                <m:num>
                  <m:r>
                    <w:rPr>
                      <w:rFonts w:ascii="Cambria Math" w:hAnsi="Cambria Math"/>
                      <w:sz w:val="20"/>
                      <w:szCs w:val="20"/>
                    </w:rPr>
                    <m:t>5</m:t>
                  </m:r>
                </m:num>
                <m:den>
                  <m:r>
                    <w:rPr>
                      <w:rFonts w:ascii="Cambria Math" w:hAnsi="Cambria Math"/>
                      <w:sz w:val="20"/>
                      <w:szCs w:val="20"/>
                    </w:rPr>
                    <m:t>6</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Points to the left are smaller. −3/8, −1/2 and −2/5 all lie between −5/8 and 0. −5/6 is less than −5/8 (the same 5 parts, but sixths are bigger than eighths), so only −5/6 is to the left.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m:oMath>
              <m:f>
                <m:fPr>
                  <m:type m:val="bar"/>
                </m:fPr>
                <m:num>
                  <m:r>
                    <w:rPr>
                      <w:rFonts w:ascii="Cambria Math" w:hAnsi="Cambria Math"/>
                      <w:sz w:val="20"/>
                      <w:szCs w:val="20"/>
                    </w:rPr>
                    <m:t>29</m:t>
                  </m:r>
                </m:num>
                <m:den>
                  <m:r>
                    <w:rPr>
                      <w:rFonts w:ascii="Cambria Math" w:hAnsi="Cambria Math"/>
                      <w:sz w:val="20"/>
                      <w:szCs w:val="20"/>
                    </w:rPr>
                    <m:t>24</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Distance = 3/8 − (−5/6) = 3/8 + 5/6 = 9/24 + 20/24 = 29/24.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6 days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Number of days = (−9/4) ÷ (−3/8) = (−9/4) × (−8/3) = 72/12 = 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−2/5 = −4/10. The numbers p/10 with −4 &lt; p &lt; 3 have p = −3, −2, −1, 0, 1, 2. That is 6 numbers.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2.5 × 10⁶</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Numbers with 10⁶ are greater than numbers with 10⁵. Of 2.5 × 10⁶ and 1.9 × 10⁶, the greater is 2.5 × 10⁶ (2,500,000).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We need 3⁵ ÷ 3² = 3⁵⁻² = 3³ = 27. Check: 243 ÷ 9 = 27.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3.75 × 10⁴</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Write 2.5 × 10³ as 0.25 × 10⁴. So the sum is (3.5 + 0.25) × 10⁴ = 3.75 × 10⁴ (that is, 35,000 + 2,500 = 37,500).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423 eggs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cracked eggs are 6% of 450 = 450 × 6/100 = 27. So 450 − 27 = 423 eggs do not crack.</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Loss = 1,250 − 1,000 = ₹250. Loss percent = 250/1,250 × 100 = 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₹480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Total marked price = 250 + 350 = ₹600. Discount = 20% of 600 = ₹120. She pays 600 − 120 = ₹480.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700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other candidate got 42%. The winning margin is 58% − 42% = 16% of the votes = 112. So 1% is 7 votes and the total is 700.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If Zara has ₹100, Imran has ₹125. Zara has ₹25 less, and 25/125 × 100 = 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w:t>
            </w:r>
            <w:r>
              <w:rPr>
                <w:b w:val="0"/>
                <w:i/>
                <w:sz w:val="20"/>
              </w:rPr>
              <w:t>n</w:t>
            </w:r>
            <w:r>
              <w:rPr>
                <w:b w:val="0"/>
                <w:i w:val="0"/>
                <w:sz w:val="20"/>
              </w:rPr>
              <w:t xml:space="preserve"> − 5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Rima has 3n − 5 crayons. Together they have n + (3n − 5) = 4n − 5.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w:t>
            </w:r>
            <w:r>
              <w:rPr>
                <w:b w:val="0"/>
                <w:i/>
                <w:sz w:val="20"/>
              </w:rPr>
              <w:t>x</w:t>
            </w:r>
            <w:r>
              <w:rPr>
                <w:b w:val="0"/>
                <w:i w:val="0"/>
                <w:sz w:val="20"/>
              </w:rPr>
              <w:t xml:space="preserve"> + 5)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Left = (5x + 3) − 2(x − 1) = 5x + 3 − 2x + 2 = (3x + 5)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Step 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From 2x − 7 = 9, adding 7 to both sides gives 2x = 16, not 9 − 7. So Step 3 is wrong; the correct answer is x = 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48 kg</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Let Class 7A collect x kg. Then x + (x + 6) + 2x = 102, so 4x = 96 and x = 24. Class 7C collected 2 × 24 = 48 kg.</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Let the number be n. Then 5n − 12 = 3n + 10, so 2n = 22 and n = 11. Check: 55 − 12 = 43 and 33 + 10 = 43.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sum 7 + x must be greater than 12, so x is greater than 5. The smallest whole number greater than 5 is 6 (and 6, 7, 12 do make a triangle).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23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diagonals of a parallelogram bisect each other, so AO = 8 cm and BO = 6 cm. Perimeter = 8 + 6 + 9 = 23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∠ABC = 90° (angle of a square) and ∠CBE = 60° (angle of an equilateral triangle). ∠ABE = 90° + 60° = 150°.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67°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∠ABC = 48° (alternate angles, l ∥ m). The exterior angle ∠ACD equals ∠ABC + x, so x = 115° − 48° = 67°.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122°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△ABC ≅ △ADC by SSS (AB = AD, CB = CD, AC common), so ∠ABC = ∠ADC. These two add up to 360° − 64° − 52° = 244°, so x = 122°.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4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Volume = 16 × 4 × 1 = 64 cm³. The cube has the same volume, and 4 × 4 × 4 = 64, so its edge is 4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Cylinder D</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Volume = πr²h, so compare r × r × h: A 72, B 75, C 64, D 80 (each times π). Cylinder D holds the most.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600 cm³</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stone pushes up a layer of water 20 cm × 15 cm × 2 cm. Its volume = 20 × 15 × 2 = 600 cm³.</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1,000 cm³</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base of the box is (30 − 10) cm by (20 − 10) cm = 20 cm by 10 cm, and the height is 5 cm. Volume = 20 × 10 × 5 = 1,000 cm³.</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Milk = 70 × 33 × 20 = 46,200 cm³. One tub holds 22/7 × 7 × 7 × 6 = 924 cm³. Number of tubs = 46,200 ÷ 924 = 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Wednesday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Differences: Monday 80, Tuesday 20, Wednesday 100, Thursday 40, Friday 20. The greatest is on Wednesday.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mode is the value that occurs most often. There are 14 students with 1 pet, more than for any other value, so the mode is 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480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difference between the sectors is 105° − 75° = 30°, which stands for 40 saplings. So 360° stands for 40 × 12 = 480 saplings.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750 g</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Rice for 1 person = 450 ÷ 6 = 75 g. For 10 people: 75 × 10 = 750 g.</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Number of students = 36 × 20 = 720. In rows of 30: 720 ÷ 30 = 24 rows.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Pack 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Price per kg: P ₹120, Q ₹112, R ₹110, S ₹105. Pack S is the cheapest for each kilogram.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14.4 kg</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Food for 1 hiker for 1 day = 18 ÷ (12 × 5) = 0.3 kg. For 8 hikers for 6 days: 0.3 × 8 × 6 = 14.4 kg.</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9 kg</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Then 4 kg of apples and 3 kg of pears cost 4 × 150 + 3 × 120 = ₹960. Since ₹2,880 ÷ ₹960 = 3, she buys 3 × 3 = 9 kg of pears (and 12 kg of apples).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987,654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each line the answer counts down from 9, with as many digits as the first number has. The number 123,456 has six digits, so the answer is 987,654.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number divisible by 5 ends in 0 or 5. A palindrome ending in 0 would start with 0, so it must be 5_5. The middle digit can be 0 to 9: 10 palindromes.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10th term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term is one more than a square: 1² + 1, 2² + 1, 3² + 1, … Since 101 = 10² + 1, it is the 10th term.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Write at each corner the number of ways to reach it: it is the sum of the numbers just to the left and just below. The bottom row and left column are all 1; the top row becomes 1, 3, 6, 10, 15. So there are 15 routes.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If the smallest number is n, the square holds n, n + 1, n + 7 and n + 8, with total 4n + 16. So 4n + 16 = 116 and n = 25 (square 25, 26, 32, 33).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23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With b blue counters there are 2b + 5 red ones, so 3b + 5 in all. Between 30 and 40 this gives b = 9, 10 or 11 (totals 32, 35, 38). Only 32 is divisible by 4, so b = 9 and there are 23 red counters.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Ch3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A discount of d% of ₹250 is 250 × d/100 = 5d/2 rupees. This is a whole number only when d is even. The even values greater than 10 and less than 30 are 12, 14, …, 28: 9 discounts.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36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A big candle has mass 5 × 60 ÷ 3 = 100 g. With x big and 2x small candles: 100x + 120x = 2,640, so 220x = 2,640 and x = 12. The box has 12 + 24 = 36 candles.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w:r>
              <w:rPr>
                <w:b w:val="0"/>
                <w:i w:val="0"/>
                <w:sz w:val="20"/>
              </w:rPr>
              <w:t>5,775 cm³</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∠AOB = ∠COD (vertically opposite), OA = OC and OB = OD, so △AOB ≅ △COD (SAS) and AB = CD = 35 cm. The radius is 17.5 cm. Volume = 22/7 × 17.5 × 17.5 × 6 = 5,775 cm³.</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m:oMath>
              <m:r>
                <m:rPr>
                  <m:sty m:val="p"/>
                </m:rPr>
                <w:rPr>
                  <w:rFonts w:ascii="Cambria Math" w:hAnsi="Cambria Math"/>
                  <w:sz w:val="20"/>
                  <w:szCs w:val="20"/>
                </w:rPr>
                <m:t>−</m:t>
              </m:r>
              <m:f>
                <m:fPr>
                  <m:type m:val="bar"/>
                </m:fPr>
                <m:num>
                  <m:r>
                    <w:rPr>
                      <w:rFonts w:ascii="Cambria Math" w:hAnsi="Cambria Math"/>
                      <w:sz w:val="20"/>
                      <w:szCs w:val="20"/>
                    </w:rPr>
                    <m:t>1</m:t>
                  </m:r>
                </m:num>
                <m:den>
                  <m:r>
                    <w:rPr>
                      <w:rFonts w:ascii="Cambria Math" w:hAnsi="Cambria Math"/>
                      <w:sz w:val="20"/>
                      <w:szCs w:val="20"/>
                    </w:rPr>
                    <m:t>2</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Numbers at the same distance from 0 are equal or opposite. If 4x + 5/2 = x, then x = −5/6, which is less than −2/3, so it does not fit. If 4x + 5/2 = −x, then 5x = −5/2, so x = −1/2, which is between −2/3 and −1/3.</w:t>
            </w:r>
          </w:p>
        </w:tc>
      </w:tr>
    </w:tbl>
    <w:sectPr w:rsidR="00FC693F" w:rsidRPr="0006063C" w:rsidSect="00034616">
      <w:headerReference w:type="default" r:id="rId9"/>
      <w:footerReference w:type="default" r:id="rId10"/>
      <w:footerReference w:type="first" r:id="rId11"/>
      <w:pgSz w:w="11906" w:h="16838"/>
      <w:pgMar w:top="1077" w:right="964" w:bottom="1020" w:left="964" w:header="454"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b w:val="0"/>
        <w:i w:val="0"/>
        <w:color w:val="595959"/>
        <w:sz w:val="18"/>
      </w:rPr>
      <w:t xml:space="preserve">Unlock IQ Institute Pvt. Ltd.  ·  www.unlockiqinstitute.com  ·  Page </w:t>
    </w:r>
    <w:r>
      <w:rPr>
        <w:color w:val="595959"/>
        <w:sz w:val="18"/>
      </w:rPr>
      <w:fldChar w:fldCharType="begin"/>
    </w:r>
    <w:r>
      <w:rPr>
        <w:color w:val="595959"/>
        <w:sz w:val="18"/>
      </w:rPr>
      <w:instrText xml:space="preserve">PAGE</w:instrText>
    </w:r>
    <w:r>
      <w:rPr>
        <w:color w:val="595959"/>
        <w:sz w:val="18"/>
      </w:rPr>
      <w:fldChar w:fldCharType="end"/>
    </w:r>
    <w:r>
      <w:rPr>
        <w:b w:val="0"/>
        <w:i w:val="0"/>
        <w:color w:val="595959"/>
        <w:sz w:val="18"/>
      </w:rPr>
      <w:t xml:space="preserve"> of </w:t>
    </w:r>
    <w:r>
      <w:rPr>
        <w:color w:val="595959"/>
        <w:sz w:val="18"/>
      </w:rPr>
      <w:fldChar w:fldCharType="begin"/>
    </w:r>
    <w:r>
      <w:rPr>
        <w:color w:val="595959"/>
        <w:sz w:val="18"/>
      </w:rPr>
      <w:instrText xml:space="preserve">NUMPAGES</w:instrText>
    </w:r>
    <w:r>
      <w:rPr>
        <w:color w:val="595959"/>
        <w:sz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b w:val="0"/>
        <w:i w:val="0"/>
        <w:color w:val="595959"/>
        <w:sz w:val="18"/>
      </w:rPr>
      <w:t xml:space="preserve">Unlock IQ Institute Pvt. Ltd.  ·  www.unlockiqinstitute.com  ·  Page </w:t>
    </w:r>
    <w:r>
      <w:rPr>
        <w:color w:val="595959"/>
        <w:sz w:val="18"/>
      </w:rPr>
      <w:fldChar w:fldCharType="begin"/>
    </w:r>
    <w:r>
      <w:rPr>
        <w:color w:val="595959"/>
        <w:sz w:val="18"/>
      </w:rPr>
      <w:instrText xml:space="preserve">PAGE</w:instrText>
    </w:r>
    <w:r>
      <w:rPr>
        <w:color w:val="595959"/>
        <w:sz w:val="18"/>
      </w:rPr>
      <w:fldChar w:fldCharType="end"/>
    </w:r>
    <w:r>
      <w:rPr>
        <w:b w:val="0"/>
        <w:i w:val="0"/>
        <w:color w:val="595959"/>
        <w:sz w:val="18"/>
      </w:rPr>
      <w:t xml:space="preserve"> of </w:t>
    </w:r>
    <w:r>
      <w:rPr>
        <w:color w:val="595959"/>
        <w:sz w:val="18"/>
      </w:rPr>
      <w:fldChar w:fldCharType="begin"/>
    </w:r>
    <w:r>
      <w:rPr>
        <w:color w:val="595959"/>
        <w:sz w:val="18"/>
      </w:rPr>
      <w:instrText xml:space="preserve">NUMPAGES</w:instrText>
    </w:r>
    <w:r>
      <w:rPr>
        <w:color w:val="595959"/>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Bdr>
        <w:bottom w:val="single" w:sz="6" w:space="3" w:color="E8A800"/>
      </w:pBdr>
    </w:pPr>
    <w:r>
      <w:rPr>
        <w:b w:val="0"/>
        <w:i w:val="0"/>
        <w:color w:val="595959"/>
        <w:sz w:val="18"/>
      </w:rPr>
      <w:t>Aryabhatta Maths Olympiad (AMO)  ·  Class 7  ·  Level 1 Practice Paper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