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8</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8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Complete the statement: √190 is closest to the whole number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Real numbers obey the distributive law. Fill the box so that the statement is true:</w:t>
            </w:r>
          </w:p>
          <w:p>
            <w:pPr>
              <w:keepNext/>
              <w:spacing w:before="0" w:after="80" w:line="269" w:lineRule="auto"/>
              <w:ind w:left="539"/>
            </w:pPr>
            <w:r>
              <w:rPr>
                <w:b w:val="0"/>
                <w:i w:val="0"/>
                <w:sz w:val="22"/>
              </w:rPr>
              <w:t xml:space="preserve">√2 × (3 + √2) = 3√2 + </w:t>
            </w:r>
            <m:oMath>
              <m:r>
                <m:rPr>
                  <m:sty m:val="p"/>
                </m:rPr>
                <w:rPr>
                  <w:rFonts w:ascii="Cambria Math" w:hAnsi="Cambria Math"/>
                  <w:sz w:val="22"/>
                  <w:szCs w:val="22"/>
                </w:rPr>
                <m:t>□</m:t>
              </m:r>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The cube 5³ can be written as the sum of five consecutive odd numbers: 5³ = 21 + 23 + 25 + 27 + 29. In the same way, 6³ is the sum of six consecutive odd numbers. What is the first of these six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A sack holds about 1.5 × 10⁶ grains of wheat. Each grain has a mass of about 4 × 10⁻² g. Complete the statement: the wheat in the sack has a mass of about ___.</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 10⁴ 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 10⁻¹²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 10³ g</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 10⁸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Find the missing number:</w:t>
            </w:r>
          </w:p>
          <w:p>
            <w:pPr>
              <w:keepNext/>
              <w:spacing w:before="0" w:after="80" w:line="269" w:lineRule="auto"/>
              <w:ind w:left="539"/>
            </w:pPr>
            <w:r>
              <w:rPr>
                <w:b w:val="0"/>
                <w:i w:val="0"/>
                <w:sz w:val="22"/>
              </w:rPr>
              <w:t>(</w:t>
            </w:r>
            <m:oMath>
              <m:r>
                <m:rPr>
                  <m:sty m:val="p"/>
                </m:rPr>
                <w:rPr>
                  <w:rFonts w:ascii="Cambria Math" w:hAnsi="Cambria Math"/>
                  <w:sz w:val="22"/>
                  <w:szCs w:val="22"/>
                </w:rPr>
                <m:t>□</m:t>
              </m:r>
            </m:oMath>
            <w:r>
              <w:rPr>
                <w:b w:val="0"/>
                <w:i w:val="0"/>
                <w:sz w:val="22"/>
              </w:rPr>
              <w:t xml:space="preserve">)⁻³ = </w:t>
            </w:r>
            <m:oMath>
              <m:f>
                <m:fPr>
                  <m:type m:val="bar"/>
                </m:fPr>
                <m:num>
                  <m:r>
                    <w:rPr>
                      <w:rFonts w:ascii="Cambria Math" w:hAnsi="Cambria Math"/>
                      <w:sz w:val="22"/>
                      <w:szCs w:val="22"/>
                    </w:rPr>
                    <m:t>125</m:t>
                  </m:r>
                </m:num>
                <m:den>
                  <m:r>
                    <w:rPr>
                      <w:rFonts w:ascii="Cambria Math" w:hAnsi="Cambria Math"/>
                      <w:sz w:val="22"/>
                      <w:szCs w:val="22"/>
                    </w:rPr>
                    <m:t>8</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8</m:t>
                        </m:r>
                      </m:num>
                      <m:den>
                        <m:r>
                          <w:rPr>
                            <w:rFonts w:ascii="Cambria Math" w:hAnsi="Cambria Math"/>
                            <w:sz w:val="22"/>
                            <w:szCs w:val="22"/>
                          </w:rPr>
                          <m:t>125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If 9ˣ × 27 =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what is the value of 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Rhea takes ₹4,000 out of her piggy bank and puts it in a savings scheme that pays 7% per year simple interest. How much interest does she earn in the fourth year alone?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Manav borrows ₹15,000 for 2 years at simple interest to repair his fishing boat in the harbour. The bank raises the rate from 8% to 9% per year before he signs. How much more interest will he pay over the 2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clay pot is sold with a 10% discount followed by a further 25% discount on the reduced price. Which of these always gives the same final price?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 25% discount followed by a further 10% discount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 single discount of 37.5%</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17.5% discount followed by a further 17.5% discount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single discount of 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number of honey bees on a bee farm went up by the same percentage in each of two years, from 25,000 to 36,000. By what percentage did the number go up each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At a museum gift shop, Saira buys a book priced ₹1,000. She can use a ₹100-off coupon and a 10% member discount, one after the other, in either order. How much more does she pay if she uses the coupon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The identity below has one term missing. Which term completes it?</w:t>
            </w:r>
          </w:p>
          <w:p>
            <w:pPr>
              <w:keepNext/>
              <w:spacing w:before="0" w:after="80" w:line="269" w:lineRule="auto"/>
              <w:ind w:left="539"/>
            </w:pPr>
            <w:r>
              <w:rPr>
                <w:b w:val="0"/>
                <w:i w:val="0"/>
                <w:sz w:val="22"/>
              </w:rPr>
              <w:t xml:space="preserve">(5p − </w:t>
            </w:r>
            <m:oMath>
              <m:r>
                <m:rPr>
                  <m:sty m:val="p"/>
                </m:rPr>
                <w:rPr>
                  <w:rFonts w:ascii="Cambria Math" w:hAnsi="Cambria Math"/>
                  <w:sz w:val="22"/>
                  <w:szCs w:val="22"/>
                </w:rPr>
                <m:t>□</m:t>
              </m:r>
            </m:oMath>
            <w:r>
              <w:rPr>
                <w:b w:val="0"/>
                <w:i w:val="0"/>
                <w:sz w:val="22"/>
              </w:rPr>
              <w:t>)² = 25p² − 30pq + 9q²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A square tile has an area of (9x² + 30x + 25) cm². What is its perimeter?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(12x + 5)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(6x + 10)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(12x + 20)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(3x + 5)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school canteen sold some sandwiches on Monday. On Tuesday it sold 8 more than on Monday. On Wednesday it sold twice as many as on Monday. It sold 68 sandwiches in the three days. How many did it sell on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Both x² − 25 and x² + 2x − 15 can be divided exactly by the same expression (x + k). Complete the statement: k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On a classroom shelf,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of the books are storybooks and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are science books. The remaining 30 books are maths books. How many storybooks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787529"/>
                  <wp:docPr id="1" name="Picture 1"/>
                  <wp:cNvGraphicFramePr>
                    <a:graphicFrameLocks noChangeAspect="1"/>
                  </wp:cNvGraphicFramePr>
                  <a:graphic>
                    <a:graphicData uri="http://schemas.openxmlformats.org/drawingml/2006/picture">
                      <pic:pic>
                        <pic:nvPicPr>
                          <pic:cNvPr id="0" name="q17.png"/>
                          <pic:cNvPicPr/>
                        </pic:nvPicPr>
                        <pic:blipFill>
                          <a:blip r:embed="rId12"/>
                          <a:stretch>
                            <a:fillRect/>
                          </a:stretch>
                        </pic:blipFill>
                        <pic:spPr>
                          <a:xfrm>
                            <a:off x="0" y="0"/>
                            <a:ext cx="3600000" cy="1787529"/>
                          </a:xfrm>
                          <a:prstGeom prst="rect"/>
                        </pic:spPr>
                      </pic:pic>
                    </a:graphicData>
                  </a:graphic>
                </wp:inline>
              </w:drawing>
            </w:r>
          </w:p>
          <w:p>
            <w:pPr>
              <w:keepNext/>
              <w:spacing w:before="40" w:after="80" w:line="269" w:lineRule="auto"/>
            </w:pPr>
            <w:r>
              <w:rPr>
                <w:b/>
                <w:i w:val="0"/>
                <w:color w:val="5A2D8F"/>
                <w:sz w:val="22"/>
              </w:rPr>
              <w:t xml:space="preserve">Q17.  </w:t>
            </w:r>
            <w:r>
              <w:rPr>
                <w:b w:val="0"/>
                <w:i w:val="0"/>
                <w:sz w:val="22"/>
              </w:rPr>
              <w:t>In the picture, △ABC ∼ △DEF, with the vertices in this order. ∠A = 48° and ∠E = 77°. Complete the statement: ∠F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PQRS is a rhombus, so all four of its sides are equal, as marked in the picture. The diagonal PR is drawn and ∠PQR = 116°. What is the angle x = ∠QPR?</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58°</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06703"/>
                  <wp:docPr id="2" name="Picture 2"/>
                  <wp:cNvGraphicFramePr>
                    <a:graphicFrameLocks noChangeAspect="1"/>
                  </wp:cNvGraphicFramePr>
                  <a:graphic>
                    <a:graphicData uri="http://schemas.openxmlformats.org/drawingml/2006/picture">
                      <pic:pic>
                        <pic:nvPicPr>
                          <pic:cNvPr id="0" name="q18.png"/>
                          <pic:cNvPicPr/>
                        </pic:nvPicPr>
                        <pic:blipFill>
                          <a:blip r:embed="rId13"/>
                          <a:stretch>
                            <a:fillRect/>
                          </a:stretch>
                        </pic:blipFill>
                        <pic:spPr>
                          <a:xfrm>
                            <a:off x="0" y="0"/>
                            <a:ext cx="2160000" cy="15067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picture, a square is drawn on each side of a right-angled triangle. The squares on the two shorter sides have areas 81 cm² and 144 cm². What is the area of the square marked "?"</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cm²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 cm²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 cm²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345934"/>
                  <wp:docPr id="3" name="Picture 3"/>
                  <wp:cNvGraphicFramePr>
                    <a:graphicFrameLocks noChangeAspect="1"/>
                  </wp:cNvGraphicFramePr>
                  <a:graphic>
                    <a:graphicData uri="http://schemas.openxmlformats.org/drawingml/2006/picture">
                      <pic:pic>
                        <pic:nvPicPr>
                          <pic:cNvPr id="0" name="q19.png"/>
                          <pic:cNvPicPr/>
                        </pic:nvPicPr>
                        <pic:blipFill>
                          <a:blip r:embed="rId14"/>
                          <a:stretch>
                            <a:fillRect/>
                          </a:stretch>
                        </pic:blipFill>
                        <pic:spPr>
                          <a:xfrm>
                            <a:off x="0" y="0"/>
                            <a:ext cx="2160000" cy="234593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558868"/>
                  <wp:docPr id="4" name="Picture 4"/>
                  <wp:cNvGraphicFramePr>
                    <a:graphicFrameLocks noChangeAspect="1"/>
                  </wp:cNvGraphicFramePr>
                  <a:graphic>
                    <a:graphicData uri="http://schemas.openxmlformats.org/drawingml/2006/picture">
                      <pic:pic>
                        <pic:nvPicPr>
                          <pic:cNvPr id="0" name="q20.png"/>
                          <pic:cNvPicPr/>
                        </pic:nvPicPr>
                        <pic:blipFill>
                          <a:blip r:embed="rId15"/>
                          <a:stretch>
                            <a:fillRect/>
                          </a:stretch>
                        </pic:blipFill>
                        <pic:spPr>
                          <a:xfrm>
                            <a:off x="0" y="0"/>
                            <a:ext cx="3060000" cy="1558868"/>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The picture shows a rectangular playground ABCD, 48 m long and 20 m wide. Nina usually walks from A to B and then to C. Today she walks straight from A to C along the dashed line. How much shorter is her walk today?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52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Sahil builds a solid from equal cubes on a 3 × 3 square base. The picture is the top view; each number tells how many cubes are stacked in that square. He then draws the view from the FRONT, as shown by the arrow. How many squares does the front view have?</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2184771"/>
                  <wp:docPr id="5" name="Picture 5"/>
                  <wp:cNvGraphicFramePr>
                    <a:graphicFrameLocks noChangeAspect="1"/>
                  </wp:cNvGraphicFramePr>
                  <a:graphic>
                    <a:graphicData uri="http://schemas.openxmlformats.org/drawingml/2006/picture">
                      <pic:pic>
                        <pic:nvPicPr>
                          <pic:cNvPr id="0" name="q21.png"/>
                          <pic:cNvPicPr/>
                        </pic:nvPicPr>
                        <pic:blipFill>
                          <a:blip r:embed="rId16"/>
                          <a:stretch>
                            <a:fillRect/>
                          </a:stretch>
                        </pic:blipFill>
                        <pic:spPr>
                          <a:xfrm>
                            <a:off x="0" y="0"/>
                            <a:ext cx="1512000" cy="218477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field of area 1.2 hectares is divided into equal square plots of side 20 m, with nothing left over. How many plots are there? (Use 1 hectare = 10,000 m².)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cylindrical pillar in the school hall is 3 m tall, as in the picture. Its curved surface has an area of 13.2 m². What is the diameter of the pillar?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0.7 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 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 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m</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746202"/>
                  <wp:docPr id="6" name="Picture 6"/>
                  <wp:cNvGraphicFramePr>
                    <a:graphicFrameLocks noChangeAspect="1"/>
                  </wp:cNvGraphicFramePr>
                  <a:graphic>
                    <a:graphicData uri="http://schemas.openxmlformats.org/drawingml/2006/picture">
                      <pic:pic>
                        <pic:nvPicPr>
                          <pic:cNvPr id="0" name="q23.png"/>
                          <pic:cNvPicPr/>
                        </pic:nvPicPr>
                        <pic:blipFill>
                          <a:blip r:embed="rId17"/>
                          <a:stretch>
                            <a:fillRect/>
                          </a:stretch>
                        </pic:blipFill>
                        <pic:spPr>
                          <a:xfrm>
                            <a:off x="0" y="0"/>
                            <a:ext cx="1224000" cy="17462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conical roof covers a round platform. The base of the roof has a diameter of 16 m and its slant height is 10 m, as in the picture. How high is the top of the roof above the base (h)?</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 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 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m</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077084"/>
                  <wp:docPr id="7" name="Picture 7"/>
                  <wp:cNvGraphicFramePr>
                    <a:graphicFrameLocks noChangeAspect="1"/>
                  </wp:cNvGraphicFramePr>
                  <a:graphic>
                    <a:graphicData uri="http://schemas.openxmlformats.org/drawingml/2006/picture">
                      <pic:pic>
                        <pic:nvPicPr>
                          <pic:cNvPr id="0" name="q24.png"/>
                          <pic:cNvPicPr/>
                        </pic:nvPicPr>
                        <pic:blipFill>
                          <a:blip r:embed="rId18"/>
                          <a:stretch>
                            <a:fillRect/>
                          </a:stretch>
                        </pic:blipFill>
                        <pic:spPr>
                          <a:xfrm>
                            <a:off x="0" y="0"/>
                            <a:ext cx="2015999" cy="107708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A solid stand is made of two cylinders, one on top of the other, with their centres in a line. The bottom one has radius 14 cm and the top one has radius 7 cm; each is 10 cm tall, as in the picture. All of it is painted except the face it stands on. What area is painted?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2,552 cm²</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1,936 cm²</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2,090 cm²</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1,474 cm²</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524181"/>
                  <wp:docPr id="8" name="Picture 8"/>
                  <wp:cNvGraphicFramePr>
                    <a:graphicFrameLocks noChangeAspect="1"/>
                  </wp:cNvGraphicFramePr>
                  <a:graphic>
                    <a:graphicData uri="http://schemas.openxmlformats.org/drawingml/2006/picture">
                      <pic:pic>
                        <pic:nvPicPr>
                          <pic:cNvPr id="0" name="q25.png"/>
                          <pic:cNvPicPr/>
                        </pic:nvPicPr>
                        <pic:blipFill>
                          <a:blip r:embed="rId19"/>
                          <a:stretch>
                            <a:fillRect/>
                          </a:stretch>
                        </pic:blipFill>
                        <pic:spPr>
                          <a:xfrm>
                            <a:off x="0" y="0"/>
                            <a:ext cx="1872000" cy="152418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048562"/>
                  <wp:docPr id="9" name="Picture 9"/>
                  <wp:cNvGraphicFramePr>
                    <a:graphicFrameLocks noChangeAspect="1"/>
                  </wp:cNvGraphicFramePr>
                  <a:graphic>
                    <a:graphicData uri="http://schemas.openxmlformats.org/drawingml/2006/picture">
                      <pic:pic>
                        <pic:nvPicPr>
                          <pic:cNvPr id="0" name="q26.png"/>
                          <pic:cNvPicPr/>
                        </pic:nvPicPr>
                        <pic:blipFill>
                          <a:blip r:embed="rId20"/>
                          <a:stretch>
                            <a:fillRect/>
                          </a:stretch>
                        </pic:blipFill>
                        <pic:spPr>
                          <a:xfrm>
                            <a:off x="0" y="0"/>
                            <a:ext cx="3240000" cy="2048562"/>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 xml:space="preserve">A well is dug in the shape of a cylinder, 2 m in diameter and 14 m deep. All the earth taken out is spread evenly to make a platform 11 m long and 8 m wide, as in the picture. Assume the earth keeps the same volume. How high is the platform, in centimetres?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70100"/>
                  <wp:docPr id="10" name="Picture 10"/>
                  <wp:cNvGraphicFramePr>
                    <a:graphicFrameLocks noChangeAspect="1"/>
                  </wp:cNvGraphicFramePr>
                  <a:graphic>
                    <a:graphicData uri="http://schemas.openxmlformats.org/drawingml/2006/picture">
                      <pic:pic>
                        <pic:nvPicPr>
                          <pic:cNvPr id="0" name="q27.png"/>
                          <pic:cNvPicPr/>
                        </pic:nvPicPr>
                        <pic:blipFill>
                          <a:blip r:embed="rId21"/>
                          <a:stretch>
                            <a:fillRect/>
                          </a:stretch>
                        </pic:blipFill>
                        <pic:spPr>
                          <a:xfrm>
                            <a:off x="0" y="0"/>
                            <a:ext cx="3600000" cy="267010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Students flew 40 paper planes and grouped the distances in classes 2–4, 4–6, 6–8, 8–10 and 10–12 m, where 6–8 means 6 m or more but less than 8 m. In the histogram, the bar for the class 6–8 m is missing (marked ?). Complete the statement: the bar for 6–8 m should show ___ planes.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05186"/>
                  <wp:docPr id="11" name="Picture 11"/>
                  <wp:cNvGraphicFramePr>
                    <a:graphicFrameLocks noChangeAspect="1"/>
                  </wp:cNvGraphicFramePr>
                  <a:graphic>
                    <a:graphicData uri="http://schemas.openxmlformats.org/drawingml/2006/picture">
                      <pic:pic>
                        <pic:nvPicPr>
                          <pic:cNvPr id="0" name="q28.png"/>
                          <pic:cNvPicPr/>
                        </pic:nvPicPr>
                        <pic:blipFill>
                          <a:blip r:embed="rId22"/>
                          <a:stretch>
                            <a:fillRect/>
                          </a:stretch>
                        </pic:blipFill>
                        <pic:spPr>
                          <a:xfrm>
                            <a:off x="0" y="0"/>
                            <a:ext cx="3600000" cy="2605186"/>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line graph shows the number of letters posted at a post office on each day from Monday to Saturday. On how many of these days were more letters posted than on the day before?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In a maths quiz, the 30 students of Section A have a mean score of 14. The 20 students of Section B have a mean score of 19. What is the mean score of all 50 students?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Lalit pays ₹5,900 for a board game. This price includes a tax (GST) of 18% on the price before tax. What was the price before tax?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₹4,838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₹5,882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₹6,962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In a clearance sale, Ken buys a bicycle marked ₹6,000 at a discount of 25%. Soon after, he sells it to a friend for ₹6,000.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Vinita borrows ₹12,000 for 1 year at 10% per year simple interest to buy a sewing machine. She repays the loan and the interest together in 12 equal monthly payments. How much is each payment?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Kavin sells school bags at a profit of 20%. Then his supplier lowers the cost price of each bag by 20%, but Kavin keeps his selling price unchanged. What is his new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Payal puts ₹2,000 in a savings scheme at the start of a year. At the start of the next year she puts in another ₹2,000. The scheme pays 10% per year simple interest. How much does she have at the end of the second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₹4,620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Tushar marks five dots on a sheet, as in the picture. Three of the dots lie on one straight line (shown dashed), and no other three dots lie on a straight line. How many different triangles can he draw with all three corners at these dots?</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64469"/>
                  <wp:docPr id="12" name="Picture 12"/>
                  <wp:cNvGraphicFramePr>
                    <a:graphicFrameLocks noChangeAspect="1"/>
                  </wp:cNvGraphicFramePr>
                  <a:graphic>
                    <a:graphicData uri="http://schemas.openxmlformats.org/drawingml/2006/picture">
                      <pic:pic>
                        <pic:nvPicPr>
                          <pic:cNvPr id="0" name="q35.png"/>
                          <pic:cNvPicPr/>
                        </pic:nvPicPr>
                        <pic:blipFill>
                          <a:blip r:embed="rId23"/>
                          <a:stretch>
                            <a:fillRect/>
                          </a:stretch>
                        </pic:blipFill>
                        <pic:spPr>
                          <a:xfrm>
                            <a:off x="0" y="0"/>
                            <a:ext cx="2340000" cy="136446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Fifteen whole numbers add up to an even number. At least how many of the fifteen numbers must be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Ella claims: "Every number that is divisible by both 6 and 9 is also divisible by 54." Which of these numbers shows that her claim is false?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the sum AA + BB + CC = ABC, each letter stands for a digit. Different letters stand for different digits, and none of A, B, C is 0. (AA is a two-digit number with both digits A, and ABC is a three-digit number.) What is the number ABC?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891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spinner has three equal parts marked 1, 3 and 7. Harsh spins it three times and adds the three numbers he gets. How many different totals are 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number is made by writing the block 48 again and again: 48, 4848, 484848, … (the block is written k times). Complete the statement: the least value of k for which the number is divisible by 9 is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On a bus, a long-route ticket costs ₹12 and a short-route ticket costs ₹7. On one day, the conductor, Bhavna, collected exactly ₹200 from ticket sales. She sold at least one ticket of each kind, and she sold more long-route tickets than short-route tickets. How many tickets did she sell in all?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2118786"/>
                  <wp:docPr id="13" name="Picture 13"/>
                  <wp:cNvGraphicFramePr>
                    <a:graphicFrameLocks noChangeAspect="1"/>
                  </wp:cNvGraphicFramePr>
                  <a:graphic>
                    <a:graphicData uri="http://schemas.openxmlformats.org/drawingml/2006/picture">
                      <pic:pic>
                        <pic:nvPicPr>
                          <pic:cNvPr id="0" name="q42.png"/>
                          <pic:cNvPicPr/>
                        </pic:nvPicPr>
                        <pic:blipFill>
                          <a:blip r:embed="rId24"/>
                          <a:stretch>
                            <a:fillRect/>
                          </a:stretch>
                        </pic:blipFill>
                        <pic:spPr>
                          <a:xfrm>
                            <a:off x="0" y="0"/>
                            <a:ext cx="4680000" cy="2118786"/>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The picture shows a fractal "tree of squares". Step 0 is a square of side 8 cm. At each step, on the outer side of every square drawn in the step before (the top side in Step 0), a right-angled isosceles triangle is drawn with that side as its longest side. Then a new square is drawn outward on each of the two shorter sides of the triangle. What is the total area of all the squares drawn in Steps 0 to 4, counting each square separately?</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256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881448"/>
                  <wp:docPr id="14" name="Picture 14"/>
                  <wp:cNvGraphicFramePr>
                    <a:graphicFrameLocks noChangeAspect="1"/>
                  </wp:cNvGraphicFramePr>
                  <a:graphic>
                    <a:graphicData uri="http://schemas.openxmlformats.org/drawingml/2006/picture">
                      <pic:pic>
                        <pic:nvPicPr>
                          <pic:cNvPr id="0" name="q43.png"/>
                          <pic:cNvPicPr/>
                        </pic:nvPicPr>
                        <pic:blipFill>
                          <a:blip r:embed="rId25"/>
                          <a:stretch>
                            <a:fillRect/>
                          </a:stretch>
                        </pic:blipFill>
                        <pic:spPr>
                          <a:xfrm>
                            <a:off x="0" y="0"/>
                            <a:ext cx="2700000" cy="1881448"/>
                          </a:xfrm>
                          <a:prstGeom prst="rect"/>
                        </pic:spPr>
                      </pic:pic>
                    </a:graphicData>
                  </a:graphic>
                </wp:inline>
              </w:drawing>
            </w:r>
          </w:p>
          <w:p>
            <w:pPr>
              <w:keepNext/>
              <w:spacing w:before="40" w:after="80" w:line="269" w:lineRule="auto"/>
            </w:pPr>
            <w:r>
              <w:rPr>
                <w:b/>
                <w:i w:val="0"/>
                <w:color w:val="5A2D8F"/>
                <w:sz w:val="22"/>
              </w:rPr>
              <w:t xml:space="preserve">Q43.  </w:t>
            </w:r>
            <w:r>
              <w:rPr>
                <w:b w:val="0"/>
                <w:i w:val="0"/>
                <w:sz w:val="22"/>
              </w:rPr>
              <w:t>In the picture, triangle ABC has a right angle at C. CD is perpendicular to AB. AD = x cm, DB = (x + 5) cm and CD = 6 cm. What is the area of triangle ABC?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39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Vikram grows mangoes and sells them at ₹50 per kg, making a profit of 25% on his cost. Next season his cost per kg goes up by 20%, and he raises his selling price by 8%. What is his new profit percent?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11</m:t>
                    </m:r>
                    <m:f>
                      <m:fPr>
                        <m:type m:val="bar"/>
                      </m:fPr>
                      <m:num>
                        <m:r>
                          <w:rPr>
                            <w:rFonts w:ascii="Cambria Math" w:hAnsi="Cambria Math"/>
                            <w:sz w:val="22"/>
                            <w:szCs w:val="22"/>
                          </w:rPr>
                          <m:t>1</m:t>
                        </m:r>
                      </m:num>
                      <m:den>
                        <m:r>
                          <w:rPr>
                            <w:rFonts w:ascii="Cambria Math" w:hAnsi="Cambria Math"/>
                            <w:sz w:val="22"/>
                            <w:szCs w:val="22"/>
                          </w:rPr>
                          <m:t>9</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A running track is the ring between two circles with the same centre O and radii 35 m and 42 m, as in the picture. A contractor resurfaces the whole track. He charges ₹500 per m² but gives a discount of 20% on the total bill. His own cost is ₹300 per m². What is his profit?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₹15,400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₹338,800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₹169,400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₹554,400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2124240"/>
                  <wp:docPr id="15" name="Picture 15"/>
                  <wp:cNvGraphicFramePr>
                    <a:graphicFrameLocks noChangeAspect="1"/>
                  </wp:cNvGraphicFramePr>
                  <a:graphic>
                    <a:graphicData uri="http://schemas.openxmlformats.org/drawingml/2006/picture">
                      <pic:pic>
                        <pic:nvPicPr>
                          <pic:cNvPr id="0" name="q45.png"/>
                          <pic:cNvPicPr/>
                        </pic:nvPicPr>
                        <pic:blipFill>
                          <a:blip r:embed="rId26"/>
                          <a:stretch>
                            <a:fillRect/>
                          </a:stretch>
                        </pic:blipFill>
                        <pic:spPr>
                          <a:xfrm>
                            <a:off x="0" y="0"/>
                            <a:ext cx="1980000" cy="2124240"/>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13² = 169 and 14² = 196. The number 190 is 21 more than 169 but only 6 less than 196, so √190 is closest to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 (3 + √2) = √2 × 3 + √2 × √2 = 3√2 + 2, because √2 × √2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6³ = 216. Six consecutive odd numbers with sum 216 have an average of 216 ÷ 6 = 36, so they are 31, 33, 35, 37, 39 and 41. The first is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 10⁴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 4) × 10⁶ × 10⁻² = 6 × 10⁶⁻² = 6 × 10⁴ g, which is 60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2</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(2/5)⁻³ = (5/2)³ = 125/8. So the box holds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everything with base 3: 3²ˣ × 3³ = 3⁻¹, so 2x + 3 = −1, 2x = −4 and 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Simple interest is the same every year: 4,000 × 7 ÷ 100 = ₹280. So the fourth year alone earns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goes up by 1% a year. Extra interest = 15,000 × 1 × 2 ÷ 100 =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25% discount followed by a further 10% discount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10% off and then 25% off leaves 0.9 × 0.75 = 0.675 of the price. Taking 25% off and then 10% off leaves 0.75 × 0.9 = 0.675 too, because the order of multiplying does not matter. (A single 35% leaves 0.65, and 17.5% twice leaves about 0.68.)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36,000 ÷ 25,000 = 1.44 = 1.2 × 1.2. Each year the number was multiplied by 1.2, which is an increase of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Coupon first: ₹1,000 − ₹100 = ₹900, then 10% off gives ₹810. Discount first: ₹900, then ₹100 off gives ₹800. She pays ₹10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b)² = a² − 2ab + b². Here a = 5p and 2 × 5p × b = 30pq, so b = 3q. Check: (3q)² = 9q².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(12x + 20)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9x² + 30x + 25 = (3x + 5)², so each side is (3x + 5) cm. Perimeter = 4(3x + 5) = (12x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Monday = x. Then x + (x + 8) + 2x = 68, so 4x = 60 and x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− 25 = (x − 5)(x + 5) and x² + 2x − 15 = (x + 5)(x − 3). The common factor is x + 5, so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total be n. The maths books are 1 − 1/3 − 1/4 = 5/12 of n, so 5n/12 = 30 and n = 72. Storybooks = 72 ÷ 3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Similar triangles have equal corresponding angles: ∠D = ∠A = 48°. So ∠F = 180° − 48° − 77°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PQ = QR, so △PQR is isosceles and ∠QPR = ∠QRP. So x = (180° − 116°) ÷ 2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225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Baudhāyana–Pythagoras theorem, the square on the hypotenuse equals the sum of the other two squares: 81 + 144 = 225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 = √(48² + 20²) = √2,704 = 52 m. The usual walk is 48 + 20 = 68 m, so today is 68 − 52 = 16 m shorter.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front, each column shows its tallest stack: left column 3, middle column 3, right column 2. The front view has 3 + 3 + 2 = 8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field is 1.2 hectares = 12,000 m². Each plot has area 20 × 20 = 400 m². Number of plots = 12,000 ÷ 400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area = 2πrh = 13.2, so 2 × 22/7 × r × 3 = 13.2, giving r = 13.2 × 7 ÷ 132 = 0.7 m. The diameter is 2 × 0.7 = 1.4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Radius = 16 ÷ 2 = 8 m. Height, radius and slant height form a right triangle: h = √(10² − 8²) = √36 = 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1,936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surfaces: 2 × 22/7 × 14 × 10 = 880 and 2 × 22/7 × 7 × 10 = 440. The ring and the small top together make one circle of radius 14: 22/7 × 196 = 616. Total = 1,936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earth = 22/7 × 1 × 1 × 14 = 44 m³. Height = 44 ÷ (11 × 8) = 0.5 m =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bars shown add up to 4 + 9 + 7 + 3 = 23. The missing bar is 40 − 23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line goes up from Monday to Tuesday, from Wednesday to Thursday and from Thursday to Friday. That is 3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of scores = 30 × 14 + 20 × 19 = 420 + 380 = 800. Mean = 800 ÷ 50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 before tax × 1.18 = 5,900, so the price before tax = 5,900 ÷ 1.18 = ₹5,000. Check: 18% of 5,000 = 900 and 5,000 + 900 = 5,900.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33</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price = 75% of ₹6,000 = ₹4,500. Profit = ₹1,500 on ₹4,500 = 1/3 = 33⅓%.</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Interest = 12,000 × 10 ÷ 100 = ₹1,200. Total to repay = ₹13,200. Each payment = 13,200 ÷ 12 = ₹1,100.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old cost be ₹100. The selling price is ₹120. The new cost is ₹80, so the profit is ₹40 on ₹80, which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₹2,000 earns interest for 2 years: ₹400. The second earns for 1 year: ₹200. Total = 4,000 + 400 + 200 = ₹4,600.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Five dots give 10 groups of three dots. The three dots on the line do not make a triangle, so there are 10 − 1 = 9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of an odd count of odd numbers is odd. So the fifteen numbers cannot all be odd; at most 14 can be odd. At least 1 must be even, and 14 odd numbers with one even number do give an even sum.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18 is divisible by 6 and by 9, but not by 54. One such number is enough to show the claim is false.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AA + BB + CC = 11(A + B + C), which is at most 11 × 24 = 264, so the first digit A must be 1 or 2. Trying both cases, only 11 + 99 + 88 = 198 works: A = 1, B = 9, C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groups are 1+1+1 = 3, 1+1+3 = 5, 1+3+3 = 7, 1+1+7 = 9, 3+3+3 = 9, 1+3+7 = 11, 3+3+7 = 13, 1+7+7 = 15, 3+7+7 = 17, 7+7+7 = 21. Since 9 appears twice, there are 9 different totals.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block adds 4 + 8 = 12 to the digit sum, so the digit sum is 12k. This is a multiple of 9 first when k = 3 (digit sum 36). So 484848 is the first one divisible by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a long-route and c short-route tickets be sold: 12a + 7c = 200, so 200 − 12a must be a multiple of 7. Trying a = 1 to 16, this happens only for a = 5 (c = 20) and a = 12 (c = 8). Since a must be more than c, a = 12 and c = 8, so she sold 20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By the Baudhāyana–Pythagoras theorem, the two squares on the shorter sides together have the same area as the square on the longest side. So each step adds squares with total area 64 cm². Steps 0 to 4 give 5 × 64 = 320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39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Triangles ACD and CBD are similar (each has a right angle, and ∠A = ∠BCD), so AD/CD = CD/DB, giving x(x + 5) = 36. Since 4 × 9 = 36, x = 4 and AB = 4 + 9 = 13 cm. Area = ½ × 13 × 6 = 39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Old cost = 50 ÷ 1.25 = ₹40 per kg. New cost = 40 × 1.2 = ₹48. New price = 50 × 1.08 = ₹54. Profit = ₹6 on ₹48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₹169,400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Area of ring = 22/7 × (42² − 35²) = 22/7 × 539 = 1,694 m². After the discount he charges ₹400 per m², so his profit is ₹100 per m². Profit = 1,694 × 100 = ₹169,400.</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8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