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i w:val="0"/>
          <w:color w:val="5A2D8F"/>
          <w:sz w:val="40"/>
        </w:rPr>
        <w:t>UNLOCK IQ INSTITUTE</w:t>
      </w:r>
    </w:p>
    <w:p>
      <w:pPr>
        <w:spacing w:before="0" w:after="80"/>
        <w:jc w:val="center"/>
      </w:pPr>
      <w:r>
        <w:rPr>
          <w:b w:val="0"/>
          <w:i/>
          <w:color w:val="595959"/>
          <w:sz w:val="21"/>
        </w:rPr>
        <w:t>Realize Your True Potential</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5A2D8F"/>
            <w:tcMar>
              <w:top w:w="260" w:type="dxa"/>
              <w:left w:w="200" w:type="dxa"/>
              <w:bottom w:w="260" w:type="dxa"/>
              <w:right w:w="200" w:type="dxa"/>
            </w:tcMar>
          </w:tcPr>
          <w:p>
            <w:pPr>
              <w:spacing w:before="0" w:after="80"/>
              <w:jc w:val="center"/>
            </w:pPr>
            <w:r>
              <w:rPr>
                <w:b/>
                <w:i w:val="0"/>
                <w:color w:val="FFFFFF"/>
                <w:sz w:val="48"/>
              </w:rPr>
              <w:t>Aryabhatta Maths Olympiad (AMO)</w:t>
            </w:r>
          </w:p>
          <w:p>
            <w:pPr>
              <w:spacing w:before="0" w:after="120"/>
              <w:jc w:val="center"/>
            </w:pPr>
            <w:r>
              <w:rPr>
                <w:b/>
                <w:i w:val="0"/>
                <w:color w:val="E8A800"/>
                <w:sz w:val="34"/>
              </w:rPr>
              <w:t>Level 1  —  Practice Paper 3</w:t>
            </w:r>
          </w:p>
          <w:p>
            <w:pPr>
              <w:spacing w:before="0" w:after="0"/>
              <w:jc w:val="center"/>
            </w:pPr>
            <w:r>
              <w:rPr>
                <w:b/>
                <w:i w:val="0"/>
                <w:color w:val="FFFFFF"/>
                <w:sz w:val="60"/>
              </w:rPr>
              <w:t>CLASS 10</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2494"/>
        <w:gridCol w:w="7483"/>
      </w:tblGrid>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Questions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45 multiple-choice questions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Marks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100</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Time</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60 minutes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40 questions × 2 marks = 80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5 Star Questions × 4 marks = 20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Negative marking</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 negative marking</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Calculator</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Not allowed</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Chapters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Number System · Fractions, Decimals &amp; Percentages · Algebra · Geometry · Mensuration · Trigonometry · Data Handling · Applied Mathematics · Mathematical Reasoning</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FFF8E1"/>
            <w:tcBorders>
              <w:top w:val="single" w:sz="8" w:space="0" w:color="E8A800"/>
              <w:left w:val="single" w:sz="8" w:space="0" w:color="E8A800"/>
              <w:bottom w:val="single" w:sz="8" w:space="0" w:color="E8A800"/>
              <w:right w:val="single" w:sz="8" w:space="0" w:color="E8A800"/>
            </w:tcBorders>
            <w:tcMar>
              <w:top w:w="110" w:type="dxa"/>
              <w:left w:w="180" w:type="dxa"/>
              <w:bottom w:w="110" w:type="dxa"/>
              <w:right w:w="180" w:type="dxa"/>
            </w:tcMar>
          </w:tcPr>
          <w:p>
            <w:pPr>
              <w:spacing w:before="0" w:after="80"/>
            </w:pPr>
            <w:r>
              <w:rPr>
                <w:b/>
                <w:i w:val="0"/>
                <w:color w:val="5A2D8F"/>
                <w:sz w:val="27"/>
              </w:rPr>
              <w:t>Instructions to candidates</w:t>
            </w:r>
          </w:p>
          <w:p>
            <w:pPr>
              <w:spacing w:before="0" w:after="40"/>
              <w:ind w:left="283" w:hanging="227"/>
            </w:pPr>
            <w:r>
              <w:rPr>
                <w:b/>
                <w:i w:val="0"/>
                <w:color w:val="5A2D8F"/>
                <w:sz w:val="23"/>
              </w:rPr>
              <w:t xml:space="preserve">•  </w:t>
            </w:r>
            <w:r>
              <w:rPr>
                <w:b w:val="0"/>
                <w:i w:val="0"/>
                <w:sz w:val="23"/>
              </w:rPr>
              <w:t>This paper has 45 multiple-choice questions. Each question has four answer choices, of which exactly one is correct.</w:t>
            </w:r>
          </w:p>
          <w:p>
            <w:pPr>
              <w:spacing w:before="0" w:after="40"/>
              <w:ind w:left="283" w:hanging="227"/>
            </w:pPr>
            <w:r>
              <w:rPr>
                <w:b/>
                <w:i w:val="0"/>
                <w:color w:val="5A2D8F"/>
                <w:sz w:val="23"/>
              </w:rPr>
              <w:t xml:space="preserve">•  </w:t>
            </w:r>
            <w:r>
              <w:rPr>
                <w:b w:val="0"/>
                <w:i w:val="0"/>
                <w:sz w:val="23"/>
              </w:rPr>
              <w:t>Section I (Q1–Q40) carries 2 marks per question. Section II (Q41–Q45) carries 4 marks per question.</w:t>
            </w:r>
          </w:p>
          <w:p>
            <w:pPr>
              <w:spacing w:before="0" w:after="40"/>
              <w:ind w:left="283" w:hanging="227"/>
            </w:pPr>
            <w:r>
              <w:rPr>
                <w:b/>
                <w:i w:val="0"/>
                <w:color w:val="5A2D8F"/>
                <w:sz w:val="23"/>
              </w:rPr>
              <w:t xml:space="preserve">•  </w:t>
            </w:r>
            <w:r>
              <w:rPr>
                <w:b w:val="0"/>
                <w:i w:val="0"/>
                <w:sz w:val="23"/>
              </w:rPr>
              <w:t>There is no negative marking. Unanswered questions score zero.</w:t>
            </w:r>
          </w:p>
          <w:p>
            <w:pPr>
              <w:spacing w:before="0" w:after="40"/>
              <w:ind w:left="283" w:hanging="227"/>
            </w:pPr>
            <w:r>
              <w:rPr>
                <w:b/>
                <w:i w:val="0"/>
                <w:color w:val="5A2D8F"/>
                <w:sz w:val="23"/>
              </w:rPr>
              <w:t xml:space="preserve">•  </w:t>
            </w:r>
            <w:r>
              <w:rPr>
                <w:b w:val="0"/>
                <w:i w:val="0"/>
                <w:sz w:val="23"/>
              </w:rPr>
              <w:t>Calculators are not permitted. Rough work may be done on a separate sheet.</w:t>
            </w:r>
          </w:p>
          <w:p>
            <w:pPr>
              <w:spacing w:before="0" w:after="40"/>
              <w:ind w:left="283" w:hanging="227"/>
            </w:pPr>
            <w:r>
              <w:rPr>
                <w:b/>
                <w:i w:val="0"/>
                <w:color w:val="5A2D8F"/>
                <w:sz w:val="23"/>
              </w:rPr>
              <w:t xml:space="preserve">•  </w:t>
            </w:r>
            <w:r>
              <w:rPr>
                <w:b w:val="0"/>
                <w:i w:val="0"/>
                <w:sz w:val="23"/>
              </w:rPr>
              <w:t>Mark your answers on the answer sheet at the end of the paper.</w:t>
            </w:r>
          </w:p>
          <w:p>
            <w:pPr>
              <w:spacing w:before="0" w:after="40"/>
              <w:ind w:left="283" w:hanging="227"/>
            </w:pPr>
            <w:r>
              <w:rPr>
                <w:b/>
                <w:i w:val="0"/>
                <w:color w:val="5A2D8F"/>
                <w:sz w:val="23"/>
              </w:rPr>
              <w:t xml:space="preserve">•  </w:t>
            </w:r>
            <w:r>
              <w:rPr>
                <w:b w:val="0"/>
                <w:i w:val="0"/>
                <w:sz w:val="23"/>
              </w:rPr>
              <w:t>All figures are not necessarily drawn to scale unless stated.</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6" w:space="0" w:color="B9A6D9"/>
              <w:left w:val="single" w:sz="6" w:space="0" w:color="B9A6D9"/>
              <w:bottom w:val="single" w:sz="6" w:space="0" w:color="B9A6D9"/>
              <w:right w:val="single" w:sz="6" w:space="0" w:color="B9A6D9"/>
            </w:tcBorders>
            <w:tcMar>
              <w:top w:w="90" w:type="dxa"/>
              <w:left w:w="180" w:type="dxa"/>
              <w:bottom w:w="90" w:type="dxa"/>
              <w:right w:w="180" w:type="dxa"/>
            </w:tcMar>
          </w:tcPr>
          <w:p>
            <w:pPr>
              <w:spacing w:before="0" w:after="60"/>
            </w:pPr>
            <w:r>
              <w:rPr>
                <w:b/>
                <w:i w:val="0"/>
                <w:color w:val="5A2D8F"/>
                <w:sz w:val="23"/>
              </w:rPr>
              <w:t>For parents and teachers</w:t>
            </w:r>
          </w:p>
          <w:p>
            <w:pPr>
              <w:spacing w:before="0" w:after="40"/>
            </w:pPr>
            <w:r>
              <w:rPr>
                <w:b w:val="0"/>
                <w:i w:val="0"/>
                <w:sz w:val="21"/>
              </w:rPr>
              <w:t>Print or view this paper in colour. Pictures are part of the questions.</w:t>
            </w:r>
          </w:p>
          <w:p>
            <w:pPr>
              <w:spacing w:before="0" w:after="40"/>
            </w:pPr>
            <w:r>
              <w:rPr>
                <w:b w:val="0"/>
                <w:i w:val="0"/>
                <w:sz w:val="21"/>
              </w:rPr>
              <w:t>Parts follow the AMO syllabus chapters. Chapter 2 is not part of the Class 10 syllabus, so the chapter numbers shown in the Part headings have gaps.</w:t>
            </w:r>
          </w:p>
          <w:p>
            <w:pPr>
              <w:spacing w:before="0" w:after="40"/>
            </w:pPr>
            <w:r>
              <w:rPr>
                <w:b w:val="0"/>
                <w:i w:val="0"/>
                <w:sz w:val="21"/>
              </w:rPr>
              <w:t>The answer sheet and the answer key are at the end. Remove only the answer key before the student begins.</w:t>
            </w:r>
          </w:p>
        </w:tc>
      </w:tr>
    </w:tbl>
    <w:p>
      <w:pPr>
        <w:spacing w:before="0" w:after="0"/>
      </w:pPr>
      <w:r>
        <w:rPr>
          <w:b w:val="0"/>
          <w:i w:val="0"/>
          <w:sz w:val="16"/>
        </w:rPr>
        <w:t xml:space="preserve"> </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20" w:type="dxa"/>
              <w:left w:w="60" w:type="dxa"/>
              <w:bottom w:w="60" w:type="dxa"/>
              <w:right w:w="60" w:type="dxa"/>
            </w:tcMar>
          </w:tcPr>
          <w:p>
            <w:pPr>
              <w:spacing w:before="0" w:after="0"/>
            </w:pPr>
            <w:r>
              <w:rPr>
                <w:b/>
                <w:i w:val="0"/>
                <w:sz w:val="23"/>
              </w:rPr>
              <w:t>Name:</w:t>
            </w:r>
          </w:p>
        </w:tc>
        <w:tc>
          <w:tcPr>
            <w:tcW w:type="dxa" w:w="3628"/>
            <w:tcBorders>
              <w:bottom w:val="single" w:sz="6" w:space="0" w:color="7F7F7F"/>
            </w:tcBorders>
            <w:tcMar>
              <w:top w:w="120" w:type="dxa"/>
              <w:left w:w="60" w:type="dxa"/>
              <w:bottom w:w="60" w:type="dxa"/>
              <w:right w:w="60" w:type="dxa"/>
            </w:tcMar>
          </w:tcPr>
          <w:p>
            <w:pPr>
              <w:spacing w:before="0" w:after="0"/>
            </w:pPr>
            <w:r>
              <w:rPr>
                <w:b/>
                <w:i w:val="0"/>
                <w:sz w:val="23"/>
              </w:rPr>
              <w:t>School:</w:t>
            </w:r>
          </w:p>
        </w:tc>
        <w:tc>
          <w:tcPr>
            <w:tcW w:type="dxa" w:w="2268"/>
            <w:tcBorders>
              <w:bottom w:val="single" w:sz="6" w:space="0" w:color="7F7F7F"/>
            </w:tcBorders>
            <w:tcMar>
              <w:top w:w="120" w:type="dxa"/>
              <w:left w:w="60" w:type="dxa"/>
              <w:bottom w:w="60" w:type="dxa"/>
              <w:right w:w="60" w:type="dxa"/>
            </w:tcMar>
          </w:tcPr>
          <w:p>
            <w:pPr>
              <w:spacing w:before="0" w:after="0"/>
            </w:pPr>
            <w:r>
              <w:rPr>
                <w:b/>
                <w:i w:val="0"/>
                <w:sz w:val="23"/>
              </w:rPr>
              <w:t>Roll No.:</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  </w:t>
            </w:r>
            <w:r>
              <w:rPr>
                <w:b w:val="0"/>
                <w:i w:val="0"/>
                <w:sz w:val="22"/>
              </w:rPr>
              <w:t>What is the smallest natural number that is divisible by every whole number from 1 to 10?</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1,260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2,520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3,628,800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5,040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  </w:t>
            </w:r>
            <w:r>
              <w:rPr>
                <w:b w:val="0"/>
                <w:i w:val="0"/>
                <w:sz w:val="22"/>
              </w:rPr>
              <w:t xml:space="preserve">The number 3 × 5 × 7 × 11 + 11 is composite. It can be written as 11 × </w:t>
            </w:r>
            <m:oMath>
              <m:r>
                <m:rPr>
                  <m:sty m:val="p"/>
                </m:rPr>
                <w:rPr>
                  <w:rFonts w:ascii="Cambria Math" w:hAnsi="Cambria Math"/>
                  <w:sz w:val="22"/>
                  <w:szCs w:val="22"/>
                </w:rPr>
                <m:t>□</m:t>
              </m:r>
            </m:oMath>
            <w:r>
              <w:rPr>
                <w:b w:val="0"/>
                <w:i w:val="0"/>
                <w:sz w:val="22"/>
              </w:rPr>
              <w:t>. Which number goes in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1,155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116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  </w:t>
            </w:r>
            <w:r>
              <w:rPr>
                <w:b w:val="0"/>
                <w:i w:val="0"/>
                <w:sz w:val="22"/>
              </w:rPr>
              <w:t xml:space="preserve">A natural number </w:t>
            </w:r>
            <w:r>
              <w:rPr>
                <w:b w:val="0"/>
                <w:i/>
                <w:sz w:val="22"/>
              </w:rPr>
              <w:t>n</w:t>
            </w:r>
            <w:r>
              <w:rPr>
                <w:b w:val="0"/>
                <w:i w:val="0"/>
                <w:sz w:val="22"/>
              </w:rPr>
              <w:t xml:space="preserve"> leaves a remainder of 5 when it is divided by 9. What remainder does </w:t>
            </w:r>
            <w:r>
              <w:rPr>
                <w:b w:val="0"/>
                <w:i/>
                <w:sz w:val="22"/>
              </w:rPr>
              <w:t>n</w:t>
            </w:r>
            <w:r>
              <w:rPr>
                <w:b w:val="0"/>
                <w:i w:val="0"/>
                <w:sz w:val="22"/>
              </w:rPr>
              <w:t>² leave when it is divided by 9?</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  </w:t>
            </w:r>
            <w:r>
              <w:rPr>
                <w:b w:val="0"/>
                <w:i w:val="0"/>
                <w:sz w:val="22"/>
              </w:rPr>
              <w:t>Charu and Bharat run the school canteen as partners for a year. Charu puts in ₹24,000 and Bharat puts in ₹40,000. The year's profit is shared in the ratio of their capitals, and Charu's share is ₹4,500. What is the total profit?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₹7,200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₹7,500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Q5.  </w:t>
            </w:r>
            <w:r>
              <w:rPr>
                <w:b w:val="0"/>
                <w:i w:val="0"/>
                <w:sz w:val="22"/>
              </w:rPr>
              <w:t xml:space="preserve">A deposit earns compound interest at 10% per year, added once a year. The interest for the 2nd year is ₹2,200. The interest for the 3rd year is </w:t>
            </w:r>
            <m:oMath>
              <m:r>
                <m:rPr>
                  <m:sty m:val="p"/>
                </m:rPr>
                <w:rPr>
                  <w:rFonts w:ascii="Cambria Math" w:hAnsi="Cambria Math"/>
                  <w:sz w:val="22"/>
                  <w:szCs w:val="22"/>
                </w:rPr>
                <m:t>□</m:t>
              </m:r>
            </m:oMath>
            <w:r>
              <w:rPr>
                <w:b w:val="0"/>
                <w:i w:val="0"/>
                <w:sz w:val="22"/>
              </w:rPr>
              <w:t>. Which amount completes the statement?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₹2,640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₹2,200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₹2,662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₹2,420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Q6.  </w:t>
            </w:r>
            <w:r>
              <w:rPr>
                <w:b w:val="0"/>
                <w:i w:val="0"/>
                <w:sz w:val="22"/>
              </w:rPr>
              <w:t xml:space="preserve">Vidya deposits her savings of ₹26,000 for 2 years at 5% per year, compounded yearly. The interest she earns is </w:t>
            </w:r>
            <m:oMath>
              <m:r>
                <m:rPr>
                  <m:sty m:val="p"/>
                </m:rPr>
                <w:rPr>
                  <w:rFonts w:ascii="Cambria Math" w:hAnsi="Cambria Math"/>
                  <w:sz w:val="22"/>
                  <w:szCs w:val="22"/>
                </w:rPr>
                <m:t>□</m:t>
              </m:r>
            </m:oMath>
            <w:r>
              <w:rPr>
                <w:b w:val="0"/>
                <w:i w:val="0"/>
                <w:sz w:val="22"/>
              </w:rPr>
              <w:t>. Which amount completes the statement?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₹2,600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₹2,665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₹28,665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₹1,365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Q7.  </w:t>
            </w:r>
            <w:r>
              <w:rPr>
                <w:b w:val="0"/>
                <w:i w:val="0"/>
                <w:sz w:val="22"/>
              </w:rPr>
              <w:t>A sum of money is lent at 24% per year, compounded half-yearly. After one year, ₹78,400 is due. What sum was lent?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₹59,584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₹68,992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₹62,500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₹70,000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Q8.  </w:t>
            </w:r>
            <w:r>
              <w:rPr>
                <w:b w:val="0"/>
                <w:i w:val="0"/>
                <w:sz w:val="22"/>
              </w:rPr>
              <w:t>Sneha starts a beekeeping business with ₹50,000. After 5 months, Vikram joins with ₹80,000. The profit at the end of the year is shared in the ratio of capital × time, and Sneha gets ₹1,000 more than Vikram. What is the total profit?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₹29,000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₹15,000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₹14,000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Q9.  </w:t>
            </w:r>
            <w:r>
              <w:rPr>
                <w:b w:val="0"/>
                <w:i w:val="0"/>
                <w:sz w:val="22"/>
              </w:rPr>
              <w:t xml:space="preserve">One zero of the polynomial </w:t>
            </w:r>
            <m:oMath>
              <m:r>
                <w:rPr>
                  <w:rFonts w:ascii="Cambria Math" w:hAnsi="Cambria Math"/>
                  <w:sz w:val="22"/>
                  <w:szCs w:val="22"/>
                </w:rPr>
                <m:t>3</m:t>
              </m:r>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8</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k</m:t>
              </m:r>
            </m:oMath>
            <w:r>
              <w:rPr>
                <w:b w:val="0"/>
                <w:i w:val="0"/>
                <w:sz w:val="22"/>
              </w:rPr>
              <w:t xml:space="preserve"> is 2. Its other zero is </w:t>
            </w:r>
            <m:oMath>
              <m:r>
                <m:rPr>
                  <m:sty m:val="p"/>
                </m:rPr>
                <w:rPr>
                  <w:rFonts w:ascii="Cambria Math" w:hAnsi="Cambria Math"/>
                  <w:sz w:val="22"/>
                  <w:szCs w:val="22"/>
                </w:rPr>
                <m:t>□</m:t>
              </m:r>
            </m:oMath>
            <w:r>
              <w:rPr>
                <w:b w:val="0"/>
                <w:i w:val="0"/>
                <w:sz w:val="22"/>
              </w:rPr>
              <w:t>. Which number goes in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14</m:t>
                        </m:r>
                      </m:num>
                      <m:den>
                        <m:r>
                          <w:rPr>
                            <w:rFonts w:ascii="Cambria Math" w:hAnsi="Cambria Math"/>
                            <w:sz w:val="22"/>
                            <w:szCs w:val="22"/>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2</m:t>
                        </m:r>
                      </m:num>
                      <m:den>
                        <m:r>
                          <w:rPr>
                            <w:rFonts w:ascii="Cambria Math" w:hAnsi="Cambria Math"/>
                            <w:sz w:val="22"/>
                            <w:szCs w:val="22"/>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4</m:t>
                        </m:r>
                      </m:num>
                      <m:den>
                        <m:r>
                          <w:rPr>
                            <w:rFonts w:ascii="Cambria Math" w:hAnsi="Cambria Math"/>
                            <w:sz w:val="22"/>
                            <w:szCs w:val="22"/>
                          </w:rPr>
                          <m:t>3</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Q10.  </w:t>
            </w:r>
            <w:r>
              <w:rPr>
                <w:b w:val="0"/>
                <w:i w:val="0"/>
                <w:sz w:val="22"/>
              </w:rPr>
              <w:t xml:space="preserve">The numbers </w:t>
            </w:r>
            <w:r>
              <w:rPr>
                <w:b w:val="0"/>
                <w:i/>
                <w:sz w:val="22"/>
              </w:rPr>
              <w:t>x</w:t>
            </w:r>
            <w:r>
              <w:rPr>
                <w:b w:val="0"/>
                <w:i w:val="0"/>
                <w:sz w:val="22"/>
              </w:rPr>
              <w:t xml:space="preserve"> + 2, 3</w:t>
            </w:r>
            <w:r>
              <w:rPr>
                <w:b w:val="0"/>
                <w:i/>
                <w:sz w:val="22"/>
              </w:rPr>
              <w:t>x</w:t>
            </w:r>
            <w:r>
              <w:rPr>
                <w:b w:val="0"/>
                <w:i w:val="0"/>
                <w:sz w:val="22"/>
              </w:rPr>
              <w:t xml:space="preserve"> and 4</w:t>
            </w:r>
            <w:r>
              <w:rPr>
                <w:b w:val="0"/>
                <w:i/>
                <w:sz w:val="22"/>
              </w:rPr>
              <w:t>x</w:t>
            </w:r>
            <w:r>
              <w:rPr>
                <w:b w:val="0"/>
                <w:i w:val="0"/>
                <w:sz w:val="22"/>
              </w:rPr>
              <w:t xml:space="preserve"> + 1 are consecutive terms of an arithmetic progression. Then </w:t>
            </w:r>
            <w:r>
              <w:rPr>
                <w:b w:val="0"/>
                <w:i/>
                <w:sz w:val="22"/>
              </w:rPr>
              <w:t>x</w:t>
            </w:r>
            <w:r>
              <w:rPr>
                <w:b w:val="0"/>
                <w:i w:val="0"/>
                <w:sz w:val="22"/>
              </w:rPr>
              <w:t xml:space="preserve"> = </w:t>
            </w:r>
            <m:oMath>
              <m:r>
                <m:rPr>
                  <m:sty m:val="p"/>
                </m:rPr>
                <w:rPr>
                  <w:rFonts w:ascii="Cambria Math" w:hAnsi="Cambria Math"/>
                  <w:sz w:val="22"/>
                  <w:szCs w:val="22"/>
                </w:rPr>
                <m:t>□</m:t>
              </m:r>
            </m:oMath>
            <w:r>
              <w:rPr>
                <w:b w:val="0"/>
                <w:i w:val="0"/>
                <w:sz w:val="22"/>
              </w:rPr>
              <w:t>. Which number goes in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Q11.  </w:t>
            </w:r>
            <w:r>
              <w:rPr>
                <w:b w:val="0"/>
                <w:i w:val="0"/>
                <w:sz w:val="22"/>
              </w:rPr>
              <w:t>Look at the equations:</w:t>
            </w:r>
          </w:p>
          <w:p>
            <w:pPr>
              <w:keepNext/>
              <w:spacing w:before="0" w:after="80" w:line="269" w:lineRule="auto"/>
              <w:ind w:left="539"/>
            </w:pPr>
            <w:r>
              <w:rPr>
                <w:b w:val="0"/>
                <w:i/>
                <w:sz w:val="22"/>
              </w:rPr>
              <w:t>x</w:t>
            </w:r>
            <w:r>
              <w:rPr>
                <w:b w:val="0"/>
                <w:i w:val="0"/>
                <w:sz w:val="22"/>
              </w:rPr>
              <w:t xml:space="preserve"> + 2</w:t>
            </w:r>
            <w:r>
              <w:rPr>
                <w:b w:val="0"/>
                <w:i/>
                <w:sz w:val="22"/>
              </w:rPr>
              <w:t>y</w:t>
            </w:r>
            <w:r>
              <w:rPr>
                <w:b w:val="0"/>
                <w:i w:val="0"/>
                <w:sz w:val="22"/>
              </w:rPr>
              <w:t xml:space="preserve"> + 3</w:t>
            </w:r>
            <w:r>
              <w:rPr>
                <w:b w:val="0"/>
                <w:i/>
                <w:sz w:val="22"/>
              </w:rPr>
              <w:t>z</w:t>
            </w:r>
            <w:r>
              <w:rPr>
                <w:b w:val="0"/>
                <w:i w:val="0"/>
                <w:sz w:val="22"/>
              </w:rPr>
              <w:t xml:space="preserve"> = 14; 2</w:t>
            </w:r>
            <w:r>
              <w:rPr>
                <w:b w:val="0"/>
                <w:i/>
                <w:sz w:val="22"/>
              </w:rPr>
              <w:t>x</w:t>
            </w:r>
            <w:r>
              <w:rPr>
                <w:b w:val="0"/>
                <w:i w:val="0"/>
                <w:sz w:val="22"/>
              </w:rPr>
              <w:t xml:space="preserve"> + 3</w:t>
            </w:r>
            <w:r>
              <w:rPr>
                <w:b w:val="0"/>
                <w:i/>
                <w:sz w:val="22"/>
              </w:rPr>
              <w:t>y</w:t>
            </w:r>
            <w:r>
              <w:rPr>
                <w:b w:val="0"/>
                <w:i w:val="0"/>
                <w:sz w:val="22"/>
              </w:rPr>
              <w:t xml:space="preserve"> + </w:t>
            </w:r>
            <w:r>
              <w:rPr>
                <w:b w:val="0"/>
                <w:i/>
                <w:sz w:val="22"/>
              </w:rPr>
              <w:t>z</w:t>
            </w:r>
            <w:r>
              <w:rPr>
                <w:b w:val="0"/>
                <w:i w:val="0"/>
                <w:sz w:val="22"/>
              </w:rPr>
              <w:t xml:space="preserve"> = 11; 3</w:t>
            </w:r>
            <w:r>
              <w:rPr>
                <w:b w:val="0"/>
                <w:i/>
                <w:sz w:val="22"/>
              </w:rPr>
              <w:t>x</w:t>
            </w:r>
            <w:r>
              <w:rPr>
                <w:b w:val="0"/>
                <w:i w:val="0"/>
                <w:sz w:val="22"/>
              </w:rPr>
              <w:t xml:space="preserve"> + </w:t>
            </w:r>
            <w:r>
              <w:rPr>
                <w:b w:val="0"/>
                <w:i/>
                <w:sz w:val="22"/>
              </w:rPr>
              <w:t>y</w:t>
            </w:r>
            <w:r>
              <w:rPr>
                <w:b w:val="0"/>
                <w:i w:val="0"/>
                <w:sz w:val="22"/>
              </w:rPr>
              <w:t xml:space="preserve"> + 2</w:t>
            </w:r>
            <w:r>
              <w:rPr>
                <w:b w:val="0"/>
                <w:i/>
                <w:sz w:val="22"/>
              </w:rPr>
              <w:t>z</w:t>
            </w:r>
            <w:r>
              <w:rPr>
                <w:b w:val="0"/>
                <w:i w:val="0"/>
                <w:sz w:val="22"/>
              </w:rPr>
              <w:t xml:space="preserve"> = 11.</w:t>
            </w:r>
          </w:p>
          <w:p>
            <w:pPr>
              <w:keepNext/>
              <w:spacing w:before="0" w:after="80" w:line="269" w:lineRule="auto"/>
              <w:ind w:left="539"/>
            </w:pPr>
            <w:r>
              <w:rPr>
                <w:b w:val="0"/>
                <w:i w:val="0"/>
                <w:sz w:val="22"/>
              </w:rPr>
              <w:t xml:space="preserve">From these, </w:t>
            </w:r>
            <w:r>
              <w:rPr>
                <w:b w:val="0"/>
                <w:i/>
                <w:sz w:val="22"/>
              </w:rPr>
              <w:t>x</w:t>
            </w:r>
            <w:r>
              <w:rPr>
                <w:b w:val="0"/>
                <w:i w:val="0"/>
                <w:sz w:val="22"/>
              </w:rPr>
              <w:t xml:space="preserve"> + </w:t>
            </w:r>
            <w:r>
              <w:rPr>
                <w:b w:val="0"/>
                <w:i/>
                <w:sz w:val="22"/>
              </w:rPr>
              <w:t>y</w:t>
            </w:r>
            <w:r>
              <w:rPr>
                <w:b w:val="0"/>
                <w:i w:val="0"/>
                <w:sz w:val="22"/>
              </w:rPr>
              <w:t xml:space="preserve"> + </w:t>
            </w:r>
            <w:r>
              <w:rPr>
                <w:b w:val="0"/>
                <w:i/>
                <w:sz w:val="22"/>
              </w:rPr>
              <w:t>z</w:t>
            </w:r>
            <w:r>
              <w:rPr>
                <w:b w:val="0"/>
                <w:i w:val="0"/>
                <w:sz w:val="22"/>
              </w:rPr>
              <w:t xml:space="preserve"> = </w:t>
            </w:r>
            <m:oMath>
              <m:r>
                <m:rPr>
                  <m:sty m:val="p"/>
                </m:rPr>
                <w:rPr>
                  <w:rFonts w:ascii="Cambria Math" w:hAnsi="Cambria Math"/>
                  <w:sz w:val="22"/>
                  <w:szCs w:val="22"/>
                </w:rPr>
                <m:t>□</m:t>
              </m:r>
            </m:oMath>
            <w:r>
              <w:rPr>
                <w:b w:val="0"/>
                <w:i w:val="0"/>
                <w:sz w:val="22"/>
              </w:rPr>
              <w:t>. Which number goes in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Q12.  </w:t>
            </w:r>
            <w:r>
              <w:rPr>
                <w:b w:val="0"/>
                <w:i w:val="0"/>
                <w:sz w:val="22"/>
              </w:rPr>
              <w:t xml:space="preserve">When </w:t>
            </w:r>
            <m:oMath>
              <m:r>
                <w:rPr>
                  <w:rFonts w:ascii="Cambria Math" w:hAnsi="Cambria Math"/>
                  <w:sz w:val="22"/>
                  <w:szCs w:val="22"/>
                </w:rPr>
                <m:t>p</m:t>
              </m:r>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m:rPr>
                  <m:sty m:val="p"/>
                </m:rPr>
                <w:rPr>
                  <w:rFonts w:ascii="Cambria Math" w:hAnsi="Cambria Math"/>
                  <w:sz w:val="22"/>
                  <w:szCs w:val="22"/>
                </w:rPr>
                <m:t>=</m:t>
              </m:r>
              <m:sSup>
                <m:e>
                  <m:r>
                    <w:rPr>
                      <w:rFonts w:ascii="Cambria Math" w:hAnsi="Cambria Math"/>
                      <w:sz w:val="22"/>
                      <w:szCs w:val="22"/>
                    </w:rPr>
                    <m:t>x</m:t>
                  </m:r>
                </m:e>
                <m:sup>
                  <m:r>
                    <w:rPr>
                      <w:rFonts w:ascii="Cambria Math" w:hAnsi="Cambria Math"/>
                      <w:sz w:val="22"/>
                      <w:szCs w:val="22"/>
                    </w:rPr>
                    <m:t>3</m:t>
                  </m:r>
                </m:sup>
              </m:sSup>
              <m:r>
                <m:rPr>
                  <m:sty m:val="p"/>
                </m:rPr>
                <w:rPr>
                  <w:rFonts w:ascii="Cambria Math" w:hAnsi="Cambria Math"/>
                  <w:sz w:val="22"/>
                  <w:szCs w:val="22"/>
                </w:rPr>
                <m:t>+</m:t>
              </m:r>
              <m:r>
                <w:rPr>
                  <w:rFonts w:ascii="Cambria Math" w:hAnsi="Cambria Math"/>
                  <w:sz w:val="22"/>
                  <w:szCs w:val="22"/>
                </w:rPr>
                <m:t>a</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b</m:t>
              </m:r>
            </m:oMath>
            <w:r>
              <w:rPr>
                <w:b w:val="0"/>
                <w:i w:val="0"/>
                <w:sz w:val="22"/>
              </w:rPr>
              <w:t xml:space="preserve"> is divided by </w:t>
            </w:r>
            <m:oMath>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1</m:t>
              </m:r>
            </m:oMath>
            <w:r>
              <w:rPr>
                <w:b w:val="0"/>
                <w:i w:val="0"/>
                <w:sz w:val="22"/>
              </w:rPr>
              <w:t xml:space="preserve">, the remainder is 3. When it is divided by </w:t>
            </w:r>
            <m:oMath>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2</m:t>
              </m:r>
            </m:oMath>
            <w:r>
              <w:rPr>
                <w:b w:val="0"/>
                <w:i w:val="0"/>
                <w:sz w:val="22"/>
              </w:rPr>
              <w:t xml:space="preserve">, the remainder is 6. Then </w:t>
            </w:r>
            <w:r>
              <w:rPr>
                <w:b w:val="0"/>
                <w:i/>
                <w:sz w:val="22"/>
              </w:rPr>
              <w:t>a</w:t>
            </w:r>
            <w:r>
              <w:rPr>
                <w:b w:val="0"/>
                <w:i w:val="0"/>
                <w:sz w:val="22"/>
              </w:rPr>
              <w:t xml:space="preserve"> = </w:t>
            </w:r>
            <m:oMath>
              <m:r>
                <m:rPr>
                  <m:sty m:val="p"/>
                </m:rPr>
                <w:rPr>
                  <w:rFonts w:ascii="Cambria Math" w:hAnsi="Cambria Math"/>
                  <w:sz w:val="22"/>
                  <w:szCs w:val="22"/>
                </w:rPr>
                <m:t>□</m:t>
              </m:r>
            </m:oMath>
            <w:r>
              <w:rPr>
                <w:b w:val="0"/>
                <w:i w:val="0"/>
                <w:sz w:val="22"/>
              </w:rPr>
              <w:t>. Which number goes in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Q13.  </w:t>
            </w:r>
            <w:r>
              <w:rPr>
                <w:b w:val="0"/>
                <w:i w:val="0"/>
                <w:sz w:val="22"/>
              </w:rPr>
              <w:t xml:space="preserve">Three numbers are in an arithmetic progression with a positive common difference. Their sum is 27 and their product is 648. The largest of the three numbers is </w:t>
            </w:r>
            <m:oMath>
              <m:r>
                <m:rPr>
                  <m:sty m:val="p"/>
                </m:rPr>
                <w:rPr>
                  <w:rFonts w:ascii="Cambria Math" w:hAnsi="Cambria Math"/>
                  <w:sz w:val="22"/>
                  <w:szCs w:val="22"/>
                </w:rPr>
                <m:t>□</m:t>
              </m:r>
            </m:oMath>
            <w:r>
              <w:rPr>
                <w:b w:val="0"/>
                <w:i w:val="0"/>
                <w:sz w:val="22"/>
              </w:rPr>
              <w:t>. Which number goes in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Q14.  </w:t>
            </w:r>
            <w:r>
              <w:rPr>
                <w:b w:val="0"/>
                <w:i w:val="0"/>
                <w:sz w:val="22"/>
              </w:rPr>
              <w:t xml:space="preserve">As </w:t>
            </w:r>
            <w:r>
              <w:rPr>
                <w:b w:val="0"/>
                <w:i/>
                <w:sz w:val="22"/>
              </w:rPr>
              <w:t>x</w:t>
            </w:r>
            <w:r>
              <w:rPr>
                <w:b w:val="0"/>
                <w:i w:val="0"/>
                <w:sz w:val="22"/>
              </w:rPr>
              <w:t xml:space="preserve"> takes all real values, the least value of </w:t>
            </w:r>
            <m:oMath>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8</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21</m:t>
              </m:r>
            </m:oMath>
            <w:r>
              <w:rPr>
                <w:b w:val="0"/>
                <w:i w:val="0"/>
                <w:sz w:val="22"/>
              </w:rPr>
              <w:t xml:space="preserve"> is </w:t>
            </w:r>
            <m:oMath>
              <m:r>
                <m:rPr>
                  <m:sty m:val="p"/>
                </m:rPr>
                <w:rPr>
                  <w:rFonts w:ascii="Cambria Math" w:hAnsi="Cambria Math"/>
                  <w:sz w:val="22"/>
                  <w:szCs w:val="22"/>
                </w:rPr>
                <m:t>□</m:t>
              </m:r>
            </m:oMath>
            <w:r>
              <w:rPr>
                <w:b w:val="0"/>
                <w:i w:val="0"/>
                <w:sz w:val="22"/>
              </w:rPr>
              <w:t>. Which number goes in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21</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Q15.  </w:t>
            </w:r>
            <w:r>
              <w:rPr>
                <w:b w:val="0"/>
                <w:i w:val="0"/>
                <w:sz w:val="22"/>
              </w:rPr>
              <w:t xml:space="preserve">△ABC is similar to △DEF, with A matching D and B matching E. AB = 6 cm, DE = 9 cm and the perimeter of △ABC is 24 cm. The perimeter of △DEF is </w:t>
            </w:r>
            <m:oMath>
              <m:r>
                <m:rPr>
                  <m:sty m:val="p"/>
                </m:rPr>
                <w:rPr>
                  <w:rFonts w:ascii="Cambria Math" w:hAnsi="Cambria Math"/>
                  <w:sz w:val="22"/>
                  <w:szCs w:val="22"/>
                </w:rPr>
                <m:t>□</m:t>
              </m:r>
            </m:oMath>
            <w:r>
              <w:rPr>
                <w:b w:val="0"/>
                <w:i w:val="0"/>
                <w:sz w:val="22"/>
              </w:rPr>
              <w:t>. Which length goes in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16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27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36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54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Q16.  </w:t>
            </w:r>
            <w:r>
              <w:rPr>
                <w:b w:val="0"/>
                <w:i w:val="0"/>
                <w:sz w:val="22"/>
              </w:rPr>
              <w:t xml:space="preserve">The points A(−3, 2) and B(5, </w:t>
            </w:r>
            <w:r>
              <w:rPr>
                <w:b w:val="0"/>
                <w:i/>
                <w:sz w:val="22"/>
              </w:rPr>
              <w:t>k</w:t>
            </w:r>
            <w:r>
              <w:rPr>
                <w:b w:val="0"/>
                <w:i w:val="0"/>
                <w:sz w:val="22"/>
              </w:rPr>
              <w:t xml:space="preserve">) are 10 units apart, and </w:t>
            </w:r>
            <w:r>
              <w:rPr>
                <w:b w:val="0"/>
                <w:i/>
                <w:sz w:val="22"/>
              </w:rPr>
              <w:t>k</w:t>
            </w:r>
            <w:r>
              <w:rPr>
                <w:b w:val="0"/>
                <w:i w:val="0"/>
                <w:sz w:val="22"/>
              </w:rPr>
              <w:t xml:space="preserve"> is positive. Then </w:t>
            </w:r>
            <w:r>
              <w:rPr>
                <w:b w:val="0"/>
                <w:i/>
                <w:sz w:val="22"/>
              </w:rPr>
              <w:t>k</w:t>
            </w:r>
            <w:r>
              <w:rPr>
                <w:b w:val="0"/>
                <w:i w:val="0"/>
                <w:sz w:val="22"/>
              </w:rPr>
              <w:t xml:space="preserve"> = </w:t>
            </w:r>
            <m:oMath>
              <m:r>
                <m:rPr>
                  <m:sty m:val="p"/>
                </m:rPr>
                <w:rPr>
                  <w:rFonts w:ascii="Cambria Math" w:hAnsi="Cambria Math"/>
                  <w:sz w:val="22"/>
                  <w:szCs w:val="22"/>
                </w:rPr>
                <m:t>□</m:t>
              </m:r>
            </m:oMath>
            <w:r>
              <w:rPr>
                <w:b w:val="0"/>
                <w:i w:val="0"/>
                <w:sz w:val="22"/>
              </w:rPr>
              <w:t>. Which number goes in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Q17.  </w:t>
            </w:r>
            <w:r>
              <w:rPr>
                <w:b w:val="0"/>
                <w:i w:val="0"/>
                <w:sz w:val="22"/>
              </w:rPr>
              <w:t>In the figure, two straight lines through P touch a circle of radius 5 cm, centre O, at A and B. The two lines meet at right angles at P. How far is P from A?</w:t>
            </w:r>
          </w:p>
          <w:tbl>
            <w:tblPr>
              <w:tblW w:type="auto" w:w="0"/>
              <w:tblLayout w:type="fixed"/>
              <w:tblLook w:firstColumn="1" w:firstRow="1" w:lastColumn="0" w:lastRow="0" w:noHBand="0" w:noVBand="1" w:val="04A0"/>
              <w:tblLayout w:type="fixed"/>
            </w:tblPr>
            <w:tblGrid>
              <w:gridCol w:w="1658"/>
              <w:gridCol w:w="1658"/>
              <w:gridCol w:w="1658"/>
              <w:gridCol w:w="1658"/>
            </w:tblGrid>
            <w:tr>
              <w:trPr>
                <w:cantSplit/>
              </w:trPr>
              <w:tc>
                <w:tcPr>
                  <w:tcW w:type="dxa" w:w="165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5√2 cm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 cm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 cm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2.5 cm</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800000"/>
                  <wp:docPr id="1" name="Picture 1"/>
                  <wp:cNvGraphicFramePr>
                    <a:graphicFrameLocks noChangeAspect="1"/>
                  </wp:cNvGraphicFramePr>
                  <a:graphic>
                    <a:graphicData uri="http://schemas.openxmlformats.org/drawingml/2006/picture">
                      <pic:pic>
                        <pic:nvPicPr>
                          <pic:cNvPr id="0" name="q17_tangents.png"/>
                          <pic:cNvPicPr/>
                        </pic:nvPicPr>
                        <pic:blipFill>
                          <a:blip r:embed="rId12"/>
                          <a:stretch>
                            <a:fillRect/>
                          </a:stretch>
                        </pic:blipFill>
                        <pic:spPr>
                          <a:xfrm>
                            <a:off x="0" y="0"/>
                            <a:ext cx="1800000" cy="180000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Q18.  </w:t>
            </w:r>
            <w:r>
              <w:rPr>
                <w:b w:val="0"/>
                <w:i w:val="0"/>
                <w:sz w:val="22"/>
              </w:rPr>
              <w:t>R is (−2, −1) and S is (10, 8). The point M(</w:t>
            </w:r>
            <m:oMath>
              <m:r>
                <m:rPr>
                  <m:sty m:val="p"/>
                </m:rPr>
                <w:rPr>
                  <w:rFonts w:ascii="Cambria Math" w:hAnsi="Cambria Math"/>
                  <w:sz w:val="22"/>
                  <w:szCs w:val="22"/>
                </w:rPr>
                <m:t>□</m:t>
              </m:r>
            </m:oMath>
            <w:r>
              <w:rPr>
                <w:b w:val="0"/>
                <w:i w:val="0"/>
                <w:sz w:val="22"/>
              </w:rPr>
              <w:t>, 5) lies on the segment RS. Which number goes in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782"/>
        <w:gridCol w:w="4195"/>
      </w:tblGrid>
      <w:tr>
        <w:trPr>
          <w:cantSplit/>
        </w:trPr>
        <w:tc>
          <w:tcPr>
            <w:tcW w:type="dxa" w:w="5783"/>
            <w:tcMar>
              <w:top w:w="30" w:type="dxa"/>
              <w:left w:w="60" w:type="dxa"/>
              <w:bottom w:w="30" w:type="dxa"/>
              <w:right w:w="60" w:type="dxa"/>
            </w:tcMar>
          </w:tcPr>
          <w:p>
            <w:pPr>
              <w:keepNext/>
              <w:spacing w:before="40" w:after="80" w:line="269" w:lineRule="auto"/>
            </w:pPr>
            <w:r>
              <w:rPr>
                <w:b/>
                <w:i w:val="0"/>
                <w:color w:val="5A2D8F"/>
                <w:sz w:val="22"/>
              </w:rPr>
              <w:t xml:space="preserve">Q19.  </w:t>
            </w:r>
            <w:r>
              <w:rPr>
                <w:b w:val="0"/>
                <w:i w:val="0"/>
                <w:sz w:val="22"/>
              </w:rPr>
              <w:t xml:space="preserve">Two vertical poles, 10 m and 15 m tall, stand 20 m apart on level ground. A straight wire runs from the top of each pole to the bottom of the other, as shown. At what height </w:t>
            </w:r>
            <w:r>
              <w:rPr>
                <w:b w:val="0"/>
                <w:i/>
                <w:sz w:val="22"/>
              </w:rPr>
              <w:t>h</w:t>
            </w:r>
            <w:r>
              <w:rPr>
                <w:b w:val="0"/>
                <w:i w:val="0"/>
                <w:sz w:val="22"/>
              </w:rPr>
              <w:t xml:space="preserve"> above the ground do the wires cross?</w:t>
            </w:r>
          </w:p>
          <w:tbl>
            <w:tblPr>
              <w:tblW w:type="auto" w:w="0"/>
              <w:tblLayout w:type="fixed"/>
              <w:tblLook w:firstColumn="1" w:firstRow="1" w:lastColumn="0" w:lastRow="0" w:noHBand="0" w:noVBand="1" w:val="04A0"/>
              <w:tblLayout w:type="fixed"/>
            </w:tblPr>
            <w:tblGrid>
              <w:gridCol w:w="1403"/>
              <w:gridCol w:w="1403"/>
              <w:gridCol w:w="1403"/>
              <w:gridCol w:w="1403"/>
            </w:tblGrid>
            <w:tr>
              <w:trPr>
                <w:cantSplit/>
              </w:trPr>
              <w:tc>
                <w:tcPr>
                  <w:tcW w:type="dxa" w:w="140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7.5 m</w:t>
                  </w:r>
                </w:p>
              </w:tc>
              <w:tc>
                <w:tcPr>
                  <w:tcW w:type="dxa" w:w="140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 m</w:t>
                  </w:r>
                </w:p>
              </w:tc>
              <w:tc>
                <w:tcPr>
                  <w:tcW w:type="dxa" w:w="140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12.5 m</w:t>
                  </w:r>
                </w:p>
              </w:tc>
              <w:tc>
                <w:tcPr>
                  <w:tcW w:type="dxa" w:w="140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 m</w:t>
                  </w:r>
                </w:p>
              </w:tc>
            </w:tr>
          </w:tbl>
          <w:p>
            <w:pPr>
              <w:spacing w:before="0" w:after="0" w:line="60" w:lineRule="exact"/>
            </w:pPr>
            <w:r>
              <w:rPr>
                <w:b w:val="0"/>
                <w:i w:val="0"/>
                <w:sz w:val="4"/>
              </w:rPr>
            </w:r>
          </w:p>
        </w:tc>
        <w:tc>
          <w:tcPr>
            <w:tcW w:type="dxa" w:w="419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448000" cy="1623980"/>
                  <wp:docPr id="2" name="Picture 2"/>
                  <wp:cNvGraphicFramePr>
                    <a:graphicFrameLocks noChangeAspect="1"/>
                  </wp:cNvGraphicFramePr>
                  <a:graphic>
                    <a:graphicData uri="http://schemas.openxmlformats.org/drawingml/2006/picture">
                      <pic:pic>
                        <pic:nvPicPr>
                          <pic:cNvPr id="0" name="q19_poles.png"/>
                          <pic:cNvPicPr/>
                        </pic:nvPicPr>
                        <pic:blipFill>
                          <a:blip r:embed="rId13"/>
                          <a:stretch>
                            <a:fillRect/>
                          </a:stretch>
                        </pic:blipFill>
                        <pic:spPr>
                          <a:xfrm>
                            <a:off x="0" y="0"/>
                            <a:ext cx="2448000" cy="1623980"/>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Layout w:type="fixed"/>
      </w:tblPr>
      <w:tblGrid>
        <w:gridCol w:w="7483"/>
        <w:gridCol w:w="2494"/>
      </w:tblGrid>
      <w:tr>
        <w:trPr>
          <w:cantSplit/>
        </w:trPr>
        <w:tc>
          <w:tcPr>
            <w:tcW w:type="dxa" w:w="7483"/>
            <w:tcMar>
              <w:top w:w="30" w:type="dxa"/>
              <w:left w:w="60" w:type="dxa"/>
              <w:bottom w:w="30" w:type="dxa"/>
              <w:right w:w="60" w:type="dxa"/>
            </w:tcMar>
          </w:tcPr>
          <w:p>
            <w:pPr>
              <w:keepNext/>
              <w:spacing w:before="40" w:after="80" w:line="269" w:lineRule="auto"/>
            </w:pPr>
            <w:r>
              <w:rPr>
                <w:b/>
                <w:i w:val="0"/>
                <w:color w:val="5A2D8F"/>
                <w:sz w:val="22"/>
              </w:rPr>
              <w:t xml:space="preserve">Q20.  </w:t>
            </w:r>
            <w:r>
              <w:rPr>
                <w:b w:val="0"/>
                <w:i w:val="0"/>
                <w:sz w:val="22"/>
              </w:rPr>
              <w:t>A glass window is a rectangle 14 cm wide and 10 cm tall with a semicircle on its top side, as shown. What is the area of the glass? (Use π = 22/7.)</w:t>
            </w:r>
          </w:p>
          <w:tbl>
            <w:tblPr>
              <w:tblW w:type="auto" w:w="0"/>
              <w:tblLayout w:type="fixed"/>
              <w:tblLook w:firstColumn="1" w:firstRow="1" w:lastColumn="0" w:lastRow="0" w:noHBand="0" w:noVBand="1" w:val="04A0"/>
              <w:tblLayout w:type="fixed"/>
            </w:tblPr>
            <w:tblGrid>
              <w:gridCol w:w="1828"/>
              <w:gridCol w:w="1828"/>
              <w:gridCol w:w="1828"/>
              <w:gridCol w:w="1828"/>
            </w:tblGrid>
            <w:tr>
              <w:trPr>
                <w:cantSplit/>
              </w:trPr>
              <w:tc>
                <w:tcPr>
                  <w:tcW w:type="dxa" w:w="182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448 cm²</w:t>
                  </w:r>
                </w:p>
              </w:tc>
              <w:tc>
                <w:tcPr>
                  <w:tcW w:type="dxa" w:w="182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217 cm²</w:t>
                  </w:r>
                </w:p>
              </w:tc>
              <w:tc>
                <w:tcPr>
                  <w:tcW w:type="dxa" w:w="182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294 cm²</w:t>
                  </w:r>
                </w:p>
              </w:tc>
              <w:tc>
                <w:tcPr>
                  <w:tcW w:type="dxa" w:w="182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162 cm²</w:t>
                  </w:r>
                </w:p>
              </w:tc>
            </w:tr>
          </w:tbl>
          <w:p>
            <w:pPr>
              <w:spacing w:before="0" w:after="0" w:line="60" w:lineRule="exact"/>
            </w:pPr>
            <w:r>
              <w:rPr>
                <w:b w:val="0"/>
                <w:i w:val="0"/>
                <w:sz w:val="4"/>
              </w:rPr>
            </w:r>
          </w:p>
        </w:tc>
        <w:tc>
          <w:tcPr>
            <w:tcW w:type="dxa" w:w="2494"/>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368000" cy="1214130"/>
                  <wp:docPr id="3" name="Picture 3"/>
                  <wp:cNvGraphicFramePr>
                    <a:graphicFrameLocks noChangeAspect="1"/>
                  </wp:cNvGraphicFramePr>
                  <a:graphic>
                    <a:graphicData uri="http://schemas.openxmlformats.org/drawingml/2006/picture">
                      <pic:pic>
                        <pic:nvPicPr>
                          <pic:cNvPr id="0" name="q20_window.png"/>
                          <pic:cNvPicPr/>
                        </pic:nvPicPr>
                        <pic:blipFill>
                          <a:blip r:embed="rId14"/>
                          <a:stretch>
                            <a:fillRect/>
                          </a:stretch>
                        </pic:blipFill>
                        <pic:spPr>
                          <a:xfrm>
                            <a:off x="0" y="0"/>
                            <a:ext cx="1368000" cy="121413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Q21.  </w:t>
            </w:r>
            <w:r>
              <w:rPr>
                <w:b w:val="0"/>
                <w:i w:val="0"/>
                <w:sz w:val="22"/>
              </w:rPr>
              <w:t xml:space="preserve">Three solid metal cubes with edges 3 cm, 4 cm and 5 cm are melted and recast into one solid cube, with no metal lost. The edge of the new cube is </w:t>
            </w:r>
            <m:oMath>
              <m:r>
                <m:rPr>
                  <m:sty m:val="p"/>
                </m:rPr>
                <w:rPr>
                  <w:rFonts w:ascii="Cambria Math" w:hAnsi="Cambria Math"/>
                  <w:sz w:val="22"/>
                  <w:szCs w:val="22"/>
                </w:rPr>
                <m:t>□</m:t>
              </m:r>
            </m:oMath>
            <w:r>
              <w:rPr>
                <w:b w:val="0"/>
                <w:i w:val="0"/>
                <w:sz w:val="22"/>
              </w:rPr>
              <w:t>. Which length goes in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216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256"/>
        <w:gridCol w:w="2721"/>
      </w:tblGrid>
      <w:tr>
        <w:trPr>
          <w:cantSplit/>
        </w:trPr>
        <w:tc>
          <w:tcPr>
            <w:tcW w:type="dxa" w:w="7257"/>
            <w:tcMar>
              <w:top w:w="30" w:type="dxa"/>
              <w:left w:w="60" w:type="dxa"/>
              <w:bottom w:w="30" w:type="dxa"/>
              <w:right w:w="60" w:type="dxa"/>
            </w:tcMar>
          </w:tcPr>
          <w:p>
            <w:pPr>
              <w:keepNext/>
              <w:spacing w:before="40" w:after="80" w:line="269" w:lineRule="auto"/>
            </w:pPr>
            <w:r>
              <w:rPr>
                <w:b/>
                <w:i w:val="0"/>
                <w:color w:val="5A2D8F"/>
                <w:sz w:val="22"/>
              </w:rPr>
              <w:t xml:space="preserve">Q22.  </w:t>
            </w:r>
            <w:r>
              <w:rPr>
                <w:b w:val="0"/>
                <w:i w:val="0"/>
                <w:sz w:val="22"/>
              </w:rPr>
              <w:t>A bucket is shaped like a frustum of a cone. The circumference of its top rim is 110 cm, the circumference of its bottom is 66 cm, and its slant height is 16 cm, as shown. What is its curved surface area?</w:t>
            </w:r>
          </w:p>
          <w:tbl>
            <w:tblPr>
              <w:tblW w:type="auto" w:w="0"/>
              <w:tblLayout w:type="fixed"/>
              <w:tblLook w:firstColumn="1" w:firstRow="1" w:lastColumn="0" w:lastRow="0" w:noHBand="0" w:noVBand="1" w:val="04A0"/>
              <w:tblLayout w:type="fixed"/>
            </w:tblPr>
            <w:tblGrid>
              <w:gridCol w:w="3543"/>
              <w:gridCol w:w="3543"/>
            </w:tblGrid>
            <w:tr>
              <w:trPr>
                <w:cantSplit/>
              </w:trPr>
              <w:tc>
                <w:tcPr>
                  <w:tcW w:type="dxa" w:w="354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2,816 cm²</w:t>
                  </w:r>
                </w:p>
              </w:tc>
              <w:tc>
                <w:tcPr>
                  <w:tcW w:type="dxa" w:w="354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880 cm²</w:t>
                  </w:r>
                </w:p>
              </w:tc>
            </w:tr>
            <w:tr>
              <w:trPr>
                <w:cantSplit/>
              </w:trPr>
              <w:tc>
                <w:tcPr>
                  <w:tcW w:type="dxa" w:w="354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528 cm²</w:t>
                  </w:r>
                </w:p>
              </w:tc>
              <w:tc>
                <w:tcPr>
                  <w:tcW w:type="dxa" w:w="354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1,408 cm²</w:t>
                  </w:r>
                </w:p>
              </w:tc>
            </w:tr>
          </w:tbl>
          <w:p>
            <w:pPr>
              <w:spacing w:before="0" w:after="0" w:line="60" w:lineRule="exact"/>
            </w:pPr>
            <w:r>
              <w:rPr>
                <w:b w:val="0"/>
                <w:i w:val="0"/>
                <w:sz w:val="4"/>
              </w:rPr>
            </w:r>
          </w:p>
        </w:tc>
        <w:tc>
          <w:tcPr>
            <w:tcW w:type="dxa" w:w="272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512000" cy="939195"/>
                  <wp:docPr id="4" name="Picture 4"/>
                  <wp:cNvGraphicFramePr>
                    <a:graphicFrameLocks noChangeAspect="1"/>
                  </wp:cNvGraphicFramePr>
                  <a:graphic>
                    <a:graphicData uri="http://schemas.openxmlformats.org/drawingml/2006/picture">
                      <pic:pic>
                        <pic:nvPicPr>
                          <pic:cNvPr id="0" name="q22_frustum.png"/>
                          <pic:cNvPicPr/>
                        </pic:nvPicPr>
                        <pic:blipFill>
                          <a:blip r:embed="rId15"/>
                          <a:stretch>
                            <a:fillRect/>
                          </a:stretch>
                        </pic:blipFill>
                        <pic:spPr>
                          <a:xfrm>
                            <a:off x="0" y="0"/>
                            <a:ext cx="1512000" cy="93919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592000" cy="1383789"/>
                  <wp:docPr id="5" name="Picture 5"/>
                  <wp:cNvGraphicFramePr>
                    <a:graphicFrameLocks noChangeAspect="1"/>
                  </wp:cNvGraphicFramePr>
                  <a:graphic>
                    <a:graphicData uri="http://schemas.openxmlformats.org/drawingml/2006/picture">
                      <pic:pic>
                        <pic:nvPicPr>
                          <pic:cNvPr id="0" name="q23_track.png"/>
                          <pic:cNvPicPr/>
                        </pic:nvPicPr>
                        <pic:blipFill>
                          <a:blip r:embed="rId16"/>
                          <a:stretch>
                            <a:fillRect/>
                          </a:stretch>
                        </pic:blipFill>
                        <pic:spPr>
                          <a:xfrm>
                            <a:off x="0" y="0"/>
                            <a:ext cx="2592000" cy="1383789"/>
                          </a:xfrm>
                          <a:prstGeom prst="rect"/>
                        </pic:spPr>
                      </pic:pic>
                    </a:graphicData>
                  </a:graphic>
                </wp:inline>
              </w:drawing>
            </w:r>
          </w:p>
          <w:p>
            <w:pPr>
              <w:keepNext/>
              <w:spacing w:before="40" w:after="80" w:line="269" w:lineRule="auto"/>
            </w:pPr>
            <w:r>
              <w:rPr>
                <w:b/>
                <w:i w:val="0"/>
                <w:color w:val="5A2D8F"/>
                <w:sz w:val="22"/>
              </w:rPr>
              <w:t xml:space="preserve">Q23.  </w:t>
            </w:r>
            <w:r>
              <w:rPr>
                <w:b w:val="0"/>
                <w:i w:val="0"/>
                <w:sz w:val="22"/>
              </w:rPr>
              <w:t>The running track in the figure has two straight parts of 100 m and two semicircular ends. The inner edge of each end has radius 35 m, and the track is 7 m wide. Kavin runs one lap along the outer edge. How much farther does he run than a runner who goes along the inner edge? (Use π = 22/7.)</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44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22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88 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143"/>
        <w:gridCol w:w="2834"/>
      </w:tblGrid>
      <w:tr>
        <w:trPr>
          <w:cantSplit/>
        </w:trPr>
        <w:tc>
          <w:tcPr>
            <w:tcW w:type="dxa" w:w="7143"/>
            <w:tcMar>
              <w:top w:w="30" w:type="dxa"/>
              <w:left w:w="60" w:type="dxa"/>
              <w:bottom w:w="30" w:type="dxa"/>
              <w:right w:w="60" w:type="dxa"/>
            </w:tcMar>
          </w:tcPr>
          <w:p>
            <w:pPr>
              <w:keepNext/>
              <w:spacing w:before="40" w:after="80" w:line="269" w:lineRule="auto"/>
            </w:pPr>
            <w:r>
              <w:rPr>
                <w:b/>
                <w:i w:val="0"/>
                <w:color w:val="5A2D8F"/>
                <w:sz w:val="22"/>
              </w:rPr>
              <w:t xml:space="preserve">Q24.  </w:t>
            </w:r>
            <w:r>
              <w:rPr>
                <w:b w:val="0"/>
                <w:i w:val="0"/>
                <w:sz w:val="22"/>
              </w:rPr>
              <w:t>A solid wooden cylinder has radius 21 cm and height 20 cm. A cone of the same radius and height is hollowed out of it from the top face, as shown (the dashed lines). What is the total surface area of the remaining solid? (Use π = 22/7.)</w:t>
            </w:r>
          </w:p>
          <w:tbl>
            <w:tblPr>
              <w:tblW w:type="auto" w:w="0"/>
              <w:tblLayout w:type="fixed"/>
              <w:tblLook w:firstColumn="1" w:firstRow="1" w:lastColumn="0" w:lastRow="0" w:noHBand="0" w:noVBand="1" w:val="04A0"/>
              <w:tblLayout w:type="fixed"/>
            </w:tblPr>
            <w:tblGrid>
              <w:gridCol w:w="3486"/>
              <w:gridCol w:w="3486"/>
            </w:tblGrid>
            <w:tr>
              <w:trPr>
                <w:cantSplit/>
              </w:trPr>
              <w:tc>
                <w:tcPr>
                  <w:tcW w:type="dxa" w:w="348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5,940 cm²</w:t>
                  </w:r>
                </w:p>
              </w:tc>
              <w:tc>
                <w:tcPr>
                  <w:tcW w:type="dxa" w:w="348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5,346 cm²</w:t>
                  </w:r>
                </w:p>
              </w:tc>
            </w:tr>
            <w:tr>
              <w:trPr>
                <w:cantSplit/>
              </w:trPr>
              <w:tc>
                <w:tcPr>
                  <w:tcW w:type="dxa" w:w="348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4,026 cm²</w:t>
                  </w:r>
                </w:p>
              </w:tc>
              <w:tc>
                <w:tcPr>
                  <w:tcW w:type="dxa" w:w="348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7,326 cm²</w:t>
                  </w:r>
                </w:p>
              </w:tc>
            </w:tr>
          </w:tbl>
          <w:p>
            <w:pPr>
              <w:spacing w:before="0" w:after="0" w:line="60" w:lineRule="exact"/>
            </w:pPr>
            <w:r>
              <w:rPr>
                <w:b w:val="0"/>
                <w:i w:val="0"/>
                <w:sz w:val="4"/>
              </w:rPr>
            </w:r>
          </w:p>
        </w:tc>
        <w:tc>
          <w:tcPr>
            <w:tcW w:type="dxa" w:w="283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584000" cy="1026869"/>
                  <wp:docPr id="6" name="Picture 6"/>
                  <wp:cNvGraphicFramePr>
                    <a:graphicFrameLocks noChangeAspect="1"/>
                  </wp:cNvGraphicFramePr>
                  <a:graphic>
                    <a:graphicData uri="http://schemas.openxmlformats.org/drawingml/2006/picture">
                      <pic:pic>
                        <pic:nvPicPr>
                          <pic:cNvPr id="0" name="q24_hollow.png"/>
                          <pic:cNvPicPr/>
                        </pic:nvPicPr>
                        <pic:blipFill>
                          <a:blip r:embed="rId17"/>
                          <a:stretch>
                            <a:fillRect/>
                          </a:stretch>
                        </pic:blipFill>
                        <pic:spPr>
                          <a:xfrm>
                            <a:off x="0" y="0"/>
                            <a:ext cx="1584000" cy="1026869"/>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Trigonometry &amp; Heights and Distances (Syllabus Chapter 7)</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Q25.  </w:t>
            </w:r>
            <w:r>
              <w:rPr>
                <w:b w:val="0"/>
                <w:i w:val="0"/>
                <w:sz w:val="22"/>
              </w:rPr>
              <w:t xml:space="preserve">For every acute angle θ, </w:t>
            </w:r>
            <m:oMath>
              <m:r>
                <w:rPr>
                  <w:rFonts w:ascii="Cambria Math" w:hAnsi="Cambria Math"/>
                  <w:sz w:val="22"/>
                  <w:szCs w:val="22"/>
                </w:rPr>
                <m:t>1</m:t>
              </m:r>
              <m:r>
                <m:rPr>
                  <m:sty m:val="p"/>
                </m:rPr>
                <w:rPr>
                  <w:rFonts w:ascii="Cambria Math" w:hAnsi="Cambria Math"/>
                  <w:sz w:val="22"/>
                  <w:szCs w:val="22"/>
                </w:rPr>
                <m:t>−</m:t>
              </m:r>
              <m:f>
                <m:fPr>
                  <m:type m:val="bar"/>
                </m:fPr>
                <m:num>
                  <m:sSup>
                    <m:e>
                      <m:r>
                        <m:rPr>
                          <m:sty m:val="p"/>
                        </m:rPr>
                        <w:rPr>
                          <w:rFonts w:ascii="Cambria Math" w:hAnsi="Cambria Math"/>
                          <w:sz w:val="22"/>
                          <w:szCs w:val="22"/>
                        </w:rPr>
                        <m:t>sin</m:t>
                      </m:r>
                    </m:e>
                    <m:sup>
                      <m:r>
                        <w:rPr>
                          <w:rFonts w:ascii="Cambria Math" w:hAnsi="Cambria Math"/>
                          <w:sz w:val="22"/>
                          <w:szCs w:val="22"/>
                        </w:rPr>
                        <m:t>2</m:t>
                      </m:r>
                    </m:sup>
                  </m:sSup>
                  <m:r>
                    <w:rPr>
                      <w:rFonts w:ascii="Cambria Math" w:hAnsi="Cambria Math"/>
                      <w:sz w:val="22"/>
                      <w:szCs w:val="22"/>
                    </w:rPr>
                    <m:t>θ</m:t>
                  </m:r>
                </m:num>
                <m:den>
                  <m:r>
                    <w:rPr>
                      <w:rFonts w:ascii="Cambria Math" w:hAnsi="Cambria Math"/>
                      <w:sz w:val="22"/>
                      <w:szCs w:val="22"/>
                    </w:rPr>
                    <m:t>1</m:t>
                  </m:r>
                  <m:r>
                    <m:rPr>
                      <m:sty m:val="p"/>
                    </m:rPr>
                    <w:rPr>
                      <w:rFonts w:ascii="Cambria Math" w:hAnsi="Cambria Math"/>
                      <w:sz w:val="22"/>
                      <w:szCs w:val="22"/>
                    </w:rPr>
                    <m:t>+</m:t>
                  </m:r>
                  <m:r>
                    <m:rPr>
                      <m:sty m:val="p"/>
                    </m:rPr>
                    <w:rPr>
                      <w:rFonts w:ascii="Cambria Math" w:hAnsi="Cambria Math"/>
                      <w:sz w:val="22"/>
                      <w:szCs w:val="22"/>
                    </w:rPr>
                    <m:t>cos</m:t>
                  </m:r>
                  <m:r>
                    <w:rPr>
                      <w:rFonts w:ascii="Cambria Math" w:hAnsi="Cambria Math"/>
                      <w:sz w:val="22"/>
                      <w:szCs w:val="22"/>
                    </w:rPr>
                    <m:t>θ</m:t>
                  </m:r>
                </m:den>
              </m:f>
            </m:oMath>
            <w:r>
              <w:rPr>
                <w:b w:val="0"/>
                <w:i w:val="0"/>
                <w:sz w:val="22"/>
              </w:rPr>
              <w:t xml:space="preserve"> = </w:t>
            </w:r>
            <m:oMath>
              <m:r>
                <m:rPr>
                  <m:sty m:val="p"/>
                </m:rPr>
                <w:rPr>
                  <w:rFonts w:ascii="Cambria Math" w:hAnsi="Cambria Math"/>
                  <w:sz w:val="22"/>
                  <w:szCs w:val="22"/>
                </w:rPr>
                <m:t>□</m:t>
              </m:r>
            </m:oMath>
            <w:r>
              <w:rPr>
                <w:b w:val="0"/>
                <w:i w:val="0"/>
                <w:sz w:val="22"/>
              </w:rPr>
              <w:t>. Which expression goes in the box?</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1</m:t>
                    </m:r>
                    <m:r>
                      <m:rPr>
                        <m:sty m:val="p"/>
                      </m:rPr>
                      <w:rPr>
                        <w:rFonts w:ascii="Cambria Math" w:hAnsi="Cambria Math"/>
                        <w:sz w:val="22"/>
                        <w:szCs w:val="22"/>
                      </w:rPr>
                      <m:t>+</m:t>
                    </m:r>
                    <m:r>
                      <m:rPr>
                        <m:sty m:val="p"/>
                      </m:rPr>
                      <w:rPr>
                        <w:rFonts w:ascii="Cambria Math" w:hAnsi="Cambria Math"/>
                        <w:sz w:val="22"/>
                        <w:szCs w:val="22"/>
                      </w:rPr>
                      <m:t>cos</m:t>
                    </m:r>
                    <m:r>
                      <w:rPr>
                        <w:rFonts w:ascii="Cambria Math" w:hAnsi="Cambria Math"/>
                        <w:sz w:val="22"/>
                        <w:szCs w:val="22"/>
                      </w:rPr>
                      <m:t>θ</m:t>
                    </m:r>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m:oMath>
                    <m:r>
                      <m:rPr>
                        <m:sty m:val="p"/>
                      </m:rPr>
                      <w:rPr>
                        <w:rFonts w:ascii="Cambria Math" w:hAnsi="Cambria Math"/>
                        <w:sz w:val="22"/>
                        <w:szCs w:val="22"/>
                      </w:rPr>
                      <m:t>cos</m:t>
                    </m:r>
                    <m:r>
                      <w:rPr>
                        <w:rFonts w:ascii="Cambria Math" w:hAnsi="Cambria Math"/>
                        <w:sz w:val="22"/>
                        <w:szCs w:val="22"/>
                      </w:rPr>
                      <m:t>θ</m:t>
                    </m:r>
                  </m:oMath>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1</m:t>
                    </m:r>
                    <m:r>
                      <m:rPr>
                        <m:sty m:val="p"/>
                      </m:rPr>
                      <w:rPr>
                        <w:rFonts w:ascii="Cambria Math" w:hAnsi="Cambria Math"/>
                        <w:sz w:val="22"/>
                        <w:szCs w:val="22"/>
                      </w:rPr>
                      <m:t>−</m:t>
                    </m:r>
                    <m:r>
                      <m:rPr>
                        <m:sty m:val="p"/>
                      </m:rPr>
                      <w:rPr>
                        <w:rFonts w:ascii="Cambria Math" w:hAnsi="Cambria Math"/>
                        <w:sz w:val="22"/>
                        <w:szCs w:val="22"/>
                      </w:rPr>
                      <m:t>cos</m:t>
                    </m:r>
                    <m:r>
                      <w:rPr>
                        <w:rFonts w:ascii="Cambria Math" w:hAnsi="Cambria Math"/>
                        <w:sz w:val="22"/>
                        <w:szCs w:val="22"/>
                      </w:rPr>
                      <m:t>θ</m:t>
                    </m:r>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m:oMath>
                    <m:r>
                      <m:rPr>
                        <m:sty m:val="p"/>
                      </m:rPr>
                      <w:rPr>
                        <w:rFonts w:ascii="Cambria Math" w:hAnsi="Cambria Math"/>
                        <w:sz w:val="22"/>
                        <w:szCs w:val="22"/>
                      </w:rPr>
                      <m:t>sin</m:t>
                    </m:r>
                    <m:r>
                      <w:rPr>
                        <w:rFonts w:ascii="Cambria Math" w:hAnsi="Cambria Math"/>
                        <w:sz w:val="22"/>
                        <w:szCs w:val="22"/>
                      </w:rPr>
                      <m:t>θ</m:t>
                    </m:r>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Q26.  </w:t>
            </w:r>
            <w:r>
              <w:rPr>
                <w:b w:val="0"/>
                <w:i w:val="0"/>
                <w:sz w:val="22"/>
              </w:rPr>
              <w:t xml:space="preserve">The angle 3θ − 15° is acute and tan(3θ − 15°) = 1. Then θ = </w:t>
            </w:r>
            <m:oMath>
              <m:r>
                <m:rPr>
                  <m:sty m:val="p"/>
                </m:rPr>
                <w:rPr>
                  <w:rFonts w:ascii="Cambria Math" w:hAnsi="Cambria Math"/>
                  <w:sz w:val="22"/>
                  <w:szCs w:val="22"/>
                </w:rPr>
                <m:t>□</m:t>
              </m:r>
            </m:oMath>
            <w:r>
              <w:rPr>
                <w:b w:val="0"/>
                <w:i w:val="0"/>
                <w:sz w:val="22"/>
              </w:rPr>
              <w:t>. Which angle goes in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Q27.  </w:t>
            </w:r>
            <w:r>
              <w:rPr>
                <w:b w:val="0"/>
                <w:i w:val="0"/>
                <w:sz w:val="22"/>
              </w:rPr>
              <w:t>A flagpole BT stands on the flat roof of a building, at its front edge B. From a point P on level ground, 24 m from the building, the angle of elevation of B is 30° and that of the top T is 60°, as shown. How tall is the flagpole?</w:t>
            </w:r>
          </w:p>
          <w:tbl>
            <w:tblPr>
              <w:tblW w:type="auto" w:w="0"/>
              <w:tblLayout w:type="fixed"/>
              <w:tblLook w:firstColumn="1" w:firstRow="1" w:lastColumn="0" w:lastRow="0" w:noHBand="0" w:noVBand="1" w:val="04A0"/>
              <w:tblLayout w:type="fixed"/>
            </w:tblPr>
            <w:tblGrid>
              <w:gridCol w:w="3316"/>
              <w:gridCol w:w="3316"/>
            </w:tblGrid>
            <w:tr>
              <w:trPr>
                <w:cantSplit/>
              </w:trPr>
              <w:tc>
                <w:tcPr>
                  <w:tcW w:type="dxa" w:w="3317"/>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8</m:t>
                    </m:r>
                    <m:rad>
                      <m:radPr>
                        <m:degHide m:val="on"/>
                      </m:radPr>
                      <m:deg/>
                      <m:e>
                        <m:r>
                          <w:rPr>
                            <w:rFonts w:ascii="Cambria Math" w:hAnsi="Cambria Math"/>
                            <w:sz w:val="22"/>
                            <w:szCs w:val="22"/>
                          </w:rPr>
                          <m:t>3</m:t>
                        </m:r>
                      </m:e>
                    </m:rad>
                  </m:oMath>
                  <w:r>
                    <w:rPr>
                      <w:b w:val="0"/>
                      <w:i w:val="0"/>
                      <w:sz w:val="22"/>
                    </w:rPr>
                    <w:t xml:space="preserve"> m</w:t>
                  </w:r>
                </w:p>
              </w:tc>
              <w:tc>
                <w:tcPr>
                  <w:tcW w:type="dxa" w:w="331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16 m</w:t>
                  </w:r>
                </w:p>
              </w:tc>
            </w:tr>
            <w:tr>
              <w:trPr>
                <w:cantSplit/>
              </w:trPr>
              <w:tc>
                <w:tcPr>
                  <w:tcW w:type="dxa" w:w="3317"/>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16</m:t>
                    </m:r>
                    <m:rad>
                      <m:radPr>
                        <m:degHide m:val="on"/>
                      </m:radPr>
                      <m:deg/>
                      <m:e>
                        <m:r>
                          <w:rPr>
                            <w:rFonts w:ascii="Cambria Math" w:hAnsi="Cambria Math"/>
                            <w:sz w:val="22"/>
                            <w:szCs w:val="22"/>
                          </w:rPr>
                          <m:t>3</m:t>
                        </m:r>
                      </m:e>
                    </m:rad>
                  </m:oMath>
                  <w:r>
                    <w:rPr>
                      <w:b w:val="0"/>
                      <w:i w:val="0"/>
                      <w:sz w:val="22"/>
                    </w:rPr>
                    <w:t xml:space="preserve"> m</w:t>
                  </w:r>
                </w:p>
              </w:tc>
              <w:tc>
                <w:tcPr>
                  <w:tcW w:type="dxa" w:w="3317"/>
                  <w:tcMar>
                    <w:top w:w="30" w:type="dxa"/>
                    <w:left w:w="60" w:type="dxa"/>
                    <w:bottom w:w="30" w:type="dxa"/>
                    <w:right w:w="60" w:type="dxa"/>
                  </w:tcMar>
                  <w:vAlign w:val="center"/>
                </w:tcPr>
                <w:p>
                  <w:pPr>
                    <w:keepNext/>
                    <w:spacing w:before="20" w:after="20"/>
                  </w:pPr>
                  <w:r>
                    <w:rPr>
                      <w:b/>
                      <w:i w:val="0"/>
                      <w:color w:val="5A2D8F"/>
                      <w:sz w:val="22"/>
                    </w:rPr>
                    <w:t xml:space="preserve">(D)  </w:t>
                  </w:r>
                  <m:oMath>
                    <m:r>
                      <w:rPr>
                        <w:rFonts w:ascii="Cambria Math" w:hAnsi="Cambria Math"/>
                        <w:sz w:val="22"/>
                        <w:szCs w:val="22"/>
                      </w:rPr>
                      <m:t>24</m:t>
                    </m:r>
                    <m:rad>
                      <m:radPr>
                        <m:degHide m:val="on"/>
                      </m:radPr>
                      <m:deg/>
                      <m:e>
                        <m:r>
                          <w:rPr>
                            <w:rFonts w:ascii="Cambria Math" w:hAnsi="Cambria Math"/>
                            <w:sz w:val="22"/>
                            <w:szCs w:val="22"/>
                          </w:rPr>
                          <m:t>3</m:t>
                        </m:r>
                      </m:e>
                    </m:rad>
                  </m:oMath>
                  <w:r>
                    <w:rPr>
                      <w:b w:val="0"/>
                      <w:i w:val="0"/>
                      <w:sz w:val="22"/>
                    </w:rPr>
                    <w:t xml:space="preserve"> m</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2187829"/>
                  <wp:docPr id="7" name="Picture 7"/>
                  <wp:cNvGraphicFramePr>
                    <a:graphicFrameLocks noChangeAspect="1"/>
                  </wp:cNvGraphicFramePr>
                  <a:graphic>
                    <a:graphicData uri="http://schemas.openxmlformats.org/drawingml/2006/picture">
                      <pic:pic>
                        <pic:nvPicPr>
                          <pic:cNvPr id="0" name="q27_flagpole.png"/>
                          <pic:cNvPicPr/>
                        </pic:nvPicPr>
                        <pic:blipFill>
                          <a:blip r:embed="rId18"/>
                          <a:stretch>
                            <a:fillRect/>
                          </a:stretch>
                        </pic:blipFill>
                        <pic:spPr>
                          <a:xfrm>
                            <a:off x="0" y="0"/>
                            <a:ext cx="1800000" cy="2187829"/>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Q28.  </w:t>
            </w:r>
            <w:r>
              <w:rPr>
                <w:b w:val="0"/>
                <w:i w:val="0"/>
                <w:sz w:val="22"/>
              </w:rPr>
              <w:t>A post office has three postboxes. Two letters are posted, one at a time. Each letter is equally likely to go into any of the three boxes, whatever happened to the other letter. What is the probability that both letters go into the same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1</m:t>
                        </m:r>
                      </m:num>
                      <m:den>
                        <m:r>
                          <w:rPr>
                            <w:rFonts w:ascii="Cambria Math" w:hAnsi="Cambria Math"/>
                            <w:sz w:val="22"/>
                            <w:szCs w:val="22"/>
                          </w:rPr>
                          <m:t>6</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2</m:t>
                        </m:r>
                      </m:num>
                      <m:den>
                        <m:r>
                          <w:rPr>
                            <w:rFonts w:ascii="Cambria Math" w:hAnsi="Cambria Math"/>
                            <w:sz w:val="22"/>
                            <w:szCs w:val="22"/>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m:t>
                        </m:r>
                      </m:num>
                      <m:den>
                        <m:r>
                          <w:rPr>
                            <w:rFonts w:ascii="Cambria Math" w:hAnsi="Cambria Math"/>
                            <w:sz w:val="22"/>
                            <w:szCs w:val="22"/>
                          </w:rPr>
                          <m:t>9</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m:t>
                        </m:r>
                      </m:num>
                      <m:den>
                        <m:r>
                          <w:rPr>
                            <w:rFonts w:ascii="Cambria Math" w:hAnsi="Cambria Math"/>
                            <w:sz w:val="22"/>
                            <w:szCs w:val="22"/>
                          </w:rPr>
                          <m:t>3</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Q29.  </w:t>
            </w:r>
            <w:r>
              <w:rPr>
                <w:b w:val="0"/>
                <w:i w:val="0"/>
                <w:sz w:val="22"/>
              </w:rPr>
              <w:t>In a board game, a player throws two fair dice and multiplies the two numbers. What is the probability that the product is even?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3</m:t>
                        </m:r>
                      </m:num>
                      <m:den>
                        <m:r>
                          <w:rPr>
                            <w:rFonts w:ascii="Cambria Math" w:hAnsi="Cambria Math"/>
                            <w:sz w:val="22"/>
                            <w:szCs w:val="22"/>
                          </w:rPr>
                          <m:t>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1</m:t>
                        </m:r>
                      </m:num>
                      <m:den>
                        <m:r>
                          <w:rPr>
                            <w:rFonts w:ascii="Cambria Math" w:hAnsi="Cambria Math"/>
                            <w:sz w:val="22"/>
                            <w:szCs w:val="22"/>
                          </w:rPr>
                          <m:t>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m:t>
                        </m:r>
                      </m:num>
                      <m:den>
                        <m:r>
                          <w:rPr>
                            <w:rFonts w:ascii="Cambria Math" w:hAnsi="Cambria Math"/>
                            <w:sz w:val="22"/>
                            <w:szCs w:val="22"/>
                          </w:rPr>
                          <m:t>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2</m:t>
                        </m:r>
                      </m:num>
                      <m:den>
                        <m:r>
                          <w:rPr>
                            <w:rFonts w:ascii="Cambria Math" w:hAnsi="Cambria Math"/>
                            <w:sz w:val="22"/>
                            <w:szCs w:val="22"/>
                          </w:rPr>
                          <m:t>3</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0"/>
              </w:rPr>
              <w:t>Time taken by 40 students to finish a puzzle</w:t>
            </w:r>
          </w:p>
          <w:tbl>
            <w:tblPr>
              <w:tblW w:type="auto" w:w="0"/>
              <w:jc w:val="center"/>
              <w:tblLayout w:type="fixed"/>
              <w:tblLook w:firstColumn="1" w:firstRow="1" w:lastColumn="0" w:lastRow="0" w:noHBand="0" w:noVBand="1" w:val="04A0"/>
              <w:tblLayout w:type="fixed"/>
            </w:tblPr>
            <w:tblGrid>
              <w:gridCol w:w="2948"/>
              <w:gridCol w:w="1031"/>
              <w:gridCol w:w="1031"/>
              <w:gridCol w:w="1031"/>
              <w:gridCol w:w="1031"/>
              <w:gridCol w:w="1031"/>
            </w:tblGrid>
            <w:tr>
              <w:tc>
                <w:tcPr>
                  <w:tcW w:type="dxa" w:w="2948"/>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Time (minutes)</w:t>
                  </w:r>
                </w:p>
              </w:tc>
              <w:tc>
                <w:tcPr>
                  <w:tcW w:type="dxa" w:w="103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10–20</w:t>
                  </w:r>
                </w:p>
              </w:tc>
              <w:tc>
                <w:tcPr>
                  <w:tcW w:type="dxa" w:w="103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20–30</w:t>
                  </w:r>
                </w:p>
              </w:tc>
              <w:tc>
                <w:tcPr>
                  <w:tcW w:type="dxa" w:w="103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30–40</w:t>
                  </w:r>
                </w:p>
              </w:tc>
              <w:tc>
                <w:tcPr>
                  <w:tcW w:type="dxa" w:w="103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40–50</w:t>
                  </w:r>
                </w:p>
              </w:tc>
              <w:tc>
                <w:tcPr>
                  <w:tcW w:type="dxa" w:w="103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50–60</w:t>
                  </w:r>
                </w:p>
              </w:tc>
            </w:tr>
            <w:tr>
              <w:trPr>
                <w:cantSplit/>
              </w:trPr>
              <w:tc>
                <w:tcPr>
                  <w:tcW w:type="dxa" w:w="294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Number of students</w:t>
                  </w:r>
                </w:p>
              </w:tc>
              <w:tc>
                <w:tcPr>
                  <w:tcW w:type="dxa" w:w="103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6</w:t>
                  </w:r>
                </w:p>
              </w:tc>
              <w:tc>
                <w:tcPr>
                  <w:tcW w:type="dxa" w:w="103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12</w:t>
                  </w:r>
                </w:p>
              </w:tc>
              <w:tc>
                <w:tcPr>
                  <w:tcW w:type="dxa" w:w="103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10</w:t>
                  </w:r>
                </w:p>
              </w:tc>
              <w:tc>
                <w:tcPr>
                  <w:tcW w:type="dxa" w:w="103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7</w:t>
                  </w:r>
                </w:p>
              </w:tc>
              <w:tc>
                <w:tcPr>
                  <w:tcW w:type="dxa" w:w="103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5</w:t>
                  </w:r>
                </w:p>
              </w:tc>
            </w:tr>
          </w:tbl>
          <w:p>
            <w:pPr>
              <w:keepNext/>
              <w:spacing w:before="0" w:after="40"/>
            </w:pPr>
            <w:r>
              <w:rPr>
                <w:b w:val="0"/>
                <w:i w:val="0"/>
                <w:sz w:val="6"/>
              </w:rPr>
            </w:r>
          </w:p>
          <w:p>
            <w:pPr>
              <w:keepNext/>
              <w:spacing w:before="40" w:after="80" w:line="269" w:lineRule="auto"/>
            </w:pPr>
            <w:r>
              <w:rPr>
                <w:b/>
                <w:i w:val="0"/>
                <w:color w:val="5A2D8F"/>
                <w:sz w:val="22"/>
              </w:rPr>
              <w:t xml:space="preserve">Q30.  </w:t>
            </w:r>
            <w:r>
              <w:rPr>
                <w:b w:val="0"/>
                <w:i w:val="0"/>
                <w:sz w:val="22"/>
              </w:rPr>
              <w:t>The table shows how long 40 students took to finish a puzzle. What is the median time, found by the formula for grouped data?</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35 minutes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22 minutes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32 minutes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52 minutes</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Q31.  </w:t>
            </w:r>
            <w:r>
              <w:rPr>
                <w:b w:val="0"/>
                <w:i w:val="0"/>
                <w:sz w:val="22"/>
              </w:rPr>
              <w:t>At a flour mill, 75% of the mass of grain becomes flour. Grain comes in sacks of 50 kg each. How many sacks of grain are needed to make 600 kg of flour?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 sacks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16 sacks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 sacks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 sacks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Q32.  </w:t>
            </w:r>
            <w:r>
              <w:rPr>
                <w:b w:val="0"/>
                <w:i w:val="0"/>
                <w:sz w:val="22"/>
              </w:rPr>
              <w:t xml:space="preserve">Juhi's club sells paper-plane kits. Its fixed costs are ₹9,000, and each kit costs ₹45 to make. To break even by selling exactly 600 kits, the selling price of a kit must be </w:t>
            </w:r>
            <m:oMath>
              <m:r>
                <m:rPr>
                  <m:sty m:val="p"/>
                </m:rPr>
                <w:rPr>
                  <w:rFonts w:ascii="Cambria Math" w:hAnsi="Cambria Math"/>
                  <w:sz w:val="22"/>
                  <w:szCs w:val="22"/>
                </w:rPr>
                <m:t>□</m:t>
              </m:r>
            </m:oMath>
            <w:r>
              <w:rPr>
                <w:b w:val="0"/>
                <w:i w:val="0"/>
                <w:sz w:val="22"/>
              </w:rPr>
              <w:t>. Which amount completes the statement?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Q33.  </w:t>
            </w:r>
            <w:r>
              <w:rPr>
                <w:b w:val="0"/>
                <w:i w:val="0"/>
                <w:sz w:val="22"/>
              </w:rPr>
              <w:t xml:space="preserve">Three identical pipes, working together, fill an empty tank in 12 hours. Four such pipes, working together, fill it in </w:t>
            </w:r>
            <m:oMath>
              <m:r>
                <m:rPr>
                  <m:sty m:val="p"/>
                </m:rPr>
                <w:rPr>
                  <w:rFonts w:ascii="Cambria Math" w:hAnsi="Cambria Math"/>
                  <w:sz w:val="22"/>
                  <w:szCs w:val="22"/>
                </w:rPr>
                <m:t>□</m:t>
              </m:r>
            </m:oMath>
            <w:r>
              <w:rPr>
                <w:b w:val="0"/>
                <w:i w:val="0"/>
                <w:sz w:val="22"/>
              </w:rPr>
              <w:t xml:space="preserve"> hours. Which number goes in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Q34.  </w:t>
            </w:r>
            <w:r>
              <w:rPr>
                <w:b w:val="0"/>
                <w:i w:val="0"/>
                <w:sz w:val="22"/>
              </w:rPr>
              <w:t>A wall clock shop sells a clock within the state for ₹5,900. This price includes GST at 18%, which is split equally into CGST and SGST. How much CGST is included in the price?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₹1,062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₹531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₹450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Q35.  </w:t>
            </w:r>
            <w:r>
              <w:rPr>
                <w:b w:val="0"/>
                <w:i w:val="0"/>
                <w:sz w:val="22"/>
              </w:rPr>
              <w:t>Ankit's motorboat leaves the harbour and goes up a river to a jetty, then comes back the same way. Going upstream takes 3 times as long as coming back downstream. What is the ratio of the speed of the boat in still water to the speed of the stream?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 : 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 : 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 : 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 : 1</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Q36.  </w:t>
            </w:r>
            <w:r>
              <w:rPr>
                <w:b w:val="0"/>
                <w:i w:val="0"/>
                <w:sz w:val="22"/>
              </w:rPr>
              <w:t>Bus tickets carry the numbers 1,000 to 9,999. A ticket is lucky if its number reads the same forwards and backwards, such as 3,883. How many lucky tickets are there?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Q37.  </w:t>
            </w:r>
            <w:r>
              <w:rPr>
                <w:b w:val="0"/>
                <w:i w:val="0"/>
                <w:sz w:val="22"/>
              </w:rPr>
              <w:t>On a museum visit, each of 35 students saw the science gallery, the art gallery, both or neither. Of them, 28 saw the science gallery and 25 saw the art gallery. What is the least possible number of students who saw both galleries?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Q38.  </w:t>
            </w:r>
            <w:r>
              <w:rPr>
                <w:b w:val="0"/>
                <w:i w:val="0"/>
                <w:sz w:val="22"/>
              </w:rPr>
              <w:t>Each of 9 friends sends one message to every other friend in the group. How many messages are sent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Q39.  </w:t>
            </w:r>
            <w:r>
              <w:rPr>
                <w:b w:val="0"/>
                <w:i w:val="0"/>
                <w:sz w:val="22"/>
              </w:rPr>
              <w:t xml:space="preserve">What is the least number </w:t>
            </w:r>
            <w:r>
              <w:rPr>
                <w:b w:val="0"/>
                <w:i/>
                <w:sz w:val="22"/>
              </w:rPr>
              <w:t>n</w:t>
            </w:r>
            <w:r>
              <w:rPr>
                <w:b w:val="0"/>
                <w:i w:val="0"/>
                <w:sz w:val="22"/>
              </w:rPr>
              <w:t xml:space="preserve"> such that among ANY </w:t>
            </w:r>
            <w:r>
              <w:rPr>
                <w:b w:val="0"/>
                <w:i/>
                <w:sz w:val="22"/>
              </w:rPr>
              <w:t>n</w:t>
            </w:r>
            <w:r>
              <w:rPr>
                <w:b w:val="0"/>
                <w:i w:val="0"/>
                <w:sz w:val="22"/>
              </w:rPr>
              <w:t xml:space="preserve"> different whole numbers, there are always two whose sum or whose difference is divisible by 10?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Q40.  </w:t>
            </w:r>
            <w:r>
              <w:rPr>
                <w:b w:val="0"/>
                <w:i w:val="0"/>
                <w:sz w:val="22"/>
              </w:rPr>
              <w:t>Twelve cards lie on a table, all face up. In one move you must turn over exactly 5 of the cards (any 5, face up or face down). What is the least number of moves needed to have all 12 cards face down?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Q41.  </w:t>
            </w:r>
            <w:r>
              <w:rPr>
                <w:b w:val="0"/>
                <w:i w:val="0"/>
                <w:sz w:val="22"/>
              </w:rPr>
              <w:t>Three different numbers are chosen from the whole numbers 1 to 30 so that, written in increasing order, they form an arithmetic progression. For example, 4, 11, 18 is one such choice. How many such choices are there?</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392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435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009"/>
        <w:gridCol w:w="3968"/>
      </w:tblGrid>
      <w:tr>
        <w:trPr>
          <w:cantSplit/>
        </w:trPr>
        <w:tc>
          <w:tcPr>
            <w:tcW w:type="dxa" w:w="6009"/>
            <w:tcMar>
              <w:top w:w="30" w:type="dxa"/>
              <w:left w:w="60" w:type="dxa"/>
              <w:bottom w:w="30" w:type="dxa"/>
              <w:right w:w="60" w:type="dxa"/>
            </w:tcMar>
          </w:tcPr>
          <w:p>
            <w:pPr>
              <w:keepNext/>
              <w:spacing w:before="40" w:after="80" w:line="269" w:lineRule="auto"/>
            </w:pPr>
            <w:r>
              <w:rPr>
                <w:b/>
                <w:i w:val="0"/>
                <w:color w:val="5A2D8F"/>
                <w:sz w:val="22"/>
              </w:rPr>
              <w:t xml:space="preserve">Q42.  </w:t>
            </w:r>
            <w:r>
              <w:rPr>
                <w:b w:val="0"/>
                <w:i w:val="0"/>
                <w:sz w:val="22"/>
              </w:rPr>
              <w:t>A straight wire 24 m long runs from the top A of a vertical mast OA to a point B on the level ground, as shown. The angle of elevation of A from B is 30°. A lamp is fixed on the wire at M, where AM : MB = 1 : 3. How far is the lamp from the point O at the bottom of the mast?</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919"/>
              <w:gridCol w:w="2919"/>
            </w:tblGrid>
            <w:tr>
              <w:trPr>
                <w:cantSplit/>
              </w:trPr>
              <w:tc>
                <w:tcPr>
                  <w:tcW w:type="dxa" w:w="2920"/>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6</m:t>
                    </m:r>
                    <m:rad>
                      <m:radPr>
                        <m:degHide m:val="on"/>
                      </m:radPr>
                      <m:deg/>
                      <m:e>
                        <m:r>
                          <w:rPr>
                            <w:rFonts w:ascii="Cambria Math" w:hAnsi="Cambria Math"/>
                            <w:sz w:val="22"/>
                            <w:szCs w:val="22"/>
                          </w:rPr>
                          <m:t>7</m:t>
                        </m:r>
                      </m:e>
                    </m:rad>
                  </m:oMath>
                  <w:r>
                    <w:rPr>
                      <w:b w:val="0"/>
                      <w:i w:val="0"/>
                      <w:sz w:val="22"/>
                    </w:rPr>
                    <w:t xml:space="preserve"> m</w:t>
                  </w:r>
                </w:p>
              </w:tc>
              <w:tc>
                <w:tcPr>
                  <w:tcW w:type="dxa" w:w="2920"/>
                  <w:tcMar>
                    <w:top w:w="30" w:type="dxa"/>
                    <w:left w:w="60" w:type="dxa"/>
                    <w:bottom w:w="30" w:type="dxa"/>
                    <w:right w:w="60" w:type="dxa"/>
                  </w:tcMar>
                  <w:vAlign w:val="center"/>
                </w:tcPr>
                <w:p>
                  <w:pPr>
                    <w:keepNext/>
                    <w:spacing w:before="20" w:after="20"/>
                  </w:pPr>
                  <w:r>
                    <w:rPr>
                      <w:b/>
                      <w:i w:val="0"/>
                      <w:color w:val="5A2D8F"/>
                      <w:sz w:val="22"/>
                    </w:rPr>
                    <w:t xml:space="preserve">(B)  </w:t>
                  </w:r>
                  <m:oMath>
                    <m:r>
                      <w:rPr>
                        <w:rFonts w:ascii="Cambria Math" w:hAnsi="Cambria Math"/>
                        <w:sz w:val="22"/>
                        <w:szCs w:val="22"/>
                      </w:rPr>
                      <m:t>6</m:t>
                    </m:r>
                    <m:rad>
                      <m:radPr>
                        <m:degHide m:val="on"/>
                      </m:radPr>
                      <m:deg/>
                      <m:e>
                        <m:r>
                          <w:rPr>
                            <w:rFonts w:ascii="Cambria Math" w:hAnsi="Cambria Math"/>
                            <w:sz w:val="22"/>
                            <w:szCs w:val="22"/>
                          </w:rPr>
                          <m:t>3</m:t>
                        </m:r>
                      </m:e>
                    </m:rad>
                  </m:oMath>
                  <w:r>
                    <w:rPr>
                      <w:b w:val="0"/>
                      <w:i w:val="0"/>
                      <w:sz w:val="22"/>
                    </w:rPr>
                    <w:t xml:space="preserve"> m</w:t>
                  </w:r>
                </w:p>
              </w:tc>
            </w:tr>
            <w:tr>
              <w:trPr>
                <w:cantSplit/>
              </w:trPr>
              <w:tc>
                <w:tcPr>
                  <w:tcW w:type="dxa" w:w="292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 m</w:t>
                  </w:r>
                </w:p>
              </w:tc>
              <w:tc>
                <w:tcPr>
                  <w:tcW w:type="dxa" w:w="292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 m</w:t>
                  </w:r>
                </w:p>
              </w:tc>
            </w:tr>
          </w:tbl>
          <w:p>
            <w:pPr>
              <w:spacing w:before="0" w:after="0" w:line="60" w:lineRule="exact"/>
            </w:pPr>
            <w:r>
              <w:rPr>
                <w:b w:val="0"/>
                <w:i w:val="0"/>
                <w:sz w:val="4"/>
              </w:rPr>
            </w:r>
          </w:p>
        </w:tc>
        <w:tc>
          <w:tcPr>
            <w:tcW w:type="dxa" w:w="396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04000" cy="1389222"/>
                  <wp:docPr id="8" name="Picture 8"/>
                  <wp:cNvGraphicFramePr>
                    <a:graphicFrameLocks noChangeAspect="1"/>
                  </wp:cNvGraphicFramePr>
                  <a:graphic>
                    <a:graphicData uri="http://schemas.openxmlformats.org/drawingml/2006/picture">
                      <pic:pic>
                        <pic:nvPicPr>
                          <pic:cNvPr id="0" name="q42_wire.png"/>
                          <pic:cNvPicPr/>
                        </pic:nvPicPr>
                        <pic:blipFill>
                          <a:blip r:embed="rId19"/>
                          <a:stretch>
                            <a:fillRect/>
                          </a:stretch>
                        </pic:blipFill>
                        <pic:spPr>
                          <a:xfrm>
                            <a:off x="0" y="0"/>
                            <a:ext cx="2304000" cy="1389222"/>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2"/>
              </w:rPr>
              <w:t xml:space="preserve">Q43.  </w:t>
            </w:r>
            <w:r>
              <w:rPr>
                <w:b w:val="0"/>
                <w:i w:val="0"/>
                <w:sz w:val="22"/>
              </w:rPr>
              <w:t xml:space="preserve">The figure shows the points A(0, 4) and B(6, 2). A point C is to be chosen on the </w:t>
            </w:r>
            <w:r>
              <w:rPr>
                <w:b w:val="0"/>
                <w:i/>
                <w:sz w:val="22"/>
              </w:rPr>
              <w:t>x</w:t>
            </w:r>
            <w:r>
              <w:rPr>
                <w:b w:val="0"/>
                <w:i w:val="0"/>
                <w:sz w:val="22"/>
              </w:rPr>
              <w:t>-axis so that ∠ACB = 90°. Which of these gives ALL the possible positions of C?</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3033"/>
              <w:gridCol w:w="3033"/>
            </w:tblGrid>
            <w:tr>
              <w:trPr>
                <w:cantSplit/>
              </w:trPr>
              <w:tc>
                <w:tcPr>
                  <w:tcW w:type="dxa" w:w="303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 0) and (4, 0)</w:t>
                  </w:r>
                </w:p>
              </w:tc>
              <w:tc>
                <w:tcPr>
                  <w:tcW w:type="dxa" w:w="303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 0) only</w:t>
                  </w:r>
                </w:p>
              </w:tc>
            </w:tr>
            <w:tr>
              <w:trPr>
                <w:cantSplit/>
              </w:trPr>
              <w:tc>
                <w:tcPr>
                  <w:tcW w:type="dxa" w:w="303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 0) and (−4, 0)</w:t>
                  </w:r>
                </w:p>
              </w:tc>
              <w:tc>
                <w:tcPr>
                  <w:tcW w:type="dxa" w:w="303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 0) only</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1796636"/>
                  <wp:docPr id="9" name="Picture 9"/>
                  <wp:cNvGraphicFramePr>
                    <a:graphicFrameLocks noChangeAspect="1"/>
                  </wp:cNvGraphicFramePr>
                  <a:graphic>
                    <a:graphicData uri="http://schemas.openxmlformats.org/drawingml/2006/picture">
                      <pic:pic>
                        <pic:nvPicPr>
                          <pic:cNvPr id="0" name="q43_grid.png"/>
                          <pic:cNvPicPr/>
                        </pic:nvPicPr>
                        <pic:blipFill>
                          <a:blip r:embed="rId20"/>
                          <a:stretch>
                            <a:fillRect/>
                          </a:stretch>
                        </pic:blipFill>
                        <pic:spPr>
                          <a:xfrm>
                            <a:off x="0" y="0"/>
                            <a:ext cx="2160000" cy="1796636"/>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Q44.  </w:t>
            </w:r>
            <w:r>
              <w:rPr>
                <w:b w:val="0"/>
                <w:i w:val="0"/>
                <w:sz w:val="22"/>
              </w:rPr>
              <w:t>Hema borrows ₹40,000 to buy a kiln for clay pots, at 10% per year compounded half-yearly. She repays the whole amount at the end of one year. During the year she also spends ₹5,900 on fuel. Each pot costs ₹30 in clay and paint and sells for ₹80. What is the least number of pots she must sell in the year to cover the loan repayment and the fuel?</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1,086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998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882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Q45.  </w:t>
            </w:r>
            <w:r>
              <w:rPr>
                <w:b w:val="0"/>
                <w:i w:val="0"/>
                <w:sz w:val="22"/>
              </w:rPr>
              <w:t>Nirav melts a solid metal cylinder of radius 6 cm and height 7 cm. He recasts ALL the metal into solid spheres of radius 3 cm and solid cones of radius 3 cm and height 4 cm, with no metal lost. He makes at least one sphere and at least one cone. What is the greatest possible total number of solids?</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19</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10 · Practice Paper 3</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10 · Practice Paper 3</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D</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2,520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Take the highest power of each prime up to 10: 2³ × 3² × 5 × 7 = 2,520.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106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 × 5 × 7 × 11 + 11 = 11 × (3 × 5 × 7 + 1) = 11 × 106, so it has the factor 11 and is composite.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Write n = 9q + 5. Then n² = 81q² + 90q + 25 = 9(9q² + 10q + 2) + 7, so the remainder is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₹12,000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ratio is 24,000 : 40,000 = 3 : 5. Charu has 3 of the 8 parts, so one part is ₹1,500 and the profit is 8 × 1,500 = ₹12,000.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₹2,420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year's interest is 10% more than the year before, because the balance has grown by 10%: 2,200 × 1.1 = ₹2,420.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₹2,665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Amount = 26,000 × 1.05 × 1.05 = ₹28,665, so the interest is 28,665 − 26,000 = ₹2,665 (₹65 more than simple interest).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₹62,500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rate is 12% per half-year for 2 half-years, so the sum × 1.12 × 1.12 = 78,400. The sum is 78,400 ÷ 1.2544 = ₹62,500.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₹29,000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Sneha: 50,000 × 12 = 600,000. Vikram: 80,000 × 7 = 560,000. The ratio is 15 : 14, so 1 part = ₹1,000 and the profit is 29 × 1,000 = ₹29,000.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m:oMath>
              <m:f>
                <m:fPr>
                  <m:type m:val="bar"/>
                </m:fPr>
                <m:num>
                  <m:r>
                    <w:rPr>
                      <w:rFonts w:ascii="Cambria Math" w:hAnsi="Cambria Math"/>
                      <w:sz w:val="20"/>
                      <w:szCs w:val="20"/>
                    </w:rPr>
                    <m:t>2</m:t>
                  </m:r>
                </m:num>
                <m:den>
                  <m:r>
                    <w:rPr>
                      <w:rFonts w:ascii="Cambria Math" w:hAnsi="Cambria Math"/>
                      <w:sz w:val="20"/>
                      <w:szCs w:val="20"/>
                    </w:rPr>
                    <m:t>3</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sum of the zeroes is 8/3. So the other zero is 8/3 − 2 = 2/3. (Also k = 4 and 2 × 2/3 = 4/3.)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For an AP, twice the middle term equals the sum of the other two: 6x = 5x + 3, so x = 3 (terms 5, 9,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Adding the three equations gives 6x + 6y + 6z = 36, so x + y + z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p(1) = 1 + a + b = 3 and p(−2) = −8 − 2a + b = 6. So a + b = 2 and b − 2a = 14; subtracting, 3a = −12 and a =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Take the numbers as 9 − d, 9, 9 + d. Then 9(81 − d²) = 648, so d² = 9 and d = 3. The numbers are 6, 9,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x² − 8x + 21 = (x − 4)² + 5. A square is never negative, so the least value is 5, at x =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36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similar triangles the perimeters are in the ratio of matching sides, 9 : 6 = 3 : 2. So the perimeter is 24 × 3/2 = 36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8² + (k − 2)² = 10², so (k − 2)² = 36 and k − 2 = 6 or −6. As k is positive, k =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∠OAP = ∠OBP = 90° and ∠APB = 90°, so OAPB is a rectangle with OA = OB; it is a square. Hence PA = OB = 5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R to S, y rises by 9; from R to M it rises by 6. So RM : MS = 6 : 3 = 2 : 1 and x = −2 + (2/3) × 12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Let the crossing be x m from the 10 m pole. By similar triangles, h/10 = (20 − x)/20 and h/15 = x/20. Adding, h/10 + h/15 = 1, so h = 6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217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Rectangle 14 × 10 = 140 cm². Semicircle of radius 7 cm: ½ × 22/7 × 49 = 77 cm². Total 217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Volume = 27 + 64 + 125 = 216 cm³ = 6³, so the edge is 6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1,408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CSA = π(R + r)l = ½(2πR + 2πr) × l = ½ × (110 + 66) × 16 = 1,408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44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straight parts are the same. The two semicircles make a full circle, so the extra distance is 2π × 42 − 2π × 35 = 2π × 7 = 44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5,940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Slant height = √(21² + 20²) = 29 cm. Area = curved surface 2πrh (2,640) + base πr² (1,386) + cone inside πrl (1,914) = 5,940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Ch7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m:oMath>
              <m:r>
                <m:rPr>
                  <m:sty m:val="p"/>
                </m:rPr>
                <w:rPr>
                  <w:rFonts w:ascii="Cambria Math" w:hAnsi="Cambria Math"/>
                  <w:sz w:val="20"/>
                  <w:szCs w:val="20"/>
                </w:rPr>
                <m:t>cos</m:t>
              </m:r>
              <m:r>
                <w:rPr>
                  <w:rFonts w:ascii="Cambria Math" w:hAnsi="Cambria Math"/>
                  <w:sz w:val="20"/>
                  <w:szCs w:val="20"/>
                </w:rPr>
                <m:t>θ</m:t>
              </m:r>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sin²θ = 1 − cos²θ = (1 − cos θ)(1 + cos θ), so the fraction is 1 − cos θ and the expression is 1 − (1 − cos θ) = cos θ.</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Ch7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tan 45° = 1, so 3θ − 15° = 45°. Then 3θ = 60° and θ =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Ch7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m:oMath>
              <m:r>
                <w:rPr>
                  <w:rFonts w:ascii="Cambria Math" w:hAnsi="Cambria Math"/>
                  <w:sz w:val="20"/>
                  <w:szCs w:val="20"/>
                </w:rPr>
                <m:t>16</m:t>
              </m:r>
              <m:rad>
                <m:radPr>
                  <m:degHide m:val="on"/>
                </m:radPr>
                <m:deg/>
                <m:e>
                  <m:r>
                    <w:rPr>
                      <w:rFonts w:ascii="Cambria Math" w:hAnsi="Cambria Math"/>
                      <w:sz w:val="20"/>
                      <w:szCs w:val="20"/>
                    </w:rPr>
                    <m:t>3</m:t>
                  </m:r>
                </m:e>
              </m:rad>
            </m:oMath>
            <w:r>
              <w:rPr>
                <w:b w:val="0"/>
                <w:i w:val="0"/>
                <w:sz w:val="20"/>
              </w:rPr>
              <w:t xml:space="preserve">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Building = 24 tan 30° = 8√3 m. Top T = 24 tan 60° = 24√3 m above the ground. Flagpole = 24√3 − 8√3 = 16√3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f>
                <m:fPr>
                  <m:type m:val="bar"/>
                </m:fPr>
                <m:num>
                  <m:r>
                    <w:rPr>
                      <w:rFonts w:ascii="Cambria Math" w:hAnsi="Cambria Math"/>
                      <w:sz w:val="20"/>
                      <w:szCs w:val="20"/>
                    </w:rPr>
                    <m:t>1</m:t>
                  </m:r>
                </m:num>
                <m:den>
                  <m:r>
                    <w:rPr>
                      <w:rFonts w:ascii="Cambria Math" w:hAnsi="Cambria Math"/>
                      <w:sz w:val="20"/>
                      <w:szCs w:val="20"/>
                    </w:rPr>
                    <m:t>3</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3 × 3 = 9 equally likely outcomes, and 3 of them put both letters in the same box: 3/9 =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3</m:t>
                  </m:r>
                </m:num>
                <m:den>
                  <m:r>
                    <w:rPr>
                      <w:rFonts w:ascii="Cambria Math" w:hAnsi="Cambria Math"/>
                      <w:sz w:val="20"/>
                      <w:szCs w:val="20"/>
                    </w:rPr>
                    <m:t>4</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product is odd only when both numbers are odd: 3/6 × 3/6 = 1/4. So P(even) = 1 − 1/4 = 3/4.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32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N/2 = 20, so the median class is 30–40, with cf before it 18 and f = 10. Median = 30 + (20 − 18)/10 × 10 = 32 minutes.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16 sacks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Grain needed = 600 ÷ 0.75 = 800 kg, which is 800 ÷ 50 = 16 sacks.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At break-even, income = total cost: 600 × price = 9,000 + 600 × 45. So price = 45 + 15 = ₹60.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One pipe alone takes 3 × 12 = 36 hours. Four pipes take 36 ÷ 4 = 9 hours.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Price before GST = 5,900 ÷ 1.18 = ₹5,000, so GST = ₹900. CGST is half of it: ₹450.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 : 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For the same distance, downstream speed = 3 × upstream speed: b + s = 3(b − s), so 2b = 4s and b : s = 2 :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90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first digit (1–9) and the second digit (0–9) fix the number, since the last two digits repeat them: 9 × 10 = 90.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At most 35 students saw at least one gallery, so at least 28 + 25 − 35 = 18 saw both. This is possible when every student saw a gallery.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of the 9 friends sends 8 messages, so 9 × 8 = 72 messages. (A message from A to B and one from B to A are different.)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Use 6 boxes of remainders: {0}, {5}, {1, 9}, {2, 8}, {3, 7}, {4, 6}. Two numbers in one box have a sum or difference divisible by 10, so 7 numbers are enough. The numbers 0, 1, 2, 3, 4, 5 show that 6 are not.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move changes the number of face-up cards by an odd amount, so the number of moves must be even; two moves turn at most 10 cards. Four moves work: 12 → 7 → 2 → 5 → 0 face-up cards.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210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For common difference d, the first term can be 1 to 30 − 2d, giving 28, 26, …, 2 choices for d = 1 to 14. This is an AP with 14 terms, so the total is 14 × (28 + 2)/2 = 210.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m:oMath>
              <m:r>
                <w:rPr>
                  <w:rFonts w:ascii="Cambria Math" w:hAnsi="Cambria Math"/>
                  <w:sz w:val="20"/>
                  <w:szCs w:val="20"/>
                </w:rPr>
                <m:t>6</m:t>
              </m:r>
              <m:rad>
                <m:radPr>
                  <m:degHide m:val="on"/>
                </m:radPr>
                <m:deg/>
                <m:e>
                  <m:r>
                    <w:rPr>
                      <w:rFonts w:ascii="Cambria Math" w:hAnsi="Cambria Math"/>
                      <w:sz w:val="20"/>
                      <w:szCs w:val="20"/>
                    </w:rPr>
                    <m:t>3</m:t>
                  </m:r>
                </m:e>
              </m:rad>
            </m:oMath>
            <w:r>
              <w:rPr>
                <w:b w:val="0"/>
                <w:i w:val="0"/>
                <w:sz w:val="20"/>
              </w:rPr>
              <w:t xml:space="preserve">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OA = 24 sin 30° = 12 m and OB = 24 cos 30° = 12√3 m. M is 1/4 of the way from A to B, so it is 3/4 × 12 = 9 m high and 1/4 × 12√3 = 3√3 m from the mast. OM = √(27 + 81) = √108 = 6√3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(2, 0) and (4, 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For C(k, 0): CA² + CB² = AB² gives (k² + 16) + ((k − 6)² + 4) = 40, so k² − 6k + 8 = 0 and k = 2 or 4. Both give a right angle.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1,000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Amount = 40,000 × 1.05² = ₹44,100. With fuel, she needs ₹50,000. Each pot gives 80 − 30 = ₹50, so she must sell 50,000 ÷ 50 = 1,000 pots.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Ch6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19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In units of π cm³: cylinder 252, sphere 36, cone 12. So 36a + 12b = 252, i.e. 3a + b = 21, and the total a + b = 21 − 2a is greatest when a = 1: 1 + 18 = 19.</w:t>
            </w:r>
          </w:p>
        </w:tc>
      </w:tr>
    </w:tbl>
    <w:sectPr w:rsidR="00FC693F" w:rsidRPr="0006063C" w:rsidSect="00034616">
      <w:headerReference w:type="default" r:id="rId9"/>
      <w:footerReference w:type="default" r:id="rId10"/>
      <w:footerReference w:type="first" r:id="rId11"/>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Bdr>
        <w:bottom w:val="single" w:sz="6" w:space="3" w:color="E8A800"/>
      </w:pBdr>
    </w:pPr>
    <w:r>
      <w:rPr>
        <w:b w:val="0"/>
        <w:i w:val="0"/>
        <w:color w:val="595959"/>
        <w:sz w:val="18"/>
      </w:rPr>
      <w:t>Aryabhatta Maths Olympiad (AMO)  ·  Class 10  ·  Level 1 Practice Paper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