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60"/>
          <w:szCs w:val="60"/>
          <w:rtl w:val="0"/>
        </w:rPr>
        <w:t xml:space="preserve">PRAVAAH AI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Predictive Risk &amp; Anticipatory Vulnerability Assessment for Hazard Action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30"/>
          <w:szCs w:val="30"/>
          <w:rtl w:val="0"/>
        </w:rPr>
        <w:t xml:space="preserve">Master Technical, Architecture &amp; Implementation Document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br w:type="textWrapping"/>
        <w:t xml:space="preserve">Google Hackathon • Bay of Bengal / Coastal APAC Disaster Intelligence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fe2f3" w:val="clear"/>
            <w:vAlign w:val="center"/>
          </w:tcPr>
          <w:p w:rsidR="00000000" w:rsidDel="00000000" w:rsidP="00000000" w:rsidRDefault="00000000" w:rsidRPr="00000000" w14:paraId="00000006">
            <w:pPr>
              <w:rPr/>
            </w:pPr>
            <w:r w:rsidDel="00000000" w:rsidR="00000000" w:rsidRPr="00000000">
              <w:rPr>
                <w:b w:val="1"/>
                <w:bCs w:val="1"/>
                <w:sz w:val="17"/>
                <w:szCs w:val="17"/>
                <w:rtl w:val="0"/>
              </w:rPr>
              <w:t xml:space="preserve">Document Item</w:t>
            </w:r>
            <w:r w:rsidDel="00000000" w:rsidR="00000000" w:rsidRPr="00000000">
              <w:rPr>
                <w:rtl w:val="0"/>
              </w:rPr>
            </w:r>
          </w:p>
        </w:tc>
        <w:tc>
          <w:tcPr>
            <w:shd w:fill="cfe2f3" w:val="clear"/>
            <w:vAlign w:val="center"/>
          </w:tcPr>
          <w:p w:rsidR="00000000" w:rsidDel="00000000" w:rsidP="00000000" w:rsidRDefault="00000000" w:rsidRPr="00000000" w14:paraId="00000007">
            <w:pPr>
              <w:rPr/>
            </w:pPr>
            <w:r w:rsidDel="00000000" w:rsidR="00000000" w:rsidRPr="00000000">
              <w:rPr>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0"/>
                <w:bCs w:val="0"/>
                <w:sz w:val="17"/>
                <w:szCs w:val="17"/>
                <w:rtl w:val="0"/>
              </w:rPr>
              <w:t xml:space="preserve">Document purpose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7"/>
                <w:szCs w:val="17"/>
                <w:rtl w:val="0"/>
              </w:rPr>
              <w:t xml:space="preserve">Single source of truth for the complete project lifecycle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0"/>
                <w:bCs w:val="0"/>
                <w:sz w:val="17"/>
                <w:szCs w:val="17"/>
                <w:rtl w:val="0"/>
              </w:rPr>
              <w:t xml:space="preserve">Architecture scope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7"/>
                <w:szCs w:val="17"/>
                <w:rtl w:val="0"/>
              </w:rPr>
              <w:t xml:space="preserve">S0 through final deployment, validation and hackathon 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7"/>
                <w:szCs w:val="17"/>
                <w:rtl w:val="0"/>
              </w:rPr>
              <w:t xml:space="preserve">Primary use case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7"/>
                <w:szCs w:val="17"/>
                <w:rtl w:val="0"/>
              </w:rPr>
              <w:t xml:space="preserve">Pre-landfall cyclone risk, vulnerability, impact and anticipatory-action intelligence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0"/>
                <w:bCs w:val="0"/>
                <w:sz w:val="17"/>
                <w:szCs w:val="17"/>
                <w:rtl w:val="0"/>
              </w:rPr>
              <w:t xml:space="preserve">Initial historical replay</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0"/>
                <w:bCs w:val="0"/>
                <w:sz w:val="17"/>
                <w:szCs w:val="17"/>
                <w:rtl w:val="0"/>
              </w:rPr>
              <w:t xml:space="preserve">Cyclone Michaung (2023), with Coastal Andhra Pradesh as the primary focus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7"/>
                <w:szCs w:val="17"/>
                <w:rtl w:val="0"/>
              </w:rPr>
              <w:t xml:space="preserve">Core platforms</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7"/>
                <w:szCs w:val="17"/>
                <w:rtl w:val="0"/>
              </w:rPr>
              <w:t xml:space="preserve">Google Earth Engine + geospatial processing + meteorological data + Gemini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0"/>
                <w:bCs w:val="0"/>
                <w:sz w:val="17"/>
                <w:szCs w:val="17"/>
                <w:rtl w:val="0"/>
              </w:rPr>
              <w:t xml:space="preserve">Document status</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0"/>
                <w:bCs w:val="0"/>
                <w:sz w:val="17"/>
                <w:szCs w:val="17"/>
                <w:rtl w:val="0"/>
              </w:rPr>
              <w:t xml:space="preserve">Living master specification</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Document Control &amp; Table of Contents</w:t>
      </w:r>
    </w:p>
    <w:p w:rsidR="00000000" w:rsidDel="00000000" w:rsidP="00000000" w:rsidRDefault="00000000" w:rsidRPr="00000000" w14:paraId="00000016">
      <w:pPr>
        <w:spacing w:after="100" w:lineRule="auto"/>
        <w:rPr/>
      </w:pPr>
      <w:r w:rsidDel="00000000" w:rsidR="00000000" w:rsidRPr="00000000">
        <w:rPr>
          <w:rtl w:val="0"/>
        </w:rPr>
        <w:t xml:space="preserve">This document is intended to evolve with the implementation. Every architectural decision, dataset, model, API, validation result and demo assumption should be traceable back to a section here.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S0 — Problem Definition, Scope &amp; Architecture Lockdown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S1 — Data &amp; Ground Truth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S2 — Hazard, Exposure, Vulnerability &amp; Risk Modeling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S3 — AI / Gemini Intelligence Layer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S4 — Anticipatory Action &amp; Decision Engine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S5 — Command Dashboard &amp; User Experience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S6 — Backend, APIs, Database &amp; Geospatial Services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S7 — Validation, Calibration, Testing &amp; Uncertainty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S8 — Security, Reliability, Governance &amp; Responsible AI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S9 — Deployment, Observability &amp; Productionization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S10 — Demo Scenario, Evaluation Strategy &amp; Presentation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S11 — Documentation, Repository &amp; Final Deliverables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S12 — Implementation Roadmap, Team Roles &amp; Definition of Done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A — Data Registry Template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B — Risk/Feature Schema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C — API Contract Outline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D — Gemini Prompt &amp; Tool-Calling Contract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E — Validation Metrics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Appendix F — Known Limitations &amp; Future Scope</w:t>
      </w:r>
    </w:p>
    <w:p w:rsidR="00000000" w:rsidDel="00000000" w:rsidP="00000000" w:rsidRDefault="00000000" w:rsidRPr="00000000" w14:paraId="0000002A">
      <w:pPr>
        <w:pStyle w:val="Heading1"/>
        <w:rPr/>
      </w:pPr>
      <w:r w:rsidDel="00000000" w:rsidR="00000000" w:rsidRPr="00000000">
        <w:rPr>
          <w:rtl w:val="0"/>
        </w:rPr>
        <w:t xml:space="preserve">Executive Summary</w:t>
      </w:r>
    </w:p>
    <w:p w:rsidR="00000000" w:rsidDel="00000000" w:rsidP="00000000" w:rsidRDefault="00000000" w:rsidRPr="00000000" w14:paraId="0000002B">
      <w:pPr>
        <w:spacing w:after="100" w:lineRule="auto"/>
        <w:rPr/>
      </w:pPr>
      <w:r w:rsidDel="00000000" w:rsidR="00000000" w:rsidRPr="00000000">
        <w:rPr>
          <w:rtl w:val="0"/>
        </w:rPr>
        <w:t xml:space="preserve">PRAVAAH AI is an anticipatory disaster-intelligence platform designed for extreme weather events affecting the Bay of Bengal and coastal Asia-Pacific regions. Its purpose is to move disaster management from reactive post-landfall response toward pre-landfall preparation.</w:t>
      </w:r>
    </w:p>
    <w:p w:rsidR="00000000" w:rsidDel="00000000" w:rsidP="00000000" w:rsidRDefault="00000000" w:rsidRPr="00000000" w14:paraId="0000002C">
      <w:pPr>
        <w:spacing w:after="100" w:lineRule="auto"/>
        <w:rPr/>
      </w:pPr>
      <w:r w:rsidDel="00000000" w:rsidR="00000000" w:rsidRPr="00000000">
        <w:rPr>
          <w:rtl w:val="0"/>
        </w:rPr>
        <w:t xml:space="preserve">The system combines satellite Earth-observation data, meteorological observations and forecasts, terrain, land cover, population, infrastructure and historical disaster evidence. A geospatial hazard and risk engine converts those inputs into localized hazard, exposure, vulnerability and impact layers. Gemini provides multimodal reasoning, natural-language interaction, explanation and advisory generation over grounded model outputs.</w:t>
      </w:r>
    </w:p>
    <w:p w:rsidR="00000000" w:rsidDel="00000000" w:rsidP="00000000" w:rsidRDefault="00000000" w:rsidRPr="00000000" w14:paraId="0000002D">
      <w:pPr>
        <w:spacing w:after="100" w:lineRule="auto"/>
        <w:rPr/>
      </w:pPr>
      <w:r w:rsidDel="00000000" w:rsidR="00000000" w:rsidRPr="00000000">
        <w:rPr>
          <w:rtl w:val="0"/>
        </w:rPr>
        <w:t xml:space="preserve">The central product question is: “Given what is known about the cyclone now, what is likely to happen locally, what people and infrastructure are exposed, how certain are we, and what should authorities prepare before landfall?”</w:t>
      </w:r>
    </w:p>
    <w:p w:rsidR="00000000" w:rsidDel="00000000" w:rsidP="00000000" w:rsidRDefault="00000000" w:rsidRPr="00000000" w14:paraId="0000002E">
      <w:pPr>
        <w:spacing w:after="100" w:lineRule="auto"/>
        <w:ind w:left="360" w:right="216" w:firstLine="0"/>
        <w:rPr/>
      </w:pPr>
      <w:r w:rsidDel="00000000" w:rsidR="00000000" w:rsidRPr="00000000">
        <w:rPr>
          <w:rFonts w:ascii="Consolas" w:cs="Consolas" w:eastAsia="Consolas" w:hAnsi="Consolas"/>
          <w:sz w:val="16"/>
          <w:szCs w:val="16"/>
          <w:rtl w:val="0"/>
        </w:rPr>
        <w:t xml:space="preserve">FORECAST / OBSERVATION</w:t>
        <w:br w:type="textWrapping"/>
        <w:t xml:space="preserve">        ↓</w:t>
        <w:br w:type="textWrapping"/>
        <w:t xml:space="preserve">HAZARD MODELING</w:t>
        <w:br w:type="textWrapping"/>
        <w:t xml:space="preserve">        ↓</w:t>
        <w:br w:type="textWrapping"/>
        <w:t xml:space="preserve">EXPOSURE MAPPING</w:t>
        <w:br w:type="textWrapping"/>
        <w:t xml:space="preserve">        ↓</w:t>
        <w:br w:type="textWrapping"/>
        <w:t xml:space="preserve">VULNERABILITY ASSESSMENT</w:t>
        <w:br w:type="textWrapping"/>
        <w:t xml:space="preserve">        ↓</w:t>
        <w:br w:type="textWrapping"/>
        <w:t xml:space="preserve">RISK + IMPACT</w:t>
        <w:br w:type="textWrapping"/>
        <w:t xml:space="preserve">        ↓</w:t>
        <w:br w:type="textWrapping"/>
        <w:t xml:space="preserve">SCENARIO / UNCERTAINTY</w:t>
        <w:br w:type="textWrapping"/>
        <w:t xml:space="preserve">        ↓</w:t>
        <w:br w:type="textWrapping"/>
        <w:t xml:space="preserve">ANTICIPATORY ACTION</w:t>
        <w:br w:type="textWrapping"/>
        <w:t xml:space="preserve">        ↓</w:t>
        <w:br w:type="textWrapping"/>
        <w:t xml:space="preserve">GEMINI EXPLANATION + ADVISORY</w:t>
        <w:br w:type="textWrapping"/>
        <w:t xml:space="preserve">        ↓</w:t>
        <w:br w:type="textWrapping"/>
        <w:t xml:space="preserve">AUTHORITY DASHBOARD / ALERTS / REPORTS</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S0 — Problem Definition, Scope &amp; Architecture Lockdown</w:t>
      </w:r>
    </w:p>
    <w:p w:rsidR="00000000" w:rsidDel="00000000" w:rsidP="00000000" w:rsidRDefault="00000000" w:rsidRPr="00000000" w14:paraId="00000030">
      <w:pPr>
        <w:pStyle w:val="Heading2"/>
        <w:rPr/>
      </w:pPr>
      <w:r w:rsidDel="00000000" w:rsidR="00000000" w:rsidRPr="00000000">
        <w:rPr>
          <w:rtl w:val="0"/>
        </w:rPr>
        <w:t xml:space="preserve">S0.1 Challenge interpretation</w:t>
      </w:r>
    </w:p>
    <w:p w:rsidR="00000000" w:rsidDel="00000000" w:rsidP="00000000" w:rsidRDefault="00000000" w:rsidRPr="00000000" w14:paraId="00000031">
      <w:pPr>
        <w:spacing w:after="100" w:lineRule="auto"/>
        <w:rPr/>
      </w:pPr>
      <w:r w:rsidDel="00000000" w:rsidR="00000000" w:rsidRPr="00000000">
        <w:rPr>
          <w:rtl w:val="0"/>
        </w:rPr>
        <w:t xml:space="preserve">The challenge requires an AI-powered predictive risk and vulnerability platform using Google Earth Engine satellite feeds, real-time meteorological information and Gemini multimodal reasoning. Required capabilities include cyclone storm-surge simulation, local rainfall-damage pathway prediction, critical-infrastructure exposure mapping and automated early-warning advisory dispatch.</w:t>
      </w:r>
    </w:p>
    <w:p w:rsidR="00000000" w:rsidDel="00000000" w:rsidP="00000000" w:rsidRDefault="00000000" w:rsidRPr="00000000" w14:paraId="00000032">
      <w:pPr>
        <w:spacing w:after="100" w:lineRule="auto"/>
        <w:rPr/>
      </w:pPr>
      <w:r w:rsidDel="00000000" w:rsidR="00000000" w:rsidRPr="00000000">
        <w:rPr>
          <w:rtl w:val="0"/>
        </w:rPr>
        <w:t xml:space="preserve">The project therefore cannot be reduced to a weather dashboard or chatbot. The core deliverable is a decision-support system that connects physical hazard forecasts to localized consequences and pre-landfall actions.</w:t>
      </w:r>
    </w:p>
    <w:p w:rsidR="00000000" w:rsidDel="00000000" w:rsidP="00000000" w:rsidRDefault="00000000" w:rsidRPr="00000000" w14:paraId="00000033">
      <w:pPr>
        <w:pStyle w:val="Heading2"/>
        <w:rPr/>
      </w:pPr>
      <w:r w:rsidDel="00000000" w:rsidR="00000000" w:rsidRPr="00000000">
        <w:rPr>
          <w:rtl w:val="0"/>
        </w:rPr>
        <w:t xml:space="preserve">S0.2 Problem statement</w:t>
      </w:r>
    </w:p>
    <w:p w:rsidR="00000000" w:rsidDel="00000000" w:rsidP="00000000" w:rsidRDefault="00000000" w:rsidRPr="00000000" w14:paraId="00000034">
      <w:pPr>
        <w:spacing w:after="100" w:lineRule="auto"/>
        <w:rPr/>
      </w:pPr>
      <w:r w:rsidDel="00000000" w:rsidR="00000000" w:rsidRPr="00000000">
        <w:rPr>
          <w:rtl w:val="0"/>
        </w:rPr>
        <w:t xml:space="preserve">Current disaster workflows can become reactive when detailed local impact information is unavailable until flooding, wind damage or infrastructure disruption has already occurred. PRAVAAH addresses the information gap between a regional cyclone forecast and the concrete decisions required by local authorities.</w:t>
      </w:r>
    </w:p>
    <w:p w:rsidR="00000000" w:rsidDel="00000000" w:rsidP="00000000" w:rsidRDefault="00000000" w:rsidRPr="00000000" w14:paraId="00000035">
      <w:pPr>
        <w:spacing w:after="100" w:lineRule="auto"/>
        <w:rPr/>
      </w:pPr>
      <w:r w:rsidDel="00000000" w:rsidR="00000000" w:rsidRPr="00000000">
        <w:rPr>
          <w:rtl w:val="0"/>
        </w:rPr>
        <w:t xml:space="preserve">The system aims to provide an evolving, explainable assessment of hazard, exposure, vulnerability, uncertainty and recommended anticipatory actions.</w:t>
      </w:r>
    </w:p>
    <w:p w:rsidR="00000000" w:rsidDel="00000000" w:rsidP="00000000" w:rsidRDefault="00000000" w:rsidRPr="00000000" w14:paraId="00000036">
      <w:pPr>
        <w:pStyle w:val="Heading2"/>
        <w:rPr/>
      </w:pPr>
      <w:r w:rsidDel="00000000" w:rsidR="00000000" w:rsidRPr="00000000">
        <w:rPr>
          <w:rtl w:val="0"/>
        </w:rPr>
        <w:t xml:space="preserve">S0.3 Product thesis</w:t>
      </w:r>
    </w:p>
    <w:p w:rsidR="00000000" w:rsidDel="00000000" w:rsidP="00000000" w:rsidRDefault="00000000" w:rsidRPr="00000000" w14:paraId="00000037">
      <w:pPr>
        <w:spacing w:after="100" w:lineRule="auto"/>
        <w:rPr/>
      </w:pPr>
      <w:r w:rsidDel="00000000" w:rsidR="00000000" w:rsidRPr="00000000">
        <w:rPr>
          <w:rtl w:val="0"/>
        </w:rPr>
        <w:t xml:space="preserve">From predicting disasters to predicting their consequences.</w:t>
      </w:r>
    </w:p>
    <w:p w:rsidR="00000000" w:rsidDel="00000000" w:rsidP="00000000" w:rsidRDefault="00000000" w:rsidRPr="00000000" w14:paraId="00000038">
      <w:pPr>
        <w:spacing w:after="100" w:lineRule="auto"/>
        <w:ind w:left="360" w:right="216" w:firstLine="0"/>
        <w:rPr/>
      </w:pPr>
      <w:r w:rsidDel="00000000" w:rsidR="00000000" w:rsidRPr="00000000">
        <w:rPr>
          <w:rFonts w:ascii="Consolas" w:cs="Consolas" w:eastAsia="Consolas" w:hAnsi="Consolas"/>
          <w:sz w:val="16"/>
          <w:szCs w:val="16"/>
          <w:rtl w:val="0"/>
        </w:rPr>
        <w:t xml:space="preserve">Cyclone forecast</w:t>
        <w:br w:type="textWrapping"/>
        <w:t xml:space="preserve">   → local hazard</w:t>
        <w:br w:type="textWrapping"/>
        <w:t xml:space="preserve">   → exposed people/assets</w:t>
        <w:br w:type="textWrapping"/>
        <w:t xml:space="preserve">   → vulnerability</w:t>
        <w:br w:type="textWrapping"/>
        <w:t xml:space="preserve">   → probable impact</w:t>
        <w:br w:type="textWrapping"/>
        <w:t xml:space="preserve">   → prioritized action</w:t>
        <w:br w:type="textWrapping"/>
        <w:t xml:space="preserve">   → authority-specific communication</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S0.4 Target users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03A">
            <w:pPr>
              <w:rPr/>
            </w:pPr>
            <w:r w:rsidDel="00000000" w:rsidR="00000000" w:rsidRPr="00000000">
              <w:rPr>
                <w:b w:val="1"/>
                <w:bCs w:val="1"/>
                <w:sz w:val="17"/>
                <w:szCs w:val="17"/>
                <w:rtl w:val="0"/>
              </w:rPr>
              <w:t xml:space="preserve">User</w:t>
            </w:r>
            <w:r w:rsidDel="00000000" w:rsidR="00000000" w:rsidRPr="00000000">
              <w:rPr>
                <w:rtl w:val="0"/>
              </w:rPr>
            </w:r>
          </w:p>
        </w:tc>
        <w:tc>
          <w:tcPr>
            <w:shd w:fill="cfe2f3" w:val="clear"/>
            <w:vAlign w:val="center"/>
          </w:tcPr>
          <w:p w:rsidR="00000000" w:rsidDel="00000000" w:rsidP="00000000" w:rsidRDefault="00000000" w:rsidRPr="00000000" w14:paraId="0000003B">
            <w:pPr>
              <w:rPr/>
            </w:pPr>
            <w:r w:rsidDel="00000000" w:rsidR="00000000" w:rsidRPr="00000000">
              <w:rPr>
                <w:b w:val="1"/>
                <w:bCs w:val="1"/>
                <w:sz w:val="17"/>
                <w:szCs w:val="17"/>
                <w:rtl w:val="0"/>
              </w:rPr>
              <w:t xml:space="preserve">Primary need</w:t>
            </w:r>
            <w:r w:rsidDel="00000000" w:rsidR="00000000" w:rsidRPr="00000000">
              <w:rPr>
                <w:rtl w:val="0"/>
              </w:rPr>
            </w:r>
          </w:p>
        </w:tc>
        <w:tc>
          <w:tcPr>
            <w:shd w:fill="cfe2f3" w:val="clear"/>
            <w:vAlign w:val="center"/>
          </w:tcPr>
          <w:p w:rsidR="00000000" w:rsidDel="00000000" w:rsidP="00000000" w:rsidRDefault="00000000" w:rsidRPr="00000000" w14:paraId="0000003C">
            <w:pPr>
              <w:rPr/>
            </w:pPr>
            <w:r w:rsidDel="00000000" w:rsidR="00000000" w:rsidRPr="00000000">
              <w:rPr>
                <w:b w:val="1"/>
                <w:bCs w:val="1"/>
                <w:sz w:val="17"/>
                <w:szCs w:val="17"/>
                <w:rtl w:val="0"/>
              </w:rPr>
              <w:t xml:space="preserve">System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0"/>
                <w:bCs w:val="0"/>
                <w:sz w:val="17"/>
                <w:szCs w:val="17"/>
                <w:rtl w:val="0"/>
              </w:rPr>
              <w:t xml:space="preserve">District Disaster Management Authority</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7"/>
                <w:szCs w:val="17"/>
                <w:rtl w:val="0"/>
              </w:rPr>
              <w:t xml:space="preserve">Understand local impact and priorities</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7"/>
                <w:szCs w:val="17"/>
                <w:rtl w:val="0"/>
              </w:rPr>
              <w:t xml:space="preserve">Risk map, priority actions, scenario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7"/>
                <w:szCs w:val="17"/>
                <w:rtl w:val="0"/>
              </w:rPr>
              <w:t xml:space="preserve">Municipal authority</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7"/>
                <w:szCs w:val="17"/>
                <w:rtl w:val="0"/>
              </w:rPr>
              <w:t xml:space="preserve">Ward-level planning</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7"/>
                <w:szCs w:val="17"/>
                <w:rtl w:val="0"/>
              </w:rPr>
              <w:t xml:space="preserve">Flood/road/shelter/infrastructure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17"/>
                <w:szCs w:val="17"/>
                <w:rtl w:val="0"/>
              </w:rPr>
              <w:t xml:space="preserve">Electricity / utility teams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7"/>
                <w:szCs w:val="17"/>
                <w:rtl w:val="0"/>
              </w:rPr>
              <w:t xml:space="preserve">Protect critical power assets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7"/>
                <w:szCs w:val="17"/>
                <w:rtl w:val="0"/>
              </w:rPr>
              <w:t xml:space="preserve">Asset risk and intervention 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b w:val="0"/>
                <w:bCs w:val="0"/>
                <w:sz w:val="17"/>
                <w:szCs w:val="17"/>
                <w:rtl w:val="0"/>
              </w:rPr>
              <w:t xml:space="preserve">Health department</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7"/>
                <w:szCs w:val="17"/>
                <w:rtl w:val="0"/>
              </w:rPr>
              <w:t xml:space="preserve">Maintain medical access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7"/>
                <w:szCs w:val="17"/>
                <w:rtl w:val="0"/>
              </w:rPr>
              <w:t xml:space="preserve">Hospital exposure and road-access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0"/>
                <w:bCs w:val="0"/>
                <w:sz w:val="17"/>
                <w:szCs w:val="17"/>
                <w:rtl w:val="0"/>
              </w:rPr>
              <w:t xml:space="preserve">Emergency / rescue teams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7"/>
                <w:szCs w:val="17"/>
                <w:rtl w:val="0"/>
              </w:rPr>
              <w:t xml:space="preserve">Pre-position resources</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7"/>
                <w:szCs w:val="17"/>
                <w:rtl w:val="0"/>
              </w:rPr>
              <w:t xml:space="preserve">Priority zones, routes, shelters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7"/>
                <w:szCs w:val="17"/>
                <w:rtl w:val="0"/>
              </w:rPr>
              <w:t xml:space="preserve">Insurance / financial stakeholders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7"/>
                <w:szCs w:val="17"/>
                <w:rtl w:val="0"/>
              </w:rPr>
              <w:t xml:space="preserve">Parametric trigger intelligence</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7"/>
                <w:szCs w:val="17"/>
                <w:rtl w:val="0"/>
              </w:rPr>
              <w:t xml:space="preserve">Threshold and exposure simulation</w:t>
            </w:r>
            <w:r w:rsidDel="00000000" w:rsidR="00000000" w:rsidRPr="00000000">
              <w:rPr>
                <w:rtl w:val="0"/>
              </w:rPr>
            </w:r>
          </w:p>
        </w:tc>
      </w:tr>
    </w:tbl>
    <w:p w:rsidR="00000000" w:rsidDel="00000000" w:rsidP="00000000" w:rsidRDefault="00000000" w:rsidRPr="00000000" w14:paraId="0000004F">
      <w:pPr>
        <w:pStyle w:val="Heading2"/>
        <w:rPr/>
      </w:pPr>
      <w:r w:rsidDel="00000000" w:rsidR="00000000" w:rsidRPr="00000000">
        <w:rPr>
          <w:rtl w:val="0"/>
        </w:rPr>
        <w:t xml:space="preserve">S0.5 In-scope capabilities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Cyclone track and intensity ingestion/replay.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Satellite-based terrain, land-cover and flood evidence extraction.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Rainfall hazard and cumulative rainfall analysis.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Scenario-based coastal surge/inundation screening.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Wind exposure modeling.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Flood pathway / low-lying-area analysis.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infrastructure exposure mapping.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Population exposure estimation.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Composite risk and vulnerability scoring.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 / what-if simulation.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Uncertainty representation.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Gemini-grounded natural-language disaster copilot.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Authority-specific advisory generation.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Parametric-insurance trigger simulation.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Historical-event validation.</w:t>
      </w:r>
    </w:p>
    <w:p w:rsidR="00000000" w:rsidDel="00000000" w:rsidP="00000000" w:rsidRDefault="00000000" w:rsidRPr="00000000" w14:paraId="0000005F">
      <w:pPr>
        <w:pStyle w:val="Heading2"/>
        <w:rPr/>
      </w:pPr>
      <w:r w:rsidDel="00000000" w:rsidR="00000000" w:rsidRPr="00000000">
        <w:rPr>
          <w:rtl w:val="0"/>
        </w:rPr>
        <w:t xml:space="preserve">S0.6 Explicit non-goals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claim operational certification for evacuation or emergency response.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present a simplified surge model as a full hydrodynamic ocean model.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allow Gemini to invent risk scores, thresholds or asset facts.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represent simulated insurance triggers as real contractual determinations.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claim real-time data where only historical or delayed data is available.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replace official meteorological or disaster-management authorities.</w:t>
      </w:r>
    </w:p>
    <w:p w:rsidR="00000000" w:rsidDel="00000000" w:rsidP="00000000" w:rsidRDefault="00000000" w:rsidRPr="00000000" w14:paraId="00000066">
      <w:pPr>
        <w:pStyle w:val="Heading2"/>
        <w:rPr/>
      </w:pPr>
      <w:r w:rsidDel="00000000" w:rsidR="00000000" w:rsidRPr="00000000">
        <w:rPr>
          <w:rtl w:val="0"/>
        </w:rPr>
        <w:t xml:space="preserve">S0.7 Architecture principle</w:t>
      </w:r>
    </w:p>
    <w:p w:rsidR="00000000" w:rsidDel="00000000" w:rsidP="00000000" w:rsidRDefault="00000000" w:rsidRPr="00000000" w14:paraId="00000067">
      <w:pPr>
        <w:spacing w:after="100" w:lineRule="auto"/>
        <w:rPr/>
      </w:pPr>
      <w:r w:rsidDel="00000000" w:rsidR="00000000" w:rsidRPr="00000000">
        <w:rPr>
          <w:rtl w:val="0"/>
        </w:rPr>
        <w:t xml:space="preserve">Deterministic/geospatial/model layers calculate facts; Gemini interprets and communicates those facts. This separation is foundational.</w:t>
      </w:r>
    </w:p>
    <w:p w:rsidR="00000000" w:rsidDel="00000000" w:rsidP="00000000" w:rsidRDefault="00000000" w:rsidRPr="00000000" w14:paraId="00000068">
      <w:pPr>
        <w:spacing w:after="100" w:lineRule="auto"/>
        <w:ind w:left="360" w:right="216" w:firstLine="0"/>
        <w:rPr/>
      </w:pPr>
      <w:r w:rsidDel="00000000" w:rsidR="00000000" w:rsidRPr="00000000">
        <w:rPr>
          <w:rFonts w:ascii="Consolas" w:cs="Consolas" w:eastAsia="Consolas" w:hAnsi="Consolas"/>
          <w:sz w:val="16"/>
          <w:szCs w:val="16"/>
          <w:rtl w:val="0"/>
        </w:rPr>
        <w:t xml:space="preserve">DATA SOURCES</w:t>
        <w:br w:type="textWrapping"/>
        <w:t xml:space="preserve">    ↓</w:t>
        <w:br w:type="textWrapping"/>
        <w:t xml:space="preserve">DATA FUSION / NORMALIZATION</w:t>
        <w:br w:type="textWrapping"/>
        <w:t xml:space="preserve">    ↓</w:t>
        <w:br w:type="textWrapping"/>
        <w:t xml:space="preserve">HAZARD ENGINE</w:t>
        <w:br w:type="textWrapping"/>
        <w:t xml:space="preserve">    ↓</w:t>
        <w:br w:type="textWrapping"/>
        <w:t xml:space="preserve">EXPOSURE ENGINE</w:t>
        <w:br w:type="textWrapping"/>
        <w:t xml:space="preserve">    ↓</w:t>
        <w:br w:type="textWrapping"/>
        <w:t xml:space="preserve">VULNERABILITY / RISK ENGINE</w:t>
        <w:br w:type="textWrapping"/>
        <w:t xml:space="preserve">    ↓</w:t>
        <w:br w:type="textWrapping"/>
        <w:t xml:space="preserve">SCENARIO ENGINE</w:t>
        <w:br w:type="textWrapping"/>
        <w:t xml:space="preserve">    ↓</w:t>
        <w:br w:type="textWrapping"/>
        <w:t xml:space="preserve">ACTION ENGINE</w:t>
        <w:br w:type="textWrapping"/>
        <w:t xml:space="preserve">    ↓</w:t>
        <w:br w:type="textWrapping"/>
        <w:t xml:space="preserve">GEMINI INTELLIGENCE LAYER</w:t>
        <w:br w:type="textWrapping"/>
        <w:t xml:space="preserve">    ↓</w:t>
        <w:br w:type="textWrapping"/>
        <w:t xml:space="preserve">DASHBOARD / ALERTS / REPORTS</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S1 — Data &amp; Ground Truth</w:t>
      </w:r>
    </w:p>
    <w:p w:rsidR="00000000" w:rsidDel="00000000" w:rsidP="00000000" w:rsidRDefault="00000000" w:rsidRPr="00000000" w14:paraId="0000006A">
      <w:pPr>
        <w:pStyle w:val="Heading2"/>
        <w:rPr/>
      </w:pPr>
      <w:r w:rsidDel="00000000" w:rsidR="00000000" w:rsidRPr="00000000">
        <w:rPr>
          <w:rtl w:val="0"/>
        </w:rPr>
        <w:t xml:space="preserve">S1.1 Data philosophy</w:t>
      </w:r>
    </w:p>
    <w:p w:rsidR="00000000" w:rsidDel="00000000" w:rsidP="00000000" w:rsidRDefault="00000000" w:rsidRPr="00000000" w14:paraId="0000006B">
      <w:pPr>
        <w:spacing w:after="100" w:lineRule="auto"/>
        <w:rPr/>
      </w:pPr>
      <w:r w:rsidDel="00000000" w:rsidR="00000000" w:rsidRPr="00000000">
        <w:rPr>
          <w:rtl w:val="0"/>
        </w:rPr>
        <w:t xml:space="preserve">The project will maintain a formal data registry. Every external dataset must have a source, collection identifier or API, temporal coverage, spatial resolution, license/usage condition, preprocessing procedure and declared role in the system.</w:t>
      </w:r>
    </w:p>
    <w:p w:rsidR="00000000" w:rsidDel="00000000" w:rsidP="00000000" w:rsidRDefault="00000000" w:rsidRPr="00000000" w14:paraId="0000006C">
      <w:pPr>
        <w:spacing w:after="100" w:lineRule="auto"/>
        <w:rPr/>
      </w:pPr>
      <w:r w:rsidDel="00000000" w:rsidR="00000000" w:rsidRPr="00000000">
        <w:rPr>
          <w:rtl w:val="0"/>
        </w:rPr>
        <w:t xml:space="preserve">The prototype should prefer a small number of strong, documented datasets over a large collection of poorly understood sources.</w:t>
      </w:r>
    </w:p>
    <w:p w:rsidR="00000000" w:rsidDel="00000000" w:rsidP="00000000" w:rsidRDefault="00000000" w:rsidRPr="00000000" w14:paraId="0000006D">
      <w:pPr>
        <w:pStyle w:val="Heading2"/>
        <w:rPr/>
      </w:pPr>
      <w:r w:rsidDel="00000000" w:rsidR="00000000" w:rsidRPr="00000000">
        <w:rPr>
          <w:rtl w:val="0"/>
        </w:rPr>
        <w:t xml:space="preserve">S1.2 Core dataset inventory</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fe2f3" w:val="clear"/>
            <w:vAlign w:val="center"/>
          </w:tcPr>
          <w:p w:rsidR="00000000" w:rsidDel="00000000" w:rsidP="00000000" w:rsidRDefault="00000000" w:rsidRPr="00000000" w14:paraId="0000006E">
            <w:pPr>
              <w:rPr/>
            </w:pPr>
            <w:r w:rsidDel="00000000" w:rsidR="00000000" w:rsidRPr="00000000">
              <w:rPr>
                <w:b w:val="1"/>
                <w:bCs w:val="1"/>
                <w:sz w:val="17"/>
                <w:szCs w:val="17"/>
                <w:rtl w:val="0"/>
              </w:rPr>
              <w:t xml:space="preserve">Layer</w:t>
            </w:r>
            <w:r w:rsidDel="00000000" w:rsidR="00000000" w:rsidRPr="00000000">
              <w:rPr>
                <w:rtl w:val="0"/>
              </w:rPr>
            </w:r>
          </w:p>
        </w:tc>
        <w:tc>
          <w:tcPr>
            <w:shd w:fill="cfe2f3" w:val="clear"/>
            <w:vAlign w:val="center"/>
          </w:tcPr>
          <w:p w:rsidR="00000000" w:rsidDel="00000000" w:rsidP="00000000" w:rsidRDefault="00000000" w:rsidRPr="00000000" w14:paraId="0000006F">
            <w:pPr>
              <w:rPr/>
            </w:pPr>
            <w:r w:rsidDel="00000000" w:rsidR="00000000" w:rsidRPr="00000000">
              <w:rPr>
                <w:b w:val="1"/>
                <w:bCs w:val="1"/>
                <w:sz w:val="17"/>
                <w:szCs w:val="17"/>
                <w:rtl w:val="0"/>
              </w:rPr>
              <w:t xml:space="preserve">Dataset/source</w:t>
            </w:r>
            <w:r w:rsidDel="00000000" w:rsidR="00000000" w:rsidRPr="00000000">
              <w:rPr>
                <w:rtl w:val="0"/>
              </w:rPr>
            </w:r>
          </w:p>
        </w:tc>
        <w:tc>
          <w:tcPr>
            <w:shd w:fill="cfe2f3" w:val="clear"/>
            <w:vAlign w:val="center"/>
          </w:tcPr>
          <w:p w:rsidR="00000000" w:rsidDel="00000000" w:rsidP="00000000" w:rsidRDefault="00000000" w:rsidRPr="00000000" w14:paraId="00000070">
            <w:pPr>
              <w:rPr/>
            </w:pPr>
            <w:r w:rsidDel="00000000" w:rsidR="00000000" w:rsidRPr="00000000">
              <w:rPr>
                <w:b w:val="1"/>
                <w:bCs w:val="1"/>
                <w:sz w:val="17"/>
                <w:szCs w:val="17"/>
                <w:rtl w:val="0"/>
              </w:rPr>
              <w:t xml:space="preserve">Role</w:t>
            </w:r>
            <w:r w:rsidDel="00000000" w:rsidR="00000000" w:rsidRPr="00000000">
              <w:rPr>
                <w:rtl w:val="0"/>
              </w:rPr>
            </w:r>
          </w:p>
        </w:tc>
        <w:tc>
          <w:tcPr>
            <w:shd w:fill="cfe2f3" w:val="clear"/>
            <w:vAlign w:val="center"/>
          </w:tcPr>
          <w:p w:rsidR="00000000" w:rsidDel="00000000" w:rsidP="00000000" w:rsidRDefault="00000000" w:rsidRPr="00000000" w14:paraId="00000071">
            <w:pPr>
              <w:rPr/>
            </w:pPr>
            <w:r w:rsidDel="00000000" w:rsidR="00000000" w:rsidRPr="00000000">
              <w:rPr>
                <w:b w:val="1"/>
                <w:bCs w:val="1"/>
                <w:sz w:val="17"/>
                <w:szCs w:val="17"/>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b w:val="0"/>
                <w:bCs w:val="0"/>
                <w:sz w:val="17"/>
                <w:szCs w:val="17"/>
                <w:rtl w:val="0"/>
              </w:rPr>
              <w:t xml:space="preserve">SAR</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7"/>
                <w:szCs w:val="17"/>
                <w:rtl w:val="0"/>
              </w:rPr>
              <w:t xml:space="preserve">Sentinel-1 GRD / GEE</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7"/>
                <w:szCs w:val="17"/>
                <w:rtl w:val="0"/>
              </w:rPr>
              <w:t xml:space="preserve">Cloud-independent flood/water evidence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0"/>
                <w:bCs w:val="0"/>
                <w:sz w:val="17"/>
                <w:szCs w:val="17"/>
                <w:rtl w:val="0"/>
              </w:rPr>
              <w:t xml:space="preserve">Optical</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7"/>
                <w:szCs w:val="17"/>
                <w:rtl w:val="0"/>
              </w:rPr>
              <w:t xml:space="preserve">Sentinel-2 SR Harmonized / GEE</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7"/>
                <w:szCs w:val="17"/>
                <w:rtl w:val="0"/>
              </w:rPr>
              <w:t xml:space="preserve">Land/water/built-environment context</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7"/>
                <w:szCs w:val="17"/>
                <w:rtl w:val="0"/>
              </w:rPr>
              <w:t xml:space="preserve">Elevation</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7"/>
                <w:szCs w:val="17"/>
                <w:rtl w:val="0"/>
              </w:rPr>
              <w:t xml:space="preserve">SRTM / GEE</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7"/>
                <w:szCs w:val="17"/>
                <w:rtl w:val="0"/>
              </w:rPr>
              <w:t xml:space="preserve">Elevation and terrain features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7"/>
                <w:szCs w:val="17"/>
                <w:rtl w:val="0"/>
              </w:rPr>
              <w:t xml:space="preserve">Land cover</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7"/>
                <w:szCs w:val="17"/>
                <w:rtl w:val="0"/>
              </w:rPr>
              <w:t xml:space="preserve">Dynamic World / GEE</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7"/>
                <w:szCs w:val="17"/>
                <w:rtl w:val="0"/>
              </w:rPr>
              <w:t xml:space="preserve">Probabilistic land-cover features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sz w:val="17"/>
                <w:szCs w:val="17"/>
                <w:rtl w:val="0"/>
              </w:rPr>
              <w:t xml:space="preserve">Historical water</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7"/>
                <w:szCs w:val="17"/>
                <w:rtl w:val="0"/>
              </w:rPr>
              <w:t xml:space="preserve">JRC Global Surface Water / GEE</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7"/>
                <w:szCs w:val="17"/>
                <w:rtl w:val="0"/>
              </w:rPr>
              <w:t xml:space="preserve">Baseline water occurrence/change</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7"/>
                <w:szCs w:val="17"/>
                <w:rtl w:val="0"/>
              </w:rPr>
              <w:t xml:space="preserve">Rainfall history</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7"/>
                <w:szCs w:val="17"/>
                <w:rtl w:val="0"/>
              </w:rPr>
              <w:t xml:space="preserve">CHIRPS / GEE</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7"/>
                <w:szCs w:val="17"/>
                <w:rtl w:val="0"/>
              </w:rPr>
              <w:t xml:space="preserve">Historical rainfall distribution and anomalies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7"/>
                <w:szCs w:val="17"/>
                <w:rtl w:val="0"/>
              </w:rPr>
              <w:t xml:space="preserve">Weather forecast</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7"/>
                <w:szCs w:val="17"/>
                <w:rtl w:val="0"/>
              </w:rPr>
              <w:t xml:space="preserve">NOAA GFS / GEE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7"/>
                <w:szCs w:val="17"/>
                <w:rtl w:val="0"/>
              </w:rPr>
              <w:t xml:space="preserve">Forecast meteorological fields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7"/>
                <w:szCs w:val="17"/>
                <w:rtl w:val="0"/>
              </w:rPr>
              <w:t xml:space="preserve">Population</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7"/>
                <w:szCs w:val="17"/>
                <w:rtl w:val="0"/>
              </w:rPr>
              <w:t xml:space="preserve">GHSL / GEE</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7"/>
                <w:szCs w:val="17"/>
                <w:rtl w:val="0"/>
              </w:rPr>
              <w:t xml:space="preserve">Human exposure</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7"/>
                <w:szCs w:val="17"/>
                <w:rtl w:val="0"/>
              </w:rPr>
              <w:t xml:space="preserve">Built-up</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7"/>
                <w:szCs w:val="17"/>
                <w:rtl w:val="0"/>
              </w:rPr>
              <w:t xml:space="preserve">GHSL / GEE</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7"/>
                <w:szCs w:val="17"/>
                <w:rtl w:val="0"/>
              </w:rPr>
              <w:t xml:space="preserve">Built-environment exposure</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7"/>
                <w:szCs w:val="17"/>
                <w:rtl w:val="0"/>
              </w:rPr>
              <w:t xml:space="preserve">Infrastructure</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7"/>
                <w:szCs w:val="17"/>
                <w:rtl w:val="0"/>
              </w:rPr>
              <w:t xml:space="preserve">OpenStreetMap / Overpass</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7"/>
                <w:szCs w:val="17"/>
                <w:rtl w:val="0"/>
              </w:rPr>
              <w:t xml:space="preserve">Roads, hospitals, power, shelters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7"/>
                <w:szCs w:val="17"/>
                <w:rtl w:val="0"/>
              </w:rPr>
              <w:t xml:space="preserve">Cyclone truth</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7"/>
                <w:szCs w:val="17"/>
                <w:rtl w:val="0"/>
              </w:rPr>
              <w:t xml:space="preserve">NOAA IBTrACS</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7"/>
                <w:szCs w:val="17"/>
                <w:rtl w:val="0"/>
              </w:rPr>
              <w:t xml:space="preserve">Historical track/intensity</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7"/>
                <w:szCs w:val="17"/>
                <w:rtl w:val="0"/>
              </w:rPr>
              <w:t xml:space="preserve">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b w:val="0"/>
                <w:bCs w:val="0"/>
                <w:sz w:val="17"/>
                <w:szCs w:val="17"/>
                <w:rtl w:val="0"/>
              </w:rPr>
              <w:t xml:space="preserve">Historical context</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7"/>
                <w:szCs w:val="17"/>
                <w:rtl w:val="0"/>
              </w:rPr>
              <w:t xml:space="preserve">ERA5/ERA5-Land where useful</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7"/>
                <w:szCs w:val="17"/>
                <w:rtl w:val="0"/>
              </w:rPr>
              <w:t xml:space="preserve">Reanalysis/background climate features</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7"/>
                <w:szCs w:val="17"/>
                <w:rtl w:val="0"/>
              </w:rPr>
              <w:t xml:space="preserve">Supporting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b w:val="0"/>
                <w:bCs w:val="0"/>
                <w:sz w:val="17"/>
                <w:szCs w:val="17"/>
                <w:rtl w:val="0"/>
              </w:rPr>
              <w:t xml:space="preserve">Official operational information</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7"/>
                <w:szCs w:val="17"/>
                <w:rtl w:val="0"/>
              </w:rPr>
              <w:t xml:space="preserve">IMD / relevant national agencies</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7"/>
                <w:szCs w:val="17"/>
                <w:rtl w:val="0"/>
              </w:rPr>
              <w:t xml:space="preserve">Current warnings and authoritative context</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7"/>
                <w:szCs w:val="17"/>
                <w:rtl w:val="0"/>
              </w:rPr>
              <w:t xml:space="preserve">To integrate after access review</w:t>
            </w:r>
            <w:r w:rsidDel="00000000" w:rsidR="00000000" w:rsidRPr="00000000">
              <w:rPr>
                <w:rtl w:val="0"/>
              </w:rPr>
            </w:r>
          </w:p>
        </w:tc>
      </w:tr>
    </w:tbl>
    <w:p w:rsidR="00000000" w:rsidDel="00000000" w:rsidP="00000000" w:rsidRDefault="00000000" w:rsidRPr="00000000" w14:paraId="000000A6">
      <w:pPr>
        <w:pStyle w:val="Heading2"/>
        <w:rPr/>
      </w:pPr>
      <w:r w:rsidDel="00000000" w:rsidR="00000000" w:rsidRPr="00000000">
        <w:rPr>
          <w:rtl w:val="0"/>
        </w:rPr>
        <w:t xml:space="preserve">S1.3 Primary historical replay</w:t>
      </w:r>
    </w:p>
    <w:p w:rsidR="00000000" w:rsidDel="00000000" w:rsidP="00000000" w:rsidRDefault="00000000" w:rsidRPr="00000000" w14:paraId="000000A7">
      <w:pPr>
        <w:spacing w:after="100" w:lineRule="auto"/>
        <w:rPr/>
      </w:pPr>
      <w:r w:rsidDel="00000000" w:rsidR="00000000" w:rsidRPr="00000000">
        <w:rPr>
          <w:rtl w:val="0"/>
        </w:rPr>
        <w:t xml:space="preserve">The initial demonstration and validation case is Cyclone Michaung (2023), with coastal Andhra Pradesh as the primary focus. The event is useful because it has a documented Bay of Bengal track, Andhra Pradesh landfall context, substantial rainfall/flooding evidence and official pre-landfall forecasts.</w:t>
      </w:r>
    </w:p>
    <w:p w:rsidR="00000000" w:rsidDel="00000000" w:rsidP="00000000" w:rsidRDefault="00000000" w:rsidRPr="00000000" w14:paraId="000000A8">
      <w:pPr>
        <w:spacing w:after="100" w:lineRule="auto"/>
        <w:rPr/>
      </w:pPr>
      <w:r w:rsidDel="00000000" w:rsidR="00000000" w:rsidRPr="00000000">
        <w:rPr>
          <w:rtl w:val="0"/>
        </w:rPr>
        <w:t xml:space="preserve">The historical replay will reconstruct snapshots such as T−48h, T−36h, T−24h, T−12h and T−6h where data availability permits. The purpose is not to pretend that a historical forecast can be exactly recreated; it is to test whether the architecture can transform information available at progressively earlier times into progressively more localized risk intelligence.</w:t>
      </w:r>
    </w:p>
    <w:p w:rsidR="00000000" w:rsidDel="00000000" w:rsidP="00000000" w:rsidRDefault="00000000" w:rsidRPr="00000000" w14:paraId="000000A9">
      <w:pPr>
        <w:pStyle w:val="Heading2"/>
        <w:rPr/>
      </w:pPr>
      <w:r w:rsidDel="00000000" w:rsidR="00000000" w:rsidRPr="00000000">
        <w:rPr>
          <w:rtl w:val="0"/>
        </w:rPr>
        <w:t xml:space="preserve">S1.4 Area of interest</w:t>
      </w:r>
    </w:p>
    <w:p w:rsidR="00000000" w:rsidDel="00000000" w:rsidP="00000000" w:rsidRDefault="00000000" w:rsidRPr="00000000" w14:paraId="000000AA">
      <w:pPr>
        <w:spacing w:after="100" w:lineRule="auto"/>
        <w:rPr/>
      </w:pPr>
      <w:r w:rsidDel="00000000" w:rsidR="00000000" w:rsidRPr="00000000">
        <w:rPr>
          <w:rtl w:val="0"/>
        </w:rPr>
        <w:t xml:space="preserve">The initial AOI is the southern/coastal Andhra Pradesh belt with sufficient surrounding geography to capture cyclone approach, rainfall footprint, coastal inundation and inland impact pathways. Adjacent affected areas can be included for validation where the event footprint crosses state boundaries.</w:t>
      </w:r>
    </w:p>
    <w:p w:rsidR="00000000" w:rsidDel="00000000" w:rsidP="00000000" w:rsidRDefault="00000000" w:rsidRPr="00000000" w14:paraId="000000AB">
      <w:pPr>
        <w:pStyle w:val="Heading2"/>
        <w:rPr/>
      </w:pPr>
      <w:r w:rsidDel="00000000" w:rsidR="00000000" w:rsidRPr="00000000">
        <w:rPr>
          <w:rtl w:val="0"/>
        </w:rPr>
        <w:t xml:space="preserve">S1.5 Data pipeline</w:t>
      </w:r>
    </w:p>
    <w:p w:rsidR="00000000" w:rsidDel="00000000" w:rsidP="00000000" w:rsidRDefault="00000000" w:rsidRPr="00000000" w14:paraId="000000AC">
      <w:pPr>
        <w:spacing w:after="100" w:lineRule="auto"/>
        <w:ind w:left="360" w:right="216" w:firstLine="0"/>
        <w:rPr/>
      </w:pPr>
      <w:r w:rsidDel="00000000" w:rsidR="00000000" w:rsidRPr="00000000">
        <w:rPr>
          <w:rFonts w:ascii="Consolas" w:cs="Consolas" w:eastAsia="Consolas" w:hAnsi="Consolas"/>
          <w:sz w:val="16"/>
          <w:szCs w:val="16"/>
          <w:rtl w:val="0"/>
        </w:rPr>
        <w:t xml:space="preserve">External source</w:t>
        <w:br w:type="textWrapping"/>
        <w:t xml:space="preserve">    ↓</w:t>
        <w:br w:type="textWrapping"/>
        <w:t xml:space="preserve">Raw capture</w:t>
        <w:br w:type="textWrapping"/>
        <w:t xml:space="preserve">    ↓</w:t>
        <w:br w:type="textWrapping"/>
        <w:t xml:space="preserve">Integrity / metadata record</w:t>
        <w:br w:type="textWrapping"/>
        <w:t xml:space="preserve">    ↓</w:t>
        <w:br w:type="textWrapping"/>
        <w:t xml:space="preserve">Spatial + temporal normalization</w:t>
        <w:br w:type="textWrapping"/>
        <w:t xml:space="preserve">    ↓</w:t>
        <w:br w:type="textWrapping"/>
        <w:t xml:space="preserve">Quality checks</w:t>
        <w:br w:type="textWrapping"/>
        <w:t xml:space="preserve">    ↓</w:t>
        <w:br w:type="textWrapping"/>
        <w:t xml:space="preserve">Feature extraction</w:t>
        <w:br w:type="textWrapping"/>
        <w:t xml:space="preserve">    ↓</w:t>
        <w:br w:type="textWrapping"/>
        <w:t xml:space="preserve">Processed geospatial layers</w:t>
        <w:br w:type="textWrapping"/>
        <w:t xml:space="preserve">    ↓</w:t>
        <w:br w:type="textWrapping"/>
        <w:t xml:space="preserve">Model-ready feature store</w:t>
        <w:br w:type="textWrapping"/>
        <w:t xml:space="preserve">    ↓</w:t>
        <w:br w:type="textWrapping"/>
        <w:t xml:space="preserve">Risk / validation engines</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S1.6 Data directory</w:t>
      </w:r>
    </w:p>
    <w:p w:rsidR="00000000" w:rsidDel="00000000" w:rsidP="00000000" w:rsidRDefault="00000000" w:rsidRPr="00000000" w14:paraId="000000AE">
      <w:pPr>
        <w:spacing w:after="100" w:lineRule="auto"/>
        <w:ind w:left="360" w:right="216" w:firstLine="0"/>
        <w:rPr/>
      </w:pPr>
      <w:r w:rsidDel="00000000" w:rsidR="00000000" w:rsidRPr="00000000">
        <w:rPr>
          <w:rFonts w:ascii="Consolas" w:cs="Consolas" w:eastAsia="Consolas" w:hAnsi="Consolas"/>
          <w:sz w:val="16"/>
          <w:szCs w:val="16"/>
          <w:rtl w:val="0"/>
        </w:rPr>
        <w:t xml:space="preserve">data/</w:t>
        <w:br w:type="textWrapping"/>
        <w:t xml:space="preserve">├── registry/</w:t>
        <w:br w:type="textWrapping"/>
        <w:t xml:space="preserve">│   ├── source_registry.csv</w:t>
        <w:br w:type="textWrapping"/>
        <w:t xml:space="preserve">│   ├── dataset_catalog.csv</w:t>
        <w:br w:type="textWrapping"/>
        <w:t xml:space="preserve">│   └── data_dictionary.csv</w:t>
        <w:br w:type="textWrapping"/>
        <w:t xml:space="preserve">├── raw/</w:t>
        <w:br w:type="textWrapping"/>
        <w:t xml:space="preserve">│   ├── ibtracs/</w:t>
        <w:br w:type="textWrapping"/>
        <w:t xml:space="preserve">│   ├── weather/</w:t>
        <w:br w:type="textWrapping"/>
        <w:t xml:space="preserve">│   ├── satellite/</w:t>
        <w:br w:type="textWrapping"/>
        <w:t xml:space="preserve">│   └── infrastructure/</w:t>
        <w:br w:type="textWrapping"/>
        <w:t xml:space="preserve">├── processed/</w:t>
        <w:br w:type="textWrapping"/>
        <w:t xml:space="preserve">│   ├── rasters/</w:t>
        <w:br w:type="textWrapping"/>
        <w:t xml:space="preserve">│   ├── vectors/</w:t>
        <w:br w:type="textWrapping"/>
        <w:t xml:space="preserve">│   ├── features/</w:t>
        <w:br w:type="textWrapping"/>
        <w:t xml:space="preserve">│   ├── hazard/</w:t>
        <w:br w:type="textWrapping"/>
        <w:t xml:space="preserve">│   └── exposure/</w:t>
        <w:br w:type="textWrapping"/>
        <w:t xml:space="preserve">└── validation/</w:t>
        <w:br w:type="textWrapping"/>
        <w:t xml:space="preserve">    ├── historical_events/</w:t>
        <w:br w:type="textWrapping"/>
        <w:t xml:space="preserve">    └── metrics/</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S2 — Hazard, Exposure, Vulnerability &amp; Risk Modeling</w:t>
      </w:r>
    </w:p>
    <w:p w:rsidR="00000000" w:rsidDel="00000000" w:rsidP="00000000" w:rsidRDefault="00000000" w:rsidRPr="00000000" w14:paraId="000000B0">
      <w:pPr>
        <w:pStyle w:val="Heading2"/>
        <w:rPr/>
      </w:pPr>
      <w:r w:rsidDel="00000000" w:rsidR="00000000" w:rsidRPr="00000000">
        <w:rPr>
          <w:rtl w:val="0"/>
        </w:rPr>
        <w:t xml:space="preserve">S2.1 Modeling philosophy</w:t>
      </w:r>
    </w:p>
    <w:p w:rsidR="00000000" w:rsidDel="00000000" w:rsidP="00000000" w:rsidRDefault="00000000" w:rsidRPr="00000000" w14:paraId="000000B1">
      <w:pPr>
        <w:spacing w:after="100" w:lineRule="auto"/>
        <w:rPr/>
      </w:pPr>
      <w:r w:rsidDel="00000000" w:rsidR="00000000" w:rsidRPr="00000000">
        <w:rPr>
          <w:rtl w:val="0"/>
        </w:rPr>
        <w:t xml:space="preserve">The first version will prioritize transparent, auditable geospatial calculations. Machine learning will be added only where it improves validation or provides a clear modeling advantage. The project will not use ML merely for branding.</w:t>
      </w:r>
    </w:p>
    <w:p w:rsidR="00000000" w:rsidDel="00000000" w:rsidP="00000000" w:rsidRDefault="00000000" w:rsidRPr="00000000" w14:paraId="000000B2">
      <w:pPr>
        <w:pStyle w:val="Heading2"/>
        <w:rPr/>
      </w:pPr>
      <w:r w:rsidDel="00000000" w:rsidR="00000000" w:rsidRPr="00000000">
        <w:rPr>
          <w:rtl w:val="0"/>
        </w:rPr>
        <w:t xml:space="preserve">S2.2 Hazard families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0B3">
            <w:pPr>
              <w:rPr/>
            </w:pPr>
            <w:r w:rsidDel="00000000" w:rsidR="00000000" w:rsidRPr="00000000">
              <w:rPr>
                <w:b w:val="1"/>
                <w:bCs w:val="1"/>
                <w:sz w:val="17"/>
                <w:szCs w:val="17"/>
                <w:rtl w:val="0"/>
              </w:rPr>
              <w:t xml:space="preserve">Hazard</w:t>
            </w:r>
            <w:r w:rsidDel="00000000" w:rsidR="00000000" w:rsidRPr="00000000">
              <w:rPr>
                <w:rtl w:val="0"/>
              </w:rPr>
            </w:r>
          </w:p>
        </w:tc>
        <w:tc>
          <w:tcPr>
            <w:shd w:fill="cfe2f3" w:val="clear"/>
            <w:vAlign w:val="center"/>
          </w:tcPr>
          <w:p w:rsidR="00000000" w:rsidDel="00000000" w:rsidP="00000000" w:rsidRDefault="00000000" w:rsidRPr="00000000" w14:paraId="000000B4">
            <w:pPr>
              <w:rPr/>
            </w:pPr>
            <w:r w:rsidDel="00000000" w:rsidR="00000000" w:rsidRPr="00000000">
              <w:rPr>
                <w:b w:val="1"/>
                <w:bCs w:val="1"/>
                <w:sz w:val="17"/>
                <w:szCs w:val="17"/>
                <w:rtl w:val="0"/>
              </w:rPr>
              <w:t xml:space="preserve">Inputs</w:t>
            </w:r>
            <w:r w:rsidDel="00000000" w:rsidR="00000000" w:rsidRPr="00000000">
              <w:rPr>
                <w:rtl w:val="0"/>
              </w:rPr>
            </w:r>
          </w:p>
        </w:tc>
        <w:tc>
          <w:tcPr>
            <w:shd w:fill="cfe2f3" w:val="clear"/>
            <w:vAlign w:val="center"/>
          </w:tcPr>
          <w:p w:rsidR="00000000" w:rsidDel="00000000" w:rsidP="00000000" w:rsidRDefault="00000000" w:rsidRPr="00000000" w14:paraId="000000B5">
            <w:pPr>
              <w:rPr/>
            </w:pPr>
            <w:r w:rsidDel="00000000" w:rsidR="00000000" w:rsidRPr="00000000">
              <w:rPr>
                <w:b w:val="1"/>
                <w:bCs w:val="1"/>
                <w:sz w:val="17"/>
                <w:szCs w:val="17"/>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sz w:val="17"/>
                <w:szCs w:val="17"/>
                <w:rtl w:val="0"/>
              </w:rPr>
              <w:t xml:space="preserve">Wind</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7"/>
                <w:szCs w:val="17"/>
                <w:rtl w:val="0"/>
              </w:rPr>
              <w:t xml:space="preserve">Cyclone center, intensity, storm parameters, distance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7"/>
                <w:szCs w:val="17"/>
                <w:rtl w:val="0"/>
              </w:rPr>
              <w:t xml:space="preserve">Spatial wind-speed / wind-hazard surface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b w:val="0"/>
                <w:bCs w:val="0"/>
                <w:sz w:val="17"/>
                <w:szCs w:val="17"/>
                <w:rtl w:val="0"/>
              </w:rPr>
              <w:t xml:space="preserve">Rainfall</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7"/>
                <w:szCs w:val="17"/>
                <w:rtl w:val="0"/>
              </w:rPr>
              <w:t xml:space="preserve">Forecast precipitation, historical rainfall</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7"/>
                <w:szCs w:val="17"/>
                <w:rtl w:val="0"/>
              </w:rPr>
              <w:t xml:space="preserve">Cumulative rainfall and anomaly hazard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b w:val="0"/>
                <w:bCs w:val="0"/>
                <w:sz w:val="17"/>
                <w:szCs w:val="17"/>
                <w:rtl w:val="0"/>
              </w:rPr>
              <w:t xml:space="preserve">Coastal surge</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7"/>
                <w:szCs w:val="17"/>
                <w:rtl w:val="0"/>
              </w:rPr>
              <w:t xml:space="preserve">Scenario surge height, elevation, coast proximity</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7"/>
                <w:szCs w:val="17"/>
                <w:rtl w:val="0"/>
              </w:rPr>
              <w:t xml:space="preserve">Potential inundation screening surface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b w:val="0"/>
                <w:bCs w:val="0"/>
                <w:sz w:val="17"/>
                <w:szCs w:val="17"/>
                <w:rtl w:val="0"/>
              </w:rPr>
              <w:t xml:space="preserve">Rainfall flooding</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7"/>
                <w:szCs w:val="17"/>
                <w:rtl w:val="0"/>
              </w:rPr>
              <w:t xml:space="preserve">Rainfall, terrain, low-lying areas, drainage/flow proxies</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7"/>
                <w:szCs w:val="17"/>
                <w:rtl w:val="0"/>
              </w:rPr>
              <w:t xml:space="preserve">Potential flood pathway / inundation surface</w:t>
            </w:r>
            <w:r w:rsidDel="00000000" w:rsidR="00000000" w:rsidRPr="00000000">
              <w:rPr>
                <w:rtl w:val="0"/>
              </w:rPr>
            </w:r>
          </w:p>
        </w:tc>
      </w:tr>
    </w:tbl>
    <w:p w:rsidR="00000000" w:rsidDel="00000000" w:rsidP="00000000" w:rsidRDefault="00000000" w:rsidRPr="00000000" w14:paraId="000000C2">
      <w:pPr>
        <w:pStyle w:val="Heading2"/>
        <w:rPr/>
      </w:pPr>
      <w:r w:rsidDel="00000000" w:rsidR="00000000" w:rsidRPr="00000000">
        <w:rPr>
          <w:rtl w:val="0"/>
        </w:rPr>
        <w:t xml:space="preserve">S2.3 Wind model</w:t>
      </w:r>
    </w:p>
    <w:p w:rsidR="00000000" w:rsidDel="00000000" w:rsidP="00000000" w:rsidRDefault="00000000" w:rsidRPr="00000000" w14:paraId="000000C3">
      <w:pPr>
        <w:spacing w:after="100" w:lineRule="auto"/>
        <w:rPr/>
      </w:pPr>
      <w:r w:rsidDel="00000000" w:rsidR="00000000" w:rsidRPr="00000000">
        <w:rPr>
          <w:rtl w:val="0"/>
        </w:rPr>
        <w:t xml:space="preserve">A first-pass wind-field model will transform cyclone intensity and geometry into a spatial wind hazard surface. The exact formulation and coefficients must be documented with sources and sensitivity testing. The model should expose assumptions such as maximum wind, radius of maximum winds and decay with distance.</w:t>
      </w:r>
    </w:p>
    <w:p w:rsidR="00000000" w:rsidDel="00000000" w:rsidP="00000000" w:rsidRDefault="00000000" w:rsidRPr="00000000" w14:paraId="000000C4">
      <w:pPr>
        <w:spacing w:after="100" w:lineRule="auto"/>
        <w:ind w:left="360" w:right="216" w:firstLine="0"/>
        <w:rPr/>
      </w:pPr>
      <w:r w:rsidDel="00000000" w:rsidR="00000000" w:rsidRPr="00000000">
        <w:rPr>
          <w:rFonts w:ascii="Consolas" w:cs="Consolas" w:eastAsia="Consolas" w:hAnsi="Consolas"/>
          <w:sz w:val="16"/>
          <w:szCs w:val="16"/>
          <w:rtl w:val="0"/>
        </w:rPr>
        <w:t xml:space="preserve">Inputs:</w:t>
        <w:br w:type="textWrapping"/>
        <w:t xml:space="preserve">Vmax, cyclone center, time, optional Rmax / storm geometry</w:t>
        <w:br w:type="textWrapping"/>
        <w:br w:type="textWrapping"/>
        <w:t xml:space="preserve">Output:</w:t>
        <w:br w:type="textWrapping"/>
        <w:t xml:space="preserve">wind_speed(x,y,t)</w:t>
        <w:br w:type="textWrapping"/>
        <w:t xml:space="preserve">wind_hazard(x,y,t)</w:t>
        <w:br w:type="textWrapping"/>
        <w:br w:type="textWrapping"/>
        <w:t xml:space="preserve">Validation:</w:t>
        <w:br w:type="textWrapping"/>
        <w:t xml:space="preserve">compare reconstructed track/intensity against IBTrACS;</w:t>
        <w:br w:type="textWrapping"/>
        <w:t xml:space="preserve">perform sensitivity analysis on storm-radius assumptions.</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S2.4 Rainfall hazard</w:t>
      </w:r>
    </w:p>
    <w:p w:rsidR="00000000" w:rsidDel="00000000" w:rsidP="00000000" w:rsidRDefault="00000000" w:rsidRPr="00000000" w14:paraId="000000C6">
      <w:pPr>
        <w:spacing w:after="100" w:lineRule="auto"/>
        <w:rPr/>
      </w:pPr>
      <w:r w:rsidDel="00000000" w:rsidR="00000000" w:rsidRPr="00000000">
        <w:rPr>
          <w:rtl w:val="0"/>
        </w:rPr>
        <w:t xml:space="preserve">Rainfall will be evaluated using both absolute accumulation and historical context. Features include 24-hour, 48-hour and 72-hour accumulation where available, plus percentile/anomaly features derived from historical rainfall.</w:t>
      </w:r>
    </w:p>
    <w:p w:rsidR="00000000" w:rsidDel="00000000" w:rsidP="00000000" w:rsidRDefault="00000000" w:rsidRPr="00000000" w14:paraId="000000C7">
      <w:pPr>
        <w:spacing w:after="100" w:lineRule="auto"/>
        <w:ind w:left="360" w:right="216" w:firstLine="0"/>
        <w:rPr/>
      </w:pPr>
      <w:r w:rsidDel="00000000" w:rsidR="00000000" w:rsidRPr="00000000">
        <w:rPr>
          <w:rFonts w:ascii="Consolas" w:cs="Consolas" w:eastAsia="Consolas" w:hAnsi="Consolas"/>
          <w:sz w:val="16"/>
          <w:szCs w:val="16"/>
          <w:rtl w:val="0"/>
        </w:rPr>
        <w:t xml:space="preserve">rain_24h</w:t>
        <w:br w:type="textWrapping"/>
        <w:t xml:space="preserve">rain_48h</w:t>
        <w:br w:type="textWrapping"/>
        <w:t xml:space="preserve">rain_72h</w:t>
        <w:br w:type="textWrapping"/>
        <w:t xml:space="preserve">historical_percentile</w:t>
        <w:br w:type="textWrapping"/>
        <w:t xml:space="preserve">rainfall_anomaly</w:t>
        <w:br w:type="textWrapping"/>
        <w:t xml:space="preserve">extreme_rain_flag</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S2.5 Coastal surge / inundation screening</w:t>
      </w:r>
    </w:p>
    <w:p w:rsidR="00000000" w:rsidDel="00000000" w:rsidP="00000000" w:rsidRDefault="00000000" w:rsidRPr="00000000" w14:paraId="000000C9">
      <w:pPr>
        <w:spacing w:after="100" w:lineRule="auto"/>
        <w:rPr/>
      </w:pPr>
      <w:r w:rsidDel="00000000" w:rsidR="00000000" w:rsidRPr="00000000">
        <w:rPr>
          <w:rtl w:val="0"/>
        </w:rPr>
        <w:t xml:space="preserve">The hackathon MVP will use scenario-based inundation screening rather than claiming full operational hydrodynamic surge modeling. A modeled water level is compared against terrain elevation and then constrained using coastal connectivity and supporting water-history/land-cover features where practical.</w:t>
      </w:r>
    </w:p>
    <w:p w:rsidR="00000000" w:rsidDel="00000000" w:rsidP="00000000" w:rsidRDefault="00000000" w:rsidRPr="00000000" w14:paraId="000000CA">
      <w:pPr>
        <w:spacing w:after="100" w:lineRule="auto"/>
        <w:ind w:left="360" w:right="216" w:firstLine="0"/>
        <w:rPr/>
      </w:pPr>
      <w:r w:rsidDel="00000000" w:rsidR="00000000" w:rsidRPr="00000000">
        <w:rPr>
          <w:rFonts w:ascii="Consolas" w:cs="Consolas" w:eastAsia="Consolas" w:hAnsi="Consolas"/>
          <w:sz w:val="16"/>
          <w:szCs w:val="16"/>
          <w:rtl w:val="0"/>
        </w:rPr>
        <w:t xml:space="preserve">scenario_surge_height</w:t>
        <w:br w:type="textWrapping"/>
        <w:t xml:space="preserve">        ↓</w:t>
        <w:br w:type="textWrapping"/>
        <w:t xml:space="preserve">terrain elevation comparison</w:t>
        <w:br w:type="textWrapping"/>
        <w:t xml:space="preserve">        ↓</w:t>
        <w:br w:type="textWrapping"/>
        <w:t xml:space="preserve">coastal connectivity filter</w:t>
        <w:br w:type="textWrapping"/>
        <w:t xml:space="preserve">        ↓</w:t>
        <w:br w:type="textWrapping"/>
        <w:t xml:space="preserve">potential inundation</w:t>
        <w:br w:type="textWrapping"/>
        <w:t xml:space="preserve">        ↓</w:t>
        <w:br w:type="textWrapping"/>
        <w:t xml:space="preserve">depth / severity proxy</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rtl w:val="0"/>
        </w:rPr>
        <w:t xml:space="preserve">Future productionization can replace or augment this screening model with a calibrated hydrodynamic model using bathymetry, tides, wind stress and appropriate coastal/ocean boundary conditions.</w:t>
      </w:r>
    </w:p>
    <w:p w:rsidR="00000000" w:rsidDel="00000000" w:rsidP="00000000" w:rsidRDefault="00000000" w:rsidRPr="00000000" w14:paraId="000000CC">
      <w:pPr>
        <w:pStyle w:val="Heading2"/>
        <w:rPr/>
      </w:pPr>
      <w:r w:rsidDel="00000000" w:rsidR="00000000" w:rsidRPr="00000000">
        <w:rPr>
          <w:rtl w:val="0"/>
        </w:rPr>
        <w:t xml:space="preserve">S2.6 Rainfall-to-damage pathway</w:t>
      </w:r>
    </w:p>
    <w:p w:rsidR="00000000" w:rsidDel="00000000" w:rsidP="00000000" w:rsidRDefault="00000000" w:rsidRPr="00000000" w14:paraId="000000CD">
      <w:pPr>
        <w:spacing w:after="100" w:lineRule="auto"/>
        <w:rPr/>
      </w:pPr>
      <w:r w:rsidDel="00000000" w:rsidR="00000000" w:rsidRPr="00000000">
        <w:rPr>
          <w:rtl w:val="0"/>
        </w:rPr>
        <w:t xml:space="preserve">The rainfall pathway model identifies areas where intense precipitation is likely to concentrate or persist. The initial model uses rainfall accumulation, elevation, slope/terrain derivatives, flow-accumulation proxies, land cover and historical water occurrence.</w:t>
      </w:r>
    </w:p>
    <w:p w:rsidR="00000000" w:rsidDel="00000000" w:rsidP="00000000" w:rsidRDefault="00000000" w:rsidRPr="00000000" w14:paraId="000000CE">
      <w:pPr>
        <w:spacing w:after="100" w:lineRule="auto"/>
        <w:ind w:left="360" w:right="216" w:firstLine="0"/>
        <w:rPr/>
      </w:pPr>
      <w:r w:rsidDel="00000000" w:rsidR="00000000" w:rsidRPr="00000000">
        <w:rPr>
          <w:rFonts w:ascii="Consolas" w:cs="Consolas" w:eastAsia="Consolas" w:hAnsi="Consolas"/>
          <w:sz w:val="16"/>
          <w:szCs w:val="16"/>
          <w:rtl w:val="0"/>
        </w:rPr>
        <w:t xml:space="preserve">rainfall</w:t>
        <w:br w:type="textWrapping"/>
        <w:t xml:space="preserve">  + terrain</w:t>
        <w:br w:type="textWrapping"/>
        <w:t xml:space="preserve">  + low elevation</w:t>
        <w:br w:type="textWrapping"/>
        <w:t xml:space="preserve">  + flow concentration</w:t>
        <w:br w:type="textWrapping"/>
        <w:t xml:space="preserve">  + historical water tendency</w:t>
        <w:br w:type="textWrapping"/>
        <w:t xml:space="preserve">        ↓</w:t>
        <w:br w:type="textWrapping"/>
        <w:t xml:space="preserve">potential flood pathway</w:t>
        <w:br w:type="textWrapping"/>
        <w:t xml:space="preserve">        ↓</w:t>
        <w:br w:type="textWrapping"/>
        <w:t xml:space="preserve">asset intersection</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S2.7 Exposure engine</w:t>
      </w:r>
    </w:p>
    <w:p w:rsidR="00000000" w:rsidDel="00000000" w:rsidP="00000000" w:rsidRDefault="00000000" w:rsidRPr="00000000" w14:paraId="000000D0">
      <w:pPr>
        <w:spacing w:after="100" w:lineRule="auto"/>
        <w:rPr/>
      </w:pPr>
      <w:r w:rsidDel="00000000" w:rsidR="00000000" w:rsidRPr="00000000">
        <w:rPr>
          <w:rtl w:val="0"/>
        </w:rPr>
        <w:t xml:space="preserve">Hazard surfaces are intersected with population and infrastructure layers. Exposure is measured separately from hazard so the system can explain whether a high-risk area is high-risk because of physical intensity, concentration of people/assets, or both.</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Population exposure: population intersecting each risk class.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 exposure: length or critical segments intersecting hazard zones.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Hospital exposure: facilities intersecting hazard zones plus accessibility analysis.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Power exposure: substations/plants/other mapped assets intersecting hazard zones.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Shelter exposure: shelters intersecting hazard zones or becoming inaccessible.</w:t>
      </w:r>
    </w:p>
    <w:p w:rsidR="00000000" w:rsidDel="00000000" w:rsidP="00000000" w:rsidRDefault="00000000" w:rsidRPr="00000000" w14:paraId="000000D6">
      <w:pPr>
        <w:pStyle w:val="Heading2"/>
        <w:rPr/>
      </w:pPr>
      <w:r w:rsidDel="00000000" w:rsidR="00000000" w:rsidRPr="00000000">
        <w:rPr>
          <w:rtl w:val="0"/>
        </w:rPr>
        <w:t xml:space="preserve">S2.8 Vulnerability model</w:t>
      </w:r>
    </w:p>
    <w:p w:rsidR="00000000" w:rsidDel="00000000" w:rsidP="00000000" w:rsidRDefault="00000000" w:rsidRPr="00000000" w14:paraId="000000D7">
      <w:pPr>
        <w:spacing w:after="100" w:lineRule="auto"/>
        <w:rPr/>
      </w:pPr>
      <w:r w:rsidDel="00000000" w:rsidR="00000000" w:rsidRPr="00000000">
        <w:rPr>
          <w:rtl w:val="0"/>
        </w:rPr>
        <w:t xml:space="preserve">Vulnerability represents susceptibility and functional consequence rather than merely physical hazard. Features can include elevation, land-cover type, historical water occurrence, asset criticality, population dependence, road redundancy, hospital accessibility and scenario depth/wind.</w:t>
      </w:r>
    </w:p>
    <w:p w:rsidR="00000000" w:rsidDel="00000000" w:rsidP="00000000" w:rsidRDefault="00000000" w:rsidRPr="00000000" w14:paraId="000000D8">
      <w:pPr>
        <w:pStyle w:val="Heading2"/>
        <w:rPr/>
      </w:pPr>
      <w:r w:rsidDel="00000000" w:rsidR="00000000" w:rsidRPr="00000000">
        <w:rPr>
          <w:rtl w:val="0"/>
        </w:rPr>
        <w:t xml:space="preserve">S2.9 Composite risk</w:t>
      </w:r>
    </w:p>
    <w:p w:rsidR="00000000" w:rsidDel="00000000" w:rsidP="00000000" w:rsidRDefault="00000000" w:rsidRPr="00000000" w14:paraId="000000D9">
      <w:pPr>
        <w:spacing w:after="100" w:lineRule="auto"/>
        <w:rPr/>
      </w:pPr>
      <w:r w:rsidDel="00000000" w:rsidR="00000000" w:rsidRPr="00000000">
        <w:rPr>
          <w:rtl w:val="0"/>
        </w:rPr>
        <w:t xml:space="preserve">The initial conceptual formulation is:</w:t>
      </w:r>
    </w:p>
    <w:p w:rsidR="00000000" w:rsidDel="00000000" w:rsidP="00000000" w:rsidRDefault="00000000" w:rsidRPr="00000000" w14:paraId="000000DA">
      <w:pPr>
        <w:spacing w:after="100" w:lineRule="auto"/>
        <w:ind w:left="360" w:right="216" w:firstLine="0"/>
        <w:rPr/>
      </w:pPr>
      <w:r w:rsidDel="00000000" w:rsidR="00000000" w:rsidRPr="00000000">
        <w:rPr>
          <w:rFonts w:ascii="Consolas" w:cs="Consolas" w:eastAsia="Consolas" w:hAnsi="Consolas"/>
          <w:sz w:val="16"/>
          <w:szCs w:val="16"/>
          <w:rtl w:val="0"/>
        </w:rPr>
        <w:t xml:space="preserve">Risk = Hazard × Exposure × Vulnerability</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rtl w:val="0"/>
        </w:rPr>
        <w:t xml:space="preserve">All components should be normalized to a documented scale before multiplication. Any weighting or aggregation across multiple hazards must be explicitly documented and calibrated where validation data permits. Initial class boundaries are provisional until validated.</w:t>
      </w:r>
    </w:p>
    <w:p w:rsidR="00000000" w:rsidDel="00000000" w:rsidP="00000000" w:rsidRDefault="00000000" w:rsidRPr="00000000" w14:paraId="000000DC">
      <w:pPr>
        <w:pStyle w:val="Heading2"/>
        <w:rPr/>
      </w:pPr>
      <w:r w:rsidDel="00000000" w:rsidR="00000000" w:rsidRPr="00000000">
        <w:rPr>
          <w:rtl w:val="0"/>
        </w:rPr>
        <w:t xml:space="preserve">S2.10 Asset-level feature schema</w:t>
      </w:r>
    </w:p>
    <w:p w:rsidR="00000000" w:rsidDel="00000000" w:rsidP="00000000" w:rsidRDefault="00000000" w:rsidRPr="00000000" w14:paraId="000000DD">
      <w:pPr>
        <w:spacing w:after="100" w:lineRule="auto"/>
        <w:ind w:left="360" w:right="216" w:firstLine="0"/>
        <w:rPr/>
      </w:pPr>
      <w:r w:rsidDel="00000000" w:rsidR="00000000" w:rsidRPr="00000000">
        <w:rPr>
          <w:rFonts w:ascii="Consolas" w:cs="Consolas" w:eastAsia="Consolas" w:hAnsi="Consolas"/>
          <w:sz w:val="16"/>
          <w:szCs w:val="16"/>
          <w:rtl w:val="0"/>
        </w:rPr>
        <w:t xml:space="preserve">asset_id</w:t>
        <w:br w:type="textWrapping"/>
        <w:t xml:space="preserve">asset_type</w:t>
        <w:br w:type="textWrapping"/>
        <w:t xml:space="preserve">latitude</w:t>
        <w:br w:type="textWrapping"/>
        <w:t xml:space="preserve">longitude</w:t>
        <w:br w:type="textWrapping"/>
        <w:t xml:space="preserve">elevation_m</w:t>
        <w:br w:type="textWrapping"/>
        <w:t xml:space="preserve">distance_to_coast_km</w:t>
        <w:br w:type="textWrapping"/>
        <w:t xml:space="preserve">land_cover</w:t>
        <w:br w:type="textWrapping"/>
        <w:t xml:space="preserve">hazard_wind</w:t>
        <w:br w:type="textWrapping"/>
        <w:t xml:space="preserve">rainfall_24h</w:t>
        <w:br w:type="textWrapping"/>
        <w:t xml:space="preserve">rainfall_48h</w:t>
        <w:br w:type="textWrapping"/>
        <w:t xml:space="preserve">surge_exposure</w:t>
        <w:br w:type="textWrapping"/>
        <w:t xml:space="preserve">flood_exposure</w:t>
        <w:br w:type="textWrapping"/>
        <w:t xml:space="preserve">population_dependence</w:t>
        <w:br w:type="textWrapping"/>
        <w:t xml:space="preserve">criticality</w:t>
        <w:br w:type="textWrapping"/>
        <w:t xml:space="preserve">accessibility</w:t>
        <w:br w:type="textWrapping"/>
        <w:t xml:space="preserve">vulnerability_score</w:t>
        <w:br w:type="textWrapping"/>
        <w:t xml:space="preserve">risk_score</w:t>
        <w:br w:type="textWrapping"/>
        <w:t xml:space="preserve">risk_class</w:t>
        <w:br w:type="textWrapping"/>
        <w:t xml:space="preserve">scenario_id</w:t>
        <w:br w:type="textWrapping"/>
        <w:t xml:space="preserve">timestamp</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S3 — AI / Gemini Intelligence Layer</w:t>
      </w:r>
    </w:p>
    <w:p w:rsidR="00000000" w:rsidDel="00000000" w:rsidP="00000000" w:rsidRDefault="00000000" w:rsidRPr="00000000" w14:paraId="000000DF">
      <w:pPr>
        <w:pStyle w:val="Heading2"/>
        <w:rPr/>
      </w:pPr>
      <w:r w:rsidDel="00000000" w:rsidR="00000000" w:rsidRPr="00000000">
        <w:rPr>
          <w:rtl w:val="0"/>
        </w:rPr>
        <w:t xml:space="preserve">S3.1 Role boundary</w:t>
      </w:r>
    </w:p>
    <w:p w:rsidR="00000000" w:rsidDel="00000000" w:rsidP="00000000" w:rsidRDefault="00000000" w:rsidRPr="00000000" w14:paraId="000000E0">
      <w:pPr>
        <w:spacing w:after="100" w:lineRule="auto"/>
        <w:rPr/>
      </w:pPr>
      <w:r w:rsidDel="00000000" w:rsidR="00000000" w:rsidRPr="00000000">
        <w:rPr>
          <w:rtl w:val="0"/>
        </w:rPr>
        <w:t xml:space="preserve">Gemini is an intelligence and communication layer over grounded data. It should not independently calculate authoritative hazard scores, fabricate missing data or override deterministic risk-engine results.</w:t>
      </w:r>
    </w:p>
    <w:p w:rsidR="00000000" w:rsidDel="00000000" w:rsidP="00000000" w:rsidRDefault="00000000" w:rsidRPr="00000000" w14:paraId="000000E1">
      <w:pPr>
        <w:pStyle w:val="Heading2"/>
        <w:rPr/>
      </w:pPr>
      <w:r w:rsidDel="00000000" w:rsidR="00000000" w:rsidRPr="00000000">
        <w:rPr>
          <w:rtl w:val="0"/>
        </w:rPr>
        <w:t xml:space="preserve">S3.2 Core Gemini capabilities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0E2">
            <w:pPr>
              <w:rPr/>
            </w:pPr>
            <w:r w:rsidDel="00000000" w:rsidR="00000000" w:rsidRPr="00000000">
              <w:rPr>
                <w:b w:val="1"/>
                <w:bCs w:val="1"/>
                <w:sz w:val="17"/>
                <w:szCs w:val="17"/>
                <w:rtl w:val="0"/>
              </w:rPr>
              <w:t xml:space="preserve">Capability</w:t>
            </w:r>
            <w:r w:rsidDel="00000000" w:rsidR="00000000" w:rsidRPr="00000000">
              <w:rPr>
                <w:rtl w:val="0"/>
              </w:rPr>
            </w:r>
          </w:p>
        </w:tc>
        <w:tc>
          <w:tcPr>
            <w:shd w:fill="cfe2f3" w:val="clear"/>
            <w:vAlign w:val="center"/>
          </w:tcPr>
          <w:p w:rsidR="00000000" w:rsidDel="00000000" w:rsidP="00000000" w:rsidRDefault="00000000" w:rsidRPr="00000000" w14:paraId="000000E3">
            <w:pPr>
              <w:rPr/>
            </w:pPr>
            <w:r w:rsidDel="00000000" w:rsidR="00000000" w:rsidRPr="00000000">
              <w:rPr>
                <w:b w:val="1"/>
                <w:bCs w:val="1"/>
                <w:sz w:val="17"/>
                <w:szCs w:val="17"/>
                <w:rtl w:val="0"/>
              </w:rPr>
              <w:t xml:space="preserve">Input</w:t>
            </w:r>
            <w:r w:rsidDel="00000000" w:rsidR="00000000" w:rsidRPr="00000000">
              <w:rPr>
                <w:rtl w:val="0"/>
              </w:rPr>
            </w:r>
          </w:p>
        </w:tc>
        <w:tc>
          <w:tcPr>
            <w:shd w:fill="cfe2f3" w:val="clear"/>
            <w:vAlign w:val="center"/>
          </w:tcPr>
          <w:p w:rsidR="00000000" w:rsidDel="00000000" w:rsidP="00000000" w:rsidRDefault="00000000" w:rsidRPr="00000000" w14:paraId="000000E4">
            <w:pPr>
              <w:rPr/>
            </w:pPr>
            <w:r w:rsidDel="00000000" w:rsidR="00000000" w:rsidRPr="00000000">
              <w:rPr>
                <w:b w:val="1"/>
                <w:bCs w:val="1"/>
                <w:sz w:val="17"/>
                <w:szCs w:val="17"/>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b w:val="0"/>
                <w:bCs w:val="0"/>
                <w:sz w:val="17"/>
                <w:szCs w:val="17"/>
                <w:rtl w:val="0"/>
              </w:rPr>
              <w:t xml:space="preserve">Situation brief</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7"/>
                <w:szCs w:val="17"/>
                <w:rtl w:val="0"/>
              </w:rPr>
              <w:t xml:space="preserve">Current structured risk state + relevant imagery</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7"/>
                <w:szCs w:val="17"/>
                <w:rtl w:val="0"/>
              </w:rPr>
              <w:t xml:space="preserve">Concise disaster-management briefing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b w:val="0"/>
                <w:bCs w:val="0"/>
                <w:sz w:val="17"/>
                <w:szCs w:val="17"/>
                <w:rtl w:val="0"/>
              </w:rPr>
              <w:t xml:space="preserve">Explainability</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7"/>
                <w:szCs w:val="17"/>
                <w:rtl w:val="0"/>
              </w:rPr>
              <w:t xml:space="preserve">Model features and risk record</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7"/>
                <w:szCs w:val="17"/>
                <w:rtl w:val="0"/>
              </w:rPr>
              <w:t xml:space="preserve">Grounded explanation of why an area/asset is flagged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b w:val="0"/>
                <w:bCs w:val="0"/>
                <w:sz w:val="17"/>
                <w:szCs w:val="17"/>
                <w:rtl w:val="0"/>
              </w:rPr>
              <w:t xml:space="preserve">Natural-language query</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17"/>
                <w:szCs w:val="17"/>
                <w:rtl w:val="0"/>
              </w:rPr>
              <w:t xml:space="preserve">User question</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sz w:val="17"/>
                <w:szCs w:val="17"/>
                <w:rtl w:val="0"/>
              </w:rPr>
              <w:t xml:space="preserve">Tool calls + grounded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sz w:val="17"/>
                <w:szCs w:val="17"/>
                <w:rtl w:val="0"/>
              </w:rPr>
              <w:t xml:space="preserve">Scenario interpretation</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7"/>
                <w:szCs w:val="17"/>
                <w:rtl w:val="0"/>
              </w:rPr>
              <w:t xml:space="preserve">Baseline and scenario outputs</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7"/>
                <w:szCs w:val="17"/>
                <w:rtl w:val="0"/>
              </w:rPr>
              <w:t xml:space="preserve">Comparison and consequence explanation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b w:val="0"/>
                <w:bCs w:val="0"/>
                <w:sz w:val="17"/>
                <w:szCs w:val="17"/>
                <w:rtl w:val="0"/>
              </w:rPr>
              <w:t xml:space="preserve">Advisory generation</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17"/>
                <w:szCs w:val="17"/>
                <w:rtl w:val="0"/>
              </w:rPr>
              <w:t xml:space="preserve">Approved action + risk facts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7"/>
                <w:szCs w:val="17"/>
                <w:rtl w:val="0"/>
              </w:rPr>
              <w:t xml:space="preserve">Audience-specific advisory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b w:val="0"/>
                <w:bCs w:val="0"/>
                <w:sz w:val="17"/>
                <w:szCs w:val="17"/>
                <w:rtl w:val="0"/>
              </w:rPr>
              <w:t xml:space="preserve">Report generation</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7"/>
                <w:szCs w:val="17"/>
                <w:rtl w:val="0"/>
              </w:rPr>
              <w:t xml:space="preserve">Validated model outputs</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7"/>
                <w:szCs w:val="17"/>
                <w:rtl w:val="0"/>
              </w:rPr>
              <w:t xml:space="preserve">Structured incident/pre-landfall report</w:t>
            </w:r>
            <w:r w:rsidDel="00000000" w:rsidR="00000000" w:rsidRPr="00000000">
              <w:rPr>
                <w:rtl w:val="0"/>
              </w:rPr>
            </w:r>
          </w:p>
        </w:tc>
      </w:tr>
    </w:tbl>
    <w:p w:rsidR="00000000" w:rsidDel="00000000" w:rsidP="00000000" w:rsidRDefault="00000000" w:rsidRPr="00000000" w14:paraId="000000F7">
      <w:pPr>
        <w:pStyle w:val="Heading2"/>
        <w:rPr/>
      </w:pPr>
      <w:r w:rsidDel="00000000" w:rsidR="00000000" w:rsidRPr="00000000">
        <w:rPr>
          <w:rtl w:val="0"/>
        </w:rPr>
        <w:t xml:space="preserve">S3.3 Tool-calling architecture</w:t>
      </w:r>
    </w:p>
    <w:p w:rsidR="00000000" w:rsidDel="00000000" w:rsidP="00000000" w:rsidRDefault="00000000" w:rsidRPr="00000000" w14:paraId="000000F8">
      <w:pPr>
        <w:spacing w:after="100" w:lineRule="auto"/>
        <w:ind w:left="360" w:right="216" w:firstLine="0"/>
        <w:rPr/>
      </w:pPr>
      <w:r w:rsidDel="00000000" w:rsidR="00000000" w:rsidRPr="00000000">
        <w:rPr>
          <w:rFonts w:ascii="Consolas" w:cs="Consolas" w:eastAsia="Consolas" w:hAnsi="Consolas"/>
          <w:sz w:val="16"/>
          <w:szCs w:val="16"/>
          <w:rtl w:val="0"/>
        </w:rPr>
        <w:t xml:space="preserve">User</w:t>
        <w:br w:type="textWrapping"/>
        <w:t xml:space="preserve"> ↓</w:t>
        <w:br w:type="textWrapping"/>
        <w:t xml:space="preserve">Gemini</w:t>
        <w:br w:type="textWrapping"/>
        <w:t xml:space="preserve"> ↓</w:t>
        <w:br w:type="textWrapping"/>
        <w:t xml:space="preserve">Intent recognition</w:t>
        <w:br w:type="textWrapping"/>
        <w:t xml:space="preserve"> ↓</w:t>
        <w:br w:type="textWrapping"/>
        <w:t xml:space="preserve">Approved tool call</w:t>
        <w:br w:type="textWrapping"/>
        <w:t xml:space="preserve"> ├── get_current_risk()</w:t>
        <w:br w:type="textWrapping"/>
        <w:t xml:space="preserve"> ├── get_asset_exposure()</w:t>
        <w:br w:type="textWrapping"/>
        <w:t xml:space="preserve"> ├── run_scenario()</w:t>
        <w:br w:type="textWrapping"/>
        <w:t xml:space="preserve"> ├── get_hospitals()</w:t>
        <w:br w:type="textWrapping"/>
        <w:t xml:space="preserve"> ├── get_roads()</w:t>
        <w:br w:type="textWrapping"/>
        <w:t xml:space="preserve"> ├── get_shelters()</w:t>
        <w:br w:type="textWrapping"/>
        <w:t xml:space="preserve"> ├── get_power_assets()</w:t>
        <w:br w:type="textWrapping"/>
        <w:t xml:space="preserve"> ├── get_validation()</w:t>
        <w:br w:type="textWrapping"/>
        <w:t xml:space="preserve"> └── generate_advisory()</w:t>
        <w:br w:type="textWrapping"/>
        <w:t xml:space="preserve"> ↓</w:t>
        <w:br w:type="textWrapping"/>
        <w:t xml:space="preserve">Validated structured result</w:t>
        <w:br w:type="textWrapping"/>
        <w:t xml:space="preserve"> ↓</w:t>
        <w:br w:type="textWrapping"/>
        <w:t xml:space="preserve">Gemini explanation</w:t>
        <w:br w:type="textWrapping"/>
        <w:t xml:space="preserve"> ↓</w:t>
        <w:br w:type="textWrapping"/>
        <w:t xml:space="preserve">User</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S3.4 Grounding rules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numerical claim must originate from a tool/data result or a clearly labeled assumption.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must distinguish observed, forecast, modeled and simulated information.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must not invent infrastructure locations.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must not silently change risk thresholds.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Gemini-generated actions must reference the underlying risk facts.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UI should expose the source/time for important forecast and model facts.</w:t>
      </w:r>
    </w:p>
    <w:p w:rsidR="00000000" w:rsidDel="00000000" w:rsidP="00000000" w:rsidRDefault="00000000" w:rsidRPr="00000000" w14:paraId="00000100">
      <w:pPr>
        <w:pStyle w:val="Heading2"/>
        <w:rPr/>
      </w:pPr>
      <w:r w:rsidDel="00000000" w:rsidR="00000000" w:rsidRPr="00000000">
        <w:rPr>
          <w:rtl w:val="0"/>
        </w:rPr>
        <w:t xml:space="preserve">S3.5 Example natural-language interaction</w:t>
      </w:r>
    </w:p>
    <w:p w:rsidR="00000000" w:rsidDel="00000000" w:rsidP="00000000" w:rsidRDefault="00000000" w:rsidRPr="00000000" w14:paraId="00000101">
      <w:pPr>
        <w:spacing w:after="100" w:lineRule="auto"/>
        <w:ind w:left="360" w:right="216" w:firstLine="0"/>
        <w:rPr/>
      </w:pPr>
      <w:r w:rsidDel="00000000" w:rsidR="00000000" w:rsidRPr="00000000">
        <w:rPr>
          <w:rFonts w:ascii="Consolas" w:cs="Consolas" w:eastAsia="Consolas" w:hAnsi="Consolas"/>
          <w:sz w:val="16"/>
          <w:szCs w:val="16"/>
          <w:rtl w:val="0"/>
        </w:rPr>
        <w:t xml:space="preserve">Officer:</w:t>
        <w:br w:type="textWrapping"/>
        <w:t xml:space="preserve">“Which hospitals could lose road access?”</w:t>
        <w:br w:type="textWrapping"/>
        <w:br w:type="textWrapping"/>
        <w:t xml:space="preserve">Gemini:</w:t>
        <w:br w:type="textWrapping"/>
        <w:t xml:space="preserve">1. Calls get_hospitals()</w:t>
        <w:br w:type="textWrapping"/>
        <w:t xml:space="preserve">2. Calls get_road_access_risk()</w:t>
        <w:br w:type="textWrapping"/>
        <w:t xml:space="preserve">3. Receives structured results</w:t>
        <w:br w:type="textWrapping"/>
        <w:t xml:space="preserve">4. Explains:</w:t>
        <w:br w:type="textWrapping"/>
        <w:t xml:space="preserve">   - hospital</w:t>
        <w:br w:type="textWrapping"/>
        <w:t xml:space="preserve">   - affected access route</w:t>
        <w:br w:type="textWrapping"/>
        <w:t xml:space="preserve">   - hazard cause</w:t>
        <w:br w:type="textWrapping"/>
        <w:t xml:space="preserve">   - confidence/uncertainty</w:t>
        <w:br w:type="textWrapping"/>
        <w:t xml:space="preserve">   - recommended preparedness action</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S4 — Anticipatory Action &amp; Decision Engine</w:t>
      </w:r>
    </w:p>
    <w:p w:rsidR="00000000" w:rsidDel="00000000" w:rsidP="00000000" w:rsidRDefault="00000000" w:rsidRPr="00000000" w14:paraId="00000103">
      <w:pPr>
        <w:spacing w:after="100" w:lineRule="auto"/>
        <w:rPr/>
      </w:pPr>
      <w:r w:rsidDel="00000000" w:rsidR="00000000" w:rsidRPr="00000000">
        <w:rPr>
          <w:rtl w:val="0"/>
        </w:rPr>
        <w:t xml:space="preserve">The action engine converts risk and criticality into a prioritized list of preparedness measures. It is a decision-support layer, not an autonomous emergency command system.</w:t>
      </w:r>
    </w:p>
    <w:p w:rsidR="00000000" w:rsidDel="00000000" w:rsidP="00000000" w:rsidRDefault="00000000" w:rsidRPr="00000000" w14:paraId="00000104">
      <w:pPr>
        <w:pStyle w:val="Heading2"/>
        <w:rPr/>
      </w:pPr>
      <w:r w:rsidDel="00000000" w:rsidR="00000000" w:rsidRPr="00000000">
        <w:rPr>
          <w:rtl w:val="0"/>
        </w:rPr>
        <w:t xml:space="preserve">S4.1 Action categories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Evacuation preparation / zone prioritization.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Emergency shelter readiness.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Medical supply and personnel pre-positioning.</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Power infrastructure inspection, backup or protective preparation.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Road/bridge monitoring and potential closure planning.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Rescue-team staging.</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Public warning preparation.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Parametric insurance trigger simulation.</w:t>
      </w:r>
    </w:p>
    <w:p w:rsidR="00000000" w:rsidDel="00000000" w:rsidP="00000000" w:rsidRDefault="00000000" w:rsidRPr="00000000" w14:paraId="0000010D">
      <w:pPr>
        <w:pStyle w:val="Heading2"/>
        <w:rPr/>
      </w:pPr>
      <w:r w:rsidDel="00000000" w:rsidR="00000000" w:rsidRPr="00000000">
        <w:rPr>
          <w:rtl w:val="0"/>
        </w:rPr>
        <w:t xml:space="preserve">S4.2 Priority scoring</w:t>
      </w:r>
    </w:p>
    <w:p w:rsidR="00000000" w:rsidDel="00000000" w:rsidP="00000000" w:rsidRDefault="00000000" w:rsidRPr="00000000" w14:paraId="0000010E">
      <w:pPr>
        <w:spacing w:after="100" w:lineRule="auto"/>
        <w:rPr/>
      </w:pPr>
      <w:r w:rsidDel="00000000" w:rsidR="00000000" w:rsidRPr="00000000">
        <w:rPr>
          <w:rtl w:val="0"/>
        </w:rPr>
        <w:t xml:space="preserve">A provisional priority model can combine risk, asset criticality, population impact and time sensitivity:</w:t>
      </w:r>
    </w:p>
    <w:p w:rsidR="00000000" w:rsidDel="00000000" w:rsidP="00000000" w:rsidRDefault="00000000" w:rsidRPr="00000000" w14:paraId="0000010F">
      <w:pPr>
        <w:spacing w:after="100" w:lineRule="auto"/>
        <w:ind w:left="360" w:right="216" w:firstLine="0"/>
        <w:rPr/>
      </w:pPr>
      <w:r w:rsidDel="00000000" w:rsidR="00000000" w:rsidRPr="00000000">
        <w:rPr>
          <w:rFonts w:ascii="Consolas" w:cs="Consolas" w:eastAsia="Consolas" w:hAnsi="Consolas"/>
          <w:sz w:val="16"/>
          <w:szCs w:val="16"/>
          <w:rtl w:val="0"/>
        </w:rPr>
        <w:t xml:space="preserve">Priority = f(Risk, Criticality, Population Impact, Time Sensitivity)</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tl w:val="0"/>
        </w:rPr>
        <w:t xml:space="preserve">The exact normalization and weighting must be validated through scenario testing. The engine should return the contributing factors so authorities can understand why an action appears near the top.</w:t>
      </w:r>
    </w:p>
    <w:p w:rsidR="00000000" w:rsidDel="00000000" w:rsidP="00000000" w:rsidRDefault="00000000" w:rsidRPr="00000000" w14:paraId="00000111">
      <w:pPr>
        <w:pStyle w:val="Heading2"/>
        <w:rPr/>
      </w:pPr>
      <w:r w:rsidDel="00000000" w:rsidR="00000000" w:rsidRPr="00000000">
        <w:rPr>
          <w:rtl w:val="0"/>
        </w:rPr>
        <w:t xml:space="preserve">S4.3 Parametric insurance simulation</w:t>
      </w:r>
    </w:p>
    <w:p w:rsidR="00000000" w:rsidDel="00000000" w:rsidP="00000000" w:rsidRDefault="00000000" w:rsidRPr="00000000" w14:paraId="00000112">
      <w:pPr>
        <w:spacing w:after="100" w:lineRule="auto"/>
        <w:rPr/>
      </w:pPr>
      <w:r w:rsidDel="00000000" w:rsidR="00000000" w:rsidRPr="00000000">
        <w:rPr>
          <w:rtl w:val="0"/>
        </w:rPr>
        <w:t xml:space="preserve">The platform will support configurable threshold rules for demonstration purposes. Example trigger dimensions include rainfall, wind or surge. The system will display threshold status and estimated exposure; it will not claim to determine contractual coverage.</w:t>
      </w:r>
    </w:p>
    <w:p w:rsidR="00000000" w:rsidDel="00000000" w:rsidP="00000000" w:rsidRDefault="00000000" w:rsidRPr="00000000" w14:paraId="00000113">
      <w:pPr>
        <w:spacing w:after="100" w:lineRule="auto"/>
        <w:ind w:left="360" w:right="216" w:firstLine="0"/>
        <w:rPr/>
      </w:pPr>
      <w:r w:rsidDel="00000000" w:rsidR="00000000" w:rsidRPr="00000000">
        <w:rPr>
          <w:rFonts w:ascii="Consolas" w:cs="Consolas" w:eastAsia="Consolas" w:hAnsi="Consolas"/>
          <w:sz w:val="16"/>
          <w:szCs w:val="16"/>
          <w:rtl w:val="0"/>
        </w:rPr>
        <w:t xml:space="preserve">Trigger definition</w:t>
        <w:br w:type="textWrapping"/>
        <w:t xml:space="preserve">  ↓</w:t>
        <w:br w:type="textWrapping"/>
        <w:t xml:space="preserve">Current/scenario value</w:t>
        <w:br w:type="textWrapping"/>
        <w:t xml:space="preserve">  ↓</w:t>
        <w:br w:type="textWrapping"/>
        <w:t xml:space="preserve">Threshold comparison</w:t>
        <w:br w:type="textWrapping"/>
        <w:t xml:space="preserve">  ↓</w:t>
        <w:br w:type="textWrapping"/>
        <w:t xml:space="preserve">Trigger status</w:t>
        <w:br w:type="textWrapping"/>
        <w:t xml:space="preserve">  ↓</w:t>
        <w:br w:type="textWrapping"/>
        <w:t xml:space="preserve">Eligible exposure estimate</w:t>
        <w:br w:type="textWrapping"/>
        <w:t xml:space="preserve">  ↓</w:t>
        <w:br w:type="textWrapping"/>
        <w:t xml:space="preserve">Simulation report</w:t>
      </w: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S5 — Command Dashboard &amp; User Experience</w:t>
      </w:r>
    </w:p>
    <w:p w:rsidR="00000000" w:rsidDel="00000000" w:rsidP="00000000" w:rsidRDefault="00000000" w:rsidRPr="00000000" w14:paraId="00000115">
      <w:pPr>
        <w:pStyle w:val="Heading2"/>
        <w:rPr/>
      </w:pPr>
      <w:r w:rsidDel="00000000" w:rsidR="00000000" w:rsidRPr="00000000">
        <w:rPr>
          <w:rtl w:val="0"/>
        </w:rPr>
        <w:t xml:space="preserve">S5.1 Design principle</w:t>
      </w:r>
    </w:p>
    <w:p w:rsidR="00000000" w:rsidDel="00000000" w:rsidP="00000000" w:rsidRDefault="00000000" w:rsidRPr="00000000" w14:paraId="00000116">
      <w:pPr>
        <w:spacing w:after="100" w:lineRule="auto"/>
        <w:rPr/>
      </w:pPr>
      <w:r w:rsidDel="00000000" w:rsidR="00000000" w:rsidRPr="00000000">
        <w:rPr>
          <w:rtl w:val="0"/>
        </w:rPr>
        <w:t xml:space="preserve">The interface should look and behave like an operational disaster-management decision system rather than a generic AI dashboard. The most important information must be visible within seconds.</w:t>
      </w:r>
    </w:p>
    <w:p w:rsidR="00000000" w:rsidDel="00000000" w:rsidP="00000000" w:rsidRDefault="00000000" w:rsidRPr="00000000" w14:paraId="00000117">
      <w:pPr>
        <w:pStyle w:val="Heading2"/>
        <w:rPr/>
      </w:pPr>
      <w:r w:rsidDel="00000000" w:rsidR="00000000" w:rsidRPr="00000000">
        <w:rPr>
          <w:rtl w:val="0"/>
        </w:rPr>
        <w:t xml:space="preserve">S5.2 Dashboard modules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118">
            <w:pPr>
              <w:rPr/>
            </w:pPr>
            <w:r w:rsidDel="00000000" w:rsidR="00000000" w:rsidRPr="00000000">
              <w:rPr>
                <w:b w:val="1"/>
                <w:bCs w:val="1"/>
                <w:sz w:val="17"/>
                <w:szCs w:val="17"/>
                <w:rtl w:val="0"/>
              </w:rPr>
              <w:t xml:space="preserve">Module</w:t>
            </w:r>
            <w:r w:rsidDel="00000000" w:rsidR="00000000" w:rsidRPr="00000000">
              <w:rPr>
                <w:rtl w:val="0"/>
              </w:rPr>
            </w:r>
          </w:p>
        </w:tc>
        <w:tc>
          <w:tcPr>
            <w:shd w:fill="cfe2f3" w:val="clear"/>
            <w:vAlign w:val="center"/>
          </w:tcPr>
          <w:p w:rsidR="00000000" w:rsidDel="00000000" w:rsidP="00000000" w:rsidRDefault="00000000" w:rsidRPr="00000000" w14:paraId="00000119">
            <w:pPr>
              <w:rPr/>
            </w:pPr>
            <w:r w:rsidDel="00000000" w:rsidR="00000000" w:rsidRPr="00000000">
              <w:rPr>
                <w:b w:val="1"/>
                <w:bCs w:val="1"/>
                <w:sz w:val="17"/>
                <w:szCs w:val="17"/>
                <w:rtl w:val="0"/>
              </w:rPr>
              <w:t xml:space="preserve">Purpose</w:t>
            </w:r>
            <w:r w:rsidDel="00000000" w:rsidR="00000000" w:rsidRPr="00000000">
              <w:rPr>
                <w:rtl w:val="0"/>
              </w:rPr>
            </w:r>
          </w:p>
        </w:tc>
        <w:tc>
          <w:tcPr>
            <w:shd w:fill="cfe2f3" w:val="clear"/>
            <w:vAlign w:val="center"/>
          </w:tcPr>
          <w:p w:rsidR="00000000" w:rsidDel="00000000" w:rsidP="00000000" w:rsidRDefault="00000000" w:rsidRPr="00000000" w14:paraId="0000011A">
            <w:pPr>
              <w:rPr/>
            </w:pPr>
            <w:r w:rsidDel="00000000" w:rsidR="00000000" w:rsidRPr="00000000">
              <w:rPr>
                <w:b w:val="1"/>
                <w:bCs w:val="1"/>
                <w:sz w:val="17"/>
                <w:szCs w:val="17"/>
                <w:rtl w:val="0"/>
              </w:rPr>
              <w:t xml:space="preserve">Key elements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b w:val="0"/>
                <w:bCs w:val="0"/>
                <w:sz w:val="17"/>
                <w:szCs w:val="17"/>
                <w:rtl w:val="0"/>
              </w:rPr>
              <w:t xml:space="preserve">Command Center</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sz w:val="17"/>
                <w:szCs w:val="17"/>
                <w:rtl w:val="0"/>
              </w:rPr>
              <w:t xml:space="preserve">Overall situation</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bCs w:val="0"/>
                <w:sz w:val="17"/>
                <w:szCs w:val="17"/>
                <w:rtl w:val="0"/>
              </w:rPr>
              <w:t xml:space="preserve">Cyclone state, risk, exposed population, top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b w:val="0"/>
                <w:bCs w:val="0"/>
                <w:sz w:val="17"/>
                <w:szCs w:val="17"/>
                <w:rtl w:val="0"/>
              </w:rPr>
              <w:t xml:space="preserve">Risk Map</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7"/>
                <w:szCs w:val="17"/>
                <w:rtl w:val="0"/>
              </w:rPr>
              <w:t xml:space="preserve">Spatial analysis</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b w:val="0"/>
                <w:bCs w:val="0"/>
                <w:sz w:val="17"/>
                <w:szCs w:val="17"/>
                <w:rtl w:val="0"/>
              </w:rPr>
              <w:t xml:space="preserve">Hazard/exposure layers, legend, time slider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b w:val="0"/>
                <w:bCs w:val="0"/>
                <w:sz w:val="17"/>
                <w:szCs w:val="17"/>
                <w:rtl w:val="0"/>
              </w:rPr>
              <w:t xml:space="preserve">Cyclone Scenario</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sz w:val="17"/>
                <w:szCs w:val="17"/>
                <w:rtl w:val="0"/>
              </w:rPr>
              <w:t xml:space="preserve">Storm evolution</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0"/>
                <w:bCs w:val="0"/>
                <w:sz w:val="17"/>
                <w:szCs w:val="17"/>
                <w:rtl w:val="0"/>
              </w:rPr>
              <w:t xml:space="preserve">Track, forecast snapshots, landfall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b w:val="0"/>
                <w:bCs w:val="0"/>
                <w:sz w:val="17"/>
                <w:szCs w:val="17"/>
                <w:rtl w:val="0"/>
              </w:rPr>
              <w:t xml:space="preserve">Infrastructure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bCs w:val="0"/>
                <w:sz w:val="17"/>
                <w:szCs w:val="17"/>
                <w:rtl w:val="0"/>
              </w:rPr>
              <w:t xml:space="preserve">Asset risk</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7"/>
                <w:szCs w:val="17"/>
                <w:rtl w:val="0"/>
              </w:rPr>
              <w:t xml:space="preserve">Roads, hospitals, power, shelters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b w:val="0"/>
                <w:bCs w:val="0"/>
                <w:sz w:val="17"/>
                <w:szCs w:val="17"/>
                <w:rtl w:val="0"/>
              </w:rPr>
              <w:t xml:space="preserve">What-if Simulator</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7"/>
                <w:szCs w:val="17"/>
                <w:rtl w:val="0"/>
              </w:rPr>
              <w:t xml:space="preserve">Scenario analysis</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bCs w:val="0"/>
                <w:sz w:val="17"/>
                <w:szCs w:val="17"/>
                <w:rtl w:val="0"/>
              </w:rPr>
              <w:t xml:space="preserve">Wind/rain/surge/track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b w:val="0"/>
                <w:bCs w:val="0"/>
                <w:sz w:val="17"/>
                <w:szCs w:val="17"/>
                <w:rtl w:val="0"/>
              </w:rPr>
              <w:t xml:space="preserve">AI Copilot</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sz w:val="17"/>
                <w:szCs w:val="17"/>
                <w:rtl w:val="0"/>
              </w:rPr>
              <w:t xml:space="preserve">Natural-language interaction</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7"/>
                <w:szCs w:val="17"/>
                <w:rtl w:val="0"/>
              </w:rPr>
              <w:t xml:space="preserve">Questions, explanations,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b w:val="0"/>
                <w:bCs w:val="0"/>
                <w:sz w:val="17"/>
                <w:szCs w:val="17"/>
                <w:rtl w:val="0"/>
              </w:rPr>
              <w:t xml:space="preserve">Anticipatory Actions</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7"/>
                <w:szCs w:val="17"/>
                <w:rtl w:val="0"/>
              </w:rPr>
              <w:t xml:space="preserve">Decision support</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7"/>
                <w:szCs w:val="17"/>
                <w:rtl w:val="0"/>
              </w:rPr>
              <w:t xml:space="preserve">Prioritized action cards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b w:val="0"/>
                <w:bCs w:val="0"/>
                <w:sz w:val="17"/>
                <w:szCs w:val="17"/>
                <w:rtl w:val="0"/>
              </w:rPr>
              <w:t xml:space="preserve">Alerts</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7"/>
                <w:szCs w:val="17"/>
                <w:rtl w:val="0"/>
              </w:rPr>
              <w:t xml:space="preserve">Communication</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b w:val="0"/>
                <w:bCs w:val="0"/>
                <w:sz w:val="17"/>
                <w:szCs w:val="17"/>
                <w:rtl w:val="0"/>
              </w:rPr>
              <w:t xml:space="preserve">Authority-specific advisories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b w:val="0"/>
                <w:bCs w:val="0"/>
                <w:sz w:val="17"/>
                <w:szCs w:val="17"/>
                <w:rtl w:val="0"/>
              </w:rPr>
              <w:t xml:space="preserve">Insurance</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b w:val="0"/>
                <w:bCs w:val="0"/>
                <w:sz w:val="17"/>
                <w:szCs w:val="17"/>
                <w:rtl w:val="0"/>
              </w:rPr>
              <w:t xml:space="preserve">Parametric simulation</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0"/>
                <w:bCs w:val="0"/>
                <w:sz w:val="17"/>
                <w:szCs w:val="17"/>
                <w:rtl w:val="0"/>
              </w:rPr>
              <w:t xml:space="preserve">Threshold status and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7"/>
                <w:szCs w:val="17"/>
                <w:rtl w:val="0"/>
              </w:rPr>
              <w:t xml:space="preserve">Validation</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7"/>
                <w:szCs w:val="17"/>
                <w:rtl w:val="0"/>
              </w:rPr>
              <w:t xml:space="preserve">Trust</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b w:val="0"/>
                <w:bCs w:val="0"/>
                <w:sz w:val="17"/>
                <w:szCs w:val="17"/>
                <w:rtl w:val="0"/>
              </w:rPr>
              <w:t xml:space="preserve">Prediction vs observation metrics</w:t>
            </w:r>
            <w:r w:rsidDel="00000000" w:rsidR="00000000" w:rsidRPr="00000000">
              <w:rPr>
                <w:rtl w:val="0"/>
              </w:rPr>
            </w:r>
          </w:p>
        </w:tc>
      </w:tr>
    </w:tbl>
    <w:p w:rsidR="00000000" w:rsidDel="00000000" w:rsidP="00000000" w:rsidRDefault="00000000" w:rsidRPr="00000000" w14:paraId="00000139">
      <w:pPr>
        <w:pStyle w:val="Heading2"/>
        <w:rPr/>
      </w:pPr>
      <w:r w:rsidDel="00000000" w:rsidR="00000000" w:rsidRPr="00000000">
        <w:rPr>
          <w:rtl w:val="0"/>
        </w:rPr>
        <w:t xml:space="preserve">S5.3 Map layers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Cyclone track and historical/replayed time state.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Wind hazard.</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Rainfall hazard.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Potential surge/inundation.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Rainfall flood pathway.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Population exposure.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Roads and bridges.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Hospitals.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Power infrastructure.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Shelters.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classes.</w:t>
      </w:r>
    </w:p>
    <w:p w:rsidR="00000000" w:rsidDel="00000000" w:rsidP="00000000" w:rsidRDefault="00000000" w:rsidRPr="00000000" w14:paraId="00000145">
      <w:pPr>
        <w:pStyle w:val="Heading1"/>
        <w:rPr/>
      </w:pPr>
      <w:r w:rsidDel="00000000" w:rsidR="00000000" w:rsidRPr="00000000">
        <w:rPr>
          <w:rtl w:val="0"/>
        </w:rPr>
        <w:t xml:space="preserve">S6 — Backend, APIs, Database &amp; Geospatial Services</w:t>
      </w:r>
    </w:p>
    <w:p w:rsidR="00000000" w:rsidDel="00000000" w:rsidP="00000000" w:rsidRDefault="00000000" w:rsidRPr="00000000" w14:paraId="00000146">
      <w:pPr>
        <w:pStyle w:val="Heading2"/>
        <w:rPr/>
      </w:pPr>
      <w:r w:rsidDel="00000000" w:rsidR="00000000" w:rsidRPr="00000000">
        <w:rPr>
          <w:rtl w:val="0"/>
        </w:rPr>
        <w:t xml:space="preserve">S6.1 Recommended technology architecture</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147">
            <w:pPr>
              <w:rPr/>
            </w:pPr>
            <w:r w:rsidDel="00000000" w:rsidR="00000000" w:rsidRPr="00000000">
              <w:rPr>
                <w:b w:val="1"/>
                <w:bCs w:val="1"/>
                <w:sz w:val="17"/>
                <w:szCs w:val="17"/>
                <w:rtl w:val="0"/>
              </w:rPr>
              <w:t xml:space="preserve">Layer</w:t>
            </w:r>
            <w:r w:rsidDel="00000000" w:rsidR="00000000" w:rsidRPr="00000000">
              <w:rPr>
                <w:rtl w:val="0"/>
              </w:rPr>
            </w:r>
          </w:p>
        </w:tc>
        <w:tc>
          <w:tcPr>
            <w:shd w:fill="cfe2f3" w:val="clear"/>
            <w:vAlign w:val="center"/>
          </w:tcPr>
          <w:p w:rsidR="00000000" w:rsidDel="00000000" w:rsidP="00000000" w:rsidRDefault="00000000" w:rsidRPr="00000000" w14:paraId="00000148">
            <w:pPr>
              <w:rPr/>
            </w:pPr>
            <w:r w:rsidDel="00000000" w:rsidR="00000000" w:rsidRPr="00000000">
              <w:rPr>
                <w:b w:val="1"/>
                <w:bCs w:val="1"/>
                <w:sz w:val="17"/>
                <w:szCs w:val="17"/>
                <w:rtl w:val="0"/>
              </w:rPr>
              <w:t xml:space="preserve">Candidate technology</w:t>
            </w:r>
            <w:r w:rsidDel="00000000" w:rsidR="00000000" w:rsidRPr="00000000">
              <w:rPr>
                <w:rtl w:val="0"/>
              </w:rPr>
            </w:r>
          </w:p>
        </w:tc>
        <w:tc>
          <w:tcPr>
            <w:shd w:fill="cfe2f3" w:val="clear"/>
            <w:vAlign w:val="center"/>
          </w:tcPr>
          <w:p w:rsidR="00000000" w:rsidDel="00000000" w:rsidP="00000000" w:rsidRDefault="00000000" w:rsidRPr="00000000" w14:paraId="00000149">
            <w:pPr>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b w:val="0"/>
                <w:bCs w:val="0"/>
                <w:sz w:val="17"/>
                <w:szCs w:val="17"/>
                <w:rtl w:val="0"/>
              </w:rPr>
              <w:t xml:space="preserve">Frontend</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b w:val="0"/>
                <w:bCs w:val="0"/>
                <w:sz w:val="17"/>
                <w:szCs w:val="17"/>
                <w:rtl w:val="0"/>
              </w:rPr>
              <w:t xml:space="preserve">React / Next.js</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b w:val="0"/>
                <w:bCs w:val="0"/>
                <w:sz w:val="17"/>
                <w:szCs w:val="17"/>
                <w:rtl w:val="0"/>
              </w:rPr>
              <w:t xml:space="preserve">Operational dashboard and maps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b w:val="0"/>
                <w:bCs w:val="0"/>
                <w:sz w:val="17"/>
                <w:szCs w:val="17"/>
                <w:rtl w:val="0"/>
              </w:rPr>
              <w:t xml:space="preserve">Map rendering</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b w:val="0"/>
                <w:bCs w:val="0"/>
                <w:sz w:val="17"/>
                <w:szCs w:val="17"/>
                <w:rtl w:val="0"/>
              </w:rPr>
              <w:t xml:space="preserve">MapLibre/Deck.gl or equivalent</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7"/>
                <w:szCs w:val="17"/>
                <w:rtl w:val="0"/>
              </w:rPr>
              <w:t xml:space="preserve">Interactive geospatial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b w:val="0"/>
                <w:bCs w:val="0"/>
                <w:sz w:val="17"/>
                <w:szCs w:val="17"/>
                <w:rtl w:val="0"/>
              </w:rPr>
              <w:t xml:space="preserve">Backend</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7"/>
                <w:szCs w:val="17"/>
                <w:rtl w:val="0"/>
              </w:rPr>
              <w:t xml:space="preserve">FastAPI / Python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b w:val="0"/>
                <w:bCs w:val="0"/>
                <w:sz w:val="17"/>
                <w:szCs w:val="17"/>
                <w:rtl w:val="0"/>
              </w:rPr>
              <w:t xml:space="preserve">API and orchestration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b w:val="0"/>
                <w:bCs w:val="0"/>
                <w:sz w:val="17"/>
                <w:szCs w:val="17"/>
                <w:rtl w:val="0"/>
              </w:rPr>
              <w:t xml:space="preserve">Geospatial</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7"/>
                <w:szCs w:val="17"/>
                <w:rtl w:val="0"/>
              </w:rPr>
              <w:t xml:space="preserve">GeoPandas, Rasterio, Shapely</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7"/>
                <w:szCs w:val="17"/>
                <w:rtl w:val="0"/>
              </w:rPr>
              <w:t xml:space="preserve">Vector/raster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b w:val="0"/>
                <w:bCs w:val="0"/>
                <w:sz w:val="17"/>
                <w:szCs w:val="17"/>
                <w:rtl w:val="0"/>
              </w:rPr>
              <w:t xml:space="preserve">GEE</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7"/>
                <w:szCs w:val="17"/>
                <w:rtl w:val="0"/>
              </w:rPr>
              <w:t xml:space="preserve">Earth Engine Python API</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sz w:val="17"/>
                <w:szCs w:val="17"/>
                <w:rtl w:val="0"/>
              </w:rPr>
              <w:t xml:space="preserve">Satellite/geospatial computation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sz w:val="17"/>
                <w:szCs w:val="17"/>
                <w:rtl w:val="0"/>
              </w:rPr>
              <w:t xml:space="preserve">ML</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7"/>
                <w:szCs w:val="17"/>
                <w:rtl w:val="0"/>
              </w:rPr>
              <w:t xml:space="preserve">scikit-learn / LightGBM if justified</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7"/>
                <w:szCs w:val="17"/>
                <w:rtl w:val="0"/>
              </w:rPr>
              <w:t xml:space="preserve">Optional impact/vulnerability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b w:val="0"/>
                <w:bCs w:val="0"/>
                <w:sz w:val="17"/>
                <w:szCs w:val="17"/>
                <w:rtl w:val="0"/>
              </w:rPr>
              <w:t xml:space="preserve">Database</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b w:val="0"/>
                <w:bCs w:val="0"/>
                <w:sz w:val="17"/>
                <w:szCs w:val="17"/>
                <w:rtl w:val="0"/>
              </w:rPr>
              <w:t xml:space="preserve">PostgreSQL + PostGIS</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b w:val="0"/>
                <w:bCs w:val="0"/>
                <w:sz w:val="17"/>
                <w:szCs w:val="17"/>
                <w:rtl w:val="0"/>
              </w:rPr>
              <w:t xml:space="preserve">Assets, scenarios, risk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b w:val="0"/>
                <w:bCs w:val="0"/>
                <w:sz w:val="17"/>
                <w:szCs w:val="17"/>
                <w:rtl w:val="0"/>
              </w:rPr>
              <w:t xml:space="preserve">Cache/queue</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b w:val="0"/>
                <w:bCs w:val="0"/>
                <w:sz w:val="17"/>
                <w:szCs w:val="17"/>
                <w:rtl w:val="0"/>
              </w:rPr>
              <w:t xml:space="preserve">Redis / lightweight task queue if needed</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b w:val="0"/>
                <w:bCs w:val="0"/>
                <w:sz w:val="17"/>
                <w:szCs w:val="17"/>
                <w:rtl w:val="0"/>
              </w:rPr>
              <w:t xml:space="preserve">Long-running jobs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b w:val="0"/>
                <w:bCs w:val="0"/>
                <w:sz w:val="17"/>
                <w:szCs w:val="17"/>
                <w:rtl w:val="0"/>
              </w:rPr>
              <w:t xml:space="preserve">AI</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b w:val="0"/>
                <w:bCs w:val="0"/>
                <w:sz w:val="17"/>
                <w:szCs w:val="17"/>
                <w:rtl w:val="0"/>
              </w:rPr>
              <w:t xml:space="preserve">Gemini API</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0"/>
                <w:bCs w:val="0"/>
                <w:sz w:val="17"/>
                <w:szCs w:val="17"/>
                <w:rtl w:val="0"/>
              </w:rPr>
              <w:t xml:space="preserve">Grounded reasoning, tool calling, advisory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b w:val="0"/>
                <w:bCs w:val="0"/>
                <w:sz w:val="17"/>
                <w:szCs w:val="17"/>
                <w:rtl w:val="0"/>
              </w:rPr>
              <w:t xml:space="preserve">Deployment</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7"/>
                <w:szCs w:val="17"/>
                <w:rtl w:val="0"/>
              </w:rPr>
              <w:t xml:space="preserve">Cloud Run / equivalent</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b w:val="0"/>
                <w:bCs w:val="0"/>
                <w:sz w:val="17"/>
                <w:szCs w:val="17"/>
                <w:rtl w:val="0"/>
              </w:rPr>
              <w:t xml:space="preserve">Containerized backend</w:t>
            </w:r>
            <w:r w:rsidDel="00000000" w:rsidR="00000000" w:rsidRPr="00000000">
              <w:rPr>
                <w:rtl w:val="0"/>
              </w:rPr>
            </w:r>
          </w:p>
        </w:tc>
      </w:tr>
    </w:tbl>
    <w:p w:rsidR="00000000" w:rsidDel="00000000" w:rsidP="00000000" w:rsidRDefault="00000000" w:rsidRPr="00000000" w14:paraId="00000168">
      <w:pPr>
        <w:pStyle w:val="Heading2"/>
        <w:rPr/>
      </w:pPr>
      <w:r w:rsidDel="00000000" w:rsidR="00000000" w:rsidRPr="00000000">
        <w:rPr>
          <w:rtl w:val="0"/>
        </w:rPr>
        <w:t xml:space="preserve">S6.2 Service boundaries</w:t>
      </w:r>
    </w:p>
    <w:p w:rsidR="00000000" w:rsidDel="00000000" w:rsidP="00000000" w:rsidRDefault="00000000" w:rsidRPr="00000000" w14:paraId="00000169">
      <w:pPr>
        <w:spacing w:after="100" w:lineRule="auto"/>
        <w:ind w:left="360" w:right="216" w:firstLine="0"/>
        <w:rPr/>
      </w:pPr>
      <w:r w:rsidDel="00000000" w:rsidR="00000000" w:rsidRPr="00000000">
        <w:rPr>
          <w:rFonts w:ascii="Consolas" w:cs="Consolas" w:eastAsia="Consolas" w:hAnsi="Consolas"/>
          <w:sz w:val="16"/>
          <w:szCs w:val="16"/>
          <w:rtl w:val="0"/>
        </w:rPr>
        <w:t xml:space="preserve">api/</w:t>
        <w:br w:type="textWrapping"/>
        <w:t xml:space="preserve">├── cyclone</w:t>
        <w:br w:type="textWrapping"/>
        <w:t xml:space="preserve">├── weather</w:t>
        <w:br w:type="textWrapping"/>
        <w:t xml:space="preserve">├── satellite</w:t>
        <w:br w:type="textWrapping"/>
        <w:t xml:space="preserve">├── hazard</w:t>
        <w:br w:type="textWrapping"/>
        <w:t xml:space="preserve">├── exposure</w:t>
        <w:br w:type="textWrapping"/>
        <w:t xml:space="preserve">├── risk</w:t>
        <w:br w:type="textWrapping"/>
        <w:t xml:space="preserve">├── scenario</w:t>
        <w:br w:type="textWrapping"/>
        <w:t xml:space="preserve">├── actions</w:t>
        <w:br w:type="textWrapping"/>
        <w:t xml:space="preserve">├── alerts</w:t>
        <w:br w:type="textWrapping"/>
        <w:t xml:space="preserve">├── insurance</w:t>
        <w:br w:type="textWrapping"/>
        <w:t xml:space="preserve">├── validation</w:t>
        <w:br w:type="textWrapping"/>
        <w:t xml:space="preserve">└── copilot</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S6.3 Core entities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CycloneEvent</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ForecastSnapshot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RasterLayer</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InfrastructureAsset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PopulationCell / ExposureAggregate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HazardResult</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RiskResult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ActionRecommendation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Advisory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InsuranceTrigger</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ValidationRun</w:t>
      </w:r>
    </w:p>
    <w:p w:rsidR="00000000" w:rsidDel="00000000" w:rsidP="00000000" w:rsidRDefault="00000000" w:rsidRPr="00000000" w14:paraId="00000177">
      <w:pPr>
        <w:pStyle w:val="Heading2"/>
        <w:rPr/>
      </w:pPr>
      <w:r w:rsidDel="00000000" w:rsidR="00000000" w:rsidRPr="00000000">
        <w:rPr>
          <w:rtl w:val="0"/>
        </w:rPr>
        <w:t xml:space="preserve">S6.4 Scenario object</w:t>
      </w:r>
    </w:p>
    <w:p w:rsidR="00000000" w:rsidDel="00000000" w:rsidP="00000000" w:rsidRDefault="00000000" w:rsidRPr="00000000" w14:paraId="00000178">
      <w:pPr>
        <w:spacing w:after="100" w:lineRule="auto"/>
        <w:ind w:left="360" w:right="216" w:firstLine="0"/>
        <w:rPr/>
      </w:pPr>
      <w:r w:rsidDel="00000000" w:rsidR="00000000" w:rsidRPr="00000000">
        <w:rPr>
          <w:rFonts w:ascii="Consolas" w:cs="Consolas" w:eastAsia="Consolas" w:hAnsi="Consolas"/>
          <w:sz w:val="16"/>
          <w:szCs w:val="16"/>
          <w:rtl w:val="0"/>
        </w:rPr>
        <w:t xml:space="preserve">scenario_id</w:t>
        <w:br w:type="textWrapping"/>
        <w:t xml:space="preserve">event_id</w:t>
        <w:br w:type="textWrapping"/>
        <w:t xml:space="preserve">created_at</w:t>
        <w:br w:type="textWrapping"/>
        <w:t xml:space="preserve">forecast_timestamp</w:t>
        <w:br w:type="textWrapping"/>
        <w:t xml:space="preserve">wind_multiplier</w:t>
        <w:br w:type="textWrapping"/>
        <w:t xml:space="preserve">rainfall_multiplier</w:t>
        <w:br w:type="textWrapping"/>
        <w:t xml:space="preserve">surge_height_m</w:t>
        <w:br w:type="textWrapping"/>
        <w:t xml:space="preserve">track_offset</w:t>
        <w:br w:type="textWrapping"/>
        <w:t xml:space="preserve">model_version</w:t>
        <w:br w:type="textWrapping"/>
        <w:t xml:space="preserve">status</w:t>
        <w:br w:type="textWrapping"/>
        <w:t xml:space="preserve">results_location</w:t>
      </w: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S7 — Validation, Calibration, Testing &amp; Uncertainty</w:t>
      </w:r>
    </w:p>
    <w:p w:rsidR="00000000" w:rsidDel="00000000" w:rsidP="00000000" w:rsidRDefault="00000000" w:rsidRPr="00000000" w14:paraId="0000017A">
      <w:pPr>
        <w:pStyle w:val="Heading2"/>
        <w:rPr/>
      </w:pPr>
      <w:r w:rsidDel="00000000" w:rsidR="00000000" w:rsidRPr="00000000">
        <w:rPr>
          <w:rtl w:val="0"/>
        </w:rPr>
        <w:t xml:space="preserve">S7.1 Validation philosophy</w:t>
      </w:r>
    </w:p>
    <w:p w:rsidR="00000000" w:rsidDel="00000000" w:rsidP="00000000" w:rsidRDefault="00000000" w:rsidRPr="00000000" w14:paraId="0000017B">
      <w:pPr>
        <w:spacing w:after="100" w:lineRule="auto"/>
        <w:rPr/>
      </w:pPr>
      <w:r w:rsidDel="00000000" w:rsidR="00000000" w:rsidRPr="00000000">
        <w:rPr>
          <w:rtl w:val="0"/>
        </w:rPr>
        <w:t xml:space="preserve">The system must distinguish between model accuracy, data accuracy and operational usefulness. A strong-looking map is not evidence of correctness.</w:t>
      </w:r>
    </w:p>
    <w:p w:rsidR="00000000" w:rsidDel="00000000" w:rsidP="00000000" w:rsidRDefault="00000000" w:rsidRPr="00000000" w14:paraId="0000017C">
      <w:pPr>
        <w:pStyle w:val="Heading2"/>
        <w:rPr/>
      </w:pPr>
      <w:r w:rsidDel="00000000" w:rsidR="00000000" w:rsidRPr="00000000">
        <w:rPr>
          <w:rtl w:val="0"/>
        </w:rPr>
        <w:t xml:space="preserve">S7.2 Validation hierarchy</w:t>
      </w:r>
    </w:p>
    <w:p w:rsidR="00000000" w:rsidDel="00000000" w:rsidP="00000000" w:rsidRDefault="00000000" w:rsidRPr="00000000" w14:paraId="0000017D">
      <w:pPr>
        <w:spacing w:after="100" w:lineRule="auto"/>
        <w:ind w:left="360" w:right="216" w:firstLine="0"/>
        <w:rPr/>
      </w:pPr>
      <w:r w:rsidDel="00000000" w:rsidR="00000000" w:rsidRPr="00000000">
        <w:rPr>
          <w:rFonts w:ascii="Consolas" w:cs="Consolas" w:eastAsia="Consolas" w:hAnsi="Consolas"/>
          <w:sz w:val="16"/>
          <w:szCs w:val="16"/>
          <w:rtl w:val="0"/>
        </w:rPr>
        <w:t xml:space="preserve">Level 1: Data integrity</w:t>
        <w:br w:type="textWrapping"/>
        <w:t xml:space="preserve">Level 2: Spatial correctness</w:t>
        <w:br w:type="textWrapping"/>
        <w:t xml:space="preserve">Level 3: Hazard validation</w:t>
        <w:br w:type="textWrapping"/>
        <w:t xml:space="preserve">Level 4: Exposure validation</w:t>
        <w:br w:type="textWrapping"/>
        <w:t xml:space="preserve">Level 5: Risk calibration</w:t>
        <w:br w:type="textWrapping"/>
        <w:t xml:space="preserve">Level 6: Action usefulness</w:t>
        <w:br w:type="textWrapping"/>
        <w:t xml:space="preserve">Level 7: End-to-end historical replay</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S7.3 Metrics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fe2f3" w:val="clear"/>
            <w:vAlign w:val="center"/>
          </w:tcPr>
          <w:p w:rsidR="00000000" w:rsidDel="00000000" w:rsidP="00000000" w:rsidRDefault="00000000" w:rsidRPr="00000000" w14:paraId="0000017F">
            <w:pPr>
              <w:rPr/>
            </w:pPr>
            <w:r w:rsidDel="00000000" w:rsidR="00000000" w:rsidRPr="00000000">
              <w:rPr>
                <w:b w:val="1"/>
                <w:bCs w:val="1"/>
                <w:sz w:val="17"/>
                <w:szCs w:val="17"/>
                <w:rtl w:val="0"/>
              </w:rPr>
              <w:t xml:space="preserve">Component</w:t>
            </w:r>
            <w:r w:rsidDel="00000000" w:rsidR="00000000" w:rsidRPr="00000000">
              <w:rPr>
                <w:rtl w:val="0"/>
              </w:rPr>
            </w:r>
          </w:p>
        </w:tc>
        <w:tc>
          <w:tcPr>
            <w:shd w:fill="cfe2f3" w:val="clear"/>
            <w:vAlign w:val="center"/>
          </w:tcPr>
          <w:p w:rsidR="00000000" w:rsidDel="00000000" w:rsidP="00000000" w:rsidRDefault="00000000" w:rsidRPr="00000000" w14:paraId="00000180">
            <w:pPr>
              <w:rPr/>
            </w:pPr>
            <w:r w:rsidDel="00000000" w:rsidR="00000000" w:rsidRPr="00000000">
              <w:rPr>
                <w:b w:val="1"/>
                <w:bCs w:val="1"/>
                <w:sz w:val="17"/>
                <w:szCs w:val="17"/>
                <w:rtl w:val="0"/>
              </w:rPr>
              <w:t xml:space="preserve">Metrics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b w:val="0"/>
                <w:bCs w:val="0"/>
                <w:sz w:val="17"/>
                <w:szCs w:val="17"/>
                <w:rtl w:val="0"/>
              </w:rPr>
              <w:t xml:space="preserve">Flood extent</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7"/>
                <w:szCs w:val="17"/>
                <w:rtl w:val="0"/>
              </w:rPr>
              <w:t xml:space="preserve">IoU, precision, recall, F1, area difference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b w:val="0"/>
                <w:bCs w:val="0"/>
                <w:sz w:val="17"/>
                <w:szCs w:val="17"/>
                <w:rtl w:val="0"/>
              </w:rPr>
              <w:t xml:space="preserve">Classification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7"/>
                <w:szCs w:val="17"/>
                <w:rtl w:val="0"/>
              </w:rPr>
              <w:t xml:space="preserve">Precision, recall, F1, confusion matrix, calibration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b w:val="0"/>
                <w:bCs w:val="0"/>
                <w:sz w:val="17"/>
                <w:szCs w:val="17"/>
                <w:rtl w:val="0"/>
              </w:rPr>
              <w:t xml:space="preserve">Risk score</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b w:val="0"/>
                <w:bCs w:val="0"/>
                <w:sz w:val="17"/>
                <w:szCs w:val="17"/>
                <w:rtl w:val="0"/>
              </w:rPr>
              <w:t xml:space="preserve">Calibration, rank correlation where appropriate, Brier score if probabilistic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b w:val="0"/>
                <w:bCs w:val="0"/>
                <w:sz w:val="17"/>
                <w:szCs w:val="17"/>
                <w:rtl w:val="0"/>
              </w:rPr>
              <w:t xml:space="preserve">Cyclone track</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b w:val="0"/>
                <w:bCs w:val="0"/>
                <w:sz w:val="17"/>
                <w:szCs w:val="17"/>
                <w:rtl w:val="0"/>
              </w:rPr>
              <w:t xml:space="preserve">Track error / distance error by forecast horizon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b w:val="0"/>
                <w:bCs w:val="0"/>
                <w:sz w:val="17"/>
                <w:szCs w:val="17"/>
                <w:rtl w:val="0"/>
              </w:rPr>
              <w:t xml:space="preserve">Asset exposure</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7"/>
                <w:szCs w:val="17"/>
                <w:rtl w:val="0"/>
              </w:rPr>
              <w:t xml:space="preserve">Precision/recall of exposed asset identification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b w:val="0"/>
                <w:bCs w:val="0"/>
                <w:sz w:val="17"/>
                <w:szCs w:val="17"/>
                <w:rtl w:val="0"/>
              </w:rPr>
              <w:t xml:space="preserve">Scenario stability</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7"/>
                <w:szCs w:val="17"/>
                <w:rtl w:val="0"/>
              </w:rPr>
              <w:t xml:space="preserve">Monotonicity and sensitivity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b w:val="0"/>
                <w:bCs w:val="0"/>
                <w:sz w:val="17"/>
                <w:szCs w:val="17"/>
                <w:rtl w:val="0"/>
              </w:rPr>
              <w:t xml:space="preserve">System</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b w:val="0"/>
                <w:bCs w:val="0"/>
                <w:sz w:val="17"/>
                <w:szCs w:val="17"/>
                <w:rtl w:val="0"/>
              </w:rPr>
              <w:t xml:space="preserve">Latency, failure rate, API success rate</w:t>
            </w:r>
            <w:r w:rsidDel="00000000" w:rsidR="00000000" w:rsidRPr="00000000">
              <w:rPr>
                <w:rtl w:val="0"/>
              </w:rPr>
            </w:r>
          </w:p>
        </w:tc>
      </w:tr>
    </w:tbl>
    <w:p w:rsidR="00000000" w:rsidDel="00000000" w:rsidP="00000000" w:rsidRDefault="00000000" w:rsidRPr="00000000" w14:paraId="0000018F">
      <w:pPr>
        <w:pStyle w:val="Heading2"/>
        <w:rPr/>
      </w:pPr>
      <w:r w:rsidDel="00000000" w:rsidR="00000000" w:rsidRPr="00000000">
        <w:rPr>
          <w:rtl w:val="0"/>
        </w:rPr>
        <w:t xml:space="preserve">S7.4 Scenario sanity checks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Increasing rainfall should not reduce rainfall-related hazard without a documented nonlinear mechanism.</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Increasing surge height should not shrink inundation under the same terrain assumptions.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Moving the cyclone away from the AOI should generally reduce direct hazard there.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 asset outside a hazard zone should not be classified as exposed unless another hazard explains it.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explanations must correspond to actual feature values.</w:t>
      </w:r>
    </w:p>
    <w:p w:rsidR="00000000" w:rsidDel="00000000" w:rsidP="00000000" w:rsidRDefault="00000000" w:rsidRPr="00000000" w14:paraId="00000195">
      <w:pPr>
        <w:pStyle w:val="Heading2"/>
        <w:rPr/>
      </w:pPr>
      <w:r w:rsidDel="00000000" w:rsidR="00000000" w:rsidRPr="00000000">
        <w:rPr>
          <w:rtl w:val="0"/>
        </w:rPr>
        <w:t xml:space="preserve">S7.5 Uncertainty representation</w:t>
      </w:r>
    </w:p>
    <w:p w:rsidR="00000000" w:rsidDel="00000000" w:rsidP="00000000" w:rsidRDefault="00000000" w:rsidRPr="00000000" w14:paraId="00000196">
      <w:pPr>
        <w:spacing w:after="100" w:lineRule="auto"/>
        <w:rPr/>
      </w:pPr>
      <w:r w:rsidDel="00000000" w:rsidR="00000000" w:rsidRPr="00000000">
        <w:rPr>
          <w:rtl w:val="0"/>
        </w:rPr>
        <w:t xml:space="preserve">Instead of false precision, the system should provide scenario ranges and confidence indicators. Example: lower/base/upper surge scenarios or multiple forecast-track scenarios. Assets affected across multiple scenarios can be marked as robust/high-confidence priorities.</w:t>
      </w:r>
    </w:p>
    <w:p w:rsidR="00000000" w:rsidDel="00000000" w:rsidP="00000000" w:rsidRDefault="00000000" w:rsidRPr="00000000" w14:paraId="00000197">
      <w:pPr>
        <w:spacing w:after="100" w:lineRule="auto"/>
        <w:ind w:left="360" w:right="216" w:firstLine="0"/>
        <w:rPr/>
      </w:pPr>
      <w:r w:rsidDel="00000000" w:rsidR="00000000" w:rsidRPr="00000000">
        <w:rPr>
          <w:rFonts w:ascii="Consolas" w:cs="Consolas" w:eastAsia="Consolas" w:hAnsi="Consolas"/>
          <w:sz w:val="16"/>
          <w:szCs w:val="16"/>
          <w:rtl w:val="0"/>
        </w:rPr>
        <w:t xml:space="preserve">Scenario A: lower</w:t>
        <w:br w:type="textWrapping"/>
        <w:t xml:space="preserve">Scenario B: baseline</w:t>
        <w:br w:type="textWrapping"/>
        <w:t xml:space="preserve">Scenario C: upper</w:t>
        <w:br w:type="textWrapping"/>
        <w:br w:type="textWrapping"/>
        <w:t xml:space="preserve">For each asset:</w:t>
        <w:br w:type="textWrapping"/>
        <w:t xml:space="preserve">affected_in_A</w:t>
        <w:br w:type="textWrapping"/>
        <w:t xml:space="preserve">affected_in_B</w:t>
        <w:br w:type="textWrapping"/>
        <w:t xml:space="preserve">affected_in_C</w:t>
        <w:br w:type="textWrapping"/>
        <w:t xml:space="preserve">scenario_coverage = count / total</w:t>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S8 — Security, Reliability, Governance &amp; Responsible AI</w:t>
      </w:r>
    </w:p>
    <w:p w:rsidR="00000000" w:rsidDel="00000000" w:rsidP="00000000" w:rsidRDefault="00000000" w:rsidRPr="00000000" w14:paraId="00000199">
      <w:pPr>
        <w:pStyle w:val="Heading2"/>
        <w:rPr/>
      </w:pPr>
      <w:r w:rsidDel="00000000" w:rsidR="00000000" w:rsidRPr="00000000">
        <w:rPr>
          <w:rtl w:val="0"/>
        </w:rPr>
        <w:t xml:space="preserve">S8.1 Security</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API keys and Gemini credentials server-side.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environment variables or managed secrets.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all tool parameters.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Rate-limit public endpoints.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Separate demo/admin functions from public advisory functions.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Log tool calls without exposing sensitive credentials.</w:t>
      </w:r>
    </w:p>
    <w:p w:rsidR="00000000" w:rsidDel="00000000" w:rsidP="00000000" w:rsidRDefault="00000000" w:rsidRPr="00000000" w14:paraId="000001A0">
      <w:pPr>
        <w:pStyle w:val="Heading2"/>
        <w:rPr/>
      </w:pPr>
      <w:r w:rsidDel="00000000" w:rsidR="00000000" w:rsidRPr="00000000">
        <w:rPr>
          <w:rtl w:val="0"/>
        </w:rPr>
        <w:t xml:space="preserve">S8.2 Responsible AI</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Clearly distinguish forecast, observation, model output and AI-generated interpretation.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 source timestamps for high-impact information.</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unsupported certainty language.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 human review for official emergency dispatch in the prototype.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model version and scenario assumptions.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infer protected personal attributes.</w:t>
      </w:r>
    </w:p>
    <w:p w:rsidR="00000000" w:rsidDel="00000000" w:rsidP="00000000" w:rsidRDefault="00000000" w:rsidRPr="00000000" w14:paraId="000001A7">
      <w:pPr>
        <w:pStyle w:val="Heading2"/>
        <w:rPr/>
      </w:pPr>
      <w:r w:rsidDel="00000000" w:rsidR="00000000" w:rsidRPr="00000000">
        <w:rPr>
          <w:rtl w:val="0"/>
        </w:rPr>
        <w:t xml:space="preserve">S8.3 Failure behavior</w:t>
      </w:r>
    </w:p>
    <w:p w:rsidR="00000000" w:rsidDel="00000000" w:rsidP="00000000" w:rsidRDefault="00000000" w:rsidRPr="00000000" w14:paraId="000001A8">
      <w:pPr>
        <w:spacing w:after="100" w:lineRule="auto"/>
        <w:rPr/>
      </w:pPr>
      <w:r w:rsidDel="00000000" w:rsidR="00000000" w:rsidRPr="00000000">
        <w:rPr>
          <w:rtl w:val="0"/>
        </w:rPr>
        <w:t xml:space="preserve">If a source is unavailable, the system should degrade gracefully and clearly indicate stale/missing information. Gemini should not fill data gaps with invented facts.</w:t>
      </w:r>
    </w:p>
    <w:p w:rsidR="00000000" w:rsidDel="00000000" w:rsidP="00000000" w:rsidRDefault="00000000" w:rsidRPr="00000000" w14:paraId="000001A9">
      <w:pPr>
        <w:spacing w:after="100" w:lineRule="auto"/>
        <w:ind w:left="360" w:right="216" w:firstLine="0"/>
        <w:rPr/>
      </w:pPr>
      <w:r w:rsidDel="00000000" w:rsidR="00000000" w:rsidRPr="00000000">
        <w:rPr>
          <w:rFonts w:ascii="Consolas" w:cs="Consolas" w:eastAsia="Consolas" w:hAnsi="Consolas"/>
          <w:sz w:val="16"/>
          <w:szCs w:val="16"/>
          <w:rtl w:val="0"/>
        </w:rPr>
        <w:t xml:space="preserve">DATA SOURCE FAILURE</w:t>
        <w:br w:type="textWrapping"/>
        <w:t xml:space="preserve">      ↓</w:t>
        <w:br w:type="textWrapping"/>
        <w:t xml:space="preserve">mark source unavailable</w:t>
        <w:br w:type="textWrapping"/>
        <w:t xml:space="preserve">      ↓</w:t>
        <w:br w:type="textWrapping"/>
        <w:t xml:space="preserve">use last valid observation if policy allows</w:t>
        <w:br w:type="textWrapping"/>
        <w:t xml:space="preserve">      ↓</w:t>
        <w:br w:type="textWrapping"/>
        <w:t xml:space="preserve">display timestamp / stale indicator</w:t>
        <w:br w:type="textWrapping"/>
        <w:t xml:space="preserve">      ↓</w:t>
        <w:br w:type="textWrapping"/>
        <w:t xml:space="preserve">disable affected prediction or label it</w:t>
        <w:br w:type="textWrapping"/>
        <w:t xml:space="preserve">      ↓</w:t>
        <w:br w:type="textWrapping"/>
        <w:t xml:space="preserve">continue unaffected modules</w:t>
      </w:r>
      <w:r w:rsidDel="00000000" w:rsidR="00000000" w:rsidRPr="00000000">
        <w:rPr>
          <w:rtl w:val="0"/>
        </w:rPr>
      </w:r>
    </w:p>
    <w:p w:rsidR="00000000" w:rsidDel="00000000" w:rsidP="00000000" w:rsidRDefault="00000000" w:rsidRPr="00000000" w14:paraId="000001AA">
      <w:pPr>
        <w:pStyle w:val="Heading1"/>
        <w:rPr/>
      </w:pPr>
      <w:r w:rsidDel="00000000" w:rsidR="00000000" w:rsidRPr="00000000">
        <w:rPr>
          <w:rtl w:val="0"/>
        </w:rPr>
        <w:t xml:space="preserve">S9 — Deployment, Observability &amp; Productionization</w:t>
      </w:r>
    </w:p>
    <w:p w:rsidR="00000000" w:rsidDel="00000000" w:rsidP="00000000" w:rsidRDefault="00000000" w:rsidRPr="00000000" w14:paraId="000001AB">
      <w:pPr>
        <w:pStyle w:val="Heading2"/>
        <w:rPr/>
      </w:pPr>
      <w:r w:rsidDel="00000000" w:rsidR="00000000" w:rsidRPr="00000000">
        <w:rPr>
          <w:rtl w:val="0"/>
        </w:rPr>
        <w:t xml:space="preserve">S9.1 Deployment target</w:t>
      </w:r>
    </w:p>
    <w:p w:rsidR="00000000" w:rsidDel="00000000" w:rsidP="00000000" w:rsidRDefault="00000000" w:rsidRPr="00000000" w14:paraId="000001AC">
      <w:pPr>
        <w:spacing w:after="100" w:lineRule="auto"/>
        <w:rPr/>
      </w:pPr>
      <w:r w:rsidDel="00000000" w:rsidR="00000000" w:rsidRPr="00000000">
        <w:rPr>
          <w:rtl w:val="0"/>
        </w:rPr>
        <w:t xml:space="preserve">The hackathon deployment should use containerized services and a managed cloud runtime where practical. Google Cloud is a natural fit because the challenge already uses Google Earth Engine and Gemini, but the design should keep application code modular.</w:t>
      </w:r>
    </w:p>
    <w:p w:rsidR="00000000" w:rsidDel="00000000" w:rsidP="00000000" w:rsidRDefault="00000000" w:rsidRPr="00000000" w14:paraId="000001AD">
      <w:pPr>
        <w:pStyle w:val="Heading2"/>
        <w:rPr/>
      </w:pPr>
      <w:r w:rsidDel="00000000" w:rsidR="00000000" w:rsidRPr="00000000">
        <w:rPr>
          <w:rtl w:val="0"/>
        </w:rPr>
        <w:t xml:space="preserve">S9.2 Environment separation</w:t>
      </w:r>
    </w:p>
    <w:p w:rsidR="00000000" w:rsidDel="00000000" w:rsidP="00000000" w:rsidRDefault="00000000" w:rsidRPr="00000000" w14:paraId="000001AE">
      <w:pPr>
        <w:spacing w:after="100" w:lineRule="auto"/>
        <w:ind w:left="360" w:right="216" w:firstLine="0"/>
        <w:rPr/>
      </w:pPr>
      <w:r w:rsidDel="00000000" w:rsidR="00000000" w:rsidRPr="00000000">
        <w:rPr>
          <w:rFonts w:ascii="Consolas" w:cs="Consolas" w:eastAsia="Consolas" w:hAnsi="Consolas"/>
          <w:sz w:val="16"/>
          <w:szCs w:val="16"/>
          <w:rtl w:val="0"/>
        </w:rPr>
        <w:t xml:space="preserve">local</w:t>
        <w:br w:type="textWrapping"/>
        <w:t xml:space="preserve">  ↓</w:t>
        <w:br w:type="textWrapping"/>
        <w:t xml:space="preserve">development</w:t>
        <w:br w:type="textWrapping"/>
        <w:t xml:space="preserve">  ↓</w:t>
        <w:br w:type="textWrapping"/>
        <w:t xml:space="preserve">staging/demo</w:t>
        <w:br w:type="textWrapping"/>
        <w:t xml:space="preserve">  ↓</w:t>
        <w:br w:type="textWrapping"/>
        <w:t xml:space="preserve">production-like demo</w:t>
      </w: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S9.3 Observability</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Request latency.</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GEE job duration/failure.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Weather ingestion status.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tool-call success/failure.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 execution time.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Map tile/data loading errors.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 version and scenario ID for every result.</w:t>
      </w:r>
    </w:p>
    <w:p w:rsidR="00000000" w:rsidDel="00000000" w:rsidP="00000000" w:rsidRDefault="00000000" w:rsidRPr="00000000" w14:paraId="000001B7">
      <w:pPr>
        <w:pStyle w:val="Heading1"/>
        <w:rPr/>
      </w:pPr>
      <w:r w:rsidDel="00000000" w:rsidR="00000000" w:rsidRPr="00000000">
        <w:rPr>
          <w:rtl w:val="0"/>
        </w:rPr>
        <w:t xml:space="preserve">S10 — Demo Scenario, Evaluation Strategy &amp; Presentation</w:t>
      </w:r>
    </w:p>
    <w:p w:rsidR="00000000" w:rsidDel="00000000" w:rsidP="00000000" w:rsidRDefault="00000000" w:rsidRPr="00000000" w14:paraId="000001B8">
      <w:pPr>
        <w:pStyle w:val="Heading2"/>
        <w:rPr/>
      </w:pPr>
      <w:r w:rsidDel="00000000" w:rsidR="00000000" w:rsidRPr="00000000">
        <w:rPr>
          <w:rtl w:val="0"/>
        </w:rPr>
        <w:t xml:space="preserve">S10.1 Demo narrative</w:t>
      </w:r>
    </w:p>
    <w:p w:rsidR="00000000" w:rsidDel="00000000" w:rsidP="00000000" w:rsidRDefault="00000000" w:rsidRPr="00000000" w14:paraId="000001B9">
      <w:pPr>
        <w:spacing w:after="100" w:lineRule="auto"/>
        <w:rPr/>
      </w:pPr>
      <w:r w:rsidDel="00000000" w:rsidR="00000000" w:rsidRPr="00000000">
        <w:rPr>
          <w:rtl w:val="0"/>
        </w:rPr>
        <w:t xml:space="preserve">The demo should tell a story, not walk through every technical feature. The core narrative is: a cyclone is approaching; the system receives evolving information; localized risk emerges; the system identifies what is exposed; authorities simulate worse/better scenarios; Gemini explains the situation; and anticipatory actions are prioritized before landfall.</w:t>
      </w:r>
    </w:p>
    <w:p w:rsidR="00000000" w:rsidDel="00000000" w:rsidP="00000000" w:rsidRDefault="00000000" w:rsidRPr="00000000" w14:paraId="000001BA">
      <w:pPr>
        <w:spacing w:after="100" w:lineRule="auto"/>
        <w:ind w:left="360" w:right="216" w:firstLine="0"/>
        <w:rPr/>
      </w:pPr>
      <w:r w:rsidDel="00000000" w:rsidR="00000000" w:rsidRPr="00000000">
        <w:rPr>
          <w:rFonts w:ascii="Consolas" w:cs="Consolas" w:eastAsia="Consolas" w:hAnsi="Consolas"/>
          <w:sz w:val="16"/>
          <w:szCs w:val="16"/>
          <w:rtl w:val="0"/>
        </w:rPr>
        <w:t xml:space="preserve">T−36h → early warning</w:t>
        <w:br w:type="textWrapping"/>
        <w:t xml:space="preserve">T−24h → risk grows / exposure becomes clearer</w:t>
        <w:br w:type="textWrapping"/>
        <w:t xml:space="preserve">T−12h → critical assets and population prioritized</w:t>
        <w:br w:type="textWrapping"/>
        <w:t xml:space="preserve">T−6h  → action plan and advisories</w:t>
        <w:br w:type="textWrapping"/>
        <w:t xml:space="preserve">LANDfall → compare with observed evidence</w:t>
        <w:br w:type="textWrapping"/>
        <w:t xml:space="preserve">POST   → validation dashboard</w:t>
      </w: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S10.2 Five-minute demo script</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Command Center and introduce Cyclone Michaung replay.</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Move time slider to an early pre-landfall snapshot.</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Show cyclone track, rainfall and risk evolution.</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Risk Map and toggle flood/surge/wind layers.</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a high-risk ward and show population + infrastructure exposure.</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Gemini: “Why is this area high risk?”</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“Which hospitals could lose road access?”</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What-if Simulator and increase rainfall/surge.</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Show newly affected assets and changed action priorities.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an authority-specific advisory.</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Validation and compare predicted flood exposure with satellite evidence.</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Close with the central value proposition: act before impact.</w:t>
      </w:r>
    </w:p>
    <w:p w:rsidR="00000000" w:rsidDel="00000000" w:rsidP="00000000" w:rsidRDefault="00000000" w:rsidRPr="00000000" w14:paraId="000001C8">
      <w:pPr>
        <w:pStyle w:val="Heading2"/>
        <w:rPr/>
      </w:pPr>
      <w:r w:rsidDel="00000000" w:rsidR="00000000" w:rsidRPr="00000000">
        <w:rPr>
          <w:rtl w:val="0"/>
        </w:rPr>
        <w:t xml:space="preserve">S10.3 Judge-facing differentiators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Anticipatory action rather than post-disaster visualization.</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 Earth-observation data rather than purely synthetic maps.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Historical-event replay for validation.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Explicit separation of deterministic risk calculation and generative AI.</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Scenario/what-if simulation.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Infrastructure-level impact intelligence.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Uncertainty-aware prioritization.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Authority-specific advisory generation.</w:t>
      </w:r>
    </w:p>
    <w:p w:rsidR="00000000" w:rsidDel="00000000" w:rsidP="00000000" w:rsidRDefault="00000000" w:rsidRPr="00000000" w14:paraId="000001D1">
      <w:pPr>
        <w:pStyle w:val="Heading1"/>
        <w:rPr/>
      </w:pPr>
      <w:r w:rsidDel="00000000" w:rsidR="00000000" w:rsidRPr="00000000">
        <w:rPr>
          <w:rtl w:val="0"/>
        </w:rPr>
        <w:t xml:space="preserve">S11 — Documentation, Repository &amp; Final Deliverables</w:t>
      </w:r>
    </w:p>
    <w:p w:rsidR="00000000" w:rsidDel="00000000" w:rsidP="00000000" w:rsidRDefault="00000000" w:rsidRPr="00000000" w14:paraId="000001D2">
      <w:pPr>
        <w:pStyle w:val="Heading2"/>
        <w:rPr/>
      </w:pPr>
      <w:r w:rsidDel="00000000" w:rsidR="00000000" w:rsidRPr="00000000">
        <w:rPr>
          <w:rtl w:val="0"/>
        </w:rPr>
        <w:t xml:space="preserve">S11.1 Repository structure</w:t>
      </w:r>
    </w:p>
    <w:p w:rsidR="00000000" w:rsidDel="00000000" w:rsidP="00000000" w:rsidRDefault="00000000" w:rsidRPr="00000000" w14:paraId="000001D3">
      <w:pPr>
        <w:spacing w:after="100" w:lineRule="auto"/>
        <w:ind w:left="360" w:right="216" w:firstLine="0"/>
        <w:rPr/>
      </w:pPr>
      <w:r w:rsidDel="00000000" w:rsidR="00000000" w:rsidRPr="00000000">
        <w:rPr>
          <w:rFonts w:ascii="Consolas" w:cs="Consolas" w:eastAsia="Consolas" w:hAnsi="Consolas"/>
          <w:sz w:val="16"/>
          <w:szCs w:val="16"/>
          <w:rtl w:val="0"/>
        </w:rPr>
        <w:t xml:space="preserve">PRAVAAH-AI/</w:t>
        <w:br w:type="textWrapping"/>
        <w:t xml:space="preserve">├── README.md</w:t>
        <w:br w:type="textWrapping"/>
        <w:t xml:space="preserve">├── docs/</w:t>
        <w:br w:type="textWrapping"/>
        <w:t xml:space="preserve">│   ├── 00_master_document.md</w:t>
        <w:br w:type="textWrapping"/>
        <w:t xml:space="preserve">│   ├── architecture/</w:t>
        <w:br w:type="textWrapping"/>
        <w:t xml:space="preserve">│   ├── adr/</w:t>
        <w:br w:type="textWrapping"/>
        <w:t xml:space="preserve">│   ├── data/</w:t>
        <w:br w:type="textWrapping"/>
        <w:t xml:space="preserve">│   ├── models/</w:t>
        <w:br w:type="textWrapping"/>
        <w:t xml:space="preserve">│   ├── api/</w:t>
        <w:br w:type="textWrapping"/>
        <w:t xml:space="preserve">│   ├── validation/</w:t>
        <w:br w:type="textWrapping"/>
        <w:t xml:space="preserve">│   ├── deployment/</w:t>
        <w:br w:type="textWrapping"/>
        <w:t xml:space="preserve">│   └── demo/</w:t>
        <w:br w:type="textWrapping"/>
        <w:t xml:space="preserve">├── backend/</w:t>
        <w:br w:type="textWrapping"/>
        <w:t xml:space="preserve">│   ├── api/</w:t>
        <w:br w:type="textWrapping"/>
        <w:t xml:space="preserve">│   ├── services/</w:t>
        <w:br w:type="textWrapping"/>
        <w:t xml:space="preserve">│   ├── models/</w:t>
        <w:br w:type="textWrapping"/>
        <w:t xml:space="preserve">│   ├── geospatial/</w:t>
        <w:br w:type="textWrapping"/>
        <w:t xml:space="preserve">│   ├── risk/</w:t>
        <w:br w:type="textWrapping"/>
        <w:t xml:space="preserve">│   ├── scenario/</w:t>
        <w:br w:type="textWrapping"/>
        <w:t xml:space="preserve">│   └── copilot/</w:t>
        <w:br w:type="textWrapping"/>
        <w:t xml:space="preserve">├── frontend/</w:t>
        <w:br w:type="textWrapping"/>
        <w:t xml:space="preserve">├── gee/</w:t>
        <w:br w:type="textWrapping"/>
        <w:t xml:space="preserve">├── ml/</w:t>
        <w:br w:type="textWrapping"/>
        <w:t xml:space="preserve">├── data/</w:t>
        <w:br w:type="textWrapping"/>
        <w:t xml:space="preserve">├── scripts/</w:t>
        <w:br w:type="textWrapping"/>
        <w:t xml:space="preserve">├── tests/</w:t>
        <w:br w:type="textWrapping"/>
        <w:t xml:space="preserve">├── notebooks/</w:t>
        <w:br w:type="textWrapping"/>
        <w:t xml:space="preserve">├── configs/</w:t>
        <w:br w:type="textWrapping"/>
        <w:t xml:space="preserve">└── deployment/</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S11.2 Architecture Decision Records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ADR-001: Why GEE is the satellite/geospatial computation backbone.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ADR-002: Why deterministic hazard/risk logic is separated from Gemini.</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ADR-003: Why Sentinel-1 is prioritized for flood evidence.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ADR-004: Why Michaung is used as the initial historical replay.</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ADR-005: Why scenario-based surge is used in the MVP.</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ADR-006: Why ML is optional and validation-driven.</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ADR-007: Why human review is retained for official dispatch.</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ADR-008: Why uncertainty is exposed rather than hidden.</w:t>
      </w:r>
    </w:p>
    <w:p w:rsidR="00000000" w:rsidDel="00000000" w:rsidP="00000000" w:rsidRDefault="00000000" w:rsidRPr="00000000" w14:paraId="000001DD">
      <w:pPr>
        <w:pStyle w:val="Heading2"/>
        <w:rPr/>
      </w:pPr>
      <w:r w:rsidDel="00000000" w:rsidR="00000000" w:rsidRPr="00000000">
        <w:rPr>
          <w:rtl w:val="0"/>
        </w:rPr>
        <w:t xml:space="preserve">S11.3 Final artifacts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Working web dashboard.</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Backend/API service.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GEE processing scripts.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Risk/hazard engine.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 simulator.</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copilot/tool layer.</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registry and data dictionary.</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notebook/results.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Architecture diagram.</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System/data-flow diagram.</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README and setup instructions.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Demo video or presentation.</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Hackathon PPT.</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Known limitations and future roadmap.</w:t>
      </w:r>
    </w:p>
    <w:p w:rsidR="00000000" w:rsidDel="00000000" w:rsidP="00000000" w:rsidRDefault="00000000" w:rsidRPr="00000000" w14:paraId="000001EC">
      <w:pPr>
        <w:pStyle w:val="Heading1"/>
        <w:rPr/>
      </w:pPr>
      <w:r w:rsidDel="00000000" w:rsidR="00000000" w:rsidRPr="00000000">
        <w:rPr>
          <w:rtl w:val="0"/>
        </w:rPr>
        <w:t xml:space="preserve">S12 — Implementation Roadmap, Team Roles &amp; Definition of Done</w:t>
      </w:r>
    </w:p>
    <w:p w:rsidR="00000000" w:rsidDel="00000000" w:rsidP="00000000" w:rsidRDefault="00000000" w:rsidRPr="00000000" w14:paraId="000001ED">
      <w:pPr>
        <w:pStyle w:val="Heading2"/>
        <w:rPr/>
      </w:pPr>
      <w:r w:rsidDel="00000000" w:rsidR="00000000" w:rsidRPr="00000000">
        <w:rPr>
          <w:rtl w:val="0"/>
        </w:rPr>
        <w:t xml:space="preserve">S12.1 Build sequence</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1EE">
            <w:pPr>
              <w:rPr/>
            </w:pPr>
            <w:r w:rsidDel="00000000" w:rsidR="00000000" w:rsidRPr="00000000">
              <w:rPr>
                <w:b w:val="1"/>
                <w:bCs w:val="1"/>
                <w:sz w:val="17"/>
                <w:szCs w:val="17"/>
                <w:rtl w:val="0"/>
              </w:rPr>
              <w:t xml:space="preserve">Stage</w:t>
            </w:r>
            <w:r w:rsidDel="00000000" w:rsidR="00000000" w:rsidRPr="00000000">
              <w:rPr>
                <w:rtl w:val="0"/>
              </w:rPr>
            </w:r>
          </w:p>
        </w:tc>
        <w:tc>
          <w:tcPr>
            <w:shd w:fill="cfe2f3" w:val="clear"/>
            <w:vAlign w:val="center"/>
          </w:tcPr>
          <w:p w:rsidR="00000000" w:rsidDel="00000000" w:rsidP="00000000" w:rsidRDefault="00000000" w:rsidRPr="00000000" w14:paraId="000001EF">
            <w:pPr>
              <w:rPr/>
            </w:pPr>
            <w:r w:rsidDel="00000000" w:rsidR="00000000" w:rsidRPr="00000000">
              <w:rPr>
                <w:b w:val="1"/>
                <w:bCs w:val="1"/>
                <w:sz w:val="17"/>
                <w:szCs w:val="17"/>
                <w:rtl w:val="0"/>
              </w:rPr>
              <w:t xml:space="preserve">Primary outcome</w:t>
            </w:r>
            <w:r w:rsidDel="00000000" w:rsidR="00000000" w:rsidRPr="00000000">
              <w:rPr>
                <w:rtl w:val="0"/>
              </w:rPr>
            </w:r>
          </w:p>
        </w:tc>
        <w:tc>
          <w:tcPr>
            <w:shd w:fill="cfe2f3" w:val="clear"/>
            <w:vAlign w:val="center"/>
          </w:tcPr>
          <w:p w:rsidR="00000000" w:rsidDel="00000000" w:rsidP="00000000" w:rsidRDefault="00000000" w:rsidRPr="00000000" w14:paraId="000001F0">
            <w:pPr>
              <w:rPr/>
            </w:pPr>
            <w:r w:rsidDel="00000000" w:rsidR="00000000" w:rsidRPr="00000000">
              <w:rPr>
                <w:b w:val="1"/>
                <w:bCs w:val="1"/>
                <w:sz w:val="17"/>
                <w:szCs w:val="17"/>
                <w:rtl w:val="0"/>
              </w:rPr>
              <w:t xml:space="preserve">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b w:val="0"/>
                <w:bCs w:val="0"/>
                <w:sz w:val="17"/>
                <w:szCs w:val="17"/>
                <w:rtl w:val="0"/>
              </w:rPr>
              <w:t xml:space="preserve">S0</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b w:val="0"/>
                <w:bCs w:val="0"/>
                <w:sz w:val="17"/>
                <w:szCs w:val="17"/>
                <w:rtl w:val="0"/>
              </w:rPr>
              <w:t xml:space="preserve">Problem + architecture lockdown</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b w:val="0"/>
                <w:bCs w:val="0"/>
                <w:sz w:val="17"/>
                <w:szCs w:val="17"/>
                <w:rtl w:val="0"/>
              </w:rPr>
              <w:t xml:space="preserve">Scope and boundaries frozen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rPr/>
            </w:pPr>
            <w:r w:rsidDel="00000000" w:rsidR="00000000" w:rsidRPr="00000000">
              <w:rPr>
                <w:b w:val="0"/>
                <w:bCs w:val="0"/>
                <w:sz w:val="17"/>
                <w:szCs w:val="17"/>
                <w:rtl w:val="0"/>
              </w:rPr>
              <w:t xml:space="preserve">S1</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b w:val="0"/>
                <w:bCs w:val="0"/>
                <w:sz w:val="17"/>
                <w:szCs w:val="17"/>
                <w:rtl w:val="0"/>
              </w:rPr>
              <w:t xml:space="preserve">Data registry + AOI + event</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0"/>
                <w:bCs w:val="0"/>
                <w:sz w:val="17"/>
                <w:szCs w:val="17"/>
                <w:rtl w:val="0"/>
              </w:rPr>
              <w:t xml:space="preserve">Datasets reproducible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b w:val="0"/>
                <w:bCs w:val="0"/>
                <w:sz w:val="17"/>
                <w:szCs w:val="17"/>
                <w:rtl w:val="0"/>
              </w:rPr>
              <w:t xml:space="preserve">S2</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b w:val="0"/>
                <w:bCs w:val="0"/>
                <w:sz w:val="17"/>
                <w:szCs w:val="17"/>
                <w:rtl w:val="0"/>
              </w:rPr>
              <w:t xml:space="preserve">Hazard/exposure/risk engine</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b w:val="0"/>
                <w:bCs w:val="0"/>
                <w:sz w:val="17"/>
                <w:szCs w:val="17"/>
                <w:rtl w:val="0"/>
              </w:rPr>
              <w:t xml:space="preserve">Maps and scores generated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b w:val="0"/>
                <w:bCs w:val="0"/>
                <w:sz w:val="17"/>
                <w:szCs w:val="17"/>
                <w:rtl w:val="0"/>
              </w:rPr>
              <w:t xml:space="preserve">S3</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0"/>
                <w:bCs w:val="0"/>
                <w:sz w:val="17"/>
                <w:szCs w:val="17"/>
                <w:rtl w:val="0"/>
              </w:rPr>
              <w:t xml:space="preserve">Gemini copilot</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b w:val="0"/>
                <w:bCs w:val="0"/>
                <w:sz w:val="17"/>
                <w:szCs w:val="17"/>
                <w:rtl w:val="0"/>
              </w:rPr>
              <w:t xml:space="preserve">Grounded tool calls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b w:val="0"/>
                <w:bCs w:val="0"/>
                <w:sz w:val="17"/>
                <w:szCs w:val="17"/>
                <w:rtl w:val="0"/>
              </w:rPr>
              <w:t xml:space="preserve">S4</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b w:val="0"/>
                <w:bCs w:val="0"/>
                <w:sz w:val="17"/>
                <w:szCs w:val="17"/>
                <w:rtl w:val="0"/>
              </w:rPr>
              <w:t xml:space="preserve">Action engine</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b w:val="0"/>
                <w:bCs w:val="0"/>
                <w:sz w:val="17"/>
                <w:szCs w:val="17"/>
                <w:rtl w:val="0"/>
              </w:rPr>
              <w:t xml:space="preserve">Priority actions generated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b w:val="0"/>
                <w:bCs w:val="0"/>
                <w:sz w:val="17"/>
                <w:szCs w:val="17"/>
                <w:rtl w:val="0"/>
              </w:rPr>
              <w:t xml:space="preserve">S5</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b w:val="0"/>
                <w:bCs w:val="0"/>
                <w:sz w:val="17"/>
                <w:szCs w:val="17"/>
                <w:rtl w:val="0"/>
              </w:rPr>
              <w:t xml:space="preserve">Dashboard</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b w:val="0"/>
                <w:bCs w:val="0"/>
                <w:sz w:val="17"/>
                <w:szCs w:val="17"/>
                <w:rtl w:val="0"/>
              </w:rPr>
              <w:t xml:space="preserve">End-to-end UI usable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b w:val="0"/>
                <w:bCs w:val="0"/>
                <w:sz w:val="17"/>
                <w:szCs w:val="17"/>
                <w:rtl w:val="0"/>
              </w:rPr>
              <w:t xml:space="preserve">S6</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b w:val="0"/>
                <w:bCs w:val="0"/>
                <w:sz w:val="17"/>
                <w:szCs w:val="17"/>
                <w:rtl w:val="0"/>
              </w:rPr>
              <w:t xml:space="preserve">Backend/API integration</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b w:val="0"/>
                <w:bCs w:val="0"/>
                <w:sz w:val="17"/>
                <w:szCs w:val="17"/>
                <w:rtl w:val="0"/>
              </w:rPr>
              <w:t xml:space="preserve">Services connected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b w:val="0"/>
                <w:bCs w:val="0"/>
                <w:sz w:val="17"/>
                <w:szCs w:val="17"/>
                <w:rtl w:val="0"/>
              </w:rPr>
              <w:t xml:space="preserve">S7</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b w:val="0"/>
                <w:bCs w:val="0"/>
                <w:sz w:val="17"/>
                <w:szCs w:val="17"/>
                <w:rtl w:val="0"/>
              </w:rPr>
              <w:t xml:space="preserve">Validation</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b w:val="0"/>
                <w:bCs w:val="0"/>
                <w:sz w:val="17"/>
                <w:szCs w:val="17"/>
                <w:rtl w:val="0"/>
              </w:rPr>
              <w:t xml:space="preserve">Metrics and sanity checks documented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rPr/>
            </w:pPr>
            <w:r w:rsidDel="00000000" w:rsidR="00000000" w:rsidRPr="00000000">
              <w:rPr>
                <w:b w:val="0"/>
                <w:bCs w:val="0"/>
                <w:sz w:val="17"/>
                <w:szCs w:val="17"/>
                <w:rtl w:val="0"/>
              </w:rPr>
              <w:t xml:space="preserve">S8</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b w:val="0"/>
                <w:bCs w:val="0"/>
                <w:sz w:val="17"/>
                <w:szCs w:val="17"/>
                <w:rtl w:val="0"/>
              </w:rPr>
              <w:t xml:space="preserve">Security/governance</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b w:val="0"/>
                <w:bCs w:val="0"/>
                <w:sz w:val="17"/>
                <w:szCs w:val="17"/>
                <w:rtl w:val="0"/>
              </w:rPr>
              <w:t xml:space="preserve">Secrets and failure handling ready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b w:val="0"/>
                <w:bCs w:val="0"/>
                <w:sz w:val="17"/>
                <w:szCs w:val="17"/>
                <w:rtl w:val="0"/>
              </w:rPr>
              <w:t xml:space="preserve">S9</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b w:val="0"/>
                <w:bCs w:val="0"/>
                <w:sz w:val="17"/>
                <w:szCs w:val="17"/>
                <w:rtl w:val="0"/>
              </w:rPr>
              <w:t xml:space="preserve">Deployment</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b w:val="0"/>
                <w:bCs w:val="0"/>
                <w:sz w:val="17"/>
                <w:szCs w:val="17"/>
                <w:rtl w:val="0"/>
              </w:rPr>
              <w:t xml:space="preserve">Stable hosted demo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b w:val="0"/>
                <w:bCs w:val="0"/>
                <w:sz w:val="17"/>
                <w:szCs w:val="17"/>
                <w:rtl w:val="0"/>
              </w:rPr>
              <w:t xml:space="preserve">S10</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b w:val="0"/>
                <w:bCs w:val="0"/>
                <w:sz w:val="17"/>
                <w:szCs w:val="17"/>
                <w:rtl w:val="0"/>
              </w:rPr>
              <w:t xml:space="preserve">Demo/pitch</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b w:val="0"/>
                <w:bCs w:val="0"/>
                <w:sz w:val="17"/>
                <w:szCs w:val="17"/>
                <w:rtl w:val="0"/>
              </w:rPr>
              <w:t xml:space="preserve">Narrative rehearsed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b w:val="0"/>
                <w:bCs w:val="0"/>
                <w:sz w:val="17"/>
                <w:szCs w:val="17"/>
                <w:rtl w:val="0"/>
              </w:rPr>
              <w:t xml:space="preserve">S11</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b w:val="0"/>
                <w:bCs w:val="0"/>
                <w:sz w:val="17"/>
                <w:szCs w:val="17"/>
                <w:rtl w:val="0"/>
              </w:rPr>
              <w:t xml:space="preserve">Documentation</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b w:val="0"/>
                <w:bCs w:val="0"/>
                <w:sz w:val="17"/>
                <w:szCs w:val="17"/>
                <w:rtl w:val="0"/>
              </w:rPr>
              <w:t xml:space="preserve">All artifacts complete</w:t>
            </w:r>
            <w:r w:rsidDel="00000000" w:rsidR="00000000" w:rsidRPr="00000000">
              <w:rPr>
                <w:rtl w:val="0"/>
              </w:rPr>
            </w:r>
          </w:p>
        </w:tc>
      </w:tr>
    </w:tbl>
    <w:p w:rsidR="00000000" w:rsidDel="00000000" w:rsidP="00000000" w:rsidRDefault="00000000" w:rsidRPr="00000000" w14:paraId="00000215">
      <w:pPr>
        <w:pStyle w:val="Heading2"/>
        <w:rPr/>
      </w:pPr>
      <w:r w:rsidDel="00000000" w:rsidR="00000000" w:rsidRPr="00000000">
        <w:rPr>
          <w:rtl w:val="0"/>
        </w:rPr>
        <w:t xml:space="preserve">S12.2 Definition of Done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fresh developer can understand the architecture from the repository.</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historical replay can be reproduced from documented inputs.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risk output can be traced to source features.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Gemini answers use tool-grounded values.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 changes produce measurable model changes.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results are visible and honest.</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Missing data produces warnings rather than hallucinated values.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dashboard can demonstrate the complete pre-landfall workflow.</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external data sources and assumptions are documented.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final presentation accurately represents what is implemented versus simulated.</w:t>
      </w:r>
    </w:p>
    <w:p w:rsidR="00000000" w:rsidDel="00000000" w:rsidP="00000000" w:rsidRDefault="00000000" w:rsidRPr="00000000" w14:paraId="00000220">
      <w:pPr>
        <w:pStyle w:val="Heading2"/>
        <w:rPr/>
      </w:pPr>
      <w:r w:rsidDel="00000000" w:rsidR="00000000" w:rsidRPr="00000000">
        <w:rPr>
          <w:rtl w:val="0"/>
        </w:rPr>
        <w:t xml:space="preserve">S12.3 Suggested team workstreams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fe2f3" w:val="clear"/>
            <w:vAlign w:val="center"/>
          </w:tcPr>
          <w:p w:rsidR="00000000" w:rsidDel="00000000" w:rsidP="00000000" w:rsidRDefault="00000000" w:rsidRPr="00000000" w14:paraId="00000221">
            <w:pPr>
              <w:rPr/>
            </w:pPr>
            <w:r w:rsidDel="00000000" w:rsidR="00000000" w:rsidRPr="00000000">
              <w:rPr>
                <w:b w:val="1"/>
                <w:bCs w:val="1"/>
                <w:sz w:val="17"/>
                <w:szCs w:val="17"/>
                <w:rtl w:val="0"/>
              </w:rPr>
              <w:t xml:space="preserve">Workstream</w:t>
            </w:r>
            <w:r w:rsidDel="00000000" w:rsidR="00000000" w:rsidRPr="00000000">
              <w:rPr>
                <w:rtl w:val="0"/>
              </w:rPr>
            </w:r>
          </w:p>
        </w:tc>
        <w:tc>
          <w:tcPr>
            <w:shd w:fill="cfe2f3" w:val="clear"/>
            <w:vAlign w:val="center"/>
          </w:tcPr>
          <w:p w:rsidR="00000000" w:rsidDel="00000000" w:rsidP="00000000" w:rsidRDefault="00000000" w:rsidRPr="00000000" w14:paraId="00000222">
            <w:pPr>
              <w:rPr/>
            </w:pPr>
            <w:r w:rsidDel="00000000" w:rsidR="00000000" w:rsidRPr="00000000">
              <w:rPr>
                <w:b w:val="1"/>
                <w:bCs w:val="1"/>
                <w:sz w:val="17"/>
                <w:szCs w:val="17"/>
                <w:rtl w:val="0"/>
              </w:rPr>
              <w:t xml:space="preserve">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rPr/>
            </w:pPr>
            <w:r w:rsidDel="00000000" w:rsidR="00000000" w:rsidRPr="00000000">
              <w:rPr>
                <w:b w:val="0"/>
                <w:bCs w:val="0"/>
                <w:sz w:val="17"/>
                <w:szCs w:val="17"/>
                <w:rtl w:val="0"/>
              </w:rPr>
              <w:t xml:space="preserve">Geospatial / GEE</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7"/>
                <w:szCs w:val="17"/>
                <w:rtl w:val="0"/>
              </w:rPr>
              <w:t xml:space="preserve">Satellite ingestion, raster processing, terrain, flood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pPr>
            <w:r w:rsidDel="00000000" w:rsidR="00000000" w:rsidRPr="00000000">
              <w:rPr>
                <w:b w:val="0"/>
                <w:bCs w:val="0"/>
                <w:sz w:val="17"/>
                <w:szCs w:val="17"/>
                <w:rtl w:val="0"/>
              </w:rPr>
              <w:t xml:space="preserve">ML / Risk</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7"/>
                <w:szCs w:val="17"/>
                <w:rtl w:val="0"/>
              </w:rPr>
              <w:t xml:space="preserve">Hazard features, vulnerability, scoring, calibration,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rPr/>
            </w:pPr>
            <w:r w:rsidDel="00000000" w:rsidR="00000000" w:rsidRPr="00000000">
              <w:rPr>
                <w:b w:val="0"/>
                <w:bCs w:val="0"/>
                <w:sz w:val="17"/>
                <w:szCs w:val="17"/>
                <w:rtl w:val="0"/>
              </w:rPr>
              <w:t xml:space="preserve">Backend</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b w:val="0"/>
                <w:bCs w:val="0"/>
                <w:sz w:val="17"/>
                <w:szCs w:val="17"/>
                <w:rtl w:val="0"/>
              </w:rPr>
              <w:t xml:space="preserve">APIs, PostGIS, scenario engine, orchestration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rPr/>
            </w:pPr>
            <w:r w:rsidDel="00000000" w:rsidR="00000000" w:rsidRPr="00000000">
              <w:rPr>
                <w:b w:val="0"/>
                <w:bCs w:val="0"/>
                <w:sz w:val="17"/>
                <w:szCs w:val="17"/>
                <w:rtl w:val="0"/>
              </w:rPr>
              <w:t xml:space="preserve">AI / Gemini</w:t>
            </w: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b w:val="0"/>
                <w:bCs w:val="0"/>
                <w:sz w:val="17"/>
                <w:szCs w:val="17"/>
                <w:rtl w:val="0"/>
              </w:rPr>
              <w:t xml:space="preserve">Tool schemas, grounding, prompts, advisory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rPr/>
            </w:pPr>
            <w:r w:rsidDel="00000000" w:rsidR="00000000" w:rsidRPr="00000000">
              <w:rPr>
                <w:b w:val="0"/>
                <w:bCs w:val="0"/>
                <w:sz w:val="17"/>
                <w:szCs w:val="17"/>
                <w:rtl w:val="0"/>
              </w:rPr>
              <w:t xml:space="preserve">Frontend / UX</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b w:val="0"/>
                <w:bCs w:val="0"/>
                <w:sz w:val="17"/>
                <w:szCs w:val="17"/>
                <w:rtl w:val="0"/>
              </w:rPr>
              <w:t xml:space="preserve">Dashboard, maps, scenario UI, accessibility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b w:val="0"/>
                <w:bCs w:val="0"/>
                <w:sz w:val="17"/>
                <w:szCs w:val="17"/>
                <w:rtl w:val="0"/>
              </w:rPr>
              <w:t xml:space="preserve">Research / Documentation</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b w:val="0"/>
                <w:bCs w:val="0"/>
                <w:sz w:val="17"/>
                <w:szCs w:val="17"/>
                <w:rtl w:val="0"/>
              </w:rPr>
              <w:t xml:space="preserve">Sources, assumptions, ADRs, metrics, PPT/demo</w:t>
            </w:r>
            <w:r w:rsidDel="00000000" w:rsidR="00000000" w:rsidRPr="00000000">
              <w:rPr>
                <w:rtl w:val="0"/>
              </w:rPr>
            </w:r>
          </w:p>
        </w:tc>
      </w:tr>
    </w:tbl>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rPr/>
      </w:pPr>
      <w:r w:rsidDel="00000000" w:rsidR="00000000" w:rsidRPr="00000000">
        <w:rPr>
          <w:rtl w:val="0"/>
        </w:rPr>
        <w:t xml:space="preserve">Appendix A — Data Registry Template</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fe2f3" w:val="clear"/>
            <w:vAlign w:val="center"/>
          </w:tcPr>
          <w:p w:rsidR="00000000" w:rsidDel="00000000" w:rsidP="00000000" w:rsidRDefault="00000000" w:rsidRPr="00000000" w14:paraId="00000231">
            <w:pPr>
              <w:rPr/>
            </w:pPr>
            <w:r w:rsidDel="00000000" w:rsidR="00000000" w:rsidRPr="00000000">
              <w:rPr>
                <w:b w:val="1"/>
                <w:bCs w:val="1"/>
                <w:sz w:val="17"/>
                <w:szCs w:val="17"/>
                <w:rtl w:val="0"/>
              </w:rPr>
              <w:t xml:space="preserve">Field</w:t>
            </w:r>
            <w:r w:rsidDel="00000000" w:rsidR="00000000" w:rsidRPr="00000000">
              <w:rPr>
                <w:rtl w:val="0"/>
              </w:rPr>
            </w:r>
          </w:p>
        </w:tc>
        <w:tc>
          <w:tcPr>
            <w:shd w:fill="cfe2f3" w:val="clear"/>
            <w:vAlign w:val="center"/>
          </w:tcPr>
          <w:p w:rsidR="00000000" w:rsidDel="00000000" w:rsidP="00000000" w:rsidRDefault="00000000" w:rsidRPr="00000000" w14:paraId="00000232">
            <w:pPr>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b w:val="0"/>
                <w:bCs w:val="0"/>
                <w:sz w:val="17"/>
                <w:szCs w:val="17"/>
                <w:rtl w:val="0"/>
              </w:rPr>
              <w:t xml:space="preserve">dataset_id</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b w:val="0"/>
                <w:bCs w:val="0"/>
                <w:sz w:val="17"/>
                <w:szCs w:val="17"/>
                <w:rtl w:val="0"/>
              </w:rPr>
              <w:t xml:space="preserve">Internal unique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b w:val="0"/>
                <w:bCs w:val="0"/>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7"/>
                <w:szCs w:val="17"/>
                <w:rtl w:val="0"/>
              </w:rPr>
              <w:t xml:space="preserve">Human-readable dataset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rPr/>
            </w:pPr>
            <w:r w:rsidDel="00000000" w:rsidR="00000000" w:rsidRPr="00000000">
              <w:rPr>
                <w:b w:val="0"/>
                <w:bCs w:val="0"/>
                <w:sz w:val="17"/>
                <w:szCs w:val="17"/>
                <w:rtl w:val="0"/>
              </w:rPr>
              <w:t xml:space="preserve">provider</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0"/>
                <w:bCs w:val="0"/>
                <w:sz w:val="17"/>
                <w:szCs w:val="17"/>
                <w:rtl w:val="0"/>
              </w:rPr>
              <w:t xml:space="preserve">Organization/provider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b w:val="0"/>
                <w:bCs w:val="0"/>
                <w:sz w:val="17"/>
                <w:szCs w:val="17"/>
                <w:rtl w:val="0"/>
              </w:rPr>
              <w:t xml:space="preserve">source_url</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b w:val="0"/>
                <w:bCs w:val="0"/>
                <w:sz w:val="17"/>
                <w:szCs w:val="17"/>
                <w:rtl w:val="0"/>
              </w:rPr>
              <w:t xml:space="preserve">Official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rPr/>
            </w:pPr>
            <w:r w:rsidDel="00000000" w:rsidR="00000000" w:rsidRPr="00000000">
              <w:rPr>
                <w:b w:val="0"/>
                <w:bCs w:val="0"/>
                <w:sz w:val="17"/>
                <w:szCs w:val="17"/>
                <w:rtl w:val="0"/>
              </w:rPr>
              <w:t xml:space="preserve">collection_id</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b w:val="0"/>
                <w:bCs w:val="0"/>
                <w:sz w:val="17"/>
                <w:szCs w:val="17"/>
                <w:rtl w:val="0"/>
              </w:rPr>
              <w:t xml:space="preserve">GEE collection/API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rPr/>
            </w:pPr>
            <w:r w:rsidDel="00000000" w:rsidR="00000000" w:rsidRPr="00000000">
              <w:rPr>
                <w:b w:val="0"/>
                <w:bCs w:val="0"/>
                <w:sz w:val="17"/>
                <w:szCs w:val="17"/>
                <w:rtl w:val="0"/>
              </w:rPr>
              <w:t xml:space="preserve">spatial_resolution</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b w:val="0"/>
                <w:bCs w:val="0"/>
                <w:sz w:val="17"/>
                <w:szCs w:val="17"/>
                <w:rtl w:val="0"/>
              </w:rPr>
              <w:t xml:space="preserve">Nominal spatial resolution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b w:val="0"/>
                <w:bCs w:val="0"/>
                <w:sz w:val="17"/>
                <w:szCs w:val="17"/>
                <w:rtl w:val="0"/>
              </w:rPr>
              <w:t xml:space="preserve">temporal_coverage</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b w:val="0"/>
                <w:bCs w:val="0"/>
                <w:sz w:val="17"/>
                <w:szCs w:val="17"/>
                <w:rtl w:val="0"/>
              </w:rPr>
              <w:t xml:space="preserve">Available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rPr/>
            </w:pPr>
            <w:r w:rsidDel="00000000" w:rsidR="00000000" w:rsidRPr="00000000">
              <w:rPr>
                <w:b w:val="0"/>
                <w:bCs w:val="0"/>
                <w:sz w:val="17"/>
                <w:szCs w:val="17"/>
                <w:rtl w:val="0"/>
              </w:rPr>
              <w:t xml:space="preserve">update_frequency</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b w:val="0"/>
                <w:bCs w:val="0"/>
                <w:sz w:val="17"/>
                <w:szCs w:val="17"/>
                <w:rtl w:val="0"/>
              </w:rPr>
              <w:t xml:space="preserve">Daily/hourly/etc.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rPr/>
            </w:pPr>
            <w:r w:rsidDel="00000000" w:rsidR="00000000" w:rsidRPr="00000000">
              <w:rPr>
                <w:b w:val="0"/>
                <w:bCs w:val="0"/>
                <w:sz w:val="17"/>
                <w:szCs w:val="17"/>
                <w:rtl w:val="0"/>
              </w:rPr>
              <w:t xml:space="preserve">license</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b w:val="0"/>
                <w:bCs w:val="0"/>
                <w:sz w:val="17"/>
                <w:szCs w:val="17"/>
                <w:rtl w:val="0"/>
              </w:rPr>
              <w:t xml:space="preserve">Usage/license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rPr/>
            </w:pPr>
            <w:r w:rsidDel="00000000" w:rsidR="00000000" w:rsidRPr="00000000">
              <w:rPr>
                <w:b w:val="0"/>
                <w:bCs w:val="0"/>
                <w:sz w:val="17"/>
                <w:szCs w:val="17"/>
                <w:rtl w:val="0"/>
              </w:rPr>
              <w:t xml:space="preserve">purpose</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b w:val="0"/>
                <w:bCs w:val="0"/>
                <w:sz w:val="17"/>
                <w:szCs w:val="17"/>
                <w:rtl w:val="0"/>
              </w:rPr>
              <w:t xml:space="preserve">Why the project uses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rPr/>
            </w:pPr>
            <w:r w:rsidDel="00000000" w:rsidR="00000000" w:rsidRPr="00000000">
              <w:rPr>
                <w:b w:val="0"/>
                <w:bCs w:val="0"/>
                <w:sz w:val="17"/>
                <w:szCs w:val="17"/>
                <w:rtl w:val="0"/>
              </w:rPr>
              <w:t xml:space="preserve">preprocessing</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b w:val="0"/>
                <w:bCs w:val="0"/>
                <w:sz w:val="17"/>
                <w:szCs w:val="17"/>
                <w:rtl w:val="0"/>
              </w:rPr>
              <w:t xml:space="preserve">Operations applied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rPr/>
            </w:pPr>
            <w:r w:rsidDel="00000000" w:rsidR="00000000" w:rsidRPr="00000000">
              <w:rPr>
                <w:b w:val="0"/>
                <w:bCs w:val="0"/>
                <w:sz w:val="17"/>
                <w:szCs w:val="17"/>
                <w:rtl w:val="0"/>
              </w:rPr>
              <w:t xml:space="preserve">validation_role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7"/>
                <w:szCs w:val="17"/>
                <w:rtl w:val="0"/>
              </w:rPr>
              <w:t xml:space="preserve">Prediction input or ground truth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rPr/>
            </w:pPr>
            <w:r w:rsidDel="00000000" w:rsidR="00000000" w:rsidRPr="00000000">
              <w:rPr>
                <w:b w:val="0"/>
                <w:bCs w:val="0"/>
                <w:sz w:val="17"/>
                <w:szCs w:val="17"/>
                <w:rtl w:val="0"/>
              </w:rPr>
              <w:t xml:space="preserve">version</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0"/>
                <w:bCs w:val="0"/>
                <w:sz w:val="17"/>
                <w:szCs w:val="17"/>
                <w:rtl w:val="0"/>
              </w:rPr>
              <w:t xml:space="preserve">Dataset/model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rPr/>
            </w:pPr>
            <w:r w:rsidDel="00000000" w:rsidR="00000000" w:rsidRPr="00000000">
              <w:rPr>
                <w:b w:val="0"/>
                <w:bCs w:val="0"/>
                <w:sz w:val="17"/>
                <w:szCs w:val="17"/>
                <w:rtl w:val="0"/>
              </w:rPr>
              <w:t xml:space="preserve">last_verified</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7"/>
                <w:szCs w:val="17"/>
                <w:rtl w:val="0"/>
              </w:rPr>
              <w:t xml:space="preserve">Date verified</w:t>
            </w:r>
            <w:r w:rsidDel="00000000" w:rsidR="00000000" w:rsidRPr="00000000">
              <w:rPr>
                <w:rtl w:val="0"/>
              </w:rPr>
            </w:r>
          </w:p>
        </w:tc>
      </w:tr>
    </w:tbl>
    <w:p w:rsidR="00000000" w:rsidDel="00000000" w:rsidP="00000000" w:rsidRDefault="00000000" w:rsidRPr="00000000" w14:paraId="0000024F">
      <w:pPr>
        <w:pStyle w:val="Heading1"/>
        <w:rPr/>
      </w:pPr>
      <w:r w:rsidDel="00000000" w:rsidR="00000000" w:rsidRPr="00000000">
        <w:rPr>
          <w:rtl w:val="0"/>
        </w:rPr>
        <w:t xml:space="preserve">Appendix B — Risk / Feature Schema</w:t>
      </w:r>
    </w:p>
    <w:p w:rsidR="00000000" w:rsidDel="00000000" w:rsidP="00000000" w:rsidRDefault="00000000" w:rsidRPr="00000000" w14:paraId="00000250">
      <w:pPr>
        <w:spacing w:after="100" w:lineRule="auto"/>
        <w:ind w:left="360" w:right="216" w:firstLine="0"/>
        <w:rPr/>
      </w:pPr>
      <w:r w:rsidDel="00000000" w:rsidR="00000000" w:rsidRPr="00000000">
        <w:rPr>
          <w:rFonts w:ascii="Consolas" w:cs="Consolas" w:eastAsia="Consolas" w:hAnsi="Consolas"/>
          <w:sz w:val="16"/>
          <w:szCs w:val="16"/>
          <w:rtl w:val="0"/>
        </w:rPr>
        <w:t xml:space="preserve">{</w:t>
        <w:br w:type="textWrapping"/>
        <w:t xml:space="preserve">  "scenario_id": "...",</w:t>
        <w:br w:type="textWrapping"/>
        <w:t xml:space="preserve">  "timestamp": "...",</w:t>
        <w:br w:type="textWrapping"/>
        <w:t xml:space="preserve">  "location": {</w:t>
        <w:br w:type="textWrapping"/>
        <w:t xml:space="preserve">    "lat": 0.0,</w:t>
        <w:br w:type="textWrapping"/>
        <w:t xml:space="preserve">    "lon": 0.0</w:t>
        <w:br w:type="textWrapping"/>
        <w:t xml:space="preserve">  },</w:t>
        <w:br w:type="textWrapping"/>
        <w:t xml:space="preserve">  "hazard": {</w:t>
        <w:br w:type="textWrapping"/>
        <w:t xml:space="preserve">    "wind_speed_kmh": 0.0,</w:t>
        <w:br w:type="textWrapping"/>
        <w:t xml:space="preserve">    "rainfall_24h_mm": 0.0,</w:t>
        <w:br w:type="textWrapping"/>
        <w:t xml:space="preserve">    "rainfall_48h_mm": 0.0,</w:t>
        <w:br w:type="textWrapping"/>
        <w:t xml:space="preserve">    "surge_height_m": 0.0,</w:t>
        <w:br w:type="textWrapping"/>
        <w:t xml:space="preserve">    "flood_exposure": 0.0</w:t>
        <w:br w:type="textWrapping"/>
        <w:t xml:space="preserve">  },</w:t>
        <w:br w:type="textWrapping"/>
        <w:t xml:space="preserve">  "exposure": {</w:t>
        <w:br w:type="textWrapping"/>
        <w:t xml:space="preserve">    "population": 0,</w:t>
        <w:br w:type="textWrapping"/>
        <w:t xml:space="preserve">    "road_km": 0.0,</w:t>
        <w:br w:type="textWrapping"/>
        <w:t xml:space="preserve">    "hospital_count": 0,</w:t>
        <w:br w:type="textWrapping"/>
        <w:t xml:space="preserve">    "power_asset_count": 0,</w:t>
        <w:br w:type="textWrapping"/>
        <w:t xml:space="preserve">    "shelter_count": 0</w:t>
        <w:br w:type="textWrapping"/>
        <w:t xml:space="preserve">  },</w:t>
        <w:br w:type="textWrapping"/>
        <w:t xml:space="preserve">  "vulnerability": {</w:t>
        <w:br w:type="textWrapping"/>
        <w:t xml:space="preserve">    "terrain": 0.0,</w:t>
        <w:br w:type="textWrapping"/>
        <w:t xml:space="preserve">    "criticality": 0.0,</w:t>
        <w:br w:type="textWrapping"/>
        <w:t xml:space="preserve">    "accessibility": 0.0,</w:t>
        <w:br w:type="textWrapping"/>
        <w:t xml:space="preserve">    "historical_water": 0.0</w:t>
        <w:br w:type="textWrapping"/>
        <w:t xml:space="preserve">  },</w:t>
        <w:br w:type="textWrapping"/>
        <w:t xml:space="preserve">  "risk": {</w:t>
        <w:br w:type="textWrapping"/>
        <w:t xml:space="preserve">    "score": 0.0,</w:t>
        <w:br w:type="textWrapping"/>
        <w:t xml:space="preserve">    "class": "..."</w:t>
        <w:br w:type="textWrapping"/>
        <w:t xml:space="preserve">  },</w:t>
        <w:br w:type="textWrapping"/>
        <w:t xml:space="preserve">  "uncertainty": {</w:t>
        <w:br w:type="textWrapping"/>
        <w:t xml:space="preserve">    "scenario_coverage": 0.0,</w:t>
        <w:br w:type="textWrapping"/>
        <w:t xml:space="preserve">    "confidence": "..."</w:t>
        <w:br w:type="textWrapping"/>
        <w:t xml:space="preserve">  },</w:t>
        <w:br w:type="textWrapping"/>
        <w:t xml:space="preserve">  "model_version": "..."</w:t>
        <w:br w:type="textWrapping"/>
        <w:t xml:space="preserve">}</w:t>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Appendix C — API Contract Outline</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fe2f3" w:val="clear"/>
            <w:vAlign w:val="center"/>
          </w:tcPr>
          <w:p w:rsidR="00000000" w:rsidDel="00000000" w:rsidP="00000000" w:rsidRDefault="00000000" w:rsidRPr="00000000" w14:paraId="00000252">
            <w:pPr>
              <w:rPr/>
            </w:pPr>
            <w:r w:rsidDel="00000000" w:rsidR="00000000" w:rsidRPr="00000000">
              <w:rPr>
                <w:b w:val="1"/>
                <w:bCs w:val="1"/>
                <w:sz w:val="17"/>
                <w:szCs w:val="17"/>
                <w:rtl w:val="0"/>
              </w:rPr>
              <w:t xml:space="preserve">Endpoint</w:t>
            </w:r>
            <w:r w:rsidDel="00000000" w:rsidR="00000000" w:rsidRPr="00000000">
              <w:rPr>
                <w:rtl w:val="0"/>
              </w:rPr>
            </w:r>
          </w:p>
        </w:tc>
        <w:tc>
          <w:tcPr>
            <w:shd w:fill="cfe2f3" w:val="clear"/>
            <w:vAlign w:val="center"/>
          </w:tcPr>
          <w:p w:rsidR="00000000" w:rsidDel="00000000" w:rsidP="00000000" w:rsidRDefault="00000000" w:rsidRPr="00000000" w14:paraId="00000253">
            <w:pPr>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rPr/>
            </w:pPr>
            <w:r w:rsidDel="00000000" w:rsidR="00000000" w:rsidRPr="00000000">
              <w:rPr>
                <w:b w:val="0"/>
                <w:bCs w:val="0"/>
                <w:sz w:val="17"/>
                <w:szCs w:val="17"/>
                <w:rtl w:val="0"/>
              </w:rPr>
              <w:t xml:space="preserve">GET /events</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b w:val="0"/>
                <w:bCs w:val="0"/>
                <w:sz w:val="17"/>
                <w:szCs w:val="17"/>
                <w:rtl w:val="0"/>
              </w:rPr>
              <w:t xml:space="preserve">List cyclone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rPr/>
            </w:pPr>
            <w:r w:rsidDel="00000000" w:rsidR="00000000" w:rsidRPr="00000000">
              <w:rPr>
                <w:b w:val="0"/>
                <w:bCs w:val="0"/>
                <w:sz w:val="17"/>
                <w:szCs w:val="17"/>
                <w:rtl w:val="0"/>
              </w:rPr>
              <w:t xml:space="preserve">GET /events/{id}/track</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b w:val="0"/>
                <w:bCs w:val="0"/>
                <w:sz w:val="17"/>
                <w:szCs w:val="17"/>
                <w:rtl w:val="0"/>
              </w:rPr>
              <w:t xml:space="preserve">Return cyclone track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rPr/>
            </w:pPr>
            <w:r w:rsidDel="00000000" w:rsidR="00000000" w:rsidRPr="00000000">
              <w:rPr>
                <w:b w:val="0"/>
                <w:bCs w:val="0"/>
                <w:sz w:val="17"/>
                <w:szCs w:val="17"/>
                <w:rtl w:val="0"/>
              </w:rPr>
              <w:t xml:space="preserve">GET /risk</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b w:val="0"/>
                <w:bCs w:val="0"/>
                <w:sz w:val="17"/>
                <w:szCs w:val="17"/>
                <w:rtl w:val="0"/>
              </w:rPr>
              <w:t xml:space="preserve">Return risk surface/aggregates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b w:val="0"/>
                <w:bCs w:val="0"/>
                <w:sz w:val="17"/>
                <w:szCs w:val="17"/>
                <w:rtl w:val="0"/>
              </w:rPr>
              <w:t xml:space="preserve">GET /assets</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b w:val="0"/>
                <w:bCs w:val="0"/>
                <w:sz w:val="17"/>
                <w:szCs w:val="17"/>
                <w:rtl w:val="0"/>
              </w:rPr>
              <w:t xml:space="preserve">Query infrastructure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rPr/>
            </w:pPr>
            <w:r w:rsidDel="00000000" w:rsidR="00000000" w:rsidRPr="00000000">
              <w:rPr>
                <w:b w:val="0"/>
                <w:bCs w:val="0"/>
                <w:sz w:val="17"/>
                <w:szCs w:val="17"/>
                <w:rtl w:val="0"/>
              </w:rPr>
              <w:t xml:space="preserve">GET /assets/{id}/risk</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7"/>
                <w:szCs w:val="17"/>
                <w:rtl w:val="0"/>
              </w:rPr>
              <w:t xml:space="preserve">Asset-level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b w:val="0"/>
                <w:bCs w:val="0"/>
                <w:sz w:val="17"/>
                <w:szCs w:val="17"/>
                <w:rtl w:val="0"/>
              </w:rPr>
              <w:t xml:space="preserve">POST /scenario</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7"/>
                <w:szCs w:val="17"/>
                <w:rtl w:val="0"/>
              </w:rPr>
              <w:t xml:space="preserve">Create a what-if 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b w:val="0"/>
                <w:bCs w:val="0"/>
                <w:sz w:val="17"/>
                <w:szCs w:val="17"/>
                <w:rtl w:val="0"/>
              </w:rPr>
              <w:t xml:space="preserve">GET /scenario/{id}</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7"/>
                <w:szCs w:val="17"/>
                <w:rtl w:val="0"/>
              </w:rPr>
              <w:t xml:space="preserve">Return scenario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b w:val="0"/>
                <w:bCs w:val="0"/>
                <w:sz w:val="17"/>
                <w:szCs w:val="17"/>
                <w:rtl w:val="0"/>
              </w:rPr>
              <w:t xml:space="preserve">GET /actions</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7"/>
                <w:szCs w:val="17"/>
                <w:rtl w:val="0"/>
              </w:rPr>
              <w:t xml:space="preserve">Return prioritized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rPr/>
            </w:pPr>
            <w:r w:rsidDel="00000000" w:rsidR="00000000" w:rsidRPr="00000000">
              <w:rPr>
                <w:b w:val="0"/>
                <w:bCs w:val="0"/>
                <w:sz w:val="17"/>
                <w:szCs w:val="17"/>
                <w:rtl w:val="0"/>
              </w:rPr>
              <w:t xml:space="preserve">POST /advisory</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7"/>
                <w:szCs w:val="17"/>
                <w:rtl w:val="0"/>
              </w:rPr>
              <w:t xml:space="preserve">Generate grounded advisory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rPr/>
            </w:pPr>
            <w:r w:rsidDel="00000000" w:rsidR="00000000" w:rsidRPr="00000000">
              <w:rPr>
                <w:b w:val="0"/>
                <w:bCs w:val="0"/>
                <w:sz w:val="17"/>
                <w:szCs w:val="17"/>
                <w:rtl w:val="0"/>
              </w:rPr>
              <w:t xml:space="preserve">GET /validation/{id}</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b w:val="0"/>
                <w:bCs w:val="0"/>
                <w:sz w:val="17"/>
                <w:szCs w:val="17"/>
                <w:rtl w:val="0"/>
              </w:rPr>
              <w:t xml:space="preserve">Return validation metrics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rPr/>
            </w:pPr>
            <w:r w:rsidDel="00000000" w:rsidR="00000000" w:rsidRPr="00000000">
              <w:rPr>
                <w:b w:val="0"/>
                <w:bCs w:val="0"/>
                <w:sz w:val="17"/>
                <w:szCs w:val="17"/>
                <w:rtl w:val="0"/>
              </w:rPr>
              <w:t xml:space="preserve">POST /copilot/query</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b w:val="0"/>
                <w:bCs w:val="0"/>
                <w:sz w:val="17"/>
                <w:szCs w:val="17"/>
                <w:rtl w:val="0"/>
              </w:rPr>
              <w:t xml:space="preserve">Natural-language grounded query</w:t>
            </w:r>
            <w:r w:rsidDel="00000000" w:rsidR="00000000" w:rsidRPr="00000000">
              <w:rPr>
                <w:rtl w:val="0"/>
              </w:rPr>
            </w:r>
          </w:p>
        </w:tc>
      </w:tr>
    </w:tbl>
    <w:p w:rsidR="00000000" w:rsidDel="00000000" w:rsidP="00000000" w:rsidRDefault="00000000" w:rsidRPr="00000000" w14:paraId="0000026A">
      <w:pPr>
        <w:pStyle w:val="Heading1"/>
        <w:rPr/>
      </w:pPr>
      <w:r w:rsidDel="00000000" w:rsidR="00000000" w:rsidRPr="00000000">
        <w:rPr>
          <w:rtl w:val="0"/>
        </w:rPr>
        <w:t xml:space="preserve">Appendix D — Gemini Prompt &amp; Tool-Calling Contract</w:t>
      </w:r>
    </w:p>
    <w:p w:rsidR="00000000" w:rsidDel="00000000" w:rsidP="00000000" w:rsidRDefault="00000000" w:rsidRPr="00000000" w14:paraId="0000026B">
      <w:pPr>
        <w:spacing w:after="100" w:lineRule="auto"/>
        <w:rPr/>
      </w:pPr>
      <w:r w:rsidDel="00000000" w:rsidR="00000000" w:rsidRPr="00000000">
        <w:rPr>
          <w:rtl w:val="0"/>
        </w:rPr>
        <w:t xml:space="preserve">System-level Gemini instructions should establish that the model is a disaster-intelligence assistant operating over tool-provided structured data. It must never invent numerical values or override the risk engine.</w:t>
      </w:r>
    </w:p>
    <w:p w:rsidR="00000000" w:rsidDel="00000000" w:rsidP="00000000" w:rsidRDefault="00000000" w:rsidRPr="00000000" w14:paraId="0000026C">
      <w:pPr>
        <w:spacing w:after="100" w:lineRule="auto"/>
        <w:ind w:left="360" w:right="216" w:firstLine="0"/>
        <w:rPr/>
      </w:pPr>
      <w:r w:rsidDel="00000000" w:rsidR="00000000" w:rsidRPr="00000000">
        <w:rPr>
          <w:rFonts w:ascii="Consolas" w:cs="Consolas" w:eastAsia="Consolas" w:hAnsi="Consolas"/>
          <w:sz w:val="16"/>
          <w:szCs w:val="16"/>
          <w:rtl w:val="0"/>
        </w:rPr>
        <w:t xml:space="preserve">CORE RULES</w:t>
        <w:br w:type="textWrapping"/>
        <w:br w:type="textWrapping"/>
        <w:t xml:space="preserve">1. Use tools for current/project data.</w:t>
        <w:br w:type="textWrapping"/>
        <w:t xml:space="preserve">2. Never invent asset locations or model values.</w:t>
        <w:br w:type="textWrapping"/>
        <w:t xml:space="preserve">3. Distinguish observed / forecast / modeled / simulated.</w:t>
        <w:br w:type="textWrapping"/>
        <w:t xml:space="preserve">4. Cite source timestamp when available.</w:t>
        <w:br w:type="textWrapping"/>
        <w:t xml:space="preserve">5. Explain risk using returned features.</w:t>
        <w:br w:type="textWrapping"/>
        <w:t xml:space="preserve">6. If information is missing, say it is missing.</w:t>
        <w:br w:type="textWrapping"/>
        <w:t xml:space="preserve">7. Treat official human approval as required for dispatch.</w:t>
        <w:br w:type="textWrapping"/>
        <w:t xml:space="preserve">8. Never change thresholds without an explicit scenario request.</w:t>
        <w:br w:type="textWrapping"/>
        <w:t xml:space="preserve">9. Return structured output before natural-language explanation where applicable.</w:t>
      </w:r>
      <w:r w:rsidDel="00000000" w:rsidR="00000000" w:rsidRPr="00000000">
        <w:rPr>
          <w:rtl w:val="0"/>
        </w:rPr>
      </w:r>
    </w:p>
    <w:p w:rsidR="00000000" w:rsidDel="00000000" w:rsidP="00000000" w:rsidRDefault="00000000" w:rsidRPr="00000000" w14:paraId="0000026D">
      <w:pPr>
        <w:spacing w:after="100" w:lineRule="auto"/>
        <w:rPr/>
      </w:pPr>
      <w:r w:rsidDel="00000000" w:rsidR="00000000" w:rsidRPr="00000000">
        <w:rPr>
          <w:rtl w:val="0"/>
        </w:rPr>
        <w:t xml:space="preserve">Recommended tool response objects should contain source, timestamp, model_version, scenario_id and confidence/uncertainty fields so the LLM has the context needed to communicate responsibly.</w:t>
      </w:r>
    </w:p>
    <w:p w:rsidR="00000000" w:rsidDel="00000000" w:rsidP="00000000" w:rsidRDefault="00000000" w:rsidRPr="00000000" w14:paraId="0000026E">
      <w:pPr>
        <w:pStyle w:val="Heading1"/>
        <w:rPr/>
      </w:pPr>
      <w:r w:rsidDel="00000000" w:rsidR="00000000" w:rsidRPr="00000000">
        <w:rPr>
          <w:rtl w:val="0"/>
        </w:rPr>
        <w:t xml:space="preserve">Appendix E — Validation Metrics</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cfe2f3" w:val="clear"/>
            <w:vAlign w:val="center"/>
          </w:tcPr>
          <w:p w:rsidR="00000000" w:rsidDel="00000000" w:rsidP="00000000" w:rsidRDefault="00000000" w:rsidRPr="00000000" w14:paraId="0000026F">
            <w:pPr>
              <w:rPr/>
            </w:pPr>
            <w:r w:rsidDel="00000000" w:rsidR="00000000" w:rsidRPr="00000000">
              <w:rPr>
                <w:b w:val="1"/>
                <w:bCs w:val="1"/>
                <w:sz w:val="17"/>
                <w:szCs w:val="17"/>
                <w:rtl w:val="0"/>
              </w:rPr>
              <w:t xml:space="preserve">Metric</w:t>
            </w:r>
            <w:r w:rsidDel="00000000" w:rsidR="00000000" w:rsidRPr="00000000">
              <w:rPr>
                <w:rtl w:val="0"/>
              </w:rPr>
            </w:r>
          </w:p>
        </w:tc>
        <w:tc>
          <w:tcPr>
            <w:shd w:fill="cfe2f3" w:val="clear"/>
            <w:vAlign w:val="center"/>
          </w:tcPr>
          <w:p w:rsidR="00000000" w:rsidDel="00000000" w:rsidP="00000000" w:rsidRDefault="00000000" w:rsidRPr="00000000" w14:paraId="00000270">
            <w:pPr>
              <w:rPr/>
            </w:pPr>
            <w:r w:rsidDel="00000000" w:rsidR="00000000" w:rsidRPr="00000000">
              <w:rPr>
                <w:b w:val="1"/>
                <w:bCs w:val="1"/>
                <w:sz w:val="17"/>
                <w:szCs w:val="17"/>
                <w:rtl w:val="0"/>
              </w:rPr>
              <w:t xml:space="preserve">Formula/meaning</w:t>
            </w:r>
            <w:r w:rsidDel="00000000" w:rsidR="00000000" w:rsidRPr="00000000">
              <w:rPr>
                <w:rtl w:val="0"/>
              </w:rPr>
            </w:r>
          </w:p>
        </w:tc>
        <w:tc>
          <w:tcPr>
            <w:shd w:fill="cfe2f3" w:val="clear"/>
            <w:vAlign w:val="center"/>
          </w:tcPr>
          <w:p w:rsidR="00000000" w:rsidDel="00000000" w:rsidP="00000000" w:rsidRDefault="00000000" w:rsidRPr="00000000" w14:paraId="00000271">
            <w:pPr>
              <w:rPr/>
            </w:pPr>
            <w:r w:rsidDel="00000000" w:rsidR="00000000" w:rsidRPr="00000000">
              <w:rPr>
                <w:b w:val="1"/>
                <w:bCs w:val="1"/>
                <w:sz w:val="17"/>
                <w:szCs w:val="17"/>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b w:val="0"/>
                <w:bCs w:val="0"/>
                <w:sz w:val="17"/>
                <w:szCs w:val="17"/>
                <w:rtl w:val="0"/>
              </w:rPr>
              <w:t xml:space="preserve">IoU</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b w:val="0"/>
                <w:bCs w:val="0"/>
                <w:sz w:val="17"/>
                <w:szCs w:val="17"/>
                <w:rtl w:val="0"/>
              </w:rPr>
              <w:t xml:space="preserve">Intersection over Union</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0"/>
                <w:bCs w:val="0"/>
                <w:sz w:val="17"/>
                <w:szCs w:val="17"/>
                <w:rtl w:val="0"/>
              </w:rPr>
              <w:t xml:space="preserve">Flood/inundation overlap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b w:val="0"/>
                <w:bCs w:val="0"/>
                <w:sz w:val="17"/>
                <w:szCs w:val="17"/>
                <w:rtl w:val="0"/>
              </w:rPr>
              <w:t xml:space="preserve">Precision</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b w:val="0"/>
                <w:bCs w:val="0"/>
                <w:sz w:val="17"/>
                <w:szCs w:val="17"/>
                <w:rtl w:val="0"/>
              </w:rPr>
              <w:t xml:space="preserve">TP / (TP + FP)</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b w:val="0"/>
                <w:bCs w:val="0"/>
                <w:sz w:val="17"/>
                <w:szCs w:val="17"/>
                <w:rtl w:val="0"/>
              </w:rPr>
              <w:t xml:space="preserve">False-positive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b w:val="0"/>
                <w:bCs w:val="0"/>
                <w:sz w:val="17"/>
                <w:szCs w:val="17"/>
                <w:rtl w:val="0"/>
              </w:rPr>
              <w:t xml:space="preserve">Recall</w:t>
            </w: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b w:val="0"/>
                <w:bCs w:val="0"/>
                <w:sz w:val="17"/>
                <w:szCs w:val="17"/>
                <w:rtl w:val="0"/>
              </w:rPr>
              <w:t xml:space="preserve">TP / (TP + FN)</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b w:val="0"/>
                <w:bCs w:val="0"/>
                <w:sz w:val="17"/>
                <w:szCs w:val="17"/>
                <w:rtl w:val="0"/>
              </w:rPr>
              <w:t xml:space="preserve">Missed-impact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b w:val="0"/>
                <w:bCs w:val="0"/>
                <w:sz w:val="17"/>
                <w:szCs w:val="17"/>
                <w:rtl w:val="0"/>
              </w:rPr>
              <w:t xml:space="preserve">F1</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b w:val="0"/>
                <w:bCs w:val="0"/>
                <w:sz w:val="17"/>
                <w:szCs w:val="17"/>
                <w:rtl w:val="0"/>
              </w:rPr>
              <w:t xml:space="preserve">Harmonic mean of precision and recall</w:t>
            </w:r>
            <w:r w:rsidDel="00000000" w:rsidR="00000000" w:rsidRPr="00000000">
              <w:rPr>
                <w:rtl w:val="0"/>
              </w:rPr>
            </w:r>
          </w:p>
        </w:tc>
        <w:tc>
          <w:tcPr>
            <w:vAlign w:val="center"/>
          </w:tcPr>
          <w:p w:rsidR="00000000" w:rsidDel="00000000" w:rsidP="00000000" w:rsidRDefault="00000000" w:rsidRPr="00000000" w14:paraId="0000027D">
            <w:pPr>
              <w:rPr/>
            </w:pPr>
            <w:r w:rsidDel="00000000" w:rsidR="00000000" w:rsidRPr="00000000">
              <w:rPr>
                <w:b w:val="0"/>
                <w:bCs w:val="0"/>
                <w:sz w:val="17"/>
                <w:szCs w:val="17"/>
                <w:rtl w:val="0"/>
              </w:rPr>
              <w:t xml:space="preserve">Balanced 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b w:val="0"/>
                <w:bCs w:val="0"/>
                <w:sz w:val="17"/>
                <w:szCs w:val="17"/>
                <w:rtl w:val="0"/>
              </w:rPr>
              <w:t xml:space="preserve">Area difference</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b w:val="0"/>
                <w:bCs w:val="0"/>
                <w:sz w:val="17"/>
                <w:szCs w:val="17"/>
                <w:rtl w:val="0"/>
              </w:rPr>
              <w:t xml:space="preserve">Predicted area vs observed area</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b w:val="0"/>
                <w:bCs w:val="0"/>
                <w:sz w:val="17"/>
                <w:szCs w:val="17"/>
                <w:rtl w:val="0"/>
              </w:rPr>
              <w:t xml:space="preserve">Flood footprint magnitude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b w:val="0"/>
                <w:bCs w:val="0"/>
                <w:sz w:val="17"/>
                <w:szCs w:val="17"/>
                <w:rtl w:val="0"/>
              </w:rPr>
              <w:t xml:space="preserve">Track error</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b w:val="0"/>
                <w:bCs w:val="0"/>
                <w:sz w:val="17"/>
                <w:szCs w:val="17"/>
                <w:rtl w:val="0"/>
              </w:rPr>
              <w:t xml:space="preserve">Spatial distance between predicted/replayed and reference track</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0"/>
                <w:bCs w:val="0"/>
                <w:sz w:val="17"/>
                <w:szCs w:val="17"/>
                <w:rtl w:val="0"/>
              </w:rPr>
              <w:t xml:space="preserve">Cyclone path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b w:val="0"/>
                <w:bCs w:val="0"/>
                <w:sz w:val="17"/>
                <w:szCs w:val="17"/>
                <w:rtl w:val="0"/>
              </w:rPr>
              <w:t xml:space="preserve">Brier score</w:t>
            </w:r>
            <w:r w:rsidDel="00000000" w:rsidR="00000000" w:rsidRPr="00000000">
              <w:rPr>
                <w:rtl w:val="0"/>
              </w:rPr>
            </w:r>
          </w:p>
        </w:tc>
        <w:tc>
          <w:tcPr>
            <w:vAlign w:val="center"/>
          </w:tcPr>
          <w:p w:rsidR="00000000" w:rsidDel="00000000" w:rsidP="00000000" w:rsidRDefault="00000000" w:rsidRPr="00000000" w14:paraId="00000285">
            <w:pPr>
              <w:rPr/>
            </w:pPr>
            <w:r w:rsidDel="00000000" w:rsidR="00000000" w:rsidRPr="00000000">
              <w:rPr>
                <w:b w:val="0"/>
                <w:bCs w:val="0"/>
                <w:sz w:val="17"/>
                <w:szCs w:val="17"/>
                <w:rtl w:val="0"/>
              </w:rPr>
              <w:t xml:space="preserve">Squared probabilistic error</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b w:val="0"/>
                <w:bCs w:val="0"/>
                <w:sz w:val="17"/>
                <w:szCs w:val="17"/>
                <w:rtl w:val="0"/>
              </w:rPr>
              <w:t xml:space="preserve">If calibrated probabilities are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rPr/>
            </w:pPr>
            <w:r w:rsidDel="00000000" w:rsidR="00000000" w:rsidRPr="00000000">
              <w:rPr>
                <w:b w:val="0"/>
                <w:bCs w:val="0"/>
                <w:sz w:val="17"/>
                <w:szCs w:val="17"/>
                <w:rtl w:val="0"/>
              </w:rPr>
              <w:t xml:space="preserve">Calibration</w:t>
            </w:r>
            <w:r w:rsidDel="00000000" w:rsidR="00000000" w:rsidRPr="00000000">
              <w:rPr>
                <w:rtl w:val="0"/>
              </w:rPr>
            </w:r>
          </w:p>
        </w:tc>
        <w:tc>
          <w:tcPr>
            <w:vAlign w:val="center"/>
          </w:tcPr>
          <w:p w:rsidR="00000000" w:rsidDel="00000000" w:rsidP="00000000" w:rsidRDefault="00000000" w:rsidRPr="00000000" w14:paraId="00000288">
            <w:pPr>
              <w:rPr/>
            </w:pPr>
            <w:r w:rsidDel="00000000" w:rsidR="00000000" w:rsidRPr="00000000">
              <w:rPr>
                <w:b w:val="0"/>
                <w:bCs w:val="0"/>
                <w:sz w:val="17"/>
                <w:szCs w:val="17"/>
                <w:rtl w:val="0"/>
              </w:rPr>
              <w:t xml:space="preserve">Predicted risk vs observed frequency</w:t>
            </w:r>
            <w:r w:rsidDel="00000000" w:rsidR="00000000" w:rsidRPr="00000000">
              <w:rPr>
                <w:rtl w:val="0"/>
              </w:rPr>
            </w:r>
          </w:p>
        </w:tc>
        <w:tc>
          <w:tcPr>
            <w:vAlign w:val="center"/>
          </w:tcPr>
          <w:p w:rsidR="00000000" w:rsidDel="00000000" w:rsidP="00000000" w:rsidRDefault="00000000" w:rsidRPr="00000000" w14:paraId="00000289">
            <w:pPr>
              <w:rPr/>
            </w:pPr>
            <w:r w:rsidDel="00000000" w:rsidR="00000000" w:rsidRPr="00000000">
              <w:rPr>
                <w:b w:val="0"/>
                <w:bCs w:val="0"/>
                <w:sz w:val="17"/>
                <w:szCs w:val="17"/>
                <w:rtl w:val="0"/>
              </w:rPr>
              <w:t xml:space="preserve">Trustworthiness of probabilities</w:t>
            </w:r>
            <w:r w:rsidDel="00000000" w:rsidR="00000000" w:rsidRPr="00000000">
              <w:rPr>
                <w:rtl w:val="0"/>
              </w:rPr>
            </w:r>
          </w:p>
        </w:tc>
      </w:tr>
    </w:tbl>
    <w:p w:rsidR="00000000" w:rsidDel="00000000" w:rsidP="00000000" w:rsidRDefault="00000000" w:rsidRPr="00000000" w14:paraId="0000028A">
      <w:pPr>
        <w:pStyle w:val="Heading1"/>
        <w:rPr/>
      </w:pPr>
      <w:r w:rsidDel="00000000" w:rsidR="00000000" w:rsidRPr="00000000">
        <w:rPr>
          <w:rtl w:val="0"/>
        </w:rPr>
        <w:t xml:space="preserve">Appendix F — Known Limitations &amp; Future Scope</w:t>
      </w:r>
    </w:p>
    <w:p w:rsidR="00000000" w:rsidDel="00000000" w:rsidP="00000000" w:rsidRDefault="00000000" w:rsidRPr="00000000" w14:paraId="0000028B">
      <w:pPr>
        <w:pStyle w:val="Heading2"/>
        <w:rPr/>
      </w:pPr>
      <w:r w:rsidDel="00000000" w:rsidR="00000000" w:rsidRPr="00000000">
        <w:rPr>
          <w:rtl w:val="0"/>
        </w:rPr>
        <w:t xml:space="preserve">Known MVP limitations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Scenario-based surge is a screening model, not a full operational hydrodynamic simulation.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OpenStreetMap infrastructure completeness varies by geography.</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Forecast inputs have inherent uncertainty and may differ from historical best-track observations.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Satellite observations can have temporal gaps and processing latency.</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Population surfaces are modeled estimates rather than live population counts.</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Historical validation cannot prove future operational performance.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Insurance logic is a simulation and not a legal/contractual determination.</w:t>
      </w:r>
    </w:p>
    <w:p w:rsidR="00000000" w:rsidDel="00000000" w:rsidP="00000000" w:rsidRDefault="00000000" w:rsidRPr="00000000" w14:paraId="00000293">
      <w:pPr>
        <w:pStyle w:val="Heading2"/>
        <w:rPr/>
      </w:pPr>
      <w:r w:rsidDel="00000000" w:rsidR="00000000" w:rsidRPr="00000000">
        <w:rPr>
          <w:rtl w:val="0"/>
        </w:rPr>
        <w:t xml:space="preserve">Future production scope</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Coupled hydrodynamic storm-surge and coastal inundation modeling.</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Assimilation of official operational meteorological feeds.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Higher-resolution local drainage and urban flood models.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Utility-owned infrastructure datasets.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Real-time sensor/IoT integration.</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Probabilistic ensemble forecasting.</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satellite-change detection pipelines.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Multi-hazard cascading failure modeling.</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Formal disaster-management workflow integration.</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Calibrated parametric insurance products with insurers.</w:t>
      </w:r>
    </w:p>
    <w:p w:rsidR="00000000" w:rsidDel="00000000" w:rsidP="00000000" w:rsidRDefault="00000000" w:rsidRPr="00000000" w14:paraId="0000029E">
      <w:pPr>
        <w:pStyle w:val="Heading1"/>
        <w:rPr/>
      </w:pPr>
      <w:r w:rsidDel="00000000" w:rsidR="00000000" w:rsidRPr="00000000">
        <w:rPr>
          <w:rtl w:val="0"/>
        </w:rPr>
        <w:t xml:space="preserve">Master Architecture — Final Reference</w:t>
      </w:r>
    </w:p>
    <w:p w:rsidR="00000000" w:rsidDel="00000000" w:rsidP="00000000" w:rsidRDefault="00000000" w:rsidRPr="00000000" w14:paraId="0000029F">
      <w:pPr>
        <w:spacing w:after="100" w:lineRule="auto"/>
        <w:ind w:left="360" w:right="216" w:firstLine="0"/>
        <w:rPr/>
      </w:pPr>
      <w:r w:rsidDel="00000000" w:rsidR="00000000" w:rsidRPr="00000000">
        <w:rPr>
          <w:rFonts w:ascii="Consolas" w:cs="Consolas" w:eastAsia="Consolas" w:hAnsi="Consolas"/>
          <w:sz w:val="16"/>
          <w:szCs w:val="16"/>
          <w:rtl w:val="0"/>
        </w:rPr>
        <w:t xml:space="preserve">┌───────────────────────────────────────────────────────────┐</w:t>
        <w:br w:type="textWrapping"/>
        <w:t xml:space="preserve">│                       DATA SOURCES                        │</w:t>
        <w:br w:type="textWrapping"/>
        <w:t xml:space="preserve">│ GEE • Weather • IBTrACS • OSM • Population • Official    │</w:t>
        <w:br w:type="textWrapping"/>
        <w:t xml:space="preserve">└───────────────────────────┬───────────────────────────────┘</w:t>
        <w:br w:type="textWrapping"/>
        <w:t xml:space="preserve">                            ↓</w:t>
        <w:br w:type="textWrapping"/>
        <w:t xml:space="preserve">┌───────────────────────────────────────────────────────────┐</w:t>
        <w:br w:type="textWrapping"/>
        <w:t xml:space="preserve">│                 DATA FUSION &amp; QUALITY                     │</w:t>
        <w:br w:type="textWrapping"/>
        <w:t xml:space="preserve">│ normalization • metadata • temporal/spatial alignment    │</w:t>
        <w:br w:type="textWrapping"/>
        <w:t xml:space="preserve">└───────────────────────────┬───────────────────────────────┘</w:t>
        <w:br w:type="textWrapping"/>
        <w:t xml:space="preserve">                            ↓</w:t>
        <w:br w:type="textWrapping"/>
        <w:t xml:space="preserve">┌───────────────────────────────────────────────────────────┐</w:t>
        <w:br w:type="textWrapping"/>
        <w:t xml:space="preserve">│                     HAZARD ENGINE                         │</w:t>
        <w:br w:type="textWrapping"/>
        <w:t xml:space="preserve">│ wind • rainfall • surge scenario • flood pathways        │</w:t>
        <w:br w:type="textWrapping"/>
        <w:t xml:space="preserve">└───────────────────────────┬───────────────────────────────┘</w:t>
        <w:br w:type="textWrapping"/>
        <w:t xml:space="preserve">                            ↓</w:t>
        <w:br w:type="textWrapping"/>
        <w:t xml:space="preserve">┌───────────────────────────────────────────────────────────┐</w:t>
        <w:br w:type="textWrapping"/>
        <w:t xml:space="preserve">│                    EXPOSURE ENGINE                        │</w:t>
        <w:br w:type="textWrapping"/>
        <w:t xml:space="preserve">│ population • roads • hospitals • power • shelters        │</w:t>
        <w:br w:type="textWrapping"/>
        <w:t xml:space="preserve">└───────────────────────────┬───────────────────────────────┘</w:t>
        <w:br w:type="textWrapping"/>
        <w:t xml:space="preserve">                            ↓</w:t>
        <w:br w:type="textWrapping"/>
        <w:t xml:space="preserve">┌───────────────────────────────────────────────────────────┐</w:t>
        <w:br w:type="textWrapping"/>
        <w:t xml:space="preserve">│              VULNERABILITY + RISK ENGINE                  │</w:t>
        <w:br w:type="textWrapping"/>
        <w:t xml:space="preserve">│ hazard × exposure × vulnerability • criticality           │</w:t>
        <w:br w:type="textWrapping"/>
        <w:t xml:space="preserve">└───────────────────────────┬───────────────────────────────┘</w:t>
        <w:br w:type="textWrapping"/>
        <w:t xml:space="preserve">                            ↓</w:t>
        <w:br w:type="textWrapping"/>
        <w:t xml:space="preserve">┌───────────────────────────────────────────────────────────┐</w:t>
        <w:br w:type="textWrapping"/>
        <w:t xml:space="preserve">│                    SCENARIO ENGINE                        │</w:t>
        <w:br w:type="textWrapping"/>
        <w:t xml:space="preserve">│ track • rain • wind • surge • uncertainty / what-if       │</w:t>
        <w:br w:type="textWrapping"/>
        <w:t xml:space="preserve">└───────────────────────────┬───────────────────────────────┘</w:t>
        <w:br w:type="textWrapping"/>
        <w:t xml:space="preserve">                            ↓</w:t>
        <w:br w:type="textWrapping"/>
        <w:t xml:space="preserve">┌───────────────────────────────────────────────────────────┐</w:t>
        <w:br w:type="textWrapping"/>
        <w:t xml:space="preserve">│                 ANTICIPATORY ACTION                      │</w:t>
        <w:br w:type="textWrapping"/>
        <w:t xml:space="preserve">│ evacuation • shelters • medical • power • roads          │</w:t>
        <w:br w:type="textWrapping"/>
        <w:t xml:space="preserve">└───────────────────────────┬───────────────────────────────┘</w:t>
        <w:br w:type="textWrapping"/>
        <w:t xml:space="preserve">                            ↓</w:t>
        <w:br w:type="textWrapping"/>
        <w:t xml:space="preserve">┌───────────────────────────────────────────────────────────┐</w:t>
        <w:br w:type="textWrapping"/>
        <w:t xml:space="preserve">│                  GEMINI INTELLIGENCE                      │</w:t>
        <w:br w:type="textWrapping"/>
        <w:t xml:space="preserve">│ explain • query • compare • summarize • advise            │</w:t>
        <w:br w:type="textWrapping"/>
        <w:t xml:space="preserve">└───────────────────────────┬───────────────────────────────┘</w:t>
        <w:br w:type="textWrapping"/>
        <w:t xml:space="preserve">                            ↓</w:t>
        <w:br w:type="textWrapping"/>
        <w:t xml:space="preserve">┌───────────────────────────────────────────────────────────┐</w:t>
        <w:br w:type="textWrapping"/>
        <w:t xml:space="preserve">│                COMMAND DASHBOARD / ALERTS                 │</w:t>
        <w:br w:type="textWrapping"/>
        <w:t xml:space="preserve">│ maps • copilot • actions • reports • validation            │</w:t>
        <w:br w:type="textWrapping"/>
        <w:t xml:space="preserve">└───────────────────────────┬───────────────────────────────┘</w:t>
        <w:br w:type="textWrapping"/>
        <w:t xml:space="preserve">                            ↓</w:t>
        <w:br w:type="textWrapping"/>
        <w:t xml:space="preserve">┌───────────────────────────────────────────────────────────┐</w:t>
        <w:br w:type="textWrapping"/>
        <w:t xml:space="preserve">│                 HISTORICAL VALIDATION                     │</w:t>
        <w:br w:type="textWrapping"/>
        <w:t xml:space="preserve">│ predicted impact ↔ observed satellite / event evidence   │</w:t>
        <w:br w:type="textWrapping"/>
        <w:t xml:space="preserve">└───────────────────────────────────────────────────────────┘</w:t>
      </w:r>
      <w:r w:rsidDel="00000000" w:rsidR="00000000" w:rsidRPr="00000000">
        <w:rPr>
          <w:rtl w:val="0"/>
        </w:rPr>
      </w:r>
    </w:p>
    <w:p w:rsidR="00000000" w:rsidDel="00000000" w:rsidP="00000000" w:rsidRDefault="00000000" w:rsidRPr="00000000" w14:paraId="000002A0">
      <w:pPr>
        <w:spacing w:after="100" w:lineRule="auto"/>
        <w:rPr/>
      </w:pPr>
      <w:r w:rsidDel="00000000" w:rsidR="00000000" w:rsidRPr="00000000">
        <w:rPr>
          <w:b w:val="1"/>
          <w:bCs w:val="1"/>
          <w:rtl w:val="0"/>
        </w:rPr>
        <w:t xml:space="preserve">END OF MASTER DOCUMENT</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