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GUSTAVO ADOLFO GELPUD DAGUA</w:t>
        </w:r>
      </w:hyperlink>
      <w:r w:rsidDel="00000000" w:rsidR="00000000" w:rsidRPr="00000000">
        <w:rPr>
          <w:b w:val="1"/>
          <w:rtl w:val="0"/>
        </w:rPr>
        <w:t xml:space="preserve"> - 2201325</w:t>
      </w:r>
    </w:p>
    <w:p w:rsidR="00000000" w:rsidDel="00000000" w:rsidP="00000000" w:rsidRDefault="00000000" w:rsidRPr="00000000" w14:paraId="00000002">
      <w:pPr>
        <w:rPr>
          <w:b w:val="1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JUAN CAMILO FIGUEROA SIERRA</w:t>
        </w:r>
      </w:hyperlink>
      <w:r w:rsidDel="00000000" w:rsidR="00000000" w:rsidRPr="00000000">
        <w:rPr>
          <w:b w:val="1"/>
          <w:rtl w:val="0"/>
        </w:rPr>
        <w:t xml:space="preserve">-  2170547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Entrega servicios telemáticos - 1er Parcial.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NGROK</w:t>
      </w:r>
      <w:r w:rsidDel="00000000" w:rsidR="00000000" w:rsidRPr="00000000">
        <w:rPr/>
        <w:drawing>
          <wp:inline distB="114300" distT="114300" distL="114300" distR="114300">
            <wp:extent cx="5612400" cy="3048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http://7a7f-181-51-37-146.ngrok.io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https://7a7f-181-51-37-146.ngrok.io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https://github.com/UnnameCode/prueba.git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SERVIDOR PXE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612400" cy="3505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400" cy="3505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400" cy="3505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400" cy="3505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400" cy="3505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ETHEREUM</w:t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612400" cy="2082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700.7874015748032" w:top="1700.7874015748032" w:left="2267.716535433071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UnnameCode/prueba.git" TargetMode="External"/><Relationship Id="rId10" Type="http://schemas.openxmlformats.org/officeDocument/2006/relationships/hyperlink" Target="https://7a7f-181-51-37-146.ngrok.io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7a7f-181-51-37-146.ngrok.io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mailto:gustavo.gelpud@uao.edu.co" TargetMode="External"/><Relationship Id="rId7" Type="http://schemas.openxmlformats.org/officeDocument/2006/relationships/hyperlink" Target="mailto:juan.figueroa@uao.edu.co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