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  <w:t>1666. 【AHOI2009】飞行棋 </w:t>
      </w:r>
      <w:r>
        <w:rPr>
          <w:rFonts w:ascii="inherit" w:hAnsi="inherit" w:eastAsia="宋体" w:cs="Helvetica"/>
          <w:b/>
          <w:bCs/>
          <w:color w:val="333333"/>
          <w:kern w:val="0"/>
          <w:sz w:val="35"/>
          <w:szCs w:val="35"/>
          <w:vertAlign w:val="subscript"/>
        </w:rPr>
        <w:t>(Standard IO)</w:t>
      </w:r>
    </w:p>
    <w:p>
      <w:pPr>
        <w:widowControl/>
        <w:shd w:val="clear" w:color="auto" w:fill="F5F5F5"/>
        <w:spacing w:line="300" w:lineRule="atLeast"/>
        <w:jc w:val="center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Time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1000 ms</w:t>
      </w:r>
      <w:r>
        <w:rPr>
          <w:rFonts w:ascii="Helvetica" w:hAnsi="Helvetica" w:eastAsia="宋体" w:cs="Helvetica"/>
          <w:color w:val="333333"/>
          <w:kern w:val="0"/>
          <w:szCs w:val="21"/>
        </w:rPr>
        <w:t>  Memory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65536 KB</w:t>
      </w:r>
      <w:r>
        <w:rPr>
          <w:rFonts w:ascii="Helvetica" w:hAnsi="Helvetica" w:eastAsia="宋体" w:cs="Helvetica"/>
          <w:color w:val="333333"/>
          <w:kern w:val="0"/>
          <w:szCs w:val="21"/>
        </w:rPr>
        <w:t>  Detailed Limits  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Description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给出圆周上的若干个点，已知点与点之间的弧长，其值均为正整数，并依圆周顺序排列。 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请找出这些点中有没有可以围成矩形的，并希望在最短时间内找出所有不重复矩形。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Input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第一行为正整数N，表示点的个数，接下来N行分别为这N个点所分割的各个圆弧长度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Output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所构成不重复矩形的个数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Input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Output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</w:t>
      </w:r>
    </w:p>
    <w:p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Data Constraint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Hint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N&lt;= 20 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</w:t>
      </w:r>
      <w:r>
        <w:drawing>
          <wp:inline distT="0" distB="0" distL="0" distR="0">
            <wp:extent cx="3323590" cy="2866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  <w:t>1110. CQOI2009循环赛 </w:t>
      </w:r>
      <w:r>
        <w:rPr>
          <w:rFonts w:ascii="inherit" w:hAnsi="inherit" w:eastAsia="宋体" w:cs="Helvetica"/>
          <w:b/>
          <w:bCs/>
          <w:color w:val="333333"/>
          <w:kern w:val="0"/>
          <w:sz w:val="35"/>
          <w:szCs w:val="35"/>
          <w:vertAlign w:val="subscript"/>
        </w:rPr>
        <w:t>(Standard IO)</w:t>
      </w:r>
    </w:p>
    <w:p>
      <w:pPr>
        <w:widowControl/>
        <w:shd w:val="clear" w:color="auto" w:fill="F5F5F5"/>
        <w:spacing w:line="300" w:lineRule="atLeast"/>
        <w:jc w:val="center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Time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1000 ms</w:t>
      </w:r>
      <w:r>
        <w:rPr>
          <w:rFonts w:ascii="Helvetica" w:hAnsi="Helvetica" w:eastAsia="宋体" w:cs="Helvetica"/>
          <w:color w:val="333333"/>
          <w:kern w:val="0"/>
          <w:szCs w:val="21"/>
        </w:rPr>
        <w:t>  Memory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65536 KB</w:t>
      </w:r>
      <w:r>
        <w:rPr>
          <w:rFonts w:ascii="Helvetica" w:hAnsi="Helvetica" w:eastAsia="宋体" w:cs="Helvetica"/>
          <w:color w:val="333333"/>
          <w:kern w:val="0"/>
          <w:szCs w:val="21"/>
        </w:rPr>
        <w:t>  Detailed Limits  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Description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n支队伍打比赛，每两支队伍恰好比赛一场。平局时各得1分，而有胜负时胜者3分，负者0分。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假设三支队伍得分分别为3, 3, 3，则可能有两种情况： 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队伍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A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B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C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得分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A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-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0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B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0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-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C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0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-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队伍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A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B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C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得分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A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-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0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B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-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0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C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0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-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3</w:t>
      </w:r>
      <w:bookmarkStart w:id="0" w:name="_GoBack"/>
      <w:bookmarkEnd w:id="0"/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给出n支队伍的最终得分（即所有比赛均已结束），统计有多少种可能的分数表。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Input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第一行包含一个正整数n，队伍的个数。第二行包含n个非负整数，即每支队伍的得分。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Output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输出仅一行，即可能的分数表数目。保证至少存在一个可能的分数表。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Input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样例输入1：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3 3 3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样例输入2：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0 3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样例输入3：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4 1 2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样例输入4：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6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5 6 7 7 8 8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Output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样例输出1：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样例输出2：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样例输出3：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样例输出4：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121</w:t>
      </w:r>
    </w:p>
    <w:p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Data Constraint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Hint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【数据规模】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数据 1 2~3 4~6 7~12 13~19 20~25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n 3 4 5 6 7 8</w:t>
      </w:r>
    </w:p>
    <w:p/>
    <w:p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  <w:t>1667. 【AHOI2009】中国象棋 </w:t>
      </w:r>
      <w:r>
        <w:rPr>
          <w:rFonts w:ascii="inherit" w:hAnsi="inherit" w:eastAsia="宋体" w:cs="Helvetica"/>
          <w:b/>
          <w:bCs/>
          <w:color w:val="333333"/>
          <w:kern w:val="0"/>
          <w:sz w:val="35"/>
          <w:szCs w:val="35"/>
          <w:vertAlign w:val="subscript"/>
        </w:rPr>
        <w:t>(Standard IO)</w:t>
      </w:r>
    </w:p>
    <w:p>
      <w:pPr>
        <w:widowControl/>
        <w:shd w:val="clear" w:color="auto" w:fill="F5F5F5"/>
        <w:spacing w:line="300" w:lineRule="atLeast"/>
        <w:jc w:val="center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Time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1000 ms</w:t>
      </w:r>
      <w:r>
        <w:rPr>
          <w:rFonts w:ascii="Helvetica" w:hAnsi="Helvetica" w:eastAsia="宋体" w:cs="Helvetica"/>
          <w:color w:val="333333"/>
          <w:kern w:val="0"/>
          <w:szCs w:val="21"/>
        </w:rPr>
        <w:t>  Memory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65536 KB</w:t>
      </w:r>
      <w:r>
        <w:rPr>
          <w:rFonts w:ascii="Helvetica" w:hAnsi="Helvetica" w:eastAsia="宋体" w:cs="Helvetica"/>
          <w:color w:val="333333"/>
          <w:kern w:val="0"/>
          <w:szCs w:val="21"/>
        </w:rPr>
        <w:t>  Detailed Limits  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Description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在N行M列的棋盘上，放若干个炮可以是0个，使得没有任何一个炮可以攻击另一个炮。请问有多少种放置方法？中国象棋中炮的行走方式大家应该很清楚吧. 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Input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一行包含两个整数N，M，中间用空格分开. 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Output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输出所有的方案数，由于值比较大，输出其mod 9999973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Input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1 3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Output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7</w:t>
      </w:r>
    </w:p>
    <w:p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Data Constraint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Hint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除了在3个格子中都放满炮的的情况外，其它的都可以. 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100%的数据中N,M不超过100 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50%的数据中，N,M至少有一个数不超过8 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30%的数据中，N,M均不超过6 </w:t>
      </w:r>
    </w:p>
    <w:p/>
    <w:p/>
    <w:p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47"/>
          <w:szCs w:val="47"/>
        </w:rPr>
        <w:t>1663. 【AHOI2009】维护序列 </w:t>
      </w:r>
      <w:r>
        <w:rPr>
          <w:rFonts w:ascii="inherit" w:hAnsi="inherit" w:eastAsia="宋体" w:cs="Helvetica"/>
          <w:b/>
          <w:bCs/>
          <w:color w:val="333333"/>
          <w:kern w:val="0"/>
          <w:sz w:val="35"/>
          <w:szCs w:val="35"/>
          <w:vertAlign w:val="subscript"/>
        </w:rPr>
        <w:t>(Standard IO)</w:t>
      </w:r>
    </w:p>
    <w:p>
      <w:pPr>
        <w:widowControl/>
        <w:shd w:val="clear" w:color="auto" w:fill="F5F5F5"/>
        <w:spacing w:line="300" w:lineRule="atLeast"/>
        <w:jc w:val="center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Time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3000 ms</w:t>
      </w:r>
      <w:r>
        <w:rPr>
          <w:rFonts w:ascii="Helvetica" w:hAnsi="Helvetica" w:eastAsia="宋体" w:cs="Helvetica"/>
          <w:color w:val="333333"/>
          <w:kern w:val="0"/>
          <w:szCs w:val="21"/>
        </w:rPr>
        <w:t>  Memory Limits: </w:t>
      </w:r>
      <w:r>
        <w:rPr>
          <w:rFonts w:ascii="Helvetica" w:hAnsi="Helvetica" w:eastAsia="宋体" w:cs="Helvetica"/>
          <w:b/>
          <w:bCs/>
          <w:color w:val="FFFFFF"/>
          <w:kern w:val="0"/>
          <w:sz w:val="18"/>
          <w:szCs w:val="18"/>
          <w:shd w:val="clear" w:color="auto" w:fill="3A87AD"/>
        </w:rPr>
        <w:t>128000 KB</w:t>
      </w:r>
      <w:r>
        <w:rPr>
          <w:rFonts w:ascii="Helvetica" w:hAnsi="Helvetica" w:eastAsia="宋体" w:cs="Helvetica"/>
          <w:color w:val="333333"/>
          <w:kern w:val="0"/>
          <w:szCs w:val="21"/>
        </w:rPr>
        <w:t>  Detailed Limits  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Description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老师交给小可可一个维护数列的任务，现在小可可希望你来帮他完成。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有长为N的数列，不妨设为a1,a2,…,aN 。有如下三种操作形式：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(1)把数列中的一段数全部乘一个值;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(2)把数列中的一段数全部加一个值;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(3)询问数列中的一段数的和，由于答案可能很大，你只需输出这个数模P的值。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Input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第一行两个整数N和P(1≤P≤1000000000）。第二行含有N个非负整数,从左到右依次为a1,a2,…,aN, (0≤ai≤1000000000,1≤i≤N)。第三行有一个整数M，表示操作总数。从第四行开始每行描述一个操作，输入的操作有以下三种形式：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操作1：“1 t g c”(不含双引号)。表示把所有满足t≤i≤g的ai改为ai×c (1≤t≤g≤N,0≤c≤1000000000)。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操作2：“2 t g c”(不含双引号)。表示把所有满足t≤i≤g的ai改为ai+c (1≤t≤g≤N,0≤c≤1000000000)。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操作3：“3 t g”(不含双引号)。询问所有满足t≤i≤g的ai的和模P的值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(1≤t≤g≤N)。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同一行相邻两数之间用一个空格隔开，每行开头和末尾没有多余空格。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Output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　　对每个操作3，按照它在输入中出现的顺序，依次输出一行一个整数表示询问结果。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Input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7 43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1 2 3 4 5 6 7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1 2 5 5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3 2 4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2 3 7 9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3 1 3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3 4 7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Sample Output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35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3"/>
          <w:szCs w:val="23"/>
        </w:rPr>
      </w:pPr>
      <w:r>
        <w:rPr>
          <w:rFonts w:ascii="Consolas" w:hAnsi="Consolas" w:eastAsia="宋体" w:cs="宋体"/>
          <w:color w:val="333333"/>
          <w:kern w:val="0"/>
          <w:sz w:val="23"/>
          <w:szCs w:val="23"/>
        </w:rPr>
        <w:t>8</w:t>
      </w:r>
    </w:p>
    <w:p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Data Constraint</w:t>
      </w:r>
    </w:p>
    <w:p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</w:pPr>
      <w:r>
        <w:rPr>
          <w:rFonts w:ascii="inherit" w:hAnsi="inherit" w:eastAsia="宋体" w:cs="Helvetica"/>
          <w:b/>
          <w:bCs/>
          <w:color w:val="333333"/>
          <w:kern w:val="0"/>
          <w:sz w:val="26"/>
          <w:szCs w:val="26"/>
        </w:rPr>
        <w:t>Hint</w:t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【样例说明】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初始时数列为(1,2,3,4,5,6,7)。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经过第1次操作后，数列为(1,10,15,20,25,6,7)。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对第2次操作，和为10+15+20=45，模43的结果是2。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经过第3次操作后，数列为(1,10,24,29,34,15,16}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对第4次操作，和为1+10+24=35，模43的结果是35。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对第5次操作，和为29+34+15+16=94,模43的结果是8。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5F5F5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【数据规模和约定】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　　测试数据规模如下表所示:</w:t>
      </w:r>
    </w:p>
    <w:tbl>
      <w:tblPr>
        <w:tblStyle w:val="7"/>
        <w:tblW w:w="693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270"/>
        <w:gridCol w:w="510"/>
        <w:gridCol w:w="510"/>
        <w:gridCol w:w="630"/>
        <w:gridCol w:w="630"/>
        <w:gridCol w:w="630"/>
        <w:gridCol w:w="630"/>
        <w:gridCol w:w="630"/>
        <w:gridCol w:w="750"/>
        <w:gridCol w:w="7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数据编号</w:t>
            </w:r>
          </w:p>
        </w:tc>
        <w:tc>
          <w:tcPr>
            <w:tcW w:w="2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N=</w:t>
            </w:r>
          </w:p>
        </w:tc>
        <w:tc>
          <w:tcPr>
            <w:tcW w:w="2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90000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100000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M=</w:t>
            </w:r>
          </w:p>
        </w:tc>
        <w:tc>
          <w:tcPr>
            <w:tcW w:w="2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80000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90000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100000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100000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Palatino Linotype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4B"/>
    <w:rsid w:val="007B1F64"/>
    <w:rsid w:val="00BB714B"/>
    <w:rsid w:val="00FB1063"/>
    <w:rsid w:val="4F79304C"/>
    <w:rsid w:val="550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4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标题 2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标题 4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0">
    <w:name w:val="apple-converted-space"/>
    <w:basedOn w:val="5"/>
    <w:qFormat/>
    <w:uiPriority w:val="0"/>
  </w:style>
  <w:style w:type="character" w:customStyle="1" w:styleId="11">
    <w:name w:val="badge"/>
    <w:basedOn w:val="5"/>
    <w:uiPriority w:val="0"/>
  </w:style>
  <w:style w:type="character" w:customStyle="1" w:styleId="12">
    <w:name w:val="HTML 预设格式 字符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421</Words>
  <Characters>2405</Characters>
  <Lines>20</Lines>
  <Paragraphs>5</Paragraphs>
  <ScaleCrop>false</ScaleCrop>
  <LinksUpToDate>false</LinksUpToDate>
  <CharactersWithSpaces>2821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2017-05-09T02:17:00Z</dcterms:created>
  <dc:creator>Administrator</dc:creator>
  <cp:lastModifiedBy>Administrator</cp:lastModifiedBy>
  <dcterms:modified xsi:type="dcterms:W3CDTF">2017-06-07T00:03:30Z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