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C44C4" w14:textId="77777777" w:rsidR="000B45BD" w:rsidRDefault="000B45BD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</w:p>
    <w:p w14:paraId="35C71608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1A4F7B7" w14:textId="77777777" w:rsidR="000B45BD" w:rsidRPr="000E56BA" w:rsidRDefault="000B45BD" w:rsidP="000B45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¬A ∨B</m:t>
            </m:r>
          </m:e>
        </m:d>
        <m:r>
          <w:rPr>
            <w:rFonts w:ascii="Cambria Math" w:hAnsi="Cambria Math" w:cs="Calibri"/>
            <w:sz w:val="28"/>
            <w:szCs w:val="28"/>
          </w:rPr>
          <m:t>∧ ¬(C∧A)</m:t>
        </m:r>
      </m:oMath>
    </w:p>
    <w:p w14:paraId="20BFF3E9" w14:textId="77777777" w:rsidR="000B45BD" w:rsidRPr="000E56BA" w:rsidRDefault="000B45BD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"/>
        <w:gridCol w:w="369"/>
        <w:gridCol w:w="366"/>
        <w:gridCol w:w="606"/>
        <w:gridCol w:w="905"/>
        <w:gridCol w:w="900"/>
        <w:gridCol w:w="1080"/>
        <w:gridCol w:w="2160"/>
      </w:tblGrid>
      <w:tr w:rsidR="000E56BA" w:rsidRPr="000E56BA" w14:paraId="272DA096" w14:textId="77777777" w:rsidTr="000E56BA">
        <w:trPr>
          <w:trHeight w:val="305"/>
          <w:jc w:val="center"/>
        </w:trPr>
        <w:tc>
          <w:tcPr>
            <w:tcW w:w="357" w:type="dxa"/>
          </w:tcPr>
          <w:p w14:paraId="7EFCEF9B" w14:textId="77777777" w:rsidR="000E56BA" w:rsidRPr="000E56BA" w:rsidRDefault="000E56BA" w:rsidP="000B45B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359" w:type="dxa"/>
          </w:tcPr>
          <w:p w14:paraId="488115D4" w14:textId="77777777" w:rsidR="000E56BA" w:rsidRPr="000E56BA" w:rsidRDefault="000E56BA" w:rsidP="000B45B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B</w:t>
            </w:r>
          </w:p>
        </w:tc>
        <w:tc>
          <w:tcPr>
            <w:tcW w:w="344" w:type="dxa"/>
          </w:tcPr>
          <w:p w14:paraId="1B2F3E0F" w14:textId="77777777" w:rsidR="000E56BA" w:rsidRPr="000E56BA" w:rsidRDefault="000E56BA" w:rsidP="000B45B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C</w:t>
            </w:r>
          </w:p>
        </w:tc>
        <w:tc>
          <w:tcPr>
            <w:tcW w:w="550" w:type="dxa"/>
          </w:tcPr>
          <w:p w14:paraId="7E6C8955" w14:textId="77777777" w:rsidR="000E56BA" w:rsidRPr="000E56BA" w:rsidRDefault="000E56BA" w:rsidP="000B45B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alibri"/>
                    <w:sz w:val="28"/>
                    <w:szCs w:val="28"/>
                  </w:rPr>
                  <m:t>¬A</m:t>
                </m:r>
              </m:oMath>
            </m:oMathPara>
          </w:p>
        </w:tc>
        <w:tc>
          <w:tcPr>
            <w:tcW w:w="905" w:type="dxa"/>
          </w:tcPr>
          <w:p w14:paraId="24DD7173" w14:textId="77777777" w:rsidR="000E56BA" w:rsidRPr="000E56BA" w:rsidRDefault="000E56BA" w:rsidP="000B45B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alibri"/>
                    <w:sz w:val="28"/>
                    <w:szCs w:val="28"/>
                  </w:rPr>
                  <m:t>¬A ∨B</m:t>
                </m:r>
              </m:oMath>
            </m:oMathPara>
          </w:p>
        </w:tc>
        <w:tc>
          <w:tcPr>
            <w:tcW w:w="900" w:type="dxa"/>
          </w:tcPr>
          <w:p w14:paraId="5E560E16" w14:textId="77777777" w:rsidR="000E56BA" w:rsidRPr="000E56BA" w:rsidRDefault="000E56BA" w:rsidP="000B45B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alibri"/>
                    <w:sz w:val="28"/>
                    <w:szCs w:val="28"/>
                  </w:rPr>
                  <m:t>(C∧A)</m:t>
                </m:r>
              </m:oMath>
            </m:oMathPara>
          </w:p>
        </w:tc>
        <w:tc>
          <w:tcPr>
            <w:tcW w:w="1080" w:type="dxa"/>
          </w:tcPr>
          <w:p w14:paraId="26673C82" w14:textId="77777777" w:rsidR="000E56BA" w:rsidRPr="000E56BA" w:rsidRDefault="000E56BA" w:rsidP="000B45B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alibri"/>
                    <w:sz w:val="28"/>
                    <w:szCs w:val="28"/>
                  </w:rPr>
                  <m:t>¬(C∧A)</m:t>
                </m:r>
              </m:oMath>
            </m:oMathPara>
          </w:p>
        </w:tc>
        <w:tc>
          <w:tcPr>
            <w:tcW w:w="2160" w:type="dxa"/>
          </w:tcPr>
          <w:p w14:paraId="61890AE3" w14:textId="77777777" w:rsidR="000E56BA" w:rsidRPr="000E56BA" w:rsidRDefault="000E56BA" w:rsidP="000E56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¬A ∨B</m:t>
                    </m:r>
                  </m:e>
                </m:d>
                <m:r>
                  <w:rPr>
                    <w:rFonts w:ascii="Cambria Math" w:hAnsi="Cambria Math" w:cs="Calibri"/>
                    <w:sz w:val="28"/>
                    <w:szCs w:val="28"/>
                  </w:rPr>
                  <m:t>∧ ¬(C∧A)</m:t>
                </m:r>
              </m:oMath>
            </m:oMathPara>
          </w:p>
          <w:p w14:paraId="61738120" w14:textId="77777777" w:rsidR="000E56BA" w:rsidRPr="000E56BA" w:rsidRDefault="000E56BA" w:rsidP="000B45B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E56BA" w:rsidRPr="000E56BA" w14:paraId="1DF29F45" w14:textId="77777777" w:rsidTr="000E56BA">
        <w:trPr>
          <w:jc w:val="center"/>
        </w:trPr>
        <w:tc>
          <w:tcPr>
            <w:tcW w:w="357" w:type="dxa"/>
          </w:tcPr>
          <w:p w14:paraId="1C766CEA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59" w:type="dxa"/>
          </w:tcPr>
          <w:p w14:paraId="063D1F5C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44" w:type="dxa"/>
          </w:tcPr>
          <w:p w14:paraId="71E8B16F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550" w:type="dxa"/>
          </w:tcPr>
          <w:p w14:paraId="06EBE531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05" w:type="dxa"/>
          </w:tcPr>
          <w:p w14:paraId="22C431A4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green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900" w:type="dxa"/>
          </w:tcPr>
          <w:p w14:paraId="5BB113D4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33528F26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green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2160" w:type="dxa"/>
          </w:tcPr>
          <w:p w14:paraId="014A6433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0E56BA" w:rsidRPr="000E56BA" w14:paraId="2C1A5038" w14:textId="77777777" w:rsidTr="000E56BA">
        <w:trPr>
          <w:jc w:val="center"/>
        </w:trPr>
        <w:tc>
          <w:tcPr>
            <w:tcW w:w="357" w:type="dxa"/>
          </w:tcPr>
          <w:p w14:paraId="7FD4CA05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59" w:type="dxa"/>
          </w:tcPr>
          <w:p w14:paraId="215710C0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44" w:type="dxa"/>
          </w:tcPr>
          <w:p w14:paraId="242A596A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14:paraId="07B4EBD0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05" w:type="dxa"/>
          </w:tcPr>
          <w:p w14:paraId="42C735CC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green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900" w:type="dxa"/>
          </w:tcPr>
          <w:p w14:paraId="6F67A587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764624C0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green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2160" w:type="dxa"/>
          </w:tcPr>
          <w:p w14:paraId="7BFCCB90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0E56BA" w:rsidRPr="000E56BA" w14:paraId="64D13D02" w14:textId="77777777" w:rsidTr="000E56BA">
        <w:trPr>
          <w:jc w:val="center"/>
        </w:trPr>
        <w:tc>
          <w:tcPr>
            <w:tcW w:w="357" w:type="dxa"/>
          </w:tcPr>
          <w:p w14:paraId="08844665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59" w:type="dxa"/>
          </w:tcPr>
          <w:p w14:paraId="558D4032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44" w:type="dxa"/>
          </w:tcPr>
          <w:p w14:paraId="26E49E26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550" w:type="dxa"/>
          </w:tcPr>
          <w:p w14:paraId="2B93E56F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05" w:type="dxa"/>
          </w:tcPr>
          <w:p w14:paraId="63D58DB1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green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900" w:type="dxa"/>
          </w:tcPr>
          <w:p w14:paraId="12A9AC40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1241CAC6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green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2160" w:type="dxa"/>
          </w:tcPr>
          <w:p w14:paraId="010CD843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0E56BA" w:rsidRPr="000E56BA" w14:paraId="24BFBA9A" w14:textId="77777777" w:rsidTr="000E56BA">
        <w:trPr>
          <w:jc w:val="center"/>
        </w:trPr>
        <w:tc>
          <w:tcPr>
            <w:tcW w:w="357" w:type="dxa"/>
          </w:tcPr>
          <w:p w14:paraId="4A1E582F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59" w:type="dxa"/>
          </w:tcPr>
          <w:p w14:paraId="0929DBF1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44" w:type="dxa"/>
          </w:tcPr>
          <w:p w14:paraId="25E7705D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14:paraId="3ACE6206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05" w:type="dxa"/>
          </w:tcPr>
          <w:p w14:paraId="1A934989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green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900" w:type="dxa"/>
          </w:tcPr>
          <w:p w14:paraId="1F78DFF1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7B33EBDA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green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2160" w:type="dxa"/>
          </w:tcPr>
          <w:p w14:paraId="11EBF918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E56B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0E56BA" w:rsidRPr="000E56BA" w14:paraId="022B7068" w14:textId="77777777" w:rsidTr="000E56BA">
        <w:trPr>
          <w:jc w:val="center"/>
        </w:trPr>
        <w:tc>
          <w:tcPr>
            <w:tcW w:w="357" w:type="dxa"/>
          </w:tcPr>
          <w:p w14:paraId="6A667837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9" w:type="dxa"/>
          </w:tcPr>
          <w:p w14:paraId="781EC0C0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4" w:type="dxa"/>
          </w:tcPr>
          <w:p w14:paraId="4ED57FBC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50" w:type="dxa"/>
          </w:tcPr>
          <w:p w14:paraId="6F921E0B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905" w:type="dxa"/>
          </w:tcPr>
          <w:p w14:paraId="53978887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900" w:type="dxa"/>
          </w:tcPr>
          <w:p w14:paraId="775D78AF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080" w:type="dxa"/>
          </w:tcPr>
          <w:p w14:paraId="57EBC304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160" w:type="dxa"/>
          </w:tcPr>
          <w:p w14:paraId="0AA54A98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</w:tr>
      <w:tr w:rsidR="000E56BA" w:rsidRPr="000E56BA" w14:paraId="20F84DDB" w14:textId="77777777" w:rsidTr="000E56BA">
        <w:trPr>
          <w:jc w:val="center"/>
        </w:trPr>
        <w:tc>
          <w:tcPr>
            <w:tcW w:w="357" w:type="dxa"/>
          </w:tcPr>
          <w:p w14:paraId="5783E852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9" w:type="dxa"/>
          </w:tcPr>
          <w:p w14:paraId="7A7487E0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4" w:type="dxa"/>
          </w:tcPr>
          <w:p w14:paraId="638D9768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50" w:type="dxa"/>
          </w:tcPr>
          <w:p w14:paraId="49F65483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905" w:type="dxa"/>
          </w:tcPr>
          <w:p w14:paraId="0A14F65E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900" w:type="dxa"/>
          </w:tcPr>
          <w:p w14:paraId="613C2048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80" w:type="dxa"/>
          </w:tcPr>
          <w:p w14:paraId="5AAF4378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160" w:type="dxa"/>
          </w:tcPr>
          <w:p w14:paraId="10BC4038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</w:tr>
      <w:tr w:rsidR="000E56BA" w:rsidRPr="000E56BA" w14:paraId="745ED93B" w14:textId="77777777" w:rsidTr="000E56BA">
        <w:trPr>
          <w:jc w:val="center"/>
        </w:trPr>
        <w:tc>
          <w:tcPr>
            <w:tcW w:w="357" w:type="dxa"/>
          </w:tcPr>
          <w:p w14:paraId="70CF9629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9" w:type="dxa"/>
          </w:tcPr>
          <w:p w14:paraId="66C0874C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4" w:type="dxa"/>
          </w:tcPr>
          <w:p w14:paraId="031357BD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50" w:type="dxa"/>
          </w:tcPr>
          <w:p w14:paraId="18199B12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905" w:type="dxa"/>
          </w:tcPr>
          <w:p w14:paraId="295EB7DE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900" w:type="dxa"/>
          </w:tcPr>
          <w:p w14:paraId="31C07E37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080" w:type="dxa"/>
          </w:tcPr>
          <w:p w14:paraId="40B6D128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160" w:type="dxa"/>
          </w:tcPr>
          <w:p w14:paraId="4082C8D1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</w:tr>
      <w:tr w:rsidR="000E56BA" w:rsidRPr="000E56BA" w14:paraId="26CC1A12" w14:textId="77777777" w:rsidTr="000E56BA">
        <w:trPr>
          <w:jc w:val="center"/>
        </w:trPr>
        <w:tc>
          <w:tcPr>
            <w:tcW w:w="357" w:type="dxa"/>
          </w:tcPr>
          <w:p w14:paraId="75C0AE6E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9" w:type="dxa"/>
          </w:tcPr>
          <w:p w14:paraId="7BF0B7DB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4" w:type="dxa"/>
          </w:tcPr>
          <w:p w14:paraId="5CCA3D2D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50" w:type="dxa"/>
          </w:tcPr>
          <w:p w14:paraId="5599C17C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905" w:type="dxa"/>
          </w:tcPr>
          <w:p w14:paraId="06A09F99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900" w:type="dxa"/>
          </w:tcPr>
          <w:p w14:paraId="5B17531F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080" w:type="dxa"/>
          </w:tcPr>
          <w:p w14:paraId="28DCC25A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160" w:type="dxa"/>
          </w:tcPr>
          <w:p w14:paraId="3818B45D" w14:textId="77777777" w:rsidR="000E56BA" w:rsidRPr="000E56BA" w:rsidRDefault="000E56BA" w:rsidP="000E56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0E56BA">
              <w:rPr>
                <w:rFonts w:ascii="Calibri" w:hAnsi="Calibri" w:cs="Calibri"/>
                <w:sz w:val="28"/>
                <w:szCs w:val="28"/>
                <w:highlight w:val="yellow"/>
              </w:rPr>
              <w:t>0</w:t>
            </w:r>
          </w:p>
        </w:tc>
      </w:tr>
    </w:tbl>
    <w:p w14:paraId="7F10E68C" w14:textId="77777777" w:rsidR="000E56BA" w:rsidRDefault="000E56BA" w:rsidP="000E56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6698A09" w14:textId="77777777" w:rsidR="000E56BA" w:rsidRDefault="000E56BA" w:rsidP="000E56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9E15ACD" w14:textId="77777777" w:rsidR="000E56BA" w:rsidRDefault="000E56BA" w:rsidP="000E56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5655B04" w14:textId="77777777" w:rsidR="000E56BA" w:rsidRDefault="000E56BA" w:rsidP="000E56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C617B8D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12CD948F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3C8FE99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DC2CD2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B023DF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55CE29B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6E02F4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741408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A3160BD" w14:textId="77777777" w:rsidR="000E56BA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59357C" w14:textId="77777777" w:rsidR="000E56BA" w:rsidRPr="000B45BD" w:rsidRDefault="000E56BA" w:rsidP="000B4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065B595" w14:textId="77777777" w:rsidR="00ED4252" w:rsidRPr="000B45BD" w:rsidRDefault="000B45BD" w:rsidP="000E56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B45BD">
        <w:rPr>
          <w:rFonts w:ascii="Calibri" w:hAnsi="Calibri" w:cs="Calibri"/>
          <w:sz w:val="24"/>
          <w:szCs w:val="24"/>
        </w:rPr>
        <w:t xml:space="preserve">(b) (A </w:t>
      </w:r>
      <w:r w:rsidRPr="000B45BD">
        <w:rPr>
          <w:rFonts w:ascii="Arial" w:eastAsia="Arial" w:hAnsi="Arial" w:cs="Arial" w:hint="eastAsia"/>
          <w:sz w:val="24"/>
          <w:szCs w:val="24"/>
        </w:rPr>
        <w:t>􀀄</w:t>
      </w:r>
      <w:r w:rsidRPr="000B45BD">
        <w:rPr>
          <w:rFonts w:ascii="MS-Mincho" w:hAnsi="MS-Mincho" w:cs="MS-Mincho"/>
          <w:sz w:val="24"/>
          <w:szCs w:val="24"/>
        </w:rPr>
        <w:t xml:space="preserve"> </w:t>
      </w:r>
      <w:r w:rsidRPr="000B45BD">
        <w:rPr>
          <w:rFonts w:ascii="Calibri" w:hAnsi="Calibri" w:cs="Calibri"/>
          <w:sz w:val="24"/>
          <w:szCs w:val="24"/>
        </w:rPr>
        <w:t xml:space="preserve">B) </w:t>
      </w:r>
      <w:r w:rsidRPr="000B45BD">
        <w:rPr>
          <w:rFonts w:ascii="Arial" w:eastAsia="Arial" w:hAnsi="Arial" w:cs="Arial" w:hint="eastAsia"/>
          <w:sz w:val="24"/>
          <w:szCs w:val="24"/>
        </w:rPr>
        <w:t>􀀂</w:t>
      </w:r>
      <w:r w:rsidRPr="000B45BD">
        <w:rPr>
          <w:rFonts w:ascii="MS-Mincho" w:hAnsi="MS-Mincho" w:cs="MS-Mincho"/>
          <w:sz w:val="24"/>
          <w:szCs w:val="24"/>
        </w:rPr>
        <w:t xml:space="preserve"> </w:t>
      </w:r>
      <w:r w:rsidRPr="000B45BD">
        <w:rPr>
          <w:rFonts w:ascii="Calibri" w:hAnsi="Calibri" w:cs="Calibri"/>
          <w:sz w:val="24"/>
          <w:szCs w:val="24"/>
        </w:rPr>
        <w:t xml:space="preserve">C where the symbol </w:t>
      </w:r>
      <w:r w:rsidRPr="000B45BD">
        <w:rPr>
          <w:rFonts w:ascii="Arial" w:eastAsia="Arial" w:hAnsi="Arial" w:cs="Arial" w:hint="eastAsia"/>
          <w:sz w:val="24"/>
          <w:szCs w:val="24"/>
        </w:rPr>
        <w:t>􀀄􀀁</w:t>
      </w:r>
      <w:r w:rsidRPr="000B45BD">
        <w:rPr>
          <w:rFonts w:ascii="Calibri" w:hAnsi="Calibri" w:cs="Calibri"/>
          <w:sz w:val="24"/>
          <w:szCs w:val="24"/>
        </w:rPr>
        <w:t>represents the XOR logical operator</w:t>
      </w:r>
    </w:p>
    <w:sectPr w:rsidR="00ED4252" w:rsidRPr="000B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-Minch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E0641"/>
    <w:multiLevelType w:val="hybridMultilevel"/>
    <w:tmpl w:val="234ED1B8"/>
    <w:lvl w:ilvl="0" w:tplc="89CCE2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4F8A"/>
    <w:multiLevelType w:val="hybridMultilevel"/>
    <w:tmpl w:val="234ED1B8"/>
    <w:lvl w:ilvl="0" w:tplc="89CCE2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B4"/>
    <w:rsid w:val="000B45BD"/>
    <w:rsid w:val="000E56BA"/>
    <w:rsid w:val="007E22B4"/>
    <w:rsid w:val="00ED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DE80D5"/>
  <w15:chartTrackingRefBased/>
  <w15:docId w15:val="{DE369B19-1F43-4603-B572-5035070F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45BD"/>
    <w:rPr>
      <w:color w:val="808080"/>
    </w:rPr>
  </w:style>
  <w:style w:type="table" w:styleId="TableGrid">
    <w:name w:val="Table Grid"/>
    <w:basedOn w:val="TableNormal"/>
    <w:uiPriority w:val="39"/>
    <w:rsid w:val="000B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Holden Hernández Carmenate</cp:lastModifiedBy>
  <cp:revision>1</cp:revision>
  <dcterms:created xsi:type="dcterms:W3CDTF">2016-09-21T08:31:00Z</dcterms:created>
  <dcterms:modified xsi:type="dcterms:W3CDTF">2016-09-21T09:27:00Z</dcterms:modified>
</cp:coreProperties>
</file>