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Churn Analysis &amp; Prediction</w:t>
      </w:r>
    </w:p>
    <w:p>
      <w:pPr>
        <w:jc w:val="center"/>
      </w:pPr>
      <w:r>
        <w:rPr>
          <w:b/>
        </w:rPr>
        <w:t>Submitted by: Unnati Jauhari</w:t>
        <w:br/>
      </w:r>
      <w:r>
        <w:t>Internship: Saiket Systems</w:t>
        <w:br/>
        <w:t>Tools: Power BI, Power Query, DAX</w:t>
        <w:br/>
        <w:t>Dataset: IBM Telco Customer Churn Dataset</w:t>
      </w:r>
    </w:p>
    <w:p>
      <w:pPr>
        <w:pStyle w:val="Heading1"/>
      </w:pPr>
      <w:r>
        <w:t>Introduction</w:t>
      </w:r>
    </w:p>
    <w:p>
      <w:r>
        <w:t>The objective of this project is to analyze customer churn patterns and identify the key factors influencing customer attrition. An interactive Power BI dashboard was created to support data-driven customer retention decisions.</w:t>
      </w:r>
    </w:p>
    <w:p>
      <w:pPr>
        <w:pStyle w:val="Heading1"/>
      </w:pPr>
      <w:r>
        <w:t>Dataset Description</w:t>
      </w:r>
    </w:p>
    <w:p>
      <w:r>
        <w:t>Total Records: 7032</w:t>
        <w:br/>
        <w:t>Total Features: 21</w:t>
        <w:br/>
        <w:t>Important columns include Gender, Contract, Payment Method, Internet Service, Monthly Charges, Total Charges and Churn.</w:t>
      </w:r>
    </w:p>
    <w:p>
      <w:pPr>
        <w:pStyle w:val="Heading1"/>
      </w:pPr>
      <w:r>
        <w:t>Data Cleaning &amp; Preprocessing</w:t>
      </w:r>
    </w:p>
    <w:p>
      <w:r>
        <w:t>- Imported data into Power BI</w:t>
        <w:br/>
        <w:t>- Corrected data types</w:t>
        <w:br/>
        <w:t>- Removed 11 records with null values in TotalCharges</w:t>
        <w:br/>
        <w:t>- Checked duplicates</w:t>
        <w:br/>
        <w:t>- Created DAX measures for KPIs</w:t>
      </w:r>
    </w:p>
    <w:p>
      <w:pPr>
        <w:pStyle w:val="Heading1"/>
      </w:pPr>
      <w:r>
        <w:t>Dashboard Overview</w:t>
      </w:r>
    </w:p>
    <w:p>
      <w:r>
        <w:t>Insert the dashboard screenshot here.</w:t>
        <w:br/>
        <w:t>Caption: Customer Churn Analysis Dashboard</w:t>
      </w:r>
    </w:p>
    <w:p>
      <w:pPr>
        <w:pStyle w:val="Heading1"/>
      </w:pPr>
      <w:r>
        <w:t>Key KPIs</w:t>
      </w:r>
    </w:p>
    <w:p>
      <w:r>
        <w:t>- Total Customers</w:t>
        <w:br/>
        <w:t>- Churned Customers</w:t>
        <w:br/>
        <w:t>- Active Customers</w:t>
        <w:br/>
        <w:t>- Churn Rate (%)</w:t>
      </w:r>
    </w:p>
    <w:p>
      <w:pPr>
        <w:pStyle w:val="Heading1"/>
      </w:pPr>
      <w:r>
        <w:t>Analysis</w:t>
      </w:r>
    </w:p>
    <w:p>
      <w:r>
        <w:t>- Demographic Analysis</w:t>
        <w:br/>
        <w:t>- Tenure Distribution</w:t>
        <w:br/>
        <w:t>- Churn by Contract Type</w:t>
        <w:br/>
        <w:t>- Churn by Payment Method</w:t>
        <w:br/>
        <w:t>- Churn by Internet Service</w:t>
      </w:r>
    </w:p>
    <w:p>
      <w:pPr>
        <w:pStyle w:val="Heading1"/>
      </w:pPr>
      <w:r>
        <w:t>Business Insights</w:t>
      </w:r>
    </w:p>
    <w:p>
      <w:r>
        <w:t>- Month-to-month contracts show the highest churn.</w:t>
        <w:br/>
        <w:t>- Electronic Check users churn more frequently.</w:t>
        <w:br/>
        <w:t>- Fiber Optic customers have higher churn.</w:t>
        <w:br/>
        <w:t>- Long-term contracts improve retention.</w:t>
      </w:r>
    </w:p>
    <w:p>
      <w:pPr>
        <w:pStyle w:val="Heading1"/>
      </w:pPr>
      <w:r>
        <w:t>Recommendations</w:t>
      </w:r>
    </w:p>
    <w:p>
      <w:r>
        <w:t>- Encourage long-term contracts.</w:t>
        <w:br/>
        <w:t>- Improve support quality.</w:t>
        <w:br/>
        <w:t>- Offer retention programs.</w:t>
        <w:br/>
        <w:t>- Promote alternative payment methods.</w:t>
      </w:r>
    </w:p>
    <w:p>
      <w:pPr>
        <w:pStyle w:val="Heading1"/>
      </w:pPr>
      <w:r>
        <w:t>Conclusion</w:t>
      </w:r>
    </w:p>
    <w:p>
      <w:r>
        <w:t>The dashboard provides actionable insights that help identify high-risk customer segments and improve customer retention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